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E3C20" w14:textId="77777777" w:rsidR="003D4081" w:rsidRDefault="003D4081" w:rsidP="003D4081">
      <w:pPr>
        <w:jc w:val="center"/>
        <w:rPr>
          <w:b/>
          <w:sz w:val="40"/>
          <w:szCs w:val="40"/>
        </w:rPr>
      </w:pPr>
      <w:r w:rsidRPr="003D4081">
        <w:rPr>
          <w:b/>
          <w:sz w:val="40"/>
          <w:szCs w:val="40"/>
        </w:rPr>
        <w:t>PËRGJIGJET</w:t>
      </w:r>
    </w:p>
    <w:p w14:paraId="238441EE" w14:textId="623B2CBC" w:rsidR="003D4081" w:rsidRPr="003D4081" w:rsidRDefault="002D0D0E" w:rsidP="003D4081">
      <w:pPr>
        <w:jc w:val="center"/>
        <w:rPr>
          <w:b/>
          <w:sz w:val="28"/>
          <w:szCs w:val="28"/>
        </w:rPr>
      </w:pPr>
      <w:r>
        <w:rPr>
          <w:b/>
          <w:sz w:val="28"/>
          <w:szCs w:val="28"/>
        </w:rPr>
        <w:t>Qershor</w:t>
      </w:r>
      <w:r w:rsidR="00CA0AA1">
        <w:rPr>
          <w:b/>
          <w:sz w:val="28"/>
          <w:szCs w:val="28"/>
        </w:rPr>
        <w:t xml:space="preserve"> </w:t>
      </w:r>
      <w:r w:rsidR="003D4081" w:rsidRPr="003D4081">
        <w:rPr>
          <w:b/>
          <w:sz w:val="28"/>
          <w:szCs w:val="28"/>
        </w:rPr>
        <w:t>202</w:t>
      </w:r>
      <w:r w:rsidR="00192796">
        <w:rPr>
          <w:b/>
          <w:sz w:val="28"/>
          <w:szCs w:val="28"/>
        </w:rPr>
        <w:t>6</w:t>
      </w:r>
    </w:p>
    <w:p w14:paraId="32081C78" w14:textId="77777777" w:rsidR="003D4081" w:rsidRDefault="003D4081" w:rsidP="00087AFD">
      <w:pPr>
        <w:rPr>
          <w:b/>
        </w:rPr>
      </w:pPr>
    </w:p>
    <w:p w14:paraId="5BFBDC4D" w14:textId="5251725B" w:rsidR="00DB4BE0" w:rsidRPr="00DB4BE0" w:rsidRDefault="007245F4" w:rsidP="00DB4BE0">
      <w:pPr>
        <w:pStyle w:val="ListParagraph"/>
        <w:numPr>
          <w:ilvl w:val="0"/>
          <w:numId w:val="1"/>
        </w:numPr>
        <w:rPr>
          <w:b/>
        </w:rPr>
      </w:pPr>
      <w:r w:rsidRPr="003D4081">
        <w:rPr>
          <w:b/>
        </w:rPr>
        <w:t xml:space="preserve">Përgjigja e kërkesës nr </w:t>
      </w:r>
      <w:r w:rsidR="00986294" w:rsidRPr="003D4081">
        <w:rPr>
          <w:b/>
        </w:rPr>
        <w:t>1</w:t>
      </w:r>
    </w:p>
    <w:p w14:paraId="3976E09C" w14:textId="5A83E628" w:rsidR="005B3DE2" w:rsidRPr="002D0D0E" w:rsidRDefault="002D0D0E" w:rsidP="002D0D0E">
      <w:pPr>
        <w:ind w:left="360"/>
        <w:rPr>
          <w:rFonts w:ascii="Times New Roman" w:hAnsi="Times New Roman" w:cs="Times New Roman"/>
          <w:color w:val="212121"/>
          <w:sz w:val="23"/>
          <w:szCs w:val="23"/>
          <w:lang w:val="en-GB"/>
        </w:rPr>
      </w:pPr>
      <w:r w:rsidRPr="002D0D0E">
        <w:rPr>
          <w:rFonts w:ascii="Times New Roman" w:hAnsi="Times New Roman" w:cs="Times New Roman"/>
          <w:sz w:val="24"/>
          <w:szCs w:val="24"/>
        </w:rPr>
        <w:t>Në përgjigje të kërkesës suaj, ju bëjmë me dije se INSTAT nuk disponon çmime reference</w:t>
      </w:r>
      <w:r w:rsidRPr="002D0D0E">
        <w:rPr>
          <w:rFonts w:ascii="Times New Roman" w:hAnsi="Times New Roman" w:cs="Times New Roman"/>
          <w:color w:val="000000"/>
          <w:sz w:val="24"/>
          <w:szCs w:val="24"/>
        </w:rPr>
        <w:t xml:space="preserve"> </w:t>
      </w:r>
      <w:proofErr w:type="gramStart"/>
      <w:r w:rsidRPr="002D0D0E">
        <w:rPr>
          <w:rFonts w:ascii="Times New Roman" w:hAnsi="Times New Roman" w:cs="Times New Roman"/>
          <w:sz w:val="24"/>
          <w:szCs w:val="24"/>
        </w:rPr>
        <w:t xml:space="preserve">për </w:t>
      </w:r>
      <w:r w:rsidRPr="002D0D0E">
        <w:rPr>
          <w:rFonts w:ascii="Times New Roman" w:hAnsi="Times New Roman" w:cs="Times New Roman"/>
          <w:color w:val="212121"/>
          <w:sz w:val="24"/>
          <w:szCs w:val="24"/>
          <w:lang w:val="en-GB"/>
        </w:rPr>
        <w:t>:</w:t>
      </w:r>
      <w:proofErr w:type="gramEnd"/>
      <w:r w:rsidRPr="002D0D0E">
        <w:rPr>
          <w:rFonts w:ascii="Times New Roman" w:hAnsi="Times New Roman" w:cs="Times New Roman"/>
          <w:b/>
          <w:bCs/>
          <w:color w:val="000000"/>
          <w:sz w:val="24"/>
          <w:szCs w:val="24"/>
        </w:rPr>
        <w:t> </w:t>
      </w:r>
      <w:r w:rsidRPr="002D0D0E">
        <w:rPr>
          <w:rFonts w:ascii="Times New Roman" w:hAnsi="Times New Roman" w:cs="Times New Roman"/>
          <w:b/>
          <w:bCs/>
          <w:sz w:val="24"/>
          <w:szCs w:val="24"/>
          <w:lang w:val="sq-AL"/>
        </w:rPr>
        <w:t>“</w:t>
      </w:r>
      <w:r w:rsidRPr="002D0D0E">
        <w:rPr>
          <w:rFonts w:ascii="Aptos" w:hAnsi="Aptos"/>
          <w:b/>
          <w:bCs/>
          <w:color w:val="000000"/>
          <w:sz w:val="24"/>
          <w:szCs w:val="24"/>
          <w:lang w:val="en-GB"/>
        </w:rPr>
        <w:t>Çmimet e tregut të listës  barnave bashkëngjitur emailit</w:t>
      </w:r>
      <w:r w:rsidRPr="002D0D0E">
        <w:rPr>
          <w:rFonts w:ascii="Times New Roman" w:hAnsi="Times New Roman" w:cs="Times New Roman"/>
          <w:b/>
          <w:bCs/>
          <w:color w:val="000000"/>
          <w:sz w:val="24"/>
          <w:szCs w:val="24"/>
          <w:lang w:val="en-GB"/>
        </w:rPr>
        <w:t xml:space="preserve"> </w:t>
      </w:r>
      <w:r w:rsidRPr="002D0D0E">
        <w:rPr>
          <w:rFonts w:ascii="Times New Roman" w:hAnsi="Times New Roman" w:cs="Times New Roman"/>
          <w:b/>
          <w:bCs/>
          <w:color w:val="000000"/>
          <w:sz w:val="24"/>
          <w:szCs w:val="24"/>
          <w:lang w:val="pt-BR"/>
        </w:rPr>
        <w:t>”</w:t>
      </w:r>
      <w:r w:rsidRPr="002D0D0E">
        <w:rPr>
          <w:rFonts w:ascii="Times New Roman" w:hAnsi="Times New Roman" w:cs="Times New Roman"/>
          <w:b/>
          <w:bCs/>
          <w:color w:val="000000"/>
          <w:sz w:val="24"/>
          <w:szCs w:val="24"/>
        </w:rPr>
        <w:t>.</w:t>
      </w:r>
    </w:p>
    <w:p w14:paraId="7BDFE8ED" w14:textId="13302235" w:rsidR="00134C1F" w:rsidRDefault="00AF2801" w:rsidP="00134C1F">
      <w:pPr>
        <w:pStyle w:val="ListParagraph"/>
        <w:numPr>
          <w:ilvl w:val="0"/>
          <w:numId w:val="1"/>
        </w:numPr>
        <w:rPr>
          <w:b/>
        </w:rPr>
      </w:pPr>
      <w:r w:rsidRPr="003D4081">
        <w:rPr>
          <w:b/>
        </w:rPr>
        <w:t>Përgjigja e kërkesës nr 2</w:t>
      </w:r>
    </w:p>
    <w:p w14:paraId="7CF01A8E" w14:textId="3B8FD088" w:rsidR="002D0D0E" w:rsidRPr="002D0D0E" w:rsidRDefault="002D0D0E" w:rsidP="002D0D0E">
      <w:pPr>
        <w:ind w:left="360"/>
      </w:pPr>
      <w:r w:rsidRPr="002D0D0E">
        <w:t>Kthim pergjigje me protokoll per te dhena qe gjenden ne faqen zyrtare ne INSTAT.</w:t>
      </w:r>
    </w:p>
    <w:p w14:paraId="389D1309" w14:textId="77777777" w:rsidR="002D0D0E" w:rsidRDefault="002D0D0E" w:rsidP="002D0D0E">
      <w:pPr>
        <w:pStyle w:val="ListParagraph"/>
        <w:rPr>
          <w:b/>
        </w:rPr>
      </w:pPr>
    </w:p>
    <w:p w14:paraId="5C0157A1" w14:textId="3ECF558B" w:rsidR="00D600D6" w:rsidRDefault="007C45ED" w:rsidP="00810750">
      <w:pPr>
        <w:pStyle w:val="ListParagraph"/>
        <w:numPr>
          <w:ilvl w:val="0"/>
          <w:numId w:val="1"/>
        </w:numPr>
        <w:rPr>
          <w:b/>
        </w:rPr>
      </w:pPr>
      <w:r w:rsidRPr="003D4081">
        <w:rPr>
          <w:b/>
        </w:rPr>
        <w:t>Përgjigja e kërkesës nr 3</w:t>
      </w:r>
    </w:p>
    <w:p w14:paraId="33117B1B" w14:textId="1C31C07F" w:rsidR="00CA0AA1" w:rsidRPr="002D0D0E" w:rsidRDefault="002D0D0E" w:rsidP="002D0D0E">
      <w:pPr>
        <w:ind w:left="360"/>
      </w:pPr>
      <w:r w:rsidRPr="002D0D0E">
        <w:t>Kthim pergjigje me protokoll per te dhena qe gjenden ne faqen zyrtare ne INSTAT.</w:t>
      </w:r>
    </w:p>
    <w:p w14:paraId="4015884F" w14:textId="4D966782" w:rsidR="00CA0AA1" w:rsidRPr="00CA0AA1" w:rsidRDefault="007C45ED" w:rsidP="00CA0AA1">
      <w:pPr>
        <w:pStyle w:val="ListParagraph"/>
        <w:numPr>
          <w:ilvl w:val="0"/>
          <w:numId w:val="1"/>
        </w:numPr>
        <w:rPr>
          <w:b/>
        </w:rPr>
      </w:pPr>
      <w:r w:rsidRPr="003D4081">
        <w:rPr>
          <w:b/>
        </w:rPr>
        <w:t>Përgjigja e kërkesës nr 4</w:t>
      </w:r>
    </w:p>
    <w:p w14:paraId="60BAFDEB" w14:textId="33474524" w:rsidR="00134C1F" w:rsidRPr="002D0D0E" w:rsidRDefault="002D0D0E" w:rsidP="002D0D0E">
      <w:pPr>
        <w:spacing w:before="100" w:beforeAutospacing="1" w:after="100" w:afterAutospacing="1"/>
        <w:ind w:left="360"/>
        <w:rPr>
          <w:rFonts w:ascii="Times New Roman" w:hAnsi="Times New Roman" w:cs="Times New Roman"/>
          <w:sz w:val="24"/>
          <w:szCs w:val="24"/>
          <w:lang w:val="en-GB"/>
        </w:rPr>
      </w:pPr>
      <w:r w:rsidRPr="002D0D0E">
        <w:rPr>
          <w:rFonts w:ascii="Times New Roman" w:hAnsi="Times New Roman" w:cs="Times New Roman"/>
          <w:sz w:val="24"/>
          <w:szCs w:val="24"/>
          <w:lang w:val="en-GB"/>
        </w:rPr>
        <w:t>Në përgjigje të kërkesës suaj, ju informojmë se të dhënat për pensionet për vitin 2025 nuk janë ende të disponueshme.</w:t>
      </w:r>
    </w:p>
    <w:p w14:paraId="7440277F" w14:textId="0D367C0E" w:rsidR="00D600D6" w:rsidRDefault="007C45ED" w:rsidP="00810750">
      <w:pPr>
        <w:pStyle w:val="ListParagraph"/>
        <w:numPr>
          <w:ilvl w:val="0"/>
          <w:numId w:val="1"/>
        </w:numPr>
        <w:rPr>
          <w:b/>
        </w:rPr>
      </w:pPr>
      <w:r w:rsidRPr="003D4081">
        <w:rPr>
          <w:b/>
        </w:rPr>
        <w:t>Përgjigja e kërkesës nr 5</w:t>
      </w:r>
    </w:p>
    <w:p w14:paraId="1ABBC541" w14:textId="77777777" w:rsidR="002D0D0E" w:rsidRDefault="002D0D0E" w:rsidP="002D0D0E">
      <w:pPr>
        <w:rPr>
          <w:rFonts w:ascii="Times New Roman" w:hAnsi="Times New Roman" w:cs="Times New Roman"/>
          <w:sz w:val="24"/>
          <w:szCs w:val="24"/>
        </w:rPr>
      </w:pPr>
      <w:r>
        <w:rPr>
          <w:rFonts w:ascii="Times New Roman" w:hAnsi="Times New Roman" w:cs="Times New Roman"/>
          <w:sz w:val="24"/>
          <w:szCs w:val="24"/>
        </w:rPr>
        <w:t>Në përgjigje të kërkesës së paraqitur, ju informojmë se te dhënat e disponueshme lidhur me shpenzimet mesatare për konsum për Grupin “Argëtim dhe Kulturë”, nga Anketa e Buxhetit të Njësive Ekonomike Familjare, janë të aksesueshme nëpërmjet linqeve të mëposhtme:</w:t>
      </w:r>
    </w:p>
    <w:p w14:paraId="308B0516" w14:textId="77777777" w:rsidR="002D0D0E" w:rsidRDefault="002D0D0E" w:rsidP="002D0D0E">
      <w:pPr>
        <w:rPr>
          <w:rFonts w:ascii="Calibri" w:hAnsi="Calibri" w:cs="Calibri"/>
        </w:rPr>
      </w:pPr>
    </w:p>
    <w:p w14:paraId="604EF8DA" w14:textId="77777777" w:rsidR="002D0D0E" w:rsidRDefault="002D0D0E" w:rsidP="002D0D0E">
      <w:pPr>
        <w:pStyle w:val="ListParagraph"/>
        <w:numPr>
          <w:ilvl w:val="0"/>
          <w:numId w:val="42"/>
        </w:numPr>
        <w:spacing w:after="0" w:line="240" w:lineRule="auto"/>
        <w:contextualSpacing w:val="0"/>
        <w:rPr>
          <w:rFonts w:eastAsia="Times New Roman"/>
        </w:rPr>
      </w:pPr>
      <w:hyperlink r:id="rId6" w:history="1">
        <w:r>
          <w:rPr>
            <w:rStyle w:val="Hyperlink"/>
            <w:rFonts w:eastAsia="Times New Roman"/>
          </w:rPr>
          <w:t>https://www.instat.gov.al/media/dwvpju10/abnjef_2024_alb.pdf</w:t>
        </w:r>
      </w:hyperlink>
    </w:p>
    <w:p w14:paraId="50ADB78F" w14:textId="77777777" w:rsidR="002D0D0E" w:rsidRDefault="002D0D0E" w:rsidP="002D0D0E">
      <w:pPr>
        <w:pStyle w:val="ListParagraph"/>
        <w:numPr>
          <w:ilvl w:val="0"/>
          <w:numId w:val="42"/>
        </w:numPr>
        <w:spacing w:after="0" w:line="240" w:lineRule="auto"/>
        <w:contextualSpacing w:val="0"/>
        <w:rPr>
          <w:rFonts w:eastAsia="Times New Roman"/>
        </w:rPr>
      </w:pPr>
      <w:hyperlink r:id="rId7" w:anchor="tab2" w:history="1">
        <w:r>
          <w:rPr>
            <w:rStyle w:val="Hyperlink"/>
            <w:rFonts w:eastAsia="Times New Roman"/>
          </w:rPr>
          <w:t>https://www.instat.gov.al/sq/temat/kushtet-sociale/anketa-e-buxhetit-te-njesive-ekonomike-familjare/#tab2</w:t>
        </w:r>
      </w:hyperlink>
      <w:r>
        <w:rPr>
          <w:rFonts w:eastAsia="Times New Roman"/>
        </w:rPr>
        <w:t xml:space="preserve"> </w:t>
      </w:r>
    </w:p>
    <w:p w14:paraId="3367C629" w14:textId="77777777" w:rsidR="002D0D0E" w:rsidRDefault="002D0D0E" w:rsidP="002D0D0E"/>
    <w:p w14:paraId="2F29EB3D" w14:textId="77777777" w:rsidR="002D0D0E" w:rsidRDefault="002D0D0E" w:rsidP="002D0D0E"/>
    <w:p w14:paraId="76323C8D" w14:textId="77777777" w:rsidR="002D0D0E" w:rsidRDefault="002D0D0E" w:rsidP="002D0D0E">
      <w:pPr>
        <w:rPr>
          <w:rFonts w:ascii="Times New Roman" w:hAnsi="Times New Roman" w:cs="Times New Roman"/>
          <w:color w:val="000000"/>
          <w:sz w:val="24"/>
          <w:szCs w:val="24"/>
        </w:rPr>
      </w:pPr>
      <w:r>
        <w:rPr>
          <w:rFonts w:ascii="Times New Roman" w:hAnsi="Times New Roman" w:cs="Times New Roman"/>
          <w:color w:val="000000"/>
          <w:sz w:val="24"/>
          <w:szCs w:val="24"/>
        </w:rPr>
        <w:t>Vlera e shtuar në Prodhimin e Brendshëm Bruto (GDP / GVA) - Vlera e shtuar bruto (Gross Value Added – GVA), në lekë ose euro, për çdo aktivitet ekonomik të lidhur me kulturën. Të dhënat të jenë për vitin më të fundit të disponueshëm.</w:t>
      </w:r>
    </w:p>
    <w:p w14:paraId="0049F2AD" w14:textId="77777777" w:rsidR="002D0D0E" w:rsidRDefault="002D0D0E" w:rsidP="002D0D0E">
      <w:pPr>
        <w:rPr>
          <w:rFonts w:ascii="Calibri" w:hAnsi="Calibri" w:cs="Calibri"/>
        </w:rPr>
      </w:pPr>
    </w:p>
    <w:tbl>
      <w:tblPr>
        <w:tblW w:w="12918" w:type="dxa"/>
        <w:tblCellMar>
          <w:left w:w="0" w:type="dxa"/>
          <w:right w:w="0" w:type="dxa"/>
        </w:tblCellMar>
        <w:tblLook w:val="04A0" w:firstRow="1" w:lastRow="0" w:firstColumn="1" w:lastColumn="0" w:noHBand="0" w:noVBand="1"/>
      </w:tblPr>
      <w:tblGrid>
        <w:gridCol w:w="3188"/>
        <w:gridCol w:w="1202"/>
        <w:gridCol w:w="2695"/>
        <w:gridCol w:w="1109"/>
        <w:gridCol w:w="1109"/>
        <w:gridCol w:w="3615"/>
      </w:tblGrid>
      <w:tr w:rsidR="002D0D0E" w14:paraId="55C4D9F7" w14:textId="77777777" w:rsidTr="002D0D0E">
        <w:trPr>
          <w:trHeight w:val="251"/>
        </w:trPr>
        <w:tc>
          <w:tcPr>
            <w:tcW w:w="3188" w:type="dxa"/>
            <w:noWrap/>
            <w:tcMar>
              <w:top w:w="0" w:type="dxa"/>
              <w:left w:w="108" w:type="dxa"/>
              <w:bottom w:w="0" w:type="dxa"/>
              <w:right w:w="108" w:type="dxa"/>
            </w:tcMar>
            <w:vAlign w:val="bottom"/>
            <w:hideMark/>
          </w:tcPr>
          <w:p w14:paraId="2FEF774B" w14:textId="77777777" w:rsidR="002D0D0E" w:rsidRDefault="002D0D0E"/>
        </w:tc>
        <w:tc>
          <w:tcPr>
            <w:tcW w:w="1202" w:type="dxa"/>
            <w:noWrap/>
            <w:tcMar>
              <w:top w:w="0" w:type="dxa"/>
              <w:left w:w="108" w:type="dxa"/>
              <w:bottom w:w="0" w:type="dxa"/>
              <w:right w:w="108" w:type="dxa"/>
            </w:tcMar>
            <w:vAlign w:val="bottom"/>
            <w:hideMark/>
          </w:tcPr>
          <w:p w14:paraId="10C044AD" w14:textId="77777777" w:rsidR="002D0D0E" w:rsidRDefault="002D0D0E">
            <w:pPr>
              <w:rPr>
                <w:rFonts w:ascii="Times New Roman" w:eastAsia="Times New Roman" w:hAnsi="Times New Roman" w:cs="Times New Roman"/>
                <w:sz w:val="20"/>
                <w:szCs w:val="20"/>
              </w:rPr>
            </w:pPr>
          </w:p>
        </w:tc>
        <w:tc>
          <w:tcPr>
            <w:tcW w:w="2695" w:type="dxa"/>
            <w:noWrap/>
            <w:tcMar>
              <w:top w:w="0" w:type="dxa"/>
              <w:left w:w="108" w:type="dxa"/>
              <w:bottom w:w="0" w:type="dxa"/>
              <w:right w:w="108" w:type="dxa"/>
            </w:tcMar>
            <w:vAlign w:val="bottom"/>
            <w:hideMark/>
          </w:tcPr>
          <w:p w14:paraId="3B176D33" w14:textId="77777777" w:rsidR="002D0D0E" w:rsidRDefault="002D0D0E">
            <w:pPr>
              <w:rPr>
                <w:rFonts w:ascii="Times New Roman" w:eastAsia="Times New Roman" w:hAnsi="Times New Roman" w:cs="Times New Roman"/>
                <w:sz w:val="20"/>
                <w:szCs w:val="20"/>
              </w:rPr>
            </w:pPr>
          </w:p>
        </w:tc>
        <w:tc>
          <w:tcPr>
            <w:tcW w:w="1109" w:type="dxa"/>
            <w:noWrap/>
            <w:tcMar>
              <w:top w:w="0" w:type="dxa"/>
              <w:left w:w="108" w:type="dxa"/>
              <w:bottom w:w="0" w:type="dxa"/>
              <w:right w:w="108" w:type="dxa"/>
            </w:tcMar>
            <w:vAlign w:val="bottom"/>
            <w:hideMark/>
          </w:tcPr>
          <w:p w14:paraId="0CC51AE4" w14:textId="77777777" w:rsidR="002D0D0E" w:rsidRDefault="002D0D0E">
            <w:pPr>
              <w:rPr>
                <w:rFonts w:ascii="Times New Roman" w:eastAsia="Times New Roman" w:hAnsi="Times New Roman" w:cs="Times New Roman"/>
                <w:sz w:val="20"/>
                <w:szCs w:val="20"/>
              </w:rPr>
            </w:pPr>
          </w:p>
        </w:tc>
        <w:tc>
          <w:tcPr>
            <w:tcW w:w="1109" w:type="dxa"/>
            <w:noWrap/>
            <w:tcMar>
              <w:top w:w="0" w:type="dxa"/>
              <w:left w:w="108" w:type="dxa"/>
              <w:bottom w:w="0" w:type="dxa"/>
              <w:right w:w="108" w:type="dxa"/>
            </w:tcMar>
            <w:vAlign w:val="bottom"/>
            <w:hideMark/>
          </w:tcPr>
          <w:p w14:paraId="00A55CBF" w14:textId="77777777" w:rsidR="002D0D0E" w:rsidRDefault="002D0D0E">
            <w:pPr>
              <w:rPr>
                <w:rFonts w:ascii="Times New Roman" w:eastAsia="Times New Roman" w:hAnsi="Times New Roman" w:cs="Times New Roman"/>
                <w:sz w:val="20"/>
                <w:szCs w:val="20"/>
              </w:rPr>
            </w:pPr>
          </w:p>
        </w:tc>
        <w:tc>
          <w:tcPr>
            <w:tcW w:w="3615" w:type="dxa"/>
            <w:noWrap/>
            <w:tcMar>
              <w:top w:w="0" w:type="dxa"/>
              <w:left w:w="108" w:type="dxa"/>
              <w:bottom w:w="0" w:type="dxa"/>
              <w:right w:w="108" w:type="dxa"/>
            </w:tcMar>
            <w:vAlign w:val="bottom"/>
            <w:hideMark/>
          </w:tcPr>
          <w:p w14:paraId="62E3BC8A" w14:textId="77777777" w:rsidR="002D0D0E" w:rsidRDefault="002D0D0E">
            <w:pPr>
              <w:rPr>
                <w:rFonts w:ascii="Calibri" w:hAnsi="Calibri" w:cs="Calibri"/>
                <w:color w:val="000000"/>
              </w:rPr>
            </w:pPr>
            <w:r>
              <w:rPr>
                <w:color w:val="000000"/>
              </w:rPr>
              <w:t>në milion Lekë/ in million ALL</w:t>
            </w:r>
          </w:p>
        </w:tc>
      </w:tr>
      <w:tr w:rsidR="002D0D0E" w14:paraId="351C1EE7" w14:textId="77777777" w:rsidTr="002D0D0E">
        <w:trPr>
          <w:trHeight w:val="423"/>
        </w:trPr>
        <w:tc>
          <w:tcPr>
            <w:tcW w:w="3188"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7BEACA3E" w14:textId="77777777" w:rsidR="002D0D0E" w:rsidRDefault="002D0D0E">
            <w:pPr>
              <w:rPr>
                <w:rFonts w:ascii="Arial" w:hAnsi="Arial" w:cs="Arial"/>
                <w:b/>
                <w:bCs/>
                <w:sz w:val="18"/>
                <w:szCs w:val="18"/>
              </w:rPr>
            </w:pPr>
            <w:r>
              <w:rPr>
                <w:rFonts w:ascii="Arial" w:hAnsi="Arial" w:cs="Arial"/>
                <w:b/>
                <w:bCs/>
                <w:sz w:val="18"/>
                <w:szCs w:val="18"/>
              </w:rPr>
              <w:t>Kodi</w:t>
            </w:r>
          </w:p>
        </w:tc>
        <w:tc>
          <w:tcPr>
            <w:tcW w:w="1202" w:type="dxa"/>
            <w:vMerge w:val="restart"/>
            <w:tcBorders>
              <w:top w:val="single" w:sz="8" w:space="0" w:color="auto"/>
              <w:left w:val="nil"/>
              <w:bottom w:val="single" w:sz="8" w:space="0" w:color="000000"/>
              <w:right w:val="single" w:sz="8" w:space="0" w:color="auto"/>
            </w:tcBorders>
            <w:shd w:val="clear" w:color="auto" w:fill="D9D9D9"/>
            <w:noWrap/>
            <w:tcMar>
              <w:top w:w="0" w:type="dxa"/>
              <w:left w:w="108" w:type="dxa"/>
              <w:bottom w:w="0" w:type="dxa"/>
              <w:right w:w="108" w:type="dxa"/>
            </w:tcMar>
            <w:vAlign w:val="center"/>
            <w:hideMark/>
          </w:tcPr>
          <w:p w14:paraId="795DB3D7" w14:textId="77777777" w:rsidR="002D0D0E" w:rsidRDefault="002D0D0E">
            <w:pPr>
              <w:jc w:val="center"/>
              <w:rPr>
                <w:rFonts w:ascii="Arial" w:hAnsi="Arial" w:cs="Arial"/>
                <w:b/>
                <w:bCs/>
                <w:sz w:val="18"/>
                <w:szCs w:val="18"/>
              </w:rPr>
            </w:pPr>
            <w:r>
              <w:rPr>
                <w:rFonts w:ascii="Arial" w:hAnsi="Arial" w:cs="Arial"/>
                <w:b/>
                <w:bCs/>
                <w:sz w:val="18"/>
                <w:szCs w:val="18"/>
              </w:rPr>
              <w:t>NVE Rev.2</w:t>
            </w:r>
          </w:p>
        </w:tc>
        <w:tc>
          <w:tcPr>
            <w:tcW w:w="2695" w:type="dxa"/>
            <w:vMerge w:val="restart"/>
            <w:tcBorders>
              <w:top w:val="single" w:sz="8" w:space="0" w:color="auto"/>
              <w:left w:val="nil"/>
              <w:bottom w:val="single" w:sz="8" w:space="0" w:color="000000"/>
              <w:right w:val="nil"/>
            </w:tcBorders>
            <w:shd w:val="clear" w:color="auto" w:fill="D9D9D9"/>
            <w:tcMar>
              <w:top w:w="0" w:type="dxa"/>
              <w:left w:w="108" w:type="dxa"/>
              <w:bottom w:w="0" w:type="dxa"/>
              <w:right w:w="108" w:type="dxa"/>
            </w:tcMar>
            <w:vAlign w:val="center"/>
            <w:hideMark/>
          </w:tcPr>
          <w:p w14:paraId="1AC9411C" w14:textId="77777777" w:rsidR="002D0D0E" w:rsidRDefault="002D0D0E">
            <w:pPr>
              <w:jc w:val="center"/>
              <w:rPr>
                <w:rFonts w:ascii="Arial" w:hAnsi="Arial" w:cs="Arial"/>
                <w:b/>
                <w:bCs/>
                <w:sz w:val="18"/>
                <w:szCs w:val="18"/>
              </w:rPr>
            </w:pPr>
            <w:r>
              <w:rPr>
                <w:rFonts w:ascii="Arial" w:hAnsi="Arial" w:cs="Arial"/>
                <w:b/>
                <w:bCs/>
                <w:sz w:val="18"/>
                <w:szCs w:val="18"/>
              </w:rPr>
              <w:t>Aktiviteti ekonomik</w:t>
            </w:r>
          </w:p>
        </w:tc>
        <w:tc>
          <w:tcPr>
            <w:tcW w:w="2218" w:type="dxa"/>
            <w:gridSpan w:val="2"/>
            <w:tcBorders>
              <w:top w:val="single" w:sz="8" w:space="0" w:color="auto"/>
              <w:left w:val="single" w:sz="8" w:space="0" w:color="auto"/>
              <w:bottom w:val="single" w:sz="8" w:space="0" w:color="auto"/>
              <w:right w:val="single" w:sz="8" w:space="0" w:color="000000"/>
            </w:tcBorders>
            <w:shd w:val="clear" w:color="auto" w:fill="D9D9D9"/>
            <w:tcMar>
              <w:top w:w="0" w:type="dxa"/>
              <w:left w:w="108" w:type="dxa"/>
              <w:bottom w:w="0" w:type="dxa"/>
              <w:right w:w="108" w:type="dxa"/>
            </w:tcMar>
            <w:vAlign w:val="bottom"/>
            <w:hideMark/>
          </w:tcPr>
          <w:p w14:paraId="35D38858" w14:textId="77777777" w:rsidR="002D0D0E" w:rsidRDefault="002D0D0E">
            <w:pPr>
              <w:jc w:val="center"/>
              <w:rPr>
                <w:rFonts w:ascii="Arial" w:hAnsi="Arial" w:cs="Arial"/>
                <w:b/>
                <w:bCs/>
                <w:color w:val="000000"/>
                <w:sz w:val="18"/>
                <w:szCs w:val="18"/>
              </w:rPr>
            </w:pPr>
            <w:r>
              <w:rPr>
                <w:rFonts w:ascii="Arial" w:hAnsi="Arial" w:cs="Arial"/>
                <w:b/>
                <w:bCs/>
                <w:color w:val="000000"/>
                <w:sz w:val="18"/>
                <w:szCs w:val="18"/>
              </w:rPr>
              <w:t>Vitet/Years</w:t>
            </w:r>
          </w:p>
        </w:tc>
        <w:tc>
          <w:tcPr>
            <w:tcW w:w="3615" w:type="dxa"/>
            <w:vMerge w:val="restart"/>
            <w:tcBorders>
              <w:top w:val="single" w:sz="8" w:space="0" w:color="auto"/>
              <w:left w:val="nil"/>
              <w:bottom w:val="single" w:sz="8" w:space="0" w:color="000000"/>
              <w:right w:val="single" w:sz="8" w:space="0" w:color="auto"/>
            </w:tcBorders>
            <w:shd w:val="clear" w:color="auto" w:fill="D9D9D9"/>
            <w:tcMar>
              <w:top w:w="0" w:type="dxa"/>
              <w:left w:w="108" w:type="dxa"/>
              <w:bottom w:w="0" w:type="dxa"/>
              <w:right w:w="108" w:type="dxa"/>
            </w:tcMar>
            <w:vAlign w:val="center"/>
            <w:hideMark/>
          </w:tcPr>
          <w:p w14:paraId="0F226227" w14:textId="77777777" w:rsidR="002D0D0E" w:rsidRDefault="002D0D0E">
            <w:pPr>
              <w:jc w:val="center"/>
              <w:rPr>
                <w:rFonts w:ascii="Arial" w:hAnsi="Arial" w:cs="Arial"/>
                <w:b/>
                <w:bCs/>
                <w:sz w:val="18"/>
                <w:szCs w:val="18"/>
              </w:rPr>
            </w:pPr>
            <w:r>
              <w:rPr>
                <w:rFonts w:ascii="Arial" w:hAnsi="Arial" w:cs="Arial"/>
                <w:b/>
                <w:bCs/>
                <w:sz w:val="18"/>
                <w:szCs w:val="18"/>
              </w:rPr>
              <w:t>Economic activities</w:t>
            </w:r>
          </w:p>
        </w:tc>
      </w:tr>
      <w:tr w:rsidR="002D0D0E" w14:paraId="2F23ADA0" w14:textId="77777777" w:rsidTr="002D0D0E">
        <w:trPr>
          <w:trHeight w:val="251"/>
        </w:trPr>
        <w:tc>
          <w:tcPr>
            <w:tcW w:w="3188" w:type="dxa"/>
            <w:tcBorders>
              <w:top w:val="nil"/>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12DA4841" w14:textId="77777777" w:rsidR="002D0D0E" w:rsidRDefault="002D0D0E">
            <w:pPr>
              <w:rPr>
                <w:rFonts w:ascii="Arial" w:hAnsi="Arial" w:cs="Arial"/>
                <w:b/>
                <w:bCs/>
                <w:sz w:val="18"/>
                <w:szCs w:val="18"/>
              </w:rPr>
            </w:pPr>
            <w:r>
              <w:rPr>
                <w:rFonts w:ascii="Arial" w:hAnsi="Arial" w:cs="Arial"/>
                <w:b/>
                <w:bCs/>
                <w:sz w:val="18"/>
                <w:szCs w:val="18"/>
              </w:rPr>
              <w:t>Code</w:t>
            </w:r>
          </w:p>
        </w:tc>
        <w:tc>
          <w:tcPr>
            <w:tcW w:w="0" w:type="auto"/>
            <w:vMerge/>
            <w:tcBorders>
              <w:top w:val="single" w:sz="8" w:space="0" w:color="auto"/>
              <w:left w:val="nil"/>
              <w:bottom w:val="single" w:sz="8" w:space="0" w:color="000000"/>
              <w:right w:val="single" w:sz="8" w:space="0" w:color="auto"/>
            </w:tcBorders>
            <w:vAlign w:val="center"/>
            <w:hideMark/>
          </w:tcPr>
          <w:p w14:paraId="5B12B243" w14:textId="77777777" w:rsidR="002D0D0E" w:rsidRDefault="002D0D0E">
            <w:pPr>
              <w:rPr>
                <w:rFonts w:ascii="Arial" w:hAnsi="Arial" w:cs="Arial"/>
                <w:b/>
                <w:bCs/>
                <w:sz w:val="18"/>
                <w:szCs w:val="18"/>
              </w:rPr>
            </w:pPr>
          </w:p>
        </w:tc>
        <w:tc>
          <w:tcPr>
            <w:tcW w:w="0" w:type="auto"/>
            <w:vMerge/>
            <w:tcBorders>
              <w:top w:val="single" w:sz="8" w:space="0" w:color="auto"/>
              <w:left w:val="nil"/>
              <w:bottom w:val="single" w:sz="8" w:space="0" w:color="000000"/>
              <w:right w:val="nil"/>
            </w:tcBorders>
            <w:vAlign w:val="center"/>
            <w:hideMark/>
          </w:tcPr>
          <w:p w14:paraId="774DAD92" w14:textId="77777777" w:rsidR="002D0D0E" w:rsidRDefault="002D0D0E">
            <w:pPr>
              <w:rPr>
                <w:rFonts w:ascii="Arial" w:hAnsi="Arial" w:cs="Arial"/>
                <w:b/>
                <w:bCs/>
                <w:sz w:val="18"/>
                <w:szCs w:val="18"/>
              </w:rPr>
            </w:pPr>
          </w:p>
        </w:tc>
        <w:tc>
          <w:tcPr>
            <w:tcW w:w="1109" w:type="dxa"/>
            <w:tcBorders>
              <w:top w:val="nil"/>
              <w:left w:val="single" w:sz="8" w:space="0" w:color="auto"/>
              <w:bottom w:val="nil"/>
              <w:right w:val="single" w:sz="8" w:space="0" w:color="auto"/>
            </w:tcBorders>
            <w:shd w:val="clear" w:color="auto" w:fill="D9D9D9"/>
            <w:noWrap/>
            <w:tcMar>
              <w:top w:w="0" w:type="dxa"/>
              <w:left w:w="108" w:type="dxa"/>
              <w:bottom w:w="0" w:type="dxa"/>
              <w:right w:w="108" w:type="dxa"/>
            </w:tcMar>
            <w:vAlign w:val="bottom"/>
            <w:hideMark/>
          </w:tcPr>
          <w:p w14:paraId="7A08B631" w14:textId="77777777" w:rsidR="002D0D0E" w:rsidRDefault="002D0D0E">
            <w:pPr>
              <w:jc w:val="center"/>
              <w:rPr>
                <w:rFonts w:ascii="Arial" w:hAnsi="Arial" w:cs="Arial"/>
                <w:b/>
                <w:bCs/>
                <w:color w:val="000000"/>
                <w:sz w:val="18"/>
                <w:szCs w:val="18"/>
              </w:rPr>
            </w:pPr>
            <w:r>
              <w:rPr>
                <w:rFonts w:ascii="Arial" w:hAnsi="Arial" w:cs="Arial"/>
                <w:b/>
                <w:bCs/>
                <w:color w:val="000000"/>
                <w:sz w:val="18"/>
                <w:szCs w:val="18"/>
              </w:rPr>
              <w:t>2024*</w:t>
            </w:r>
          </w:p>
        </w:tc>
        <w:tc>
          <w:tcPr>
            <w:tcW w:w="1109" w:type="dxa"/>
            <w:tcBorders>
              <w:top w:val="nil"/>
              <w:left w:val="nil"/>
              <w:bottom w:val="nil"/>
              <w:right w:val="single" w:sz="8" w:space="0" w:color="auto"/>
            </w:tcBorders>
            <w:shd w:val="clear" w:color="auto" w:fill="D9D9D9"/>
            <w:noWrap/>
            <w:tcMar>
              <w:top w:w="0" w:type="dxa"/>
              <w:left w:w="108" w:type="dxa"/>
              <w:bottom w:w="0" w:type="dxa"/>
              <w:right w:w="108" w:type="dxa"/>
            </w:tcMar>
            <w:vAlign w:val="bottom"/>
            <w:hideMark/>
          </w:tcPr>
          <w:p w14:paraId="3B427541" w14:textId="77777777" w:rsidR="002D0D0E" w:rsidRDefault="002D0D0E">
            <w:pPr>
              <w:jc w:val="center"/>
              <w:rPr>
                <w:rFonts w:ascii="Arial" w:hAnsi="Arial" w:cs="Arial"/>
                <w:b/>
                <w:bCs/>
                <w:color w:val="000000"/>
                <w:sz w:val="18"/>
                <w:szCs w:val="18"/>
              </w:rPr>
            </w:pPr>
            <w:r>
              <w:rPr>
                <w:rFonts w:ascii="Arial" w:hAnsi="Arial" w:cs="Arial"/>
                <w:b/>
                <w:bCs/>
                <w:color w:val="000000"/>
                <w:sz w:val="18"/>
                <w:szCs w:val="18"/>
              </w:rPr>
              <w:t>2025**</w:t>
            </w:r>
          </w:p>
        </w:tc>
        <w:tc>
          <w:tcPr>
            <w:tcW w:w="0" w:type="auto"/>
            <w:vMerge/>
            <w:tcBorders>
              <w:top w:val="single" w:sz="8" w:space="0" w:color="auto"/>
              <w:left w:val="nil"/>
              <w:bottom w:val="single" w:sz="8" w:space="0" w:color="000000"/>
              <w:right w:val="single" w:sz="8" w:space="0" w:color="auto"/>
            </w:tcBorders>
            <w:vAlign w:val="center"/>
            <w:hideMark/>
          </w:tcPr>
          <w:p w14:paraId="7F991766" w14:textId="77777777" w:rsidR="002D0D0E" w:rsidRDefault="002D0D0E">
            <w:pPr>
              <w:rPr>
                <w:rFonts w:ascii="Arial" w:hAnsi="Arial" w:cs="Arial"/>
                <w:b/>
                <w:bCs/>
                <w:sz w:val="18"/>
                <w:szCs w:val="18"/>
              </w:rPr>
            </w:pPr>
          </w:p>
        </w:tc>
      </w:tr>
      <w:tr w:rsidR="002D0D0E" w14:paraId="1134745C" w14:textId="77777777" w:rsidTr="002D0D0E">
        <w:trPr>
          <w:trHeight w:val="251"/>
        </w:trPr>
        <w:tc>
          <w:tcPr>
            <w:tcW w:w="318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C8997D" w14:textId="77777777" w:rsidR="002D0D0E" w:rsidRDefault="002D0D0E">
            <w:pPr>
              <w:rPr>
                <w:rFonts w:ascii="Arial" w:hAnsi="Arial" w:cs="Arial"/>
                <w:b/>
                <w:bCs/>
                <w:sz w:val="18"/>
                <w:szCs w:val="18"/>
              </w:rPr>
            </w:pPr>
            <w:r>
              <w:rPr>
                <w:rFonts w:ascii="Arial" w:hAnsi="Arial" w:cs="Arial"/>
                <w:b/>
                <w:bCs/>
                <w:sz w:val="18"/>
                <w:szCs w:val="18"/>
              </w:rPr>
              <w:lastRenderedPageBreak/>
              <w:t>A18</w:t>
            </w:r>
          </w:p>
        </w:tc>
        <w:tc>
          <w:tcPr>
            <w:tcW w:w="12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B4F307" w14:textId="77777777" w:rsidR="002D0D0E" w:rsidRDefault="002D0D0E">
            <w:pPr>
              <w:jc w:val="center"/>
              <w:rPr>
                <w:rFonts w:ascii="Arial" w:hAnsi="Arial" w:cs="Arial"/>
                <w:b/>
                <w:bCs/>
                <w:color w:val="000000"/>
                <w:sz w:val="18"/>
                <w:szCs w:val="18"/>
              </w:rPr>
            </w:pPr>
            <w:r>
              <w:rPr>
                <w:rFonts w:ascii="Arial" w:hAnsi="Arial" w:cs="Arial"/>
                <w:b/>
                <w:bCs/>
                <w:color w:val="000000"/>
                <w:sz w:val="18"/>
                <w:szCs w:val="18"/>
              </w:rPr>
              <w:t>90-93</w:t>
            </w:r>
          </w:p>
        </w:tc>
        <w:tc>
          <w:tcPr>
            <w:tcW w:w="269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DC2A3C" w14:textId="77777777" w:rsidR="002D0D0E" w:rsidRDefault="002D0D0E">
            <w:pPr>
              <w:rPr>
                <w:rFonts w:ascii="Arial" w:hAnsi="Arial" w:cs="Arial"/>
                <w:sz w:val="18"/>
                <w:szCs w:val="18"/>
              </w:rPr>
            </w:pPr>
            <w:r>
              <w:rPr>
                <w:rFonts w:ascii="Arial" w:hAnsi="Arial" w:cs="Arial"/>
                <w:sz w:val="18"/>
                <w:szCs w:val="18"/>
              </w:rPr>
              <w:t>Arte, argëtim dhe çlodhje</w:t>
            </w:r>
          </w:p>
        </w:tc>
        <w:tc>
          <w:tcPr>
            <w:tcW w:w="1109" w:type="dxa"/>
            <w:tcBorders>
              <w:top w:val="single" w:sz="8" w:space="0" w:color="auto"/>
              <w:left w:val="nil"/>
              <w:bottom w:val="single" w:sz="8" w:space="0" w:color="auto"/>
              <w:right w:val="nil"/>
            </w:tcBorders>
            <w:noWrap/>
            <w:tcMar>
              <w:top w:w="0" w:type="dxa"/>
              <w:left w:w="108" w:type="dxa"/>
              <w:bottom w:w="0" w:type="dxa"/>
              <w:right w:w="108" w:type="dxa"/>
            </w:tcMar>
            <w:vAlign w:val="bottom"/>
            <w:hideMark/>
          </w:tcPr>
          <w:p w14:paraId="094D1FB5" w14:textId="77777777" w:rsidR="002D0D0E" w:rsidRDefault="002D0D0E">
            <w:pPr>
              <w:rPr>
                <w:rFonts w:ascii="Calibri" w:hAnsi="Calibri" w:cs="Calibri"/>
                <w:color w:val="000000"/>
              </w:rPr>
            </w:pPr>
            <w:r>
              <w:rPr>
                <w:color w:val="000000"/>
              </w:rPr>
              <w:t xml:space="preserve">     17,958 </w:t>
            </w:r>
          </w:p>
        </w:tc>
        <w:tc>
          <w:tcPr>
            <w:tcW w:w="110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C62969" w14:textId="77777777" w:rsidR="002D0D0E" w:rsidRDefault="002D0D0E">
            <w:pPr>
              <w:rPr>
                <w:color w:val="000000"/>
              </w:rPr>
            </w:pPr>
            <w:r>
              <w:rPr>
                <w:color w:val="000000"/>
              </w:rPr>
              <w:t xml:space="preserve">    19,146 </w:t>
            </w:r>
          </w:p>
        </w:tc>
        <w:tc>
          <w:tcPr>
            <w:tcW w:w="361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2F8600" w14:textId="77777777" w:rsidR="002D0D0E" w:rsidRDefault="002D0D0E">
            <w:pPr>
              <w:rPr>
                <w:rFonts w:ascii="Arial" w:hAnsi="Arial" w:cs="Arial"/>
                <w:sz w:val="18"/>
                <w:szCs w:val="18"/>
              </w:rPr>
            </w:pPr>
            <w:r>
              <w:rPr>
                <w:rFonts w:ascii="Arial" w:hAnsi="Arial" w:cs="Arial"/>
                <w:sz w:val="18"/>
                <w:szCs w:val="18"/>
              </w:rPr>
              <w:t xml:space="preserve">Arts, entertainment and recreation </w:t>
            </w:r>
          </w:p>
        </w:tc>
      </w:tr>
      <w:tr w:rsidR="002D0D0E" w14:paraId="17BF0B0A" w14:textId="77777777" w:rsidTr="002D0D0E">
        <w:trPr>
          <w:trHeight w:val="241"/>
        </w:trPr>
        <w:tc>
          <w:tcPr>
            <w:tcW w:w="3188" w:type="dxa"/>
            <w:noWrap/>
            <w:tcMar>
              <w:top w:w="0" w:type="dxa"/>
              <w:left w:w="108" w:type="dxa"/>
              <w:bottom w:w="0" w:type="dxa"/>
              <w:right w:w="108" w:type="dxa"/>
            </w:tcMar>
            <w:vAlign w:val="bottom"/>
            <w:hideMark/>
          </w:tcPr>
          <w:p w14:paraId="2460B667" w14:textId="77777777" w:rsidR="002D0D0E" w:rsidRDefault="002D0D0E">
            <w:pPr>
              <w:rPr>
                <w:rFonts w:ascii="Arial" w:hAnsi="Arial" w:cs="Arial"/>
                <w:sz w:val="18"/>
                <w:szCs w:val="18"/>
              </w:rPr>
            </w:pPr>
          </w:p>
        </w:tc>
        <w:tc>
          <w:tcPr>
            <w:tcW w:w="1202" w:type="dxa"/>
            <w:noWrap/>
            <w:tcMar>
              <w:top w:w="0" w:type="dxa"/>
              <w:left w:w="108" w:type="dxa"/>
              <w:bottom w:w="0" w:type="dxa"/>
              <w:right w:w="108" w:type="dxa"/>
            </w:tcMar>
            <w:vAlign w:val="bottom"/>
            <w:hideMark/>
          </w:tcPr>
          <w:p w14:paraId="2D42641D" w14:textId="77777777" w:rsidR="002D0D0E" w:rsidRDefault="002D0D0E">
            <w:pPr>
              <w:rPr>
                <w:rFonts w:ascii="Times New Roman" w:eastAsia="Times New Roman" w:hAnsi="Times New Roman" w:cs="Times New Roman"/>
                <w:sz w:val="20"/>
                <w:szCs w:val="20"/>
              </w:rPr>
            </w:pPr>
          </w:p>
        </w:tc>
        <w:tc>
          <w:tcPr>
            <w:tcW w:w="2695" w:type="dxa"/>
            <w:noWrap/>
            <w:tcMar>
              <w:top w:w="0" w:type="dxa"/>
              <w:left w:w="108" w:type="dxa"/>
              <w:bottom w:w="0" w:type="dxa"/>
              <w:right w:w="108" w:type="dxa"/>
            </w:tcMar>
            <w:vAlign w:val="bottom"/>
            <w:hideMark/>
          </w:tcPr>
          <w:p w14:paraId="67076614" w14:textId="77777777" w:rsidR="002D0D0E" w:rsidRDefault="002D0D0E">
            <w:pPr>
              <w:rPr>
                <w:rFonts w:ascii="Times New Roman" w:eastAsia="Times New Roman" w:hAnsi="Times New Roman" w:cs="Times New Roman"/>
                <w:sz w:val="20"/>
                <w:szCs w:val="20"/>
              </w:rPr>
            </w:pPr>
          </w:p>
        </w:tc>
        <w:tc>
          <w:tcPr>
            <w:tcW w:w="1109" w:type="dxa"/>
            <w:noWrap/>
            <w:tcMar>
              <w:top w:w="0" w:type="dxa"/>
              <w:left w:w="108" w:type="dxa"/>
              <w:bottom w:w="0" w:type="dxa"/>
              <w:right w:w="108" w:type="dxa"/>
            </w:tcMar>
            <w:vAlign w:val="bottom"/>
            <w:hideMark/>
          </w:tcPr>
          <w:p w14:paraId="21E3FA4A" w14:textId="77777777" w:rsidR="002D0D0E" w:rsidRDefault="002D0D0E">
            <w:pPr>
              <w:rPr>
                <w:rFonts w:ascii="Times New Roman" w:eastAsia="Times New Roman" w:hAnsi="Times New Roman" w:cs="Times New Roman"/>
                <w:sz w:val="20"/>
                <w:szCs w:val="20"/>
              </w:rPr>
            </w:pPr>
          </w:p>
        </w:tc>
        <w:tc>
          <w:tcPr>
            <w:tcW w:w="1109" w:type="dxa"/>
            <w:noWrap/>
            <w:tcMar>
              <w:top w:w="0" w:type="dxa"/>
              <w:left w:w="108" w:type="dxa"/>
              <w:bottom w:w="0" w:type="dxa"/>
              <w:right w:w="108" w:type="dxa"/>
            </w:tcMar>
            <w:vAlign w:val="bottom"/>
            <w:hideMark/>
          </w:tcPr>
          <w:p w14:paraId="4205A760" w14:textId="77777777" w:rsidR="002D0D0E" w:rsidRDefault="002D0D0E">
            <w:pPr>
              <w:rPr>
                <w:rFonts w:ascii="Times New Roman" w:eastAsia="Times New Roman" w:hAnsi="Times New Roman" w:cs="Times New Roman"/>
                <w:sz w:val="20"/>
                <w:szCs w:val="20"/>
              </w:rPr>
            </w:pPr>
          </w:p>
        </w:tc>
        <w:tc>
          <w:tcPr>
            <w:tcW w:w="3615" w:type="dxa"/>
            <w:noWrap/>
            <w:tcMar>
              <w:top w:w="0" w:type="dxa"/>
              <w:left w:w="108" w:type="dxa"/>
              <w:bottom w:w="0" w:type="dxa"/>
              <w:right w:w="108" w:type="dxa"/>
            </w:tcMar>
            <w:vAlign w:val="bottom"/>
            <w:hideMark/>
          </w:tcPr>
          <w:p w14:paraId="6DF2D415" w14:textId="77777777" w:rsidR="002D0D0E" w:rsidRDefault="002D0D0E">
            <w:pPr>
              <w:rPr>
                <w:rFonts w:ascii="Times New Roman" w:eastAsia="Times New Roman" w:hAnsi="Times New Roman" w:cs="Times New Roman"/>
                <w:sz w:val="20"/>
                <w:szCs w:val="20"/>
              </w:rPr>
            </w:pPr>
          </w:p>
        </w:tc>
      </w:tr>
      <w:tr w:rsidR="002D0D0E" w14:paraId="532907AF" w14:textId="77777777" w:rsidTr="002D0D0E">
        <w:trPr>
          <w:trHeight w:val="241"/>
        </w:trPr>
        <w:tc>
          <w:tcPr>
            <w:tcW w:w="3188" w:type="dxa"/>
            <w:shd w:val="clear" w:color="auto" w:fill="FFFFFF"/>
            <w:noWrap/>
            <w:tcMar>
              <w:top w:w="0" w:type="dxa"/>
              <w:left w:w="108" w:type="dxa"/>
              <w:bottom w:w="0" w:type="dxa"/>
              <w:right w:w="108" w:type="dxa"/>
            </w:tcMar>
            <w:vAlign w:val="bottom"/>
            <w:hideMark/>
          </w:tcPr>
          <w:p w14:paraId="17173735" w14:textId="77777777" w:rsidR="002D0D0E" w:rsidRDefault="002D0D0E">
            <w:pPr>
              <w:rPr>
                <w:rFonts w:ascii="Arial" w:hAnsi="Arial" w:cs="Arial"/>
                <w:sz w:val="20"/>
                <w:szCs w:val="20"/>
              </w:rPr>
            </w:pPr>
            <w:r>
              <w:rPr>
                <w:rFonts w:ascii="Arial" w:hAnsi="Arial" w:cs="Arial"/>
                <w:sz w:val="20"/>
                <w:szCs w:val="20"/>
              </w:rPr>
              <w:t>2024* Gjysëm-finale/ Semi final</w:t>
            </w:r>
          </w:p>
        </w:tc>
        <w:tc>
          <w:tcPr>
            <w:tcW w:w="1202" w:type="dxa"/>
            <w:noWrap/>
            <w:tcMar>
              <w:top w:w="0" w:type="dxa"/>
              <w:left w:w="108" w:type="dxa"/>
              <w:bottom w:w="0" w:type="dxa"/>
              <w:right w:w="108" w:type="dxa"/>
            </w:tcMar>
            <w:vAlign w:val="bottom"/>
            <w:hideMark/>
          </w:tcPr>
          <w:p w14:paraId="70ADA50C" w14:textId="77777777" w:rsidR="002D0D0E" w:rsidRDefault="002D0D0E">
            <w:pPr>
              <w:rPr>
                <w:rFonts w:ascii="Arial" w:hAnsi="Arial" w:cs="Arial"/>
                <w:sz w:val="20"/>
                <w:szCs w:val="20"/>
              </w:rPr>
            </w:pPr>
          </w:p>
        </w:tc>
        <w:tc>
          <w:tcPr>
            <w:tcW w:w="2695" w:type="dxa"/>
            <w:noWrap/>
            <w:tcMar>
              <w:top w:w="0" w:type="dxa"/>
              <w:left w:w="108" w:type="dxa"/>
              <w:bottom w:w="0" w:type="dxa"/>
              <w:right w:w="108" w:type="dxa"/>
            </w:tcMar>
            <w:vAlign w:val="bottom"/>
            <w:hideMark/>
          </w:tcPr>
          <w:p w14:paraId="50A1B16C" w14:textId="77777777" w:rsidR="002D0D0E" w:rsidRDefault="002D0D0E">
            <w:pPr>
              <w:rPr>
                <w:rFonts w:ascii="Times New Roman" w:eastAsia="Times New Roman" w:hAnsi="Times New Roman" w:cs="Times New Roman"/>
                <w:sz w:val="20"/>
                <w:szCs w:val="20"/>
              </w:rPr>
            </w:pPr>
          </w:p>
        </w:tc>
        <w:tc>
          <w:tcPr>
            <w:tcW w:w="1109" w:type="dxa"/>
            <w:noWrap/>
            <w:tcMar>
              <w:top w:w="0" w:type="dxa"/>
              <w:left w:w="108" w:type="dxa"/>
              <w:bottom w:w="0" w:type="dxa"/>
              <w:right w:w="108" w:type="dxa"/>
            </w:tcMar>
            <w:vAlign w:val="bottom"/>
            <w:hideMark/>
          </w:tcPr>
          <w:p w14:paraId="66206402" w14:textId="77777777" w:rsidR="002D0D0E" w:rsidRDefault="002D0D0E">
            <w:pPr>
              <w:rPr>
                <w:rFonts w:ascii="Times New Roman" w:eastAsia="Times New Roman" w:hAnsi="Times New Roman" w:cs="Times New Roman"/>
                <w:sz w:val="20"/>
                <w:szCs w:val="20"/>
              </w:rPr>
            </w:pPr>
          </w:p>
        </w:tc>
        <w:tc>
          <w:tcPr>
            <w:tcW w:w="1109" w:type="dxa"/>
            <w:noWrap/>
            <w:tcMar>
              <w:top w:w="0" w:type="dxa"/>
              <w:left w:w="108" w:type="dxa"/>
              <w:bottom w:w="0" w:type="dxa"/>
              <w:right w:w="108" w:type="dxa"/>
            </w:tcMar>
            <w:vAlign w:val="bottom"/>
            <w:hideMark/>
          </w:tcPr>
          <w:p w14:paraId="03A99086" w14:textId="77777777" w:rsidR="002D0D0E" w:rsidRDefault="002D0D0E">
            <w:pPr>
              <w:rPr>
                <w:rFonts w:ascii="Times New Roman" w:eastAsia="Times New Roman" w:hAnsi="Times New Roman" w:cs="Times New Roman"/>
                <w:sz w:val="20"/>
                <w:szCs w:val="20"/>
              </w:rPr>
            </w:pPr>
          </w:p>
        </w:tc>
        <w:tc>
          <w:tcPr>
            <w:tcW w:w="3615" w:type="dxa"/>
            <w:noWrap/>
            <w:tcMar>
              <w:top w:w="0" w:type="dxa"/>
              <w:left w:w="108" w:type="dxa"/>
              <w:bottom w:w="0" w:type="dxa"/>
              <w:right w:w="108" w:type="dxa"/>
            </w:tcMar>
            <w:vAlign w:val="bottom"/>
            <w:hideMark/>
          </w:tcPr>
          <w:p w14:paraId="1B1A1875" w14:textId="77777777" w:rsidR="002D0D0E" w:rsidRDefault="002D0D0E">
            <w:pPr>
              <w:rPr>
                <w:rFonts w:ascii="Times New Roman" w:eastAsia="Times New Roman" w:hAnsi="Times New Roman" w:cs="Times New Roman"/>
                <w:sz w:val="20"/>
                <w:szCs w:val="20"/>
              </w:rPr>
            </w:pPr>
          </w:p>
        </w:tc>
      </w:tr>
      <w:tr w:rsidR="002D0D0E" w14:paraId="74F7B7EB" w14:textId="77777777" w:rsidTr="002D0D0E">
        <w:trPr>
          <w:trHeight w:val="1647"/>
        </w:trPr>
        <w:tc>
          <w:tcPr>
            <w:tcW w:w="3188" w:type="dxa"/>
            <w:noWrap/>
            <w:tcMar>
              <w:top w:w="0" w:type="dxa"/>
              <w:left w:w="108" w:type="dxa"/>
              <w:bottom w:w="0" w:type="dxa"/>
              <w:right w:w="108" w:type="dxa"/>
            </w:tcMar>
            <w:vAlign w:val="bottom"/>
          </w:tcPr>
          <w:p w14:paraId="6818B3D7" w14:textId="77777777" w:rsidR="002D0D0E" w:rsidRDefault="002D0D0E">
            <w:pPr>
              <w:rPr>
                <w:rFonts w:ascii="Arial" w:hAnsi="Arial" w:cs="Arial"/>
                <w:sz w:val="20"/>
                <w:szCs w:val="20"/>
              </w:rPr>
            </w:pPr>
            <w:r>
              <w:rPr>
                <w:rFonts w:ascii="Arial" w:hAnsi="Arial" w:cs="Arial"/>
                <w:sz w:val="20"/>
                <w:szCs w:val="20"/>
              </w:rPr>
              <w:t>2025** Paraprake/Flash, bazuar në Vleresimet Tremujore</w:t>
            </w:r>
          </w:p>
          <w:p w14:paraId="39520AD1" w14:textId="77777777" w:rsidR="002D0D0E" w:rsidRDefault="002D0D0E" w:rsidP="002D0D0E">
            <w:pPr>
              <w:rPr>
                <w:rFonts w:ascii="Arial" w:hAnsi="Arial" w:cs="Arial"/>
                <w:sz w:val="20"/>
                <w:szCs w:val="20"/>
              </w:rPr>
            </w:pPr>
          </w:p>
        </w:tc>
        <w:tc>
          <w:tcPr>
            <w:tcW w:w="1202" w:type="dxa"/>
            <w:noWrap/>
            <w:tcMar>
              <w:top w:w="0" w:type="dxa"/>
              <w:left w:w="108" w:type="dxa"/>
              <w:bottom w:w="0" w:type="dxa"/>
              <w:right w:w="108" w:type="dxa"/>
            </w:tcMar>
            <w:vAlign w:val="bottom"/>
            <w:hideMark/>
          </w:tcPr>
          <w:p w14:paraId="1B75CAFF" w14:textId="77777777" w:rsidR="002D0D0E" w:rsidRDefault="002D0D0E">
            <w:pPr>
              <w:rPr>
                <w:rFonts w:ascii="Arial" w:hAnsi="Arial" w:cs="Arial"/>
                <w:sz w:val="20"/>
                <w:szCs w:val="20"/>
              </w:rPr>
            </w:pPr>
          </w:p>
        </w:tc>
        <w:tc>
          <w:tcPr>
            <w:tcW w:w="2695" w:type="dxa"/>
            <w:noWrap/>
            <w:tcMar>
              <w:top w:w="0" w:type="dxa"/>
              <w:left w:w="108" w:type="dxa"/>
              <w:bottom w:w="0" w:type="dxa"/>
              <w:right w:w="108" w:type="dxa"/>
            </w:tcMar>
            <w:vAlign w:val="bottom"/>
            <w:hideMark/>
          </w:tcPr>
          <w:p w14:paraId="10F94EAA" w14:textId="77777777" w:rsidR="002D0D0E" w:rsidRDefault="002D0D0E">
            <w:pPr>
              <w:rPr>
                <w:rFonts w:ascii="Times New Roman" w:eastAsia="Times New Roman" w:hAnsi="Times New Roman" w:cs="Times New Roman"/>
                <w:sz w:val="20"/>
                <w:szCs w:val="20"/>
              </w:rPr>
            </w:pPr>
          </w:p>
        </w:tc>
        <w:tc>
          <w:tcPr>
            <w:tcW w:w="1109" w:type="dxa"/>
            <w:noWrap/>
            <w:tcMar>
              <w:top w:w="0" w:type="dxa"/>
              <w:left w:w="108" w:type="dxa"/>
              <w:bottom w:w="0" w:type="dxa"/>
              <w:right w:w="108" w:type="dxa"/>
            </w:tcMar>
            <w:vAlign w:val="bottom"/>
            <w:hideMark/>
          </w:tcPr>
          <w:p w14:paraId="474B81CF" w14:textId="77777777" w:rsidR="002D0D0E" w:rsidRDefault="002D0D0E">
            <w:pPr>
              <w:rPr>
                <w:rFonts w:ascii="Times New Roman" w:eastAsia="Times New Roman" w:hAnsi="Times New Roman" w:cs="Times New Roman"/>
                <w:sz w:val="20"/>
                <w:szCs w:val="20"/>
              </w:rPr>
            </w:pPr>
          </w:p>
        </w:tc>
        <w:tc>
          <w:tcPr>
            <w:tcW w:w="1109" w:type="dxa"/>
            <w:noWrap/>
            <w:tcMar>
              <w:top w:w="0" w:type="dxa"/>
              <w:left w:w="108" w:type="dxa"/>
              <w:bottom w:w="0" w:type="dxa"/>
              <w:right w:w="108" w:type="dxa"/>
            </w:tcMar>
            <w:vAlign w:val="bottom"/>
            <w:hideMark/>
          </w:tcPr>
          <w:p w14:paraId="36BFC8ED" w14:textId="77777777" w:rsidR="002D0D0E" w:rsidRDefault="002D0D0E">
            <w:pPr>
              <w:rPr>
                <w:rFonts w:ascii="Times New Roman" w:eastAsia="Times New Roman" w:hAnsi="Times New Roman" w:cs="Times New Roman"/>
                <w:sz w:val="20"/>
                <w:szCs w:val="20"/>
              </w:rPr>
            </w:pPr>
          </w:p>
        </w:tc>
        <w:tc>
          <w:tcPr>
            <w:tcW w:w="3615" w:type="dxa"/>
            <w:noWrap/>
            <w:tcMar>
              <w:top w:w="0" w:type="dxa"/>
              <w:left w:w="108" w:type="dxa"/>
              <w:bottom w:w="0" w:type="dxa"/>
              <w:right w:w="108" w:type="dxa"/>
            </w:tcMar>
            <w:vAlign w:val="bottom"/>
            <w:hideMark/>
          </w:tcPr>
          <w:p w14:paraId="768C070F" w14:textId="77777777" w:rsidR="002D0D0E" w:rsidRDefault="002D0D0E">
            <w:pPr>
              <w:rPr>
                <w:rFonts w:ascii="Times New Roman" w:eastAsia="Times New Roman" w:hAnsi="Times New Roman" w:cs="Times New Roman"/>
                <w:sz w:val="20"/>
                <w:szCs w:val="20"/>
              </w:rPr>
            </w:pPr>
          </w:p>
        </w:tc>
      </w:tr>
    </w:tbl>
    <w:p w14:paraId="73BD8A3A" w14:textId="77777777" w:rsidR="002D0D0E" w:rsidRDefault="002D0D0E" w:rsidP="002D0D0E">
      <w:pPr>
        <w:pStyle w:val="ListParagraph"/>
        <w:rPr>
          <w:b/>
        </w:rPr>
      </w:pPr>
    </w:p>
    <w:p w14:paraId="3E70E5C3" w14:textId="47AA6462" w:rsidR="00192796" w:rsidRDefault="007C45ED" w:rsidP="002D0D0E">
      <w:pPr>
        <w:pStyle w:val="ListParagraph"/>
        <w:numPr>
          <w:ilvl w:val="0"/>
          <w:numId w:val="1"/>
        </w:numPr>
        <w:rPr>
          <w:b/>
        </w:rPr>
      </w:pPr>
      <w:r w:rsidRPr="003D4081">
        <w:rPr>
          <w:b/>
        </w:rPr>
        <w:t>Përgjigja e kërkesës nr 6</w:t>
      </w:r>
    </w:p>
    <w:p w14:paraId="1C09CAB4" w14:textId="77777777" w:rsidR="002D0D0E" w:rsidRDefault="002D0D0E" w:rsidP="002D0D0E">
      <w:pPr>
        <w:pStyle w:val="xmsonormal"/>
        <w:ind w:left="360"/>
        <w:rPr>
          <w:rFonts w:ascii="Times New Roman" w:hAnsi="Times New Roman" w:cs="Times New Roman"/>
          <w:sz w:val="24"/>
          <w:szCs w:val="24"/>
          <w:lang w:val="en-GB"/>
        </w:rPr>
      </w:pPr>
      <w:r>
        <w:rPr>
          <w:rFonts w:ascii="Times New Roman" w:hAnsi="Times New Roman" w:cs="Times New Roman"/>
          <w:sz w:val="24"/>
          <w:szCs w:val="24"/>
          <w:lang w:val="en-GB"/>
        </w:rPr>
        <w:t>Ju bëjmë me dije se INSTAT, nuk disponon të dhënat e kërkuara në emailin tuaj.</w:t>
      </w:r>
    </w:p>
    <w:p w14:paraId="6ED9EBAD" w14:textId="77777777" w:rsidR="002D0D0E" w:rsidRPr="002D0D0E" w:rsidRDefault="002D0D0E" w:rsidP="002D0D0E">
      <w:pPr>
        <w:rPr>
          <w:b/>
        </w:rPr>
      </w:pPr>
    </w:p>
    <w:p w14:paraId="046B06DA" w14:textId="496CBF31" w:rsidR="00247560" w:rsidRDefault="00D161B4" w:rsidP="00247560">
      <w:pPr>
        <w:pStyle w:val="ListParagraph"/>
        <w:numPr>
          <w:ilvl w:val="0"/>
          <w:numId w:val="1"/>
        </w:numPr>
        <w:rPr>
          <w:b/>
        </w:rPr>
      </w:pPr>
      <w:r w:rsidRPr="008C2A89">
        <w:rPr>
          <w:b/>
        </w:rPr>
        <w:t xml:space="preserve">Përgjigja e kërkesës nr </w:t>
      </w:r>
      <w:r w:rsidR="008C2A89" w:rsidRPr="008C2A89">
        <w:rPr>
          <w:b/>
        </w:rPr>
        <w:t>7</w:t>
      </w:r>
    </w:p>
    <w:p w14:paraId="61C72202" w14:textId="77777777" w:rsidR="002D0D0E" w:rsidRPr="002D0D0E" w:rsidRDefault="002D0D0E" w:rsidP="002D0D0E">
      <w:pPr>
        <w:pStyle w:val="ListParagraph"/>
        <w:rPr>
          <w:b/>
        </w:rPr>
      </w:pPr>
    </w:p>
    <w:p w14:paraId="6BEF98D5" w14:textId="4A584AEB" w:rsidR="002D0D0E" w:rsidRPr="002D0D0E" w:rsidRDefault="002D0D0E" w:rsidP="002D0D0E">
      <w:pPr>
        <w:ind w:left="360"/>
      </w:pPr>
      <w:r w:rsidRPr="002D0D0E">
        <w:t>Kthim pergjigje me protokoll per te dhena qe gjenden ne faqen zyrtare ne INSTAT.</w:t>
      </w:r>
    </w:p>
    <w:p w14:paraId="2AABF18A" w14:textId="383EE4C0" w:rsidR="00D161B4" w:rsidRDefault="00D161B4" w:rsidP="00810750">
      <w:pPr>
        <w:pStyle w:val="ListParagraph"/>
        <w:numPr>
          <w:ilvl w:val="0"/>
          <w:numId w:val="1"/>
        </w:numPr>
        <w:rPr>
          <w:b/>
        </w:rPr>
      </w:pPr>
      <w:r w:rsidRPr="008C2A89">
        <w:rPr>
          <w:b/>
        </w:rPr>
        <w:t xml:space="preserve">Përgjigja e kërkesës nr </w:t>
      </w:r>
      <w:r w:rsidR="008C2A89" w:rsidRPr="008C2A89">
        <w:rPr>
          <w:b/>
        </w:rPr>
        <w:t>8</w:t>
      </w:r>
    </w:p>
    <w:p w14:paraId="5FDA693F" w14:textId="5C304A3A" w:rsidR="002D0D0E" w:rsidRPr="002D0D0E" w:rsidRDefault="002D0D0E" w:rsidP="002D0D0E">
      <w:pPr>
        <w:ind w:left="360"/>
        <w:rPr>
          <w:b/>
        </w:rPr>
      </w:pPr>
      <w:r>
        <w:rPr>
          <w:rFonts w:ascii="Times New Roman" w:hAnsi="Times New Roman" w:cs="Times New Roman"/>
          <w:sz w:val="24"/>
          <w:szCs w:val="24"/>
          <w:lang w:val="en-GB"/>
        </w:rPr>
        <w:t>Ju lutemi t'i referoheni faqes zyrtare të INSTAT-it, në seksionin “Vende të lira pune”, ku janë të publikuara kriteret, procedurat dhe hapat që duhen ndjekur për aplikim.</w:t>
      </w:r>
    </w:p>
    <w:p w14:paraId="48A1648D" w14:textId="77777777" w:rsidR="002D0D0E" w:rsidRDefault="002D0D0E" w:rsidP="002D0D0E">
      <w:pPr>
        <w:pStyle w:val="ListParagraph"/>
        <w:rPr>
          <w:b/>
        </w:rPr>
      </w:pPr>
    </w:p>
    <w:p w14:paraId="6101F8D8" w14:textId="6D30AC55" w:rsidR="00247560" w:rsidRPr="00247560" w:rsidRDefault="00E0029A" w:rsidP="00247560">
      <w:pPr>
        <w:pStyle w:val="ListParagraph"/>
        <w:numPr>
          <w:ilvl w:val="0"/>
          <w:numId w:val="1"/>
        </w:numPr>
        <w:rPr>
          <w:b/>
        </w:rPr>
      </w:pPr>
      <w:r w:rsidRPr="008C2A89">
        <w:rPr>
          <w:b/>
        </w:rPr>
        <w:t xml:space="preserve">Përgjigja e kërkesës nr </w:t>
      </w:r>
      <w:r>
        <w:rPr>
          <w:b/>
        </w:rPr>
        <w:t>9</w:t>
      </w:r>
    </w:p>
    <w:tbl>
      <w:tblPr>
        <w:tblW w:w="10580" w:type="dxa"/>
        <w:tblLook w:val="04A0" w:firstRow="1" w:lastRow="0" w:firstColumn="1" w:lastColumn="0" w:noHBand="0" w:noVBand="1"/>
      </w:tblPr>
      <w:tblGrid>
        <w:gridCol w:w="1584"/>
        <w:gridCol w:w="1584"/>
        <w:gridCol w:w="1732"/>
        <w:gridCol w:w="1420"/>
        <w:gridCol w:w="1420"/>
        <w:gridCol w:w="1420"/>
        <w:gridCol w:w="1420"/>
      </w:tblGrid>
      <w:tr w:rsidR="002D0D0E" w:rsidRPr="002D0D0E" w14:paraId="71591A01" w14:textId="77777777" w:rsidTr="002D0D0E">
        <w:trPr>
          <w:trHeight w:val="390"/>
        </w:trPr>
        <w:tc>
          <w:tcPr>
            <w:tcW w:w="4900" w:type="dxa"/>
            <w:gridSpan w:val="3"/>
            <w:tcBorders>
              <w:top w:val="nil"/>
              <w:left w:val="nil"/>
              <w:bottom w:val="nil"/>
              <w:right w:val="nil"/>
            </w:tcBorders>
            <w:shd w:val="clear" w:color="000000" w:fill="FFFFFF"/>
            <w:noWrap/>
            <w:vAlign w:val="bottom"/>
            <w:hideMark/>
          </w:tcPr>
          <w:p w14:paraId="0FF03F8C" w14:textId="77777777" w:rsidR="002D0D0E" w:rsidRPr="002D0D0E" w:rsidRDefault="002D0D0E" w:rsidP="002D0D0E">
            <w:pPr>
              <w:spacing w:after="0" w:line="240" w:lineRule="auto"/>
              <w:rPr>
                <w:rFonts w:ascii="Times New Roman" w:eastAsia="Times New Roman" w:hAnsi="Times New Roman" w:cs="Times New Roman"/>
                <w:color w:val="000000"/>
                <w:sz w:val="24"/>
                <w:szCs w:val="24"/>
              </w:rPr>
            </w:pPr>
            <w:r w:rsidRPr="002D0D0E">
              <w:rPr>
                <w:rFonts w:ascii="Times New Roman" w:eastAsia="Times New Roman" w:hAnsi="Times New Roman" w:cs="Times New Roman"/>
                <w:b/>
                <w:bCs/>
                <w:color w:val="000000"/>
                <w:sz w:val="24"/>
                <w:szCs w:val="24"/>
              </w:rPr>
              <w:t>Tabela 1:</w:t>
            </w:r>
            <w:r w:rsidRPr="002D0D0E">
              <w:rPr>
                <w:rFonts w:ascii="Times New Roman" w:eastAsia="Times New Roman" w:hAnsi="Times New Roman" w:cs="Times New Roman"/>
                <w:color w:val="000000"/>
                <w:sz w:val="24"/>
                <w:szCs w:val="24"/>
              </w:rPr>
              <w:t xml:space="preserve"> Popullsia me 1 Janar 2025, mosha 15-29</w:t>
            </w:r>
          </w:p>
        </w:tc>
        <w:tc>
          <w:tcPr>
            <w:tcW w:w="1420" w:type="dxa"/>
            <w:tcBorders>
              <w:top w:val="nil"/>
              <w:left w:val="nil"/>
              <w:bottom w:val="nil"/>
              <w:right w:val="nil"/>
            </w:tcBorders>
            <w:shd w:val="clear" w:color="000000" w:fill="FFFFFF"/>
            <w:noWrap/>
            <w:vAlign w:val="bottom"/>
            <w:hideMark/>
          </w:tcPr>
          <w:p w14:paraId="0EC29024"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592063FB"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4AA88925"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3EA23F09"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7F4F071C" w14:textId="77777777" w:rsidTr="002D0D0E">
        <w:trPr>
          <w:trHeight w:val="300"/>
        </w:trPr>
        <w:tc>
          <w:tcPr>
            <w:tcW w:w="1584" w:type="dxa"/>
            <w:tcBorders>
              <w:top w:val="nil"/>
              <w:left w:val="nil"/>
              <w:bottom w:val="nil"/>
              <w:right w:val="nil"/>
            </w:tcBorders>
            <w:shd w:val="clear" w:color="000000" w:fill="FFFFFF"/>
            <w:noWrap/>
            <w:vAlign w:val="bottom"/>
            <w:hideMark/>
          </w:tcPr>
          <w:p w14:paraId="02477B1F"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584" w:type="dxa"/>
            <w:tcBorders>
              <w:top w:val="nil"/>
              <w:left w:val="nil"/>
              <w:bottom w:val="nil"/>
              <w:right w:val="nil"/>
            </w:tcBorders>
            <w:shd w:val="clear" w:color="000000" w:fill="FFFFFF"/>
            <w:noWrap/>
            <w:vAlign w:val="bottom"/>
            <w:hideMark/>
          </w:tcPr>
          <w:p w14:paraId="0B4B1753"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732" w:type="dxa"/>
            <w:tcBorders>
              <w:top w:val="nil"/>
              <w:left w:val="nil"/>
              <w:bottom w:val="nil"/>
              <w:right w:val="nil"/>
            </w:tcBorders>
            <w:shd w:val="clear" w:color="000000" w:fill="FFFFFF"/>
            <w:noWrap/>
            <w:vAlign w:val="bottom"/>
            <w:hideMark/>
          </w:tcPr>
          <w:p w14:paraId="5ACA946F"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28AD4986"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1AEA50C1"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2A28C2FF"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78CD8407"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1CAF7185" w14:textId="77777777" w:rsidTr="002D0D0E">
        <w:trPr>
          <w:trHeight w:val="300"/>
        </w:trPr>
        <w:tc>
          <w:tcPr>
            <w:tcW w:w="158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D0C612" w14:textId="77777777" w:rsidR="002D0D0E" w:rsidRPr="002D0D0E" w:rsidRDefault="002D0D0E" w:rsidP="002D0D0E">
            <w:pPr>
              <w:spacing w:after="0" w:line="240" w:lineRule="auto"/>
              <w:rPr>
                <w:rFonts w:ascii="Times New Roman" w:eastAsia="Times New Roman" w:hAnsi="Times New Roman" w:cs="Times New Roman"/>
                <w:b/>
                <w:bCs/>
              </w:rPr>
            </w:pPr>
            <w:r w:rsidRPr="002D0D0E">
              <w:rPr>
                <w:rFonts w:ascii="Times New Roman" w:eastAsia="Times New Roman" w:hAnsi="Times New Roman" w:cs="Times New Roman"/>
                <w:b/>
                <w:bCs/>
              </w:rPr>
              <w:t>Mosha</w:t>
            </w:r>
          </w:p>
        </w:tc>
        <w:tc>
          <w:tcPr>
            <w:tcW w:w="1584" w:type="dxa"/>
            <w:tcBorders>
              <w:top w:val="single" w:sz="4" w:space="0" w:color="auto"/>
              <w:left w:val="nil"/>
              <w:bottom w:val="single" w:sz="4" w:space="0" w:color="auto"/>
              <w:right w:val="single" w:sz="4" w:space="0" w:color="auto"/>
            </w:tcBorders>
            <w:shd w:val="clear" w:color="000000" w:fill="FFFFFF"/>
            <w:noWrap/>
            <w:vAlign w:val="center"/>
            <w:hideMark/>
          </w:tcPr>
          <w:p w14:paraId="054B4EA0" w14:textId="77777777" w:rsidR="002D0D0E" w:rsidRPr="002D0D0E" w:rsidRDefault="002D0D0E" w:rsidP="002D0D0E">
            <w:pPr>
              <w:spacing w:after="0" w:line="240" w:lineRule="auto"/>
              <w:rPr>
                <w:rFonts w:ascii="Times New Roman" w:eastAsia="Times New Roman" w:hAnsi="Times New Roman" w:cs="Times New Roman"/>
                <w:b/>
                <w:bCs/>
              </w:rPr>
            </w:pPr>
            <w:r w:rsidRPr="002D0D0E">
              <w:rPr>
                <w:rFonts w:ascii="Times New Roman" w:eastAsia="Times New Roman" w:hAnsi="Times New Roman" w:cs="Times New Roman"/>
                <w:b/>
                <w:bCs/>
              </w:rPr>
              <w:t>Gjithsej</w:t>
            </w:r>
          </w:p>
        </w:tc>
        <w:tc>
          <w:tcPr>
            <w:tcW w:w="1732" w:type="dxa"/>
            <w:tcBorders>
              <w:top w:val="single" w:sz="4" w:space="0" w:color="auto"/>
              <w:left w:val="nil"/>
              <w:bottom w:val="single" w:sz="4" w:space="0" w:color="auto"/>
              <w:right w:val="single" w:sz="4" w:space="0" w:color="auto"/>
            </w:tcBorders>
            <w:shd w:val="clear" w:color="000000" w:fill="FFFFFF"/>
            <w:noWrap/>
            <w:vAlign w:val="center"/>
            <w:hideMark/>
          </w:tcPr>
          <w:p w14:paraId="3513F870" w14:textId="77777777" w:rsidR="002D0D0E" w:rsidRPr="002D0D0E" w:rsidRDefault="002D0D0E" w:rsidP="002D0D0E">
            <w:pPr>
              <w:spacing w:after="0" w:line="240" w:lineRule="auto"/>
              <w:rPr>
                <w:rFonts w:ascii="Times New Roman" w:eastAsia="Times New Roman" w:hAnsi="Times New Roman" w:cs="Times New Roman"/>
                <w:b/>
                <w:bCs/>
              </w:rPr>
            </w:pPr>
            <w:r w:rsidRPr="002D0D0E">
              <w:rPr>
                <w:rFonts w:ascii="Times New Roman" w:eastAsia="Times New Roman" w:hAnsi="Times New Roman" w:cs="Times New Roman"/>
                <w:b/>
                <w:bCs/>
              </w:rPr>
              <w:t>Meshkuj</w:t>
            </w:r>
          </w:p>
        </w:tc>
        <w:tc>
          <w:tcPr>
            <w:tcW w:w="1420" w:type="dxa"/>
            <w:tcBorders>
              <w:top w:val="single" w:sz="4" w:space="0" w:color="auto"/>
              <w:left w:val="nil"/>
              <w:bottom w:val="single" w:sz="4" w:space="0" w:color="auto"/>
              <w:right w:val="single" w:sz="4" w:space="0" w:color="auto"/>
            </w:tcBorders>
            <w:shd w:val="clear" w:color="000000" w:fill="FFFFFF"/>
            <w:noWrap/>
            <w:vAlign w:val="center"/>
            <w:hideMark/>
          </w:tcPr>
          <w:p w14:paraId="5A2EAFE3" w14:textId="77777777" w:rsidR="002D0D0E" w:rsidRPr="002D0D0E" w:rsidRDefault="002D0D0E" w:rsidP="002D0D0E">
            <w:pPr>
              <w:spacing w:after="0" w:line="240" w:lineRule="auto"/>
              <w:rPr>
                <w:rFonts w:ascii="Times New Roman" w:eastAsia="Times New Roman" w:hAnsi="Times New Roman" w:cs="Times New Roman"/>
                <w:b/>
                <w:bCs/>
              </w:rPr>
            </w:pPr>
            <w:r w:rsidRPr="002D0D0E">
              <w:rPr>
                <w:rFonts w:ascii="Times New Roman" w:eastAsia="Times New Roman" w:hAnsi="Times New Roman" w:cs="Times New Roman"/>
                <w:b/>
                <w:bCs/>
              </w:rPr>
              <w:t>Femra</w:t>
            </w:r>
          </w:p>
        </w:tc>
        <w:tc>
          <w:tcPr>
            <w:tcW w:w="1420" w:type="dxa"/>
            <w:tcBorders>
              <w:top w:val="nil"/>
              <w:left w:val="nil"/>
              <w:bottom w:val="nil"/>
              <w:right w:val="nil"/>
            </w:tcBorders>
            <w:shd w:val="clear" w:color="000000" w:fill="FFFFFF"/>
            <w:noWrap/>
            <w:vAlign w:val="bottom"/>
            <w:hideMark/>
          </w:tcPr>
          <w:p w14:paraId="4C1E7114"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46E4EF65"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57C0DB71"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2424B9E1" w14:textId="77777777" w:rsidTr="002D0D0E">
        <w:trPr>
          <w:trHeight w:val="300"/>
        </w:trPr>
        <w:tc>
          <w:tcPr>
            <w:tcW w:w="1584" w:type="dxa"/>
            <w:tcBorders>
              <w:top w:val="nil"/>
              <w:left w:val="single" w:sz="4" w:space="0" w:color="auto"/>
              <w:bottom w:val="single" w:sz="4" w:space="0" w:color="auto"/>
              <w:right w:val="single" w:sz="4" w:space="0" w:color="auto"/>
            </w:tcBorders>
            <w:shd w:val="clear" w:color="000000" w:fill="FFFFFF"/>
            <w:noWrap/>
            <w:vAlign w:val="center"/>
            <w:hideMark/>
          </w:tcPr>
          <w:p w14:paraId="11A2AB46"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15</w:t>
            </w:r>
          </w:p>
        </w:tc>
        <w:tc>
          <w:tcPr>
            <w:tcW w:w="1584" w:type="dxa"/>
            <w:tcBorders>
              <w:top w:val="nil"/>
              <w:left w:val="nil"/>
              <w:bottom w:val="single" w:sz="4" w:space="0" w:color="auto"/>
              <w:right w:val="single" w:sz="4" w:space="0" w:color="auto"/>
            </w:tcBorders>
            <w:shd w:val="clear" w:color="000000" w:fill="FFFFFF"/>
            <w:noWrap/>
            <w:vAlign w:val="center"/>
            <w:hideMark/>
          </w:tcPr>
          <w:p w14:paraId="2891597F"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26,823</w:t>
            </w:r>
          </w:p>
        </w:tc>
        <w:tc>
          <w:tcPr>
            <w:tcW w:w="1732" w:type="dxa"/>
            <w:tcBorders>
              <w:top w:val="nil"/>
              <w:left w:val="nil"/>
              <w:bottom w:val="single" w:sz="4" w:space="0" w:color="auto"/>
              <w:right w:val="single" w:sz="4" w:space="0" w:color="auto"/>
            </w:tcBorders>
            <w:shd w:val="clear" w:color="000000" w:fill="FFFFFF"/>
            <w:noWrap/>
            <w:vAlign w:val="center"/>
            <w:hideMark/>
          </w:tcPr>
          <w:p w14:paraId="6B233866"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13,890</w:t>
            </w:r>
          </w:p>
        </w:tc>
        <w:tc>
          <w:tcPr>
            <w:tcW w:w="1420" w:type="dxa"/>
            <w:tcBorders>
              <w:top w:val="nil"/>
              <w:left w:val="nil"/>
              <w:bottom w:val="single" w:sz="4" w:space="0" w:color="auto"/>
              <w:right w:val="single" w:sz="4" w:space="0" w:color="auto"/>
            </w:tcBorders>
            <w:shd w:val="clear" w:color="000000" w:fill="FFFFFF"/>
            <w:noWrap/>
            <w:vAlign w:val="center"/>
            <w:hideMark/>
          </w:tcPr>
          <w:p w14:paraId="41378409"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12,933</w:t>
            </w:r>
          </w:p>
        </w:tc>
        <w:tc>
          <w:tcPr>
            <w:tcW w:w="1420" w:type="dxa"/>
            <w:tcBorders>
              <w:top w:val="nil"/>
              <w:left w:val="nil"/>
              <w:bottom w:val="nil"/>
              <w:right w:val="nil"/>
            </w:tcBorders>
            <w:shd w:val="clear" w:color="000000" w:fill="FFFFFF"/>
            <w:noWrap/>
            <w:vAlign w:val="bottom"/>
            <w:hideMark/>
          </w:tcPr>
          <w:p w14:paraId="09D1252A"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378B7235"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7BA92CB3"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5F4165FE" w14:textId="77777777" w:rsidTr="002D0D0E">
        <w:trPr>
          <w:trHeight w:val="300"/>
        </w:trPr>
        <w:tc>
          <w:tcPr>
            <w:tcW w:w="1584" w:type="dxa"/>
            <w:tcBorders>
              <w:top w:val="nil"/>
              <w:left w:val="single" w:sz="4" w:space="0" w:color="auto"/>
              <w:bottom w:val="single" w:sz="4" w:space="0" w:color="auto"/>
              <w:right w:val="single" w:sz="4" w:space="0" w:color="auto"/>
            </w:tcBorders>
            <w:shd w:val="clear" w:color="000000" w:fill="FFFFFF"/>
            <w:noWrap/>
            <w:vAlign w:val="center"/>
            <w:hideMark/>
          </w:tcPr>
          <w:p w14:paraId="2FFBA11D"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16</w:t>
            </w:r>
          </w:p>
        </w:tc>
        <w:tc>
          <w:tcPr>
            <w:tcW w:w="1584" w:type="dxa"/>
            <w:tcBorders>
              <w:top w:val="nil"/>
              <w:left w:val="nil"/>
              <w:bottom w:val="single" w:sz="4" w:space="0" w:color="auto"/>
              <w:right w:val="single" w:sz="4" w:space="0" w:color="auto"/>
            </w:tcBorders>
            <w:shd w:val="clear" w:color="000000" w:fill="FFFFFF"/>
            <w:noWrap/>
            <w:vAlign w:val="center"/>
            <w:hideMark/>
          </w:tcPr>
          <w:p w14:paraId="6360AE19"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27,001</w:t>
            </w:r>
          </w:p>
        </w:tc>
        <w:tc>
          <w:tcPr>
            <w:tcW w:w="1732" w:type="dxa"/>
            <w:tcBorders>
              <w:top w:val="nil"/>
              <w:left w:val="nil"/>
              <w:bottom w:val="single" w:sz="4" w:space="0" w:color="auto"/>
              <w:right w:val="single" w:sz="4" w:space="0" w:color="auto"/>
            </w:tcBorders>
            <w:shd w:val="clear" w:color="000000" w:fill="FFFFFF"/>
            <w:noWrap/>
            <w:vAlign w:val="center"/>
            <w:hideMark/>
          </w:tcPr>
          <w:p w14:paraId="0F03E9C0"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14,084</w:t>
            </w:r>
          </w:p>
        </w:tc>
        <w:tc>
          <w:tcPr>
            <w:tcW w:w="1420" w:type="dxa"/>
            <w:tcBorders>
              <w:top w:val="nil"/>
              <w:left w:val="nil"/>
              <w:bottom w:val="single" w:sz="4" w:space="0" w:color="auto"/>
              <w:right w:val="single" w:sz="4" w:space="0" w:color="auto"/>
            </w:tcBorders>
            <w:shd w:val="clear" w:color="000000" w:fill="FFFFFF"/>
            <w:noWrap/>
            <w:vAlign w:val="center"/>
            <w:hideMark/>
          </w:tcPr>
          <w:p w14:paraId="242B171C"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12,917</w:t>
            </w:r>
          </w:p>
        </w:tc>
        <w:tc>
          <w:tcPr>
            <w:tcW w:w="1420" w:type="dxa"/>
            <w:tcBorders>
              <w:top w:val="nil"/>
              <w:left w:val="nil"/>
              <w:bottom w:val="nil"/>
              <w:right w:val="nil"/>
            </w:tcBorders>
            <w:shd w:val="clear" w:color="000000" w:fill="FFFFFF"/>
            <w:noWrap/>
            <w:vAlign w:val="bottom"/>
            <w:hideMark/>
          </w:tcPr>
          <w:p w14:paraId="24225508"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5424CECD"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231E5F79"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7973E0D2" w14:textId="77777777" w:rsidTr="002D0D0E">
        <w:trPr>
          <w:trHeight w:val="300"/>
        </w:trPr>
        <w:tc>
          <w:tcPr>
            <w:tcW w:w="1584" w:type="dxa"/>
            <w:tcBorders>
              <w:top w:val="nil"/>
              <w:left w:val="single" w:sz="4" w:space="0" w:color="auto"/>
              <w:bottom w:val="single" w:sz="4" w:space="0" w:color="auto"/>
              <w:right w:val="single" w:sz="4" w:space="0" w:color="auto"/>
            </w:tcBorders>
            <w:shd w:val="clear" w:color="000000" w:fill="FFFFFF"/>
            <w:noWrap/>
            <w:vAlign w:val="center"/>
            <w:hideMark/>
          </w:tcPr>
          <w:p w14:paraId="6AF2B496"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17</w:t>
            </w:r>
          </w:p>
        </w:tc>
        <w:tc>
          <w:tcPr>
            <w:tcW w:w="1584" w:type="dxa"/>
            <w:tcBorders>
              <w:top w:val="nil"/>
              <w:left w:val="nil"/>
              <w:bottom w:val="single" w:sz="4" w:space="0" w:color="auto"/>
              <w:right w:val="single" w:sz="4" w:space="0" w:color="auto"/>
            </w:tcBorders>
            <w:shd w:val="clear" w:color="000000" w:fill="FFFFFF"/>
            <w:noWrap/>
            <w:vAlign w:val="center"/>
            <w:hideMark/>
          </w:tcPr>
          <w:p w14:paraId="7C06CD3C"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26,523</w:t>
            </w:r>
          </w:p>
        </w:tc>
        <w:tc>
          <w:tcPr>
            <w:tcW w:w="1732" w:type="dxa"/>
            <w:tcBorders>
              <w:top w:val="nil"/>
              <w:left w:val="nil"/>
              <w:bottom w:val="single" w:sz="4" w:space="0" w:color="auto"/>
              <w:right w:val="single" w:sz="4" w:space="0" w:color="auto"/>
            </w:tcBorders>
            <w:shd w:val="clear" w:color="000000" w:fill="FFFFFF"/>
            <w:noWrap/>
            <w:vAlign w:val="center"/>
            <w:hideMark/>
          </w:tcPr>
          <w:p w14:paraId="2BFC629F"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13,666</w:t>
            </w:r>
          </w:p>
        </w:tc>
        <w:tc>
          <w:tcPr>
            <w:tcW w:w="1420" w:type="dxa"/>
            <w:tcBorders>
              <w:top w:val="nil"/>
              <w:left w:val="nil"/>
              <w:bottom w:val="single" w:sz="4" w:space="0" w:color="auto"/>
              <w:right w:val="single" w:sz="4" w:space="0" w:color="auto"/>
            </w:tcBorders>
            <w:shd w:val="clear" w:color="000000" w:fill="FFFFFF"/>
            <w:noWrap/>
            <w:vAlign w:val="center"/>
            <w:hideMark/>
          </w:tcPr>
          <w:p w14:paraId="0C602FED"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12,857</w:t>
            </w:r>
          </w:p>
        </w:tc>
        <w:tc>
          <w:tcPr>
            <w:tcW w:w="1420" w:type="dxa"/>
            <w:tcBorders>
              <w:top w:val="nil"/>
              <w:left w:val="nil"/>
              <w:bottom w:val="nil"/>
              <w:right w:val="nil"/>
            </w:tcBorders>
            <w:shd w:val="clear" w:color="000000" w:fill="FFFFFF"/>
            <w:noWrap/>
            <w:vAlign w:val="bottom"/>
            <w:hideMark/>
          </w:tcPr>
          <w:p w14:paraId="611B597C"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7144C156"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75B9F188"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0548F9B9" w14:textId="77777777" w:rsidTr="002D0D0E">
        <w:trPr>
          <w:trHeight w:val="300"/>
        </w:trPr>
        <w:tc>
          <w:tcPr>
            <w:tcW w:w="1584" w:type="dxa"/>
            <w:tcBorders>
              <w:top w:val="nil"/>
              <w:left w:val="single" w:sz="4" w:space="0" w:color="auto"/>
              <w:bottom w:val="single" w:sz="4" w:space="0" w:color="auto"/>
              <w:right w:val="single" w:sz="4" w:space="0" w:color="auto"/>
            </w:tcBorders>
            <w:shd w:val="clear" w:color="000000" w:fill="FFFFFF"/>
            <w:noWrap/>
            <w:vAlign w:val="center"/>
            <w:hideMark/>
          </w:tcPr>
          <w:p w14:paraId="6D84C036"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18</w:t>
            </w:r>
          </w:p>
        </w:tc>
        <w:tc>
          <w:tcPr>
            <w:tcW w:w="1584" w:type="dxa"/>
            <w:tcBorders>
              <w:top w:val="nil"/>
              <w:left w:val="nil"/>
              <w:bottom w:val="single" w:sz="4" w:space="0" w:color="auto"/>
              <w:right w:val="single" w:sz="4" w:space="0" w:color="auto"/>
            </w:tcBorders>
            <w:shd w:val="clear" w:color="000000" w:fill="FFFFFF"/>
            <w:noWrap/>
            <w:vAlign w:val="center"/>
            <w:hideMark/>
          </w:tcPr>
          <w:p w14:paraId="18CED56D"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27,259</w:t>
            </w:r>
          </w:p>
        </w:tc>
        <w:tc>
          <w:tcPr>
            <w:tcW w:w="1732" w:type="dxa"/>
            <w:tcBorders>
              <w:top w:val="nil"/>
              <w:left w:val="nil"/>
              <w:bottom w:val="single" w:sz="4" w:space="0" w:color="auto"/>
              <w:right w:val="single" w:sz="4" w:space="0" w:color="auto"/>
            </w:tcBorders>
            <w:shd w:val="clear" w:color="000000" w:fill="FFFFFF"/>
            <w:noWrap/>
            <w:vAlign w:val="center"/>
            <w:hideMark/>
          </w:tcPr>
          <w:p w14:paraId="51DE692C"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13,856</w:t>
            </w:r>
          </w:p>
        </w:tc>
        <w:tc>
          <w:tcPr>
            <w:tcW w:w="1420" w:type="dxa"/>
            <w:tcBorders>
              <w:top w:val="nil"/>
              <w:left w:val="nil"/>
              <w:bottom w:val="single" w:sz="4" w:space="0" w:color="auto"/>
              <w:right w:val="single" w:sz="4" w:space="0" w:color="auto"/>
            </w:tcBorders>
            <w:shd w:val="clear" w:color="000000" w:fill="FFFFFF"/>
            <w:noWrap/>
            <w:vAlign w:val="center"/>
            <w:hideMark/>
          </w:tcPr>
          <w:p w14:paraId="5C75AE20"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13,403</w:t>
            </w:r>
          </w:p>
        </w:tc>
        <w:tc>
          <w:tcPr>
            <w:tcW w:w="1420" w:type="dxa"/>
            <w:tcBorders>
              <w:top w:val="nil"/>
              <w:left w:val="nil"/>
              <w:bottom w:val="nil"/>
              <w:right w:val="nil"/>
            </w:tcBorders>
            <w:shd w:val="clear" w:color="000000" w:fill="FFFFFF"/>
            <w:noWrap/>
            <w:vAlign w:val="bottom"/>
            <w:hideMark/>
          </w:tcPr>
          <w:p w14:paraId="29A5E61B"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5C796389"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37EC74C8"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7BAA8B99" w14:textId="77777777" w:rsidTr="002D0D0E">
        <w:trPr>
          <w:trHeight w:val="300"/>
        </w:trPr>
        <w:tc>
          <w:tcPr>
            <w:tcW w:w="1584" w:type="dxa"/>
            <w:tcBorders>
              <w:top w:val="nil"/>
              <w:left w:val="single" w:sz="4" w:space="0" w:color="auto"/>
              <w:bottom w:val="single" w:sz="4" w:space="0" w:color="auto"/>
              <w:right w:val="single" w:sz="4" w:space="0" w:color="auto"/>
            </w:tcBorders>
            <w:shd w:val="clear" w:color="000000" w:fill="FFFFFF"/>
            <w:noWrap/>
            <w:vAlign w:val="center"/>
            <w:hideMark/>
          </w:tcPr>
          <w:p w14:paraId="5BA0D23F"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19</w:t>
            </w:r>
          </w:p>
        </w:tc>
        <w:tc>
          <w:tcPr>
            <w:tcW w:w="1584" w:type="dxa"/>
            <w:tcBorders>
              <w:top w:val="nil"/>
              <w:left w:val="nil"/>
              <w:bottom w:val="single" w:sz="4" w:space="0" w:color="auto"/>
              <w:right w:val="single" w:sz="4" w:space="0" w:color="auto"/>
            </w:tcBorders>
            <w:shd w:val="clear" w:color="000000" w:fill="FFFFFF"/>
            <w:noWrap/>
            <w:vAlign w:val="center"/>
            <w:hideMark/>
          </w:tcPr>
          <w:p w14:paraId="43AEA2E3"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28,226</w:t>
            </w:r>
          </w:p>
        </w:tc>
        <w:tc>
          <w:tcPr>
            <w:tcW w:w="1732" w:type="dxa"/>
            <w:tcBorders>
              <w:top w:val="nil"/>
              <w:left w:val="nil"/>
              <w:bottom w:val="single" w:sz="4" w:space="0" w:color="auto"/>
              <w:right w:val="single" w:sz="4" w:space="0" w:color="auto"/>
            </w:tcBorders>
            <w:shd w:val="clear" w:color="000000" w:fill="FFFFFF"/>
            <w:noWrap/>
            <w:vAlign w:val="center"/>
            <w:hideMark/>
          </w:tcPr>
          <w:p w14:paraId="1DABBCCD"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13,960</w:t>
            </w:r>
          </w:p>
        </w:tc>
        <w:tc>
          <w:tcPr>
            <w:tcW w:w="1420" w:type="dxa"/>
            <w:tcBorders>
              <w:top w:val="nil"/>
              <w:left w:val="nil"/>
              <w:bottom w:val="single" w:sz="4" w:space="0" w:color="auto"/>
              <w:right w:val="single" w:sz="4" w:space="0" w:color="auto"/>
            </w:tcBorders>
            <w:shd w:val="clear" w:color="000000" w:fill="FFFFFF"/>
            <w:noWrap/>
            <w:vAlign w:val="center"/>
            <w:hideMark/>
          </w:tcPr>
          <w:p w14:paraId="6076D23F"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14,266</w:t>
            </w:r>
          </w:p>
        </w:tc>
        <w:tc>
          <w:tcPr>
            <w:tcW w:w="1420" w:type="dxa"/>
            <w:tcBorders>
              <w:top w:val="nil"/>
              <w:left w:val="nil"/>
              <w:bottom w:val="nil"/>
              <w:right w:val="nil"/>
            </w:tcBorders>
            <w:shd w:val="clear" w:color="000000" w:fill="FFFFFF"/>
            <w:noWrap/>
            <w:vAlign w:val="bottom"/>
            <w:hideMark/>
          </w:tcPr>
          <w:p w14:paraId="496CA98E"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68B1914A"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7F1FA284"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52CBF463" w14:textId="77777777" w:rsidTr="002D0D0E">
        <w:trPr>
          <w:trHeight w:val="300"/>
        </w:trPr>
        <w:tc>
          <w:tcPr>
            <w:tcW w:w="1584" w:type="dxa"/>
            <w:tcBorders>
              <w:top w:val="nil"/>
              <w:left w:val="single" w:sz="4" w:space="0" w:color="auto"/>
              <w:bottom w:val="single" w:sz="4" w:space="0" w:color="auto"/>
              <w:right w:val="single" w:sz="4" w:space="0" w:color="auto"/>
            </w:tcBorders>
            <w:shd w:val="clear" w:color="000000" w:fill="FFFFFF"/>
            <w:noWrap/>
            <w:vAlign w:val="center"/>
            <w:hideMark/>
          </w:tcPr>
          <w:p w14:paraId="58BA7147"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20</w:t>
            </w:r>
          </w:p>
        </w:tc>
        <w:tc>
          <w:tcPr>
            <w:tcW w:w="1584" w:type="dxa"/>
            <w:tcBorders>
              <w:top w:val="nil"/>
              <w:left w:val="nil"/>
              <w:bottom w:val="single" w:sz="4" w:space="0" w:color="auto"/>
              <w:right w:val="single" w:sz="4" w:space="0" w:color="auto"/>
            </w:tcBorders>
            <w:shd w:val="clear" w:color="000000" w:fill="FFFFFF"/>
            <w:noWrap/>
            <w:vAlign w:val="center"/>
            <w:hideMark/>
          </w:tcPr>
          <w:p w14:paraId="0398A503"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27,713</w:t>
            </w:r>
          </w:p>
        </w:tc>
        <w:tc>
          <w:tcPr>
            <w:tcW w:w="1732" w:type="dxa"/>
            <w:tcBorders>
              <w:top w:val="nil"/>
              <w:left w:val="nil"/>
              <w:bottom w:val="single" w:sz="4" w:space="0" w:color="auto"/>
              <w:right w:val="single" w:sz="4" w:space="0" w:color="auto"/>
            </w:tcBorders>
            <w:shd w:val="clear" w:color="000000" w:fill="FFFFFF"/>
            <w:noWrap/>
            <w:vAlign w:val="center"/>
            <w:hideMark/>
          </w:tcPr>
          <w:p w14:paraId="11FF0D01"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13,522</w:t>
            </w:r>
          </w:p>
        </w:tc>
        <w:tc>
          <w:tcPr>
            <w:tcW w:w="1420" w:type="dxa"/>
            <w:tcBorders>
              <w:top w:val="nil"/>
              <w:left w:val="nil"/>
              <w:bottom w:val="single" w:sz="4" w:space="0" w:color="auto"/>
              <w:right w:val="single" w:sz="4" w:space="0" w:color="auto"/>
            </w:tcBorders>
            <w:shd w:val="clear" w:color="000000" w:fill="FFFFFF"/>
            <w:noWrap/>
            <w:vAlign w:val="center"/>
            <w:hideMark/>
          </w:tcPr>
          <w:p w14:paraId="00A29996"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14,191</w:t>
            </w:r>
          </w:p>
        </w:tc>
        <w:tc>
          <w:tcPr>
            <w:tcW w:w="1420" w:type="dxa"/>
            <w:tcBorders>
              <w:top w:val="nil"/>
              <w:left w:val="nil"/>
              <w:bottom w:val="nil"/>
              <w:right w:val="nil"/>
            </w:tcBorders>
            <w:shd w:val="clear" w:color="000000" w:fill="FFFFFF"/>
            <w:noWrap/>
            <w:vAlign w:val="bottom"/>
            <w:hideMark/>
          </w:tcPr>
          <w:p w14:paraId="78EAC823"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620CCCD7"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201B4FAA"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5701D17A" w14:textId="77777777" w:rsidTr="002D0D0E">
        <w:trPr>
          <w:trHeight w:val="300"/>
        </w:trPr>
        <w:tc>
          <w:tcPr>
            <w:tcW w:w="1584" w:type="dxa"/>
            <w:tcBorders>
              <w:top w:val="nil"/>
              <w:left w:val="single" w:sz="4" w:space="0" w:color="auto"/>
              <w:bottom w:val="single" w:sz="4" w:space="0" w:color="auto"/>
              <w:right w:val="single" w:sz="4" w:space="0" w:color="auto"/>
            </w:tcBorders>
            <w:shd w:val="clear" w:color="000000" w:fill="FFFFFF"/>
            <w:noWrap/>
            <w:vAlign w:val="center"/>
            <w:hideMark/>
          </w:tcPr>
          <w:p w14:paraId="756B6CAD"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21</w:t>
            </w:r>
          </w:p>
        </w:tc>
        <w:tc>
          <w:tcPr>
            <w:tcW w:w="1584" w:type="dxa"/>
            <w:tcBorders>
              <w:top w:val="nil"/>
              <w:left w:val="nil"/>
              <w:bottom w:val="single" w:sz="4" w:space="0" w:color="auto"/>
              <w:right w:val="single" w:sz="4" w:space="0" w:color="auto"/>
            </w:tcBorders>
            <w:shd w:val="clear" w:color="000000" w:fill="FFFFFF"/>
            <w:noWrap/>
            <w:vAlign w:val="center"/>
            <w:hideMark/>
          </w:tcPr>
          <w:p w14:paraId="35352C93"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28,069</w:t>
            </w:r>
          </w:p>
        </w:tc>
        <w:tc>
          <w:tcPr>
            <w:tcW w:w="1732" w:type="dxa"/>
            <w:tcBorders>
              <w:top w:val="nil"/>
              <w:left w:val="nil"/>
              <w:bottom w:val="single" w:sz="4" w:space="0" w:color="auto"/>
              <w:right w:val="single" w:sz="4" w:space="0" w:color="auto"/>
            </w:tcBorders>
            <w:shd w:val="clear" w:color="000000" w:fill="FFFFFF"/>
            <w:noWrap/>
            <w:vAlign w:val="center"/>
            <w:hideMark/>
          </w:tcPr>
          <w:p w14:paraId="53FBC377"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13,344</w:t>
            </w:r>
          </w:p>
        </w:tc>
        <w:tc>
          <w:tcPr>
            <w:tcW w:w="1420" w:type="dxa"/>
            <w:tcBorders>
              <w:top w:val="nil"/>
              <w:left w:val="nil"/>
              <w:bottom w:val="single" w:sz="4" w:space="0" w:color="auto"/>
              <w:right w:val="single" w:sz="4" w:space="0" w:color="auto"/>
            </w:tcBorders>
            <w:shd w:val="clear" w:color="000000" w:fill="FFFFFF"/>
            <w:noWrap/>
            <w:vAlign w:val="center"/>
            <w:hideMark/>
          </w:tcPr>
          <w:p w14:paraId="7C8691AE"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14,725</w:t>
            </w:r>
          </w:p>
        </w:tc>
        <w:tc>
          <w:tcPr>
            <w:tcW w:w="1420" w:type="dxa"/>
            <w:tcBorders>
              <w:top w:val="nil"/>
              <w:left w:val="nil"/>
              <w:bottom w:val="nil"/>
              <w:right w:val="nil"/>
            </w:tcBorders>
            <w:shd w:val="clear" w:color="000000" w:fill="FFFFFF"/>
            <w:noWrap/>
            <w:vAlign w:val="bottom"/>
            <w:hideMark/>
          </w:tcPr>
          <w:p w14:paraId="518FBE2A"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127F3823"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35995941"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0BD97525" w14:textId="77777777" w:rsidTr="002D0D0E">
        <w:trPr>
          <w:trHeight w:val="300"/>
        </w:trPr>
        <w:tc>
          <w:tcPr>
            <w:tcW w:w="1584" w:type="dxa"/>
            <w:tcBorders>
              <w:top w:val="nil"/>
              <w:left w:val="single" w:sz="4" w:space="0" w:color="auto"/>
              <w:bottom w:val="single" w:sz="4" w:space="0" w:color="auto"/>
              <w:right w:val="single" w:sz="4" w:space="0" w:color="auto"/>
            </w:tcBorders>
            <w:shd w:val="clear" w:color="000000" w:fill="FFFFFF"/>
            <w:noWrap/>
            <w:vAlign w:val="center"/>
            <w:hideMark/>
          </w:tcPr>
          <w:p w14:paraId="7BCE1E5E"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22</w:t>
            </w:r>
          </w:p>
        </w:tc>
        <w:tc>
          <w:tcPr>
            <w:tcW w:w="1584" w:type="dxa"/>
            <w:tcBorders>
              <w:top w:val="nil"/>
              <w:left w:val="nil"/>
              <w:bottom w:val="single" w:sz="4" w:space="0" w:color="auto"/>
              <w:right w:val="single" w:sz="4" w:space="0" w:color="auto"/>
            </w:tcBorders>
            <w:shd w:val="clear" w:color="000000" w:fill="FFFFFF"/>
            <w:noWrap/>
            <w:vAlign w:val="center"/>
            <w:hideMark/>
          </w:tcPr>
          <w:p w14:paraId="2D6FEF51"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25,354</w:t>
            </w:r>
          </w:p>
        </w:tc>
        <w:tc>
          <w:tcPr>
            <w:tcW w:w="1732" w:type="dxa"/>
            <w:tcBorders>
              <w:top w:val="nil"/>
              <w:left w:val="nil"/>
              <w:bottom w:val="single" w:sz="4" w:space="0" w:color="auto"/>
              <w:right w:val="single" w:sz="4" w:space="0" w:color="auto"/>
            </w:tcBorders>
            <w:shd w:val="clear" w:color="000000" w:fill="FFFFFF"/>
            <w:noWrap/>
            <w:vAlign w:val="center"/>
            <w:hideMark/>
          </w:tcPr>
          <w:p w14:paraId="3A3CB0F2"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12,079</w:t>
            </w:r>
          </w:p>
        </w:tc>
        <w:tc>
          <w:tcPr>
            <w:tcW w:w="1420" w:type="dxa"/>
            <w:tcBorders>
              <w:top w:val="nil"/>
              <w:left w:val="nil"/>
              <w:bottom w:val="single" w:sz="4" w:space="0" w:color="auto"/>
              <w:right w:val="single" w:sz="4" w:space="0" w:color="auto"/>
            </w:tcBorders>
            <w:shd w:val="clear" w:color="000000" w:fill="FFFFFF"/>
            <w:noWrap/>
            <w:vAlign w:val="center"/>
            <w:hideMark/>
          </w:tcPr>
          <w:p w14:paraId="455D086F"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13,275</w:t>
            </w:r>
          </w:p>
        </w:tc>
        <w:tc>
          <w:tcPr>
            <w:tcW w:w="1420" w:type="dxa"/>
            <w:tcBorders>
              <w:top w:val="nil"/>
              <w:left w:val="nil"/>
              <w:bottom w:val="nil"/>
              <w:right w:val="nil"/>
            </w:tcBorders>
            <w:shd w:val="clear" w:color="000000" w:fill="FFFFFF"/>
            <w:noWrap/>
            <w:vAlign w:val="bottom"/>
            <w:hideMark/>
          </w:tcPr>
          <w:p w14:paraId="1D195FF8"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7183782B"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5BA609F9"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296BE774" w14:textId="77777777" w:rsidTr="002D0D0E">
        <w:trPr>
          <w:trHeight w:val="300"/>
        </w:trPr>
        <w:tc>
          <w:tcPr>
            <w:tcW w:w="1584" w:type="dxa"/>
            <w:tcBorders>
              <w:top w:val="nil"/>
              <w:left w:val="single" w:sz="4" w:space="0" w:color="auto"/>
              <w:bottom w:val="single" w:sz="4" w:space="0" w:color="auto"/>
              <w:right w:val="single" w:sz="4" w:space="0" w:color="auto"/>
            </w:tcBorders>
            <w:shd w:val="clear" w:color="000000" w:fill="FFFFFF"/>
            <w:noWrap/>
            <w:vAlign w:val="center"/>
            <w:hideMark/>
          </w:tcPr>
          <w:p w14:paraId="306FBE32"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23</w:t>
            </w:r>
          </w:p>
        </w:tc>
        <w:tc>
          <w:tcPr>
            <w:tcW w:w="1584" w:type="dxa"/>
            <w:tcBorders>
              <w:top w:val="nil"/>
              <w:left w:val="nil"/>
              <w:bottom w:val="single" w:sz="4" w:space="0" w:color="auto"/>
              <w:right w:val="single" w:sz="4" w:space="0" w:color="auto"/>
            </w:tcBorders>
            <w:shd w:val="clear" w:color="000000" w:fill="FFFFFF"/>
            <w:noWrap/>
            <w:vAlign w:val="center"/>
            <w:hideMark/>
          </w:tcPr>
          <w:p w14:paraId="49E04F04"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26,820</w:t>
            </w:r>
          </w:p>
        </w:tc>
        <w:tc>
          <w:tcPr>
            <w:tcW w:w="1732" w:type="dxa"/>
            <w:tcBorders>
              <w:top w:val="nil"/>
              <w:left w:val="nil"/>
              <w:bottom w:val="single" w:sz="4" w:space="0" w:color="auto"/>
              <w:right w:val="single" w:sz="4" w:space="0" w:color="auto"/>
            </w:tcBorders>
            <w:shd w:val="clear" w:color="000000" w:fill="FFFFFF"/>
            <w:noWrap/>
            <w:vAlign w:val="center"/>
            <w:hideMark/>
          </w:tcPr>
          <w:p w14:paraId="3D4437E7"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12,870</w:t>
            </w:r>
          </w:p>
        </w:tc>
        <w:tc>
          <w:tcPr>
            <w:tcW w:w="1420" w:type="dxa"/>
            <w:tcBorders>
              <w:top w:val="nil"/>
              <w:left w:val="nil"/>
              <w:bottom w:val="single" w:sz="4" w:space="0" w:color="auto"/>
              <w:right w:val="single" w:sz="4" w:space="0" w:color="auto"/>
            </w:tcBorders>
            <w:shd w:val="clear" w:color="000000" w:fill="FFFFFF"/>
            <w:noWrap/>
            <w:vAlign w:val="center"/>
            <w:hideMark/>
          </w:tcPr>
          <w:p w14:paraId="7D215E86"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13,950</w:t>
            </w:r>
          </w:p>
        </w:tc>
        <w:tc>
          <w:tcPr>
            <w:tcW w:w="1420" w:type="dxa"/>
            <w:tcBorders>
              <w:top w:val="nil"/>
              <w:left w:val="nil"/>
              <w:bottom w:val="nil"/>
              <w:right w:val="nil"/>
            </w:tcBorders>
            <w:shd w:val="clear" w:color="000000" w:fill="FFFFFF"/>
            <w:noWrap/>
            <w:vAlign w:val="bottom"/>
            <w:hideMark/>
          </w:tcPr>
          <w:p w14:paraId="04343112"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614B32B7"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1CE572A5"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3CBC4E31" w14:textId="77777777" w:rsidTr="002D0D0E">
        <w:trPr>
          <w:trHeight w:val="300"/>
        </w:trPr>
        <w:tc>
          <w:tcPr>
            <w:tcW w:w="1584" w:type="dxa"/>
            <w:tcBorders>
              <w:top w:val="nil"/>
              <w:left w:val="single" w:sz="4" w:space="0" w:color="auto"/>
              <w:bottom w:val="single" w:sz="4" w:space="0" w:color="auto"/>
              <w:right w:val="single" w:sz="4" w:space="0" w:color="auto"/>
            </w:tcBorders>
            <w:shd w:val="clear" w:color="000000" w:fill="FFFFFF"/>
            <w:noWrap/>
            <w:vAlign w:val="center"/>
            <w:hideMark/>
          </w:tcPr>
          <w:p w14:paraId="2B9B19DE"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24</w:t>
            </w:r>
          </w:p>
        </w:tc>
        <w:tc>
          <w:tcPr>
            <w:tcW w:w="1584" w:type="dxa"/>
            <w:tcBorders>
              <w:top w:val="nil"/>
              <w:left w:val="nil"/>
              <w:bottom w:val="single" w:sz="4" w:space="0" w:color="auto"/>
              <w:right w:val="single" w:sz="4" w:space="0" w:color="auto"/>
            </w:tcBorders>
            <w:shd w:val="clear" w:color="000000" w:fill="FFFFFF"/>
            <w:noWrap/>
            <w:vAlign w:val="center"/>
            <w:hideMark/>
          </w:tcPr>
          <w:p w14:paraId="783C337C"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28,039</w:t>
            </w:r>
          </w:p>
        </w:tc>
        <w:tc>
          <w:tcPr>
            <w:tcW w:w="1732" w:type="dxa"/>
            <w:tcBorders>
              <w:top w:val="nil"/>
              <w:left w:val="nil"/>
              <w:bottom w:val="single" w:sz="4" w:space="0" w:color="auto"/>
              <w:right w:val="single" w:sz="4" w:space="0" w:color="auto"/>
            </w:tcBorders>
            <w:shd w:val="clear" w:color="000000" w:fill="FFFFFF"/>
            <w:noWrap/>
            <w:vAlign w:val="center"/>
            <w:hideMark/>
          </w:tcPr>
          <w:p w14:paraId="38901415"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13,544</w:t>
            </w:r>
          </w:p>
        </w:tc>
        <w:tc>
          <w:tcPr>
            <w:tcW w:w="1420" w:type="dxa"/>
            <w:tcBorders>
              <w:top w:val="nil"/>
              <w:left w:val="nil"/>
              <w:bottom w:val="single" w:sz="4" w:space="0" w:color="auto"/>
              <w:right w:val="single" w:sz="4" w:space="0" w:color="auto"/>
            </w:tcBorders>
            <w:shd w:val="clear" w:color="000000" w:fill="FFFFFF"/>
            <w:noWrap/>
            <w:vAlign w:val="center"/>
            <w:hideMark/>
          </w:tcPr>
          <w:p w14:paraId="0A5F432C"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14,495</w:t>
            </w:r>
          </w:p>
        </w:tc>
        <w:tc>
          <w:tcPr>
            <w:tcW w:w="1420" w:type="dxa"/>
            <w:tcBorders>
              <w:top w:val="nil"/>
              <w:left w:val="nil"/>
              <w:bottom w:val="nil"/>
              <w:right w:val="nil"/>
            </w:tcBorders>
            <w:shd w:val="clear" w:color="000000" w:fill="FFFFFF"/>
            <w:noWrap/>
            <w:vAlign w:val="bottom"/>
            <w:hideMark/>
          </w:tcPr>
          <w:p w14:paraId="03A0A4C9"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44DE7688"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25760C23"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7D09FCE4" w14:textId="77777777" w:rsidTr="002D0D0E">
        <w:trPr>
          <w:trHeight w:val="300"/>
        </w:trPr>
        <w:tc>
          <w:tcPr>
            <w:tcW w:w="1584" w:type="dxa"/>
            <w:tcBorders>
              <w:top w:val="nil"/>
              <w:left w:val="single" w:sz="4" w:space="0" w:color="auto"/>
              <w:bottom w:val="single" w:sz="4" w:space="0" w:color="auto"/>
              <w:right w:val="single" w:sz="4" w:space="0" w:color="auto"/>
            </w:tcBorders>
            <w:shd w:val="clear" w:color="000000" w:fill="FFFFFF"/>
            <w:noWrap/>
            <w:vAlign w:val="center"/>
            <w:hideMark/>
          </w:tcPr>
          <w:p w14:paraId="1F107F7A"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25</w:t>
            </w:r>
          </w:p>
        </w:tc>
        <w:tc>
          <w:tcPr>
            <w:tcW w:w="1584" w:type="dxa"/>
            <w:tcBorders>
              <w:top w:val="nil"/>
              <w:left w:val="nil"/>
              <w:bottom w:val="single" w:sz="4" w:space="0" w:color="auto"/>
              <w:right w:val="single" w:sz="4" w:space="0" w:color="auto"/>
            </w:tcBorders>
            <w:shd w:val="clear" w:color="000000" w:fill="FFFFFF"/>
            <w:noWrap/>
            <w:vAlign w:val="center"/>
            <w:hideMark/>
          </w:tcPr>
          <w:p w14:paraId="56F71E58"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26,017</w:t>
            </w:r>
          </w:p>
        </w:tc>
        <w:tc>
          <w:tcPr>
            <w:tcW w:w="1732" w:type="dxa"/>
            <w:tcBorders>
              <w:top w:val="nil"/>
              <w:left w:val="nil"/>
              <w:bottom w:val="single" w:sz="4" w:space="0" w:color="auto"/>
              <w:right w:val="single" w:sz="4" w:space="0" w:color="auto"/>
            </w:tcBorders>
            <w:shd w:val="clear" w:color="000000" w:fill="FFFFFF"/>
            <w:noWrap/>
            <w:vAlign w:val="center"/>
            <w:hideMark/>
          </w:tcPr>
          <w:p w14:paraId="61540A8E"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12,803</w:t>
            </w:r>
          </w:p>
        </w:tc>
        <w:tc>
          <w:tcPr>
            <w:tcW w:w="1420" w:type="dxa"/>
            <w:tcBorders>
              <w:top w:val="nil"/>
              <w:left w:val="nil"/>
              <w:bottom w:val="single" w:sz="4" w:space="0" w:color="auto"/>
              <w:right w:val="single" w:sz="4" w:space="0" w:color="auto"/>
            </w:tcBorders>
            <w:shd w:val="clear" w:color="000000" w:fill="FFFFFF"/>
            <w:noWrap/>
            <w:vAlign w:val="center"/>
            <w:hideMark/>
          </w:tcPr>
          <w:p w14:paraId="7025DBB3"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13,214</w:t>
            </w:r>
          </w:p>
        </w:tc>
        <w:tc>
          <w:tcPr>
            <w:tcW w:w="1420" w:type="dxa"/>
            <w:tcBorders>
              <w:top w:val="nil"/>
              <w:left w:val="nil"/>
              <w:bottom w:val="nil"/>
              <w:right w:val="nil"/>
            </w:tcBorders>
            <w:shd w:val="clear" w:color="000000" w:fill="FFFFFF"/>
            <w:noWrap/>
            <w:vAlign w:val="bottom"/>
            <w:hideMark/>
          </w:tcPr>
          <w:p w14:paraId="776A545D"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45337B2E"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6309763D"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36F1898F" w14:textId="77777777" w:rsidTr="002D0D0E">
        <w:trPr>
          <w:trHeight w:val="300"/>
        </w:trPr>
        <w:tc>
          <w:tcPr>
            <w:tcW w:w="1584" w:type="dxa"/>
            <w:tcBorders>
              <w:top w:val="nil"/>
              <w:left w:val="single" w:sz="4" w:space="0" w:color="auto"/>
              <w:bottom w:val="single" w:sz="4" w:space="0" w:color="auto"/>
              <w:right w:val="single" w:sz="4" w:space="0" w:color="auto"/>
            </w:tcBorders>
            <w:shd w:val="clear" w:color="000000" w:fill="FFFFFF"/>
            <w:noWrap/>
            <w:vAlign w:val="center"/>
            <w:hideMark/>
          </w:tcPr>
          <w:p w14:paraId="0337A4E7"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26</w:t>
            </w:r>
          </w:p>
        </w:tc>
        <w:tc>
          <w:tcPr>
            <w:tcW w:w="1584" w:type="dxa"/>
            <w:tcBorders>
              <w:top w:val="nil"/>
              <w:left w:val="nil"/>
              <w:bottom w:val="single" w:sz="4" w:space="0" w:color="auto"/>
              <w:right w:val="single" w:sz="4" w:space="0" w:color="auto"/>
            </w:tcBorders>
            <w:shd w:val="clear" w:color="000000" w:fill="FFFFFF"/>
            <w:noWrap/>
            <w:vAlign w:val="center"/>
            <w:hideMark/>
          </w:tcPr>
          <w:p w14:paraId="08BDDEF4"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25,879</w:t>
            </w:r>
          </w:p>
        </w:tc>
        <w:tc>
          <w:tcPr>
            <w:tcW w:w="1732" w:type="dxa"/>
            <w:tcBorders>
              <w:top w:val="nil"/>
              <w:left w:val="nil"/>
              <w:bottom w:val="single" w:sz="4" w:space="0" w:color="auto"/>
              <w:right w:val="single" w:sz="4" w:space="0" w:color="auto"/>
            </w:tcBorders>
            <w:shd w:val="clear" w:color="000000" w:fill="FFFFFF"/>
            <w:noWrap/>
            <w:vAlign w:val="center"/>
            <w:hideMark/>
          </w:tcPr>
          <w:p w14:paraId="771EF07C"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12,768</w:t>
            </w:r>
          </w:p>
        </w:tc>
        <w:tc>
          <w:tcPr>
            <w:tcW w:w="1420" w:type="dxa"/>
            <w:tcBorders>
              <w:top w:val="nil"/>
              <w:left w:val="nil"/>
              <w:bottom w:val="single" w:sz="4" w:space="0" w:color="auto"/>
              <w:right w:val="single" w:sz="4" w:space="0" w:color="auto"/>
            </w:tcBorders>
            <w:shd w:val="clear" w:color="000000" w:fill="FFFFFF"/>
            <w:noWrap/>
            <w:vAlign w:val="center"/>
            <w:hideMark/>
          </w:tcPr>
          <w:p w14:paraId="78FCBE91"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13,111</w:t>
            </w:r>
          </w:p>
        </w:tc>
        <w:tc>
          <w:tcPr>
            <w:tcW w:w="1420" w:type="dxa"/>
            <w:tcBorders>
              <w:top w:val="nil"/>
              <w:left w:val="nil"/>
              <w:bottom w:val="nil"/>
              <w:right w:val="nil"/>
            </w:tcBorders>
            <w:shd w:val="clear" w:color="000000" w:fill="FFFFFF"/>
            <w:noWrap/>
            <w:vAlign w:val="bottom"/>
            <w:hideMark/>
          </w:tcPr>
          <w:p w14:paraId="1327C993"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786CBA7B"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7E3AF5B8"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461D8703" w14:textId="77777777" w:rsidTr="002D0D0E">
        <w:trPr>
          <w:trHeight w:val="300"/>
        </w:trPr>
        <w:tc>
          <w:tcPr>
            <w:tcW w:w="1584" w:type="dxa"/>
            <w:tcBorders>
              <w:top w:val="nil"/>
              <w:left w:val="single" w:sz="4" w:space="0" w:color="auto"/>
              <w:bottom w:val="single" w:sz="4" w:space="0" w:color="auto"/>
              <w:right w:val="single" w:sz="4" w:space="0" w:color="auto"/>
            </w:tcBorders>
            <w:shd w:val="clear" w:color="000000" w:fill="FFFFFF"/>
            <w:noWrap/>
            <w:vAlign w:val="center"/>
            <w:hideMark/>
          </w:tcPr>
          <w:p w14:paraId="6B36F436"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27</w:t>
            </w:r>
          </w:p>
        </w:tc>
        <w:tc>
          <w:tcPr>
            <w:tcW w:w="1584" w:type="dxa"/>
            <w:tcBorders>
              <w:top w:val="nil"/>
              <w:left w:val="nil"/>
              <w:bottom w:val="single" w:sz="4" w:space="0" w:color="auto"/>
              <w:right w:val="single" w:sz="4" w:space="0" w:color="auto"/>
            </w:tcBorders>
            <w:shd w:val="clear" w:color="000000" w:fill="FFFFFF"/>
            <w:noWrap/>
            <w:vAlign w:val="center"/>
            <w:hideMark/>
          </w:tcPr>
          <w:p w14:paraId="36439D79"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26,784</w:t>
            </w:r>
          </w:p>
        </w:tc>
        <w:tc>
          <w:tcPr>
            <w:tcW w:w="1732" w:type="dxa"/>
            <w:tcBorders>
              <w:top w:val="nil"/>
              <w:left w:val="nil"/>
              <w:bottom w:val="single" w:sz="4" w:space="0" w:color="auto"/>
              <w:right w:val="single" w:sz="4" w:space="0" w:color="auto"/>
            </w:tcBorders>
            <w:shd w:val="clear" w:color="000000" w:fill="FFFFFF"/>
            <w:noWrap/>
            <w:vAlign w:val="center"/>
            <w:hideMark/>
          </w:tcPr>
          <w:p w14:paraId="5AFD0D7D"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13,324</w:t>
            </w:r>
          </w:p>
        </w:tc>
        <w:tc>
          <w:tcPr>
            <w:tcW w:w="1420" w:type="dxa"/>
            <w:tcBorders>
              <w:top w:val="nil"/>
              <w:left w:val="nil"/>
              <w:bottom w:val="single" w:sz="4" w:space="0" w:color="auto"/>
              <w:right w:val="single" w:sz="4" w:space="0" w:color="auto"/>
            </w:tcBorders>
            <w:shd w:val="clear" w:color="000000" w:fill="FFFFFF"/>
            <w:noWrap/>
            <w:vAlign w:val="center"/>
            <w:hideMark/>
          </w:tcPr>
          <w:p w14:paraId="38FB48C8"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13,460</w:t>
            </w:r>
          </w:p>
        </w:tc>
        <w:tc>
          <w:tcPr>
            <w:tcW w:w="1420" w:type="dxa"/>
            <w:tcBorders>
              <w:top w:val="nil"/>
              <w:left w:val="nil"/>
              <w:bottom w:val="nil"/>
              <w:right w:val="nil"/>
            </w:tcBorders>
            <w:shd w:val="clear" w:color="000000" w:fill="FFFFFF"/>
            <w:noWrap/>
            <w:vAlign w:val="bottom"/>
            <w:hideMark/>
          </w:tcPr>
          <w:p w14:paraId="1B23E85D"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4B960B1B"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5634E40C"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5B18FD4B" w14:textId="77777777" w:rsidTr="002D0D0E">
        <w:trPr>
          <w:trHeight w:val="300"/>
        </w:trPr>
        <w:tc>
          <w:tcPr>
            <w:tcW w:w="1584" w:type="dxa"/>
            <w:tcBorders>
              <w:top w:val="nil"/>
              <w:left w:val="single" w:sz="4" w:space="0" w:color="auto"/>
              <w:bottom w:val="single" w:sz="4" w:space="0" w:color="auto"/>
              <w:right w:val="single" w:sz="4" w:space="0" w:color="auto"/>
            </w:tcBorders>
            <w:shd w:val="clear" w:color="000000" w:fill="FFFFFF"/>
            <w:noWrap/>
            <w:vAlign w:val="center"/>
            <w:hideMark/>
          </w:tcPr>
          <w:p w14:paraId="75D15215"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28</w:t>
            </w:r>
          </w:p>
        </w:tc>
        <w:tc>
          <w:tcPr>
            <w:tcW w:w="1584" w:type="dxa"/>
            <w:tcBorders>
              <w:top w:val="nil"/>
              <w:left w:val="nil"/>
              <w:bottom w:val="single" w:sz="4" w:space="0" w:color="auto"/>
              <w:right w:val="single" w:sz="4" w:space="0" w:color="auto"/>
            </w:tcBorders>
            <w:shd w:val="clear" w:color="000000" w:fill="FFFFFF"/>
            <w:noWrap/>
            <w:vAlign w:val="center"/>
            <w:hideMark/>
          </w:tcPr>
          <w:p w14:paraId="7A46E138"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27,180</w:t>
            </w:r>
          </w:p>
        </w:tc>
        <w:tc>
          <w:tcPr>
            <w:tcW w:w="1732" w:type="dxa"/>
            <w:tcBorders>
              <w:top w:val="nil"/>
              <w:left w:val="nil"/>
              <w:bottom w:val="single" w:sz="4" w:space="0" w:color="auto"/>
              <w:right w:val="single" w:sz="4" w:space="0" w:color="auto"/>
            </w:tcBorders>
            <w:shd w:val="clear" w:color="000000" w:fill="FFFFFF"/>
            <w:noWrap/>
            <w:vAlign w:val="center"/>
            <w:hideMark/>
          </w:tcPr>
          <w:p w14:paraId="0C3B0946"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13,636</w:t>
            </w:r>
          </w:p>
        </w:tc>
        <w:tc>
          <w:tcPr>
            <w:tcW w:w="1420" w:type="dxa"/>
            <w:tcBorders>
              <w:top w:val="nil"/>
              <w:left w:val="nil"/>
              <w:bottom w:val="single" w:sz="4" w:space="0" w:color="auto"/>
              <w:right w:val="single" w:sz="4" w:space="0" w:color="auto"/>
            </w:tcBorders>
            <w:shd w:val="clear" w:color="000000" w:fill="FFFFFF"/>
            <w:noWrap/>
            <w:vAlign w:val="center"/>
            <w:hideMark/>
          </w:tcPr>
          <w:p w14:paraId="4FDF7382"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13,544</w:t>
            </w:r>
          </w:p>
        </w:tc>
        <w:tc>
          <w:tcPr>
            <w:tcW w:w="1420" w:type="dxa"/>
            <w:tcBorders>
              <w:top w:val="nil"/>
              <w:left w:val="nil"/>
              <w:bottom w:val="nil"/>
              <w:right w:val="nil"/>
            </w:tcBorders>
            <w:shd w:val="clear" w:color="000000" w:fill="FFFFFF"/>
            <w:noWrap/>
            <w:vAlign w:val="bottom"/>
            <w:hideMark/>
          </w:tcPr>
          <w:p w14:paraId="4A5F1B17"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3D9F2B88"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1E55C2A5"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6F1FB3AE" w14:textId="77777777" w:rsidTr="002D0D0E">
        <w:trPr>
          <w:trHeight w:val="300"/>
        </w:trPr>
        <w:tc>
          <w:tcPr>
            <w:tcW w:w="1584" w:type="dxa"/>
            <w:tcBorders>
              <w:top w:val="nil"/>
              <w:left w:val="single" w:sz="4" w:space="0" w:color="auto"/>
              <w:bottom w:val="single" w:sz="4" w:space="0" w:color="auto"/>
              <w:right w:val="single" w:sz="4" w:space="0" w:color="auto"/>
            </w:tcBorders>
            <w:shd w:val="clear" w:color="000000" w:fill="FFFFFF"/>
            <w:noWrap/>
            <w:vAlign w:val="center"/>
            <w:hideMark/>
          </w:tcPr>
          <w:p w14:paraId="68BA1FC7"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lastRenderedPageBreak/>
              <w:t>29</w:t>
            </w:r>
          </w:p>
        </w:tc>
        <w:tc>
          <w:tcPr>
            <w:tcW w:w="1584" w:type="dxa"/>
            <w:tcBorders>
              <w:top w:val="nil"/>
              <w:left w:val="nil"/>
              <w:bottom w:val="single" w:sz="4" w:space="0" w:color="auto"/>
              <w:right w:val="single" w:sz="4" w:space="0" w:color="auto"/>
            </w:tcBorders>
            <w:shd w:val="clear" w:color="000000" w:fill="FFFFFF"/>
            <w:noWrap/>
            <w:vAlign w:val="center"/>
            <w:hideMark/>
          </w:tcPr>
          <w:p w14:paraId="476206F6"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28,145</w:t>
            </w:r>
          </w:p>
        </w:tc>
        <w:tc>
          <w:tcPr>
            <w:tcW w:w="1732" w:type="dxa"/>
            <w:tcBorders>
              <w:top w:val="nil"/>
              <w:left w:val="nil"/>
              <w:bottom w:val="single" w:sz="4" w:space="0" w:color="auto"/>
              <w:right w:val="single" w:sz="4" w:space="0" w:color="auto"/>
            </w:tcBorders>
            <w:shd w:val="clear" w:color="000000" w:fill="FFFFFF"/>
            <w:noWrap/>
            <w:vAlign w:val="center"/>
            <w:hideMark/>
          </w:tcPr>
          <w:p w14:paraId="16B1D3E7"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14,226</w:t>
            </w:r>
          </w:p>
        </w:tc>
        <w:tc>
          <w:tcPr>
            <w:tcW w:w="1420" w:type="dxa"/>
            <w:tcBorders>
              <w:top w:val="nil"/>
              <w:left w:val="nil"/>
              <w:bottom w:val="single" w:sz="4" w:space="0" w:color="auto"/>
              <w:right w:val="single" w:sz="4" w:space="0" w:color="auto"/>
            </w:tcBorders>
            <w:shd w:val="clear" w:color="000000" w:fill="FFFFFF"/>
            <w:noWrap/>
            <w:vAlign w:val="center"/>
            <w:hideMark/>
          </w:tcPr>
          <w:p w14:paraId="3F1AF1CD" w14:textId="77777777" w:rsidR="002D0D0E" w:rsidRPr="002D0D0E" w:rsidRDefault="002D0D0E" w:rsidP="002D0D0E">
            <w:pPr>
              <w:spacing w:after="0" w:line="240" w:lineRule="auto"/>
              <w:rPr>
                <w:rFonts w:ascii="Times New Roman" w:eastAsia="Times New Roman" w:hAnsi="Times New Roman" w:cs="Times New Roman"/>
              </w:rPr>
            </w:pPr>
            <w:r w:rsidRPr="002D0D0E">
              <w:rPr>
                <w:rFonts w:ascii="Times New Roman" w:eastAsia="Times New Roman" w:hAnsi="Times New Roman" w:cs="Times New Roman"/>
              </w:rPr>
              <w:t>13,919</w:t>
            </w:r>
          </w:p>
        </w:tc>
        <w:tc>
          <w:tcPr>
            <w:tcW w:w="1420" w:type="dxa"/>
            <w:tcBorders>
              <w:top w:val="nil"/>
              <w:left w:val="nil"/>
              <w:bottom w:val="nil"/>
              <w:right w:val="nil"/>
            </w:tcBorders>
            <w:shd w:val="clear" w:color="000000" w:fill="FFFFFF"/>
            <w:noWrap/>
            <w:vAlign w:val="bottom"/>
            <w:hideMark/>
          </w:tcPr>
          <w:p w14:paraId="07BB17BF"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2F8ABECC"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78C66BBA"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248010B0" w14:textId="77777777" w:rsidTr="002D0D0E">
        <w:trPr>
          <w:trHeight w:val="315"/>
        </w:trPr>
        <w:tc>
          <w:tcPr>
            <w:tcW w:w="1584" w:type="dxa"/>
            <w:tcBorders>
              <w:top w:val="nil"/>
              <w:left w:val="single" w:sz="4" w:space="0" w:color="auto"/>
              <w:bottom w:val="single" w:sz="4" w:space="0" w:color="auto"/>
              <w:right w:val="single" w:sz="4" w:space="0" w:color="auto"/>
            </w:tcBorders>
            <w:shd w:val="clear" w:color="000000" w:fill="FFFFFF"/>
            <w:noWrap/>
            <w:vAlign w:val="center"/>
            <w:hideMark/>
          </w:tcPr>
          <w:p w14:paraId="2E3D16D1" w14:textId="77777777" w:rsidR="002D0D0E" w:rsidRPr="002D0D0E" w:rsidRDefault="002D0D0E" w:rsidP="002D0D0E">
            <w:pPr>
              <w:spacing w:after="0" w:line="240" w:lineRule="auto"/>
              <w:rPr>
                <w:rFonts w:ascii="Times New Roman" w:eastAsia="Times New Roman" w:hAnsi="Times New Roman" w:cs="Times New Roman"/>
                <w:b/>
                <w:bCs/>
              </w:rPr>
            </w:pPr>
            <w:r w:rsidRPr="002D0D0E">
              <w:rPr>
                <w:rFonts w:ascii="Times New Roman" w:eastAsia="Times New Roman" w:hAnsi="Times New Roman" w:cs="Times New Roman"/>
                <w:b/>
                <w:bCs/>
              </w:rPr>
              <w:t>Gjithsej</w:t>
            </w:r>
          </w:p>
        </w:tc>
        <w:tc>
          <w:tcPr>
            <w:tcW w:w="1584" w:type="dxa"/>
            <w:tcBorders>
              <w:top w:val="nil"/>
              <w:left w:val="nil"/>
              <w:bottom w:val="single" w:sz="4" w:space="0" w:color="auto"/>
              <w:right w:val="single" w:sz="4" w:space="0" w:color="auto"/>
            </w:tcBorders>
            <w:shd w:val="clear" w:color="000000" w:fill="FFFFFF"/>
            <w:noWrap/>
            <w:vAlign w:val="center"/>
            <w:hideMark/>
          </w:tcPr>
          <w:p w14:paraId="78A12C76" w14:textId="77777777" w:rsidR="002D0D0E" w:rsidRPr="002D0D0E" w:rsidRDefault="002D0D0E" w:rsidP="002D0D0E">
            <w:pPr>
              <w:spacing w:after="0" w:line="240" w:lineRule="auto"/>
              <w:rPr>
                <w:rFonts w:ascii="Times New Roman" w:eastAsia="Times New Roman" w:hAnsi="Times New Roman" w:cs="Times New Roman"/>
                <w:b/>
                <w:bCs/>
              </w:rPr>
            </w:pPr>
            <w:r w:rsidRPr="002D0D0E">
              <w:rPr>
                <w:rFonts w:ascii="Times New Roman" w:eastAsia="Times New Roman" w:hAnsi="Times New Roman" w:cs="Times New Roman"/>
                <w:b/>
                <w:bCs/>
              </w:rPr>
              <w:t>405,832</w:t>
            </w:r>
          </w:p>
        </w:tc>
        <w:tc>
          <w:tcPr>
            <w:tcW w:w="1732" w:type="dxa"/>
            <w:tcBorders>
              <w:top w:val="nil"/>
              <w:left w:val="nil"/>
              <w:bottom w:val="single" w:sz="4" w:space="0" w:color="auto"/>
              <w:right w:val="single" w:sz="4" w:space="0" w:color="auto"/>
            </w:tcBorders>
            <w:shd w:val="clear" w:color="000000" w:fill="FFFFFF"/>
            <w:noWrap/>
            <w:vAlign w:val="center"/>
            <w:hideMark/>
          </w:tcPr>
          <w:p w14:paraId="5A339138" w14:textId="77777777" w:rsidR="002D0D0E" w:rsidRPr="002D0D0E" w:rsidRDefault="002D0D0E" w:rsidP="002D0D0E">
            <w:pPr>
              <w:spacing w:after="0" w:line="240" w:lineRule="auto"/>
              <w:rPr>
                <w:rFonts w:ascii="Times New Roman" w:eastAsia="Times New Roman" w:hAnsi="Times New Roman" w:cs="Times New Roman"/>
                <w:b/>
                <w:bCs/>
              </w:rPr>
            </w:pPr>
            <w:r w:rsidRPr="002D0D0E">
              <w:rPr>
                <w:rFonts w:ascii="Times New Roman" w:eastAsia="Times New Roman" w:hAnsi="Times New Roman" w:cs="Times New Roman"/>
                <w:b/>
                <w:bCs/>
              </w:rPr>
              <w:t>201,572</w:t>
            </w:r>
          </w:p>
        </w:tc>
        <w:tc>
          <w:tcPr>
            <w:tcW w:w="1420" w:type="dxa"/>
            <w:tcBorders>
              <w:top w:val="nil"/>
              <w:left w:val="nil"/>
              <w:bottom w:val="single" w:sz="4" w:space="0" w:color="auto"/>
              <w:right w:val="single" w:sz="4" w:space="0" w:color="auto"/>
            </w:tcBorders>
            <w:shd w:val="clear" w:color="000000" w:fill="FFFFFF"/>
            <w:noWrap/>
            <w:vAlign w:val="center"/>
            <w:hideMark/>
          </w:tcPr>
          <w:p w14:paraId="0756EFFB" w14:textId="77777777" w:rsidR="002D0D0E" w:rsidRPr="002D0D0E" w:rsidRDefault="002D0D0E" w:rsidP="002D0D0E">
            <w:pPr>
              <w:spacing w:after="0" w:line="240" w:lineRule="auto"/>
              <w:rPr>
                <w:rFonts w:ascii="Times New Roman" w:eastAsia="Times New Roman" w:hAnsi="Times New Roman" w:cs="Times New Roman"/>
                <w:b/>
                <w:bCs/>
              </w:rPr>
            </w:pPr>
            <w:r w:rsidRPr="002D0D0E">
              <w:rPr>
                <w:rFonts w:ascii="Times New Roman" w:eastAsia="Times New Roman" w:hAnsi="Times New Roman" w:cs="Times New Roman"/>
                <w:b/>
                <w:bCs/>
              </w:rPr>
              <w:t>204,260</w:t>
            </w:r>
          </w:p>
        </w:tc>
        <w:tc>
          <w:tcPr>
            <w:tcW w:w="1420" w:type="dxa"/>
            <w:tcBorders>
              <w:top w:val="nil"/>
              <w:left w:val="nil"/>
              <w:bottom w:val="nil"/>
              <w:right w:val="nil"/>
            </w:tcBorders>
            <w:shd w:val="clear" w:color="000000" w:fill="FFFFFF"/>
            <w:noWrap/>
            <w:vAlign w:val="bottom"/>
            <w:hideMark/>
          </w:tcPr>
          <w:p w14:paraId="2D413378"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396060C8"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416D987F"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55FD8F80" w14:textId="77777777" w:rsidTr="002D0D0E">
        <w:trPr>
          <w:trHeight w:val="300"/>
        </w:trPr>
        <w:tc>
          <w:tcPr>
            <w:tcW w:w="1584" w:type="dxa"/>
            <w:tcBorders>
              <w:top w:val="nil"/>
              <w:left w:val="nil"/>
              <w:bottom w:val="nil"/>
              <w:right w:val="nil"/>
            </w:tcBorders>
            <w:shd w:val="clear" w:color="000000" w:fill="FFFFFF"/>
            <w:noWrap/>
            <w:vAlign w:val="bottom"/>
            <w:hideMark/>
          </w:tcPr>
          <w:p w14:paraId="600CED87"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584" w:type="dxa"/>
            <w:tcBorders>
              <w:top w:val="nil"/>
              <w:left w:val="nil"/>
              <w:bottom w:val="nil"/>
              <w:right w:val="nil"/>
            </w:tcBorders>
            <w:shd w:val="clear" w:color="000000" w:fill="FFFFFF"/>
            <w:noWrap/>
            <w:vAlign w:val="bottom"/>
            <w:hideMark/>
          </w:tcPr>
          <w:p w14:paraId="6B0139B8"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732" w:type="dxa"/>
            <w:tcBorders>
              <w:top w:val="nil"/>
              <w:left w:val="nil"/>
              <w:bottom w:val="nil"/>
              <w:right w:val="nil"/>
            </w:tcBorders>
            <w:shd w:val="clear" w:color="000000" w:fill="FFFFFF"/>
            <w:noWrap/>
            <w:vAlign w:val="bottom"/>
            <w:hideMark/>
          </w:tcPr>
          <w:p w14:paraId="29103457"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6DB4C80B"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4B6B310D"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6A459EA8"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0BE47232"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079AA509" w14:textId="77777777" w:rsidTr="002D0D0E">
        <w:trPr>
          <w:trHeight w:val="315"/>
        </w:trPr>
        <w:tc>
          <w:tcPr>
            <w:tcW w:w="9160" w:type="dxa"/>
            <w:gridSpan w:val="6"/>
            <w:tcBorders>
              <w:top w:val="nil"/>
              <w:left w:val="nil"/>
              <w:bottom w:val="nil"/>
              <w:right w:val="nil"/>
            </w:tcBorders>
            <w:shd w:val="clear" w:color="000000" w:fill="FFFFFF"/>
            <w:noWrap/>
            <w:vAlign w:val="bottom"/>
            <w:hideMark/>
          </w:tcPr>
          <w:p w14:paraId="7B770933" w14:textId="77777777" w:rsidR="002D0D0E" w:rsidRPr="002D0D0E" w:rsidRDefault="002D0D0E" w:rsidP="002D0D0E">
            <w:pPr>
              <w:spacing w:after="0" w:line="240" w:lineRule="auto"/>
              <w:rPr>
                <w:rFonts w:ascii="Times New Roman" w:eastAsia="Times New Roman" w:hAnsi="Times New Roman" w:cs="Times New Roman"/>
                <w:color w:val="0563C1"/>
                <w:sz w:val="24"/>
                <w:szCs w:val="24"/>
                <w:u w:val="single"/>
              </w:rPr>
            </w:pPr>
            <w:hyperlink r:id="rId8" w:history="1">
              <w:r w:rsidRPr="002D0D0E">
                <w:rPr>
                  <w:rFonts w:ascii="Times New Roman" w:eastAsia="Times New Roman" w:hAnsi="Times New Roman" w:cs="Times New Roman"/>
                  <w:color w:val="0563C1"/>
                  <w:sz w:val="24"/>
                  <w:szCs w:val="24"/>
                  <w:u w:val="single"/>
                </w:rPr>
                <w:t>https://ec.europa.eu/eurostat/databrowser/view/demo_pjan__custom_21715941/default/table</w:t>
              </w:r>
            </w:hyperlink>
          </w:p>
        </w:tc>
        <w:tc>
          <w:tcPr>
            <w:tcW w:w="1420" w:type="dxa"/>
            <w:tcBorders>
              <w:top w:val="nil"/>
              <w:left w:val="nil"/>
              <w:bottom w:val="nil"/>
              <w:right w:val="nil"/>
            </w:tcBorders>
            <w:shd w:val="clear" w:color="000000" w:fill="FFFFFF"/>
            <w:noWrap/>
            <w:vAlign w:val="bottom"/>
            <w:hideMark/>
          </w:tcPr>
          <w:p w14:paraId="20A8D25B"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r w:rsidR="002D0D0E" w:rsidRPr="002D0D0E" w14:paraId="4A242E74" w14:textId="77777777" w:rsidTr="002D0D0E">
        <w:trPr>
          <w:trHeight w:val="300"/>
        </w:trPr>
        <w:tc>
          <w:tcPr>
            <w:tcW w:w="1584" w:type="dxa"/>
            <w:tcBorders>
              <w:top w:val="nil"/>
              <w:left w:val="nil"/>
              <w:bottom w:val="nil"/>
              <w:right w:val="nil"/>
            </w:tcBorders>
            <w:shd w:val="clear" w:color="000000" w:fill="FFFFFF"/>
            <w:noWrap/>
            <w:vAlign w:val="bottom"/>
            <w:hideMark/>
          </w:tcPr>
          <w:p w14:paraId="52B9F1AE"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584" w:type="dxa"/>
            <w:tcBorders>
              <w:top w:val="nil"/>
              <w:left w:val="nil"/>
              <w:bottom w:val="nil"/>
              <w:right w:val="nil"/>
            </w:tcBorders>
            <w:shd w:val="clear" w:color="000000" w:fill="FFFFFF"/>
            <w:noWrap/>
            <w:vAlign w:val="bottom"/>
            <w:hideMark/>
          </w:tcPr>
          <w:p w14:paraId="42798EE1"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732" w:type="dxa"/>
            <w:tcBorders>
              <w:top w:val="nil"/>
              <w:left w:val="nil"/>
              <w:bottom w:val="nil"/>
              <w:right w:val="nil"/>
            </w:tcBorders>
            <w:shd w:val="clear" w:color="000000" w:fill="FFFFFF"/>
            <w:noWrap/>
            <w:vAlign w:val="bottom"/>
            <w:hideMark/>
          </w:tcPr>
          <w:p w14:paraId="4C6B3271"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477AF7AF"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537CDE39"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78660EE4"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c>
          <w:tcPr>
            <w:tcW w:w="1420" w:type="dxa"/>
            <w:tcBorders>
              <w:top w:val="nil"/>
              <w:left w:val="nil"/>
              <w:bottom w:val="nil"/>
              <w:right w:val="nil"/>
            </w:tcBorders>
            <w:shd w:val="clear" w:color="000000" w:fill="FFFFFF"/>
            <w:noWrap/>
            <w:vAlign w:val="bottom"/>
            <w:hideMark/>
          </w:tcPr>
          <w:p w14:paraId="7E562707" w14:textId="77777777" w:rsidR="002D0D0E" w:rsidRPr="002D0D0E" w:rsidRDefault="002D0D0E" w:rsidP="002D0D0E">
            <w:pPr>
              <w:spacing w:after="0" w:line="240" w:lineRule="auto"/>
              <w:rPr>
                <w:rFonts w:ascii="Times New Roman" w:eastAsia="Times New Roman" w:hAnsi="Times New Roman" w:cs="Times New Roman"/>
                <w:color w:val="000000"/>
              </w:rPr>
            </w:pPr>
            <w:r w:rsidRPr="002D0D0E">
              <w:rPr>
                <w:rFonts w:ascii="Times New Roman" w:eastAsia="Times New Roman" w:hAnsi="Times New Roman" w:cs="Times New Roman"/>
                <w:color w:val="000000"/>
              </w:rPr>
              <w:t> </w:t>
            </w:r>
          </w:p>
        </w:tc>
      </w:tr>
    </w:tbl>
    <w:p w14:paraId="68704684" w14:textId="77777777" w:rsidR="00BB123A" w:rsidRPr="00134C1F" w:rsidRDefault="00BB123A" w:rsidP="00134C1F">
      <w:pPr>
        <w:rPr>
          <w:b/>
        </w:rPr>
      </w:pPr>
    </w:p>
    <w:p w14:paraId="266021BC" w14:textId="11C43661" w:rsidR="00192796" w:rsidRPr="00192796" w:rsidRDefault="00E0029A" w:rsidP="00810750">
      <w:pPr>
        <w:pStyle w:val="ListParagraph"/>
        <w:numPr>
          <w:ilvl w:val="0"/>
          <w:numId w:val="1"/>
        </w:numPr>
        <w:rPr>
          <w:b/>
        </w:rPr>
      </w:pPr>
      <w:r w:rsidRPr="008C2A89">
        <w:rPr>
          <w:b/>
        </w:rPr>
        <w:t xml:space="preserve">Përgjigja e kërkesës nr </w:t>
      </w:r>
      <w:r>
        <w:rPr>
          <w:b/>
        </w:rPr>
        <w:t>10</w:t>
      </w:r>
    </w:p>
    <w:p w14:paraId="3DA9561D" w14:textId="77777777" w:rsidR="002D0D0E" w:rsidRPr="002D0D0E" w:rsidRDefault="002D0D0E" w:rsidP="002D0D0E">
      <w:pPr>
        <w:ind w:left="360"/>
      </w:pPr>
      <w:r w:rsidRPr="002D0D0E">
        <w:t>Kthim pergjigje me protokoll per te dhena qe gjenden ne faqen zyrtare ne INSTAT.</w:t>
      </w:r>
    </w:p>
    <w:p w14:paraId="4A8FE50C" w14:textId="77777777" w:rsidR="002D0D0E" w:rsidRPr="00F35A6B" w:rsidRDefault="002D0D0E" w:rsidP="00F35A6B">
      <w:pPr>
        <w:rPr>
          <w:b/>
        </w:rPr>
      </w:pPr>
    </w:p>
    <w:p w14:paraId="0E454AB6" w14:textId="642428B6" w:rsidR="006C2AAE" w:rsidRDefault="006C2AAE" w:rsidP="00810750">
      <w:pPr>
        <w:pStyle w:val="ListParagraph"/>
        <w:numPr>
          <w:ilvl w:val="0"/>
          <w:numId w:val="1"/>
        </w:numPr>
        <w:rPr>
          <w:b/>
        </w:rPr>
      </w:pPr>
      <w:r w:rsidRPr="008C2A89">
        <w:rPr>
          <w:b/>
        </w:rPr>
        <w:t>Përgjigja e kërkesës nr 1</w:t>
      </w:r>
      <w:r w:rsidR="008C2A89" w:rsidRPr="008C2A89">
        <w:rPr>
          <w:b/>
        </w:rPr>
        <w:t>1</w:t>
      </w:r>
    </w:p>
    <w:p w14:paraId="03F79543" w14:textId="77777777" w:rsidR="002D0D0E" w:rsidRPr="002D0D0E" w:rsidRDefault="002D0D0E" w:rsidP="002D0D0E">
      <w:pPr>
        <w:ind w:left="360"/>
      </w:pPr>
      <w:r w:rsidRPr="002D0D0E">
        <w:t>Kthim pergjigje me protokoll per te dhena qe gjenden ne faqen zyrtare ne INSTAT.</w:t>
      </w:r>
    </w:p>
    <w:p w14:paraId="5A3AC4E1" w14:textId="77777777" w:rsidR="00247560" w:rsidRPr="00247560" w:rsidRDefault="00247560" w:rsidP="00247560">
      <w:pPr>
        <w:ind w:left="360"/>
        <w:rPr>
          <w:b/>
        </w:rPr>
      </w:pPr>
    </w:p>
    <w:p w14:paraId="19E23B54" w14:textId="0BAE93A5" w:rsidR="00BB123A" w:rsidRPr="002D0D0E" w:rsidRDefault="006C2AAE" w:rsidP="00BB123A">
      <w:pPr>
        <w:rPr>
          <w:b/>
        </w:rPr>
      </w:pPr>
      <w:r w:rsidRPr="00C73805">
        <w:rPr>
          <w:b/>
        </w:rPr>
        <w:t xml:space="preserve">Përgjigja e kërkesës nr </w:t>
      </w:r>
      <w:r w:rsidR="006266AF" w:rsidRPr="00C73805">
        <w:rPr>
          <w:b/>
        </w:rPr>
        <w:t>1</w:t>
      </w:r>
      <w:r w:rsidR="008C2A89">
        <w:rPr>
          <w:b/>
        </w:rPr>
        <w:t>2</w:t>
      </w:r>
    </w:p>
    <w:p w14:paraId="07519ABA" w14:textId="77777777" w:rsidR="002D0D0E" w:rsidRDefault="002D0D0E" w:rsidP="002D0D0E">
      <w:pPr>
        <w:rPr>
          <w:rFonts w:ascii="Times New Roman" w:hAnsi="Times New Roman" w:cs="Times New Roman"/>
          <w:color w:val="000000"/>
          <w:sz w:val="24"/>
          <w:szCs w:val="24"/>
        </w:rPr>
      </w:pPr>
      <w:r>
        <w:rPr>
          <w:rFonts w:ascii="Times New Roman" w:hAnsi="Times New Roman" w:cs="Times New Roman"/>
          <w:color w:val="000000"/>
          <w:sz w:val="24"/>
          <w:szCs w:val="24"/>
        </w:rPr>
        <w:t>Yes, INSTAT provides a public API that allows users to browse statistical domains, discover available datasets and retrieve statistical data programmatically.</w:t>
      </w:r>
    </w:p>
    <w:p w14:paraId="60A98FD6" w14:textId="77777777" w:rsidR="002D0D0E" w:rsidRDefault="002D0D0E" w:rsidP="002D0D0E">
      <w:pPr>
        <w:rPr>
          <w:rFonts w:ascii="Times New Roman" w:hAnsi="Times New Roman" w:cs="Times New Roman"/>
          <w:color w:val="000000"/>
          <w:sz w:val="24"/>
          <w:szCs w:val="24"/>
        </w:rPr>
      </w:pPr>
      <w:r>
        <w:rPr>
          <w:rFonts w:ascii="Times New Roman" w:hAnsi="Times New Roman" w:cs="Times New Roman"/>
          <w:color w:val="000000"/>
          <w:sz w:val="24"/>
          <w:szCs w:val="24"/>
        </w:rPr>
        <w:t>The API endpoint we have identified is:</w:t>
      </w:r>
    </w:p>
    <w:p w14:paraId="63FFDC68" w14:textId="77777777" w:rsidR="002D0D0E" w:rsidRDefault="002D0D0E" w:rsidP="002D0D0E">
      <w:pPr>
        <w:rPr>
          <w:rFonts w:ascii="Times New Roman" w:hAnsi="Times New Roman" w:cs="Times New Roman"/>
          <w:color w:val="000000"/>
          <w:sz w:val="24"/>
          <w:szCs w:val="24"/>
        </w:rPr>
      </w:pPr>
      <w:hyperlink r:id="rId9" w:history="1">
        <w:r>
          <w:rPr>
            <w:rStyle w:val="Hyperlink"/>
            <w:rFonts w:ascii="Times New Roman" w:hAnsi="Times New Roman" w:cs="Times New Roman"/>
            <w:sz w:val="24"/>
            <w:szCs w:val="24"/>
          </w:rPr>
          <w:t>https://instat.gov.al:8080/api/sq/DST</w:t>
        </w:r>
      </w:hyperlink>
    </w:p>
    <w:p w14:paraId="69B76F8D" w14:textId="77777777" w:rsidR="002D0D0E" w:rsidRDefault="002D0D0E" w:rsidP="002D0D0E">
      <w:pPr>
        <w:rPr>
          <w:rFonts w:ascii="Times New Roman" w:hAnsi="Times New Roman" w:cs="Times New Roman"/>
          <w:color w:val="000000"/>
          <w:sz w:val="24"/>
          <w:szCs w:val="24"/>
        </w:rPr>
      </w:pPr>
      <w:r>
        <w:rPr>
          <w:rFonts w:ascii="Times New Roman" w:hAnsi="Times New Roman" w:cs="Times New Roman"/>
          <w:color w:val="000000"/>
          <w:sz w:val="24"/>
          <w:szCs w:val="24"/>
        </w:rPr>
        <w:t>The API supports hierarchical navigation of statistical domains, categories and tables, as well as data retrieval through HTTP requests.</w:t>
      </w:r>
    </w:p>
    <w:p w14:paraId="3D3F5209" w14:textId="77777777" w:rsidR="002D0D0E" w:rsidRDefault="002D0D0E" w:rsidP="002D0D0E">
      <w:pPr>
        <w:rPr>
          <w:rFonts w:ascii="Times New Roman" w:hAnsi="Times New Roman" w:cs="Times New Roman"/>
          <w:color w:val="000000"/>
          <w:sz w:val="24"/>
          <w:szCs w:val="24"/>
        </w:rPr>
      </w:pPr>
      <w:r>
        <w:rPr>
          <w:rFonts w:ascii="Times New Roman" w:hAnsi="Times New Roman" w:cs="Times New Roman"/>
          <w:color w:val="000000"/>
          <w:sz w:val="24"/>
          <w:szCs w:val="24"/>
        </w:rPr>
        <w:t>At the moment, we have not been able to locate publicly available official documentation for the API. </w:t>
      </w:r>
    </w:p>
    <w:p w14:paraId="413AE6A1" w14:textId="77777777" w:rsidR="002D0D0E" w:rsidRDefault="002D0D0E" w:rsidP="002D0D0E">
      <w:pPr>
        <w:rPr>
          <w:rFonts w:ascii="Times New Roman" w:hAnsi="Times New Roman" w:cs="Times New Roman"/>
          <w:color w:val="000000"/>
          <w:sz w:val="24"/>
          <w:szCs w:val="24"/>
        </w:rPr>
      </w:pPr>
      <w:r>
        <w:rPr>
          <w:rFonts w:ascii="Times New Roman" w:hAnsi="Times New Roman" w:cs="Times New Roman"/>
          <w:color w:val="000000"/>
          <w:sz w:val="24"/>
          <w:szCs w:val="24"/>
        </w:rPr>
        <w:t>The endpoints are accessible without an API key, Personal Access Token (PAT) or user credentials. </w:t>
      </w:r>
    </w:p>
    <w:p w14:paraId="7BFDA515" w14:textId="3B54D7DA" w:rsidR="00E0029A" w:rsidRPr="00C73805" w:rsidRDefault="00E0029A" w:rsidP="00C73805">
      <w:pPr>
        <w:rPr>
          <w:b/>
        </w:rPr>
      </w:pPr>
    </w:p>
    <w:p w14:paraId="0B39812B" w14:textId="5E729975" w:rsidR="003E4116" w:rsidRDefault="00CD478A" w:rsidP="00C73805">
      <w:pPr>
        <w:rPr>
          <w:b/>
        </w:rPr>
      </w:pPr>
      <w:r w:rsidRPr="00C73805">
        <w:rPr>
          <w:b/>
        </w:rPr>
        <w:t xml:space="preserve">Përgjigja e kërkesës nr </w:t>
      </w:r>
      <w:r w:rsidR="00C73805">
        <w:rPr>
          <w:b/>
        </w:rPr>
        <w:t>1</w:t>
      </w:r>
      <w:r w:rsidR="008C2A89">
        <w:rPr>
          <w:b/>
        </w:rPr>
        <w:t>3</w:t>
      </w:r>
    </w:p>
    <w:p w14:paraId="29FB328D" w14:textId="77777777" w:rsidR="00566009" w:rsidRDefault="00566009" w:rsidP="00566009">
      <w:pPr>
        <w:pStyle w:val="xmsonormal"/>
      </w:pPr>
      <w:r>
        <w:rPr>
          <w:rFonts w:ascii="Times New Roman" w:hAnsi="Times New Roman" w:cs="Times New Roman"/>
          <w:sz w:val="24"/>
          <w:szCs w:val="24"/>
          <w:lang w:val="sq-AL"/>
        </w:rPr>
        <w:t>Bëjmë me dije se në seksionin: Publikime / Librat</w:t>
      </w:r>
    </w:p>
    <w:p w14:paraId="24CF1D45" w14:textId="77777777" w:rsidR="00566009" w:rsidRDefault="00566009" w:rsidP="00566009">
      <w:pPr>
        <w:pStyle w:val="xmsonormal"/>
        <w:numPr>
          <w:ilvl w:val="0"/>
          <w:numId w:val="43"/>
        </w:numPr>
        <w:spacing w:before="100" w:beforeAutospacing="1" w:after="100" w:afterAutospacing="1" w:line="276" w:lineRule="auto"/>
        <w:jc w:val="both"/>
        <w:rPr>
          <w:rFonts w:eastAsia="Times New Roman"/>
        </w:rPr>
      </w:pPr>
      <w:hyperlink r:id="rId10" w:tgtFrame="_blank" w:history="1">
        <w:r>
          <w:rPr>
            <w:rStyle w:val="Hyperlink"/>
            <w:rFonts w:ascii="Times New Roman" w:eastAsia="Times New Roman" w:hAnsi="Times New Roman" w:cs="Times New Roman"/>
            <w:sz w:val="24"/>
            <w:szCs w:val="24"/>
            <w:lang w:val="sq-AL"/>
          </w:rPr>
          <w:t>https://www.instat.gov.al/media/14374/vjetari-statistikor-i-shqip%C3%ABris%C3%AB-1991_compressed.pdf</w:t>
        </w:r>
      </w:hyperlink>
    </w:p>
    <w:p w14:paraId="38A2B5EF" w14:textId="77777777" w:rsidR="00566009" w:rsidRDefault="00566009" w:rsidP="00566009">
      <w:pPr>
        <w:pStyle w:val="xmsonormal"/>
        <w:spacing w:line="276" w:lineRule="auto"/>
        <w:ind w:left="360"/>
        <w:jc w:val="both"/>
      </w:pPr>
      <w:r>
        <w:rPr>
          <w:rFonts w:ascii="Times New Roman" w:hAnsi="Times New Roman" w:cs="Times New Roman"/>
          <w:sz w:val="24"/>
          <w:szCs w:val="24"/>
          <w:lang w:val="sq-AL"/>
        </w:rPr>
        <w:t> </w:t>
      </w:r>
    </w:p>
    <w:p w14:paraId="552A71CE" w14:textId="77777777" w:rsidR="00566009" w:rsidRDefault="00566009" w:rsidP="00566009">
      <w:pPr>
        <w:pStyle w:val="xmsonormal"/>
        <w:spacing w:line="276" w:lineRule="auto"/>
        <w:jc w:val="both"/>
      </w:pPr>
      <w:r>
        <w:rPr>
          <w:rFonts w:ascii="Times New Roman" w:hAnsi="Times New Roman" w:cs="Times New Roman"/>
          <w:sz w:val="24"/>
          <w:szCs w:val="24"/>
          <w:lang w:val="sq-AL"/>
        </w:rPr>
        <w:t>mund të gjeni “Vjetari Statistikor i Shqipërisë, 1991” që ofron të dhëna lidhur me popullsinë e regjistruar në vite më të hershme, sipas niveleve të detajimit respektiv.</w:t>
      </w:r>
    </w:p>
    <w:p w14:paraId="585CDFD3" w14:textId="77777777" w:rsidR="00566009" w:rsidRDefault="00566009" w:rsidP="00566009">
      <w:pPr>
        <w:pStyle w:val="xmsonormal"/>
      </w:pPr>
      <w:r>
        <w:rPr>
          <w:rFonts w:ascii="Times New Roman" w:hAnsi="Times New Roman" w:cs="Times New Roman"/>
          <w:sz w:val="24"/>
          <w:szCs w:val="24"/>
          <w:lang w:val="sq-AL"/>
        </w:rPr>
        <w:t> </w:t>
      </w:r>
    </w:p>
    <w:p w14:paraId="7E038262" w14:textId="06C7D461" w:rsidR="00566009" w:rsidRDefault="00566009" w:rsidP="00566009">
      <w:pPr>
        <w:pStyle w:val="xmsonormal"/>
        <w:spacing w:line="276" w:lineRule="auto"/>
        <w:ind w:left="360" w:hanging="360"/>
        <w:jc w:val="both"/>
      </w:pPr>
      <w:r>
        <w:rPr>
          <w:rFonts w:ascii="Symbol" w:hAnsi="Symbol"/>
          <w:noProof/>
          <w:sz w:val="32"/>
          <w:szCs w:val="32"/>
          <w:lang w:val="sq-AL"/>
        </w:rPr>
        <w:lastRenderedPageBreak/>
        <w:drawing>
          <wp:inline distT="0" distB="0" distL="0" distR="0" wp14:anchorId="7023D6FA" wp14:editId="3AC3DB7B">
            <wp:extent cx="142875" cy="123825"/>
            <wp:effectExtent l="0" t="0" r="9525" b="952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42875" cy="123825"/>
                    </a:xfrm>
                    <a:prstGeom prst="rect">
                      <a:avLst/>
                    </a:prstGeom>
                    <a:noFill/>
                    <a:ln>
                      <a:noFill/>
                    </a:ln>
                  </pic:spPr>
                </pic:pic>
              </a:graphicData>
            </a:graphic>
          </wp:inline>
        </w:drawing>
      </w:r>
      <w:r>
        <w:rPr>
          <w:rFonts w:ascii="Times New Roman" w:hAnsi="Times New Roman" w:cs="Times New Roman"/>
          <w:sz w:val="14"/>
          <w:szCs w:val="14"/>
          <w:lang w:val="sq-AL"/>
        </w:rPr>
        <w:t xml:space="preserve">  </w:t>
      </w:r>
      <w:r>
        <w:rPr>
          <w:rFonts w:ascii="Times New Roman" w:hAnsi="Times New Roman" w:cs="Times New Roman"/>
          <w:i/>
          <w:iCs/>
          <w:sz w:val="24"/>
          <w:szCs w:val="24"/>
          <w:lang w:val="sq-AL"/>
        </w:rPr>
        <w:t>Nëse keni nevojë për të dhëna shtesë, mund të vizitoni/konsultoni bibliotekën e INSTAT në ambientet e Institucionit lidhur me publikimet disponibël ndër vite.</w:t>
      </w:r>
    </w:p>
    <w:p w14:paraId="67ADD68C" w14:textId="77777777" w:rsidR="00566009" w:rsidRDefault="00566009" w:rsidP="00566009">
      <w:pPr>
        <w:pStyle w:val="xmsonormal"/>
        <w:spacing w:line="276" w:lineRule="auto"/>
        <w:jc w:val="both"/>
      </w:pPr>
      <w:r>
        <w:rPr>
          <w:rFonts w:ascii="Times New Roman" w:hAnsi="Times New Roman" w:cs="Times New Roman"/>
          <w:sz w:val="24"/>
          <w:szCs w:val="24"/>
          <w:lang w:val="sq-AL"/>
        </w:rPr>
        <w:t> </w:t>
      </w:r>
    </w:p>
    <w:p w14:paraId="130C96E6" w14:textId="77777777" w:rsidR="00566009" w:rsidRDefault="00566009" w:rsidP="00566009">
      <w:pPr>
        <w:pStyle w:val="xmsolistparagraph"/>
        <w:numPr>
          <w:ilvl w:val="0"/>
          <w:numId w:val="44"/>
        </w:numPr>
        <w:spacing w:after="0" w:afterAutospacing="0" w:line="276" w:lineRule="auto"/>
        <w:jc w:val="both"/>
        <w:rPr>
          <w:rFonts w:eastAsia="Times New Roman"/>
        </w:rPr>
      </w:pPr>
      <w:r>
        <w:rPr>
          <w:rFonts w:ascii="Times New Roman" w:eastAsia="Times New Roman" w:hAnsi="Times New Roman" w:cs="Times New Roman"/>
          <w:i/>
          <w:iCs/>
          <w:sz w:val="24"/>
          <w:szCs w:val="24"/>
          <w:lang w:val="sq-AL"/>
        </w:rPr>
        <w:t>Nëse mund t’u vijë në ndihmë, faqja e Eurostat mund të këtë të dhëna të tjera demografike,    të publikuara ndër vite në databazën e tyre:</w:t>
      </w:r>
    </w:p>
    <w:p w14:paraId="6505A774" w14:textId="77777777" w:rsidR="00566009" w:rsidRDefault="00566009" w:rsidP="00566009">
      <w:pPr>
        <w:pStyle w:val="xmsolistparagraph"/>
        <w:spacing w:beforeAutospacing="0" w:after="0" w:afterAutospacing="0" w:line="276" w:lineRule="auto"/>
        <w:ind w:left="540"/>
        <w:jc w:val="both"/>
      </w:pPr>
      <w:hyperlink r:id="rId13" w:tgtFrame="_blank" w:history="1">
        <w:r>
          <w:rPr>
            <w:rStyle w:val="Hyperlink"/>
            <w:rFonts w:ascii="Times New Roman" w:hAnsi="Times New Roman" w:cs="Times New Roman"/>
            <w:i/>
            <w:iCs/>
            <w:sz w:val="24"/>
            <w:szCs w:val="24"/>
            <w:lang w:val="sq-AL"/>
          </w:rPr>
          <w:t>https://ec.europa.eu/eurostat/web/main/data/database</w:t>
        </w:r>
      </w:hyperlink>
    </w:p>
    <w:p w14:paraId="6D7611A4" w14:textId="77777777" w:rsidR="00247560" w:rsidRDefault="00247560" w:rsidP="00C73805">
      <w:pPr>
        <w:rPr>
          <w:b/>
        </w:rPr>
      </w:pPr>
    </w:p>
    <w:p w14:paraId="68B39DF2" w14:textId="282F921B" w:rsidR="0063237F" w:rsidRDefault="00CD478A" w:rsidP="00C73805">
      <w:pPr>
        <w:rPr>
          <w:b/>
        </w:rPr>
      </w:pPr>
      <w:r w:rsidRPr="00C73805">
        <w:rPr>
          <w:b/>
        </w:rPr>
        <w:t xml:space="preserve">Përgjigja e kërkesës nr </w:t>
      </w:r>
      <w:r w:rsidR="008C2A89">
        <w:rPr>
          <w:b/>
        </w:rPr>
        <w:t>14</w:t>
      </w:r>
    </w:p>
    <w:p w14:paraId="403B7270" w14:textId="43AD4DB7" w:rsidR="00247560" w:rsidRDefault="00566009" w:rsidP="00247560">
      <w:r>
        <w:rPr>
          <w:rFonts w:ascii="Times New Roman" w:hAnsi="Times New Roman" w:cs="Times New Roman"/>
          <w:sz w:val="24"/>
          <w:szCs w:val="24"/>
          <w:lang w:val="en-GB"/>
        </w:rPr>
        <w:t>"Ju lutemi t'i referoheni faqes zyrtare të INSTAT-it, në seksionin “Vende të lira pune”, ku janë të publikuara kriteret, procedurat dhe hapat që duhen ndjekur për aplikim."</w:t>
      </w:r>
    </w:p>
    <w:p w14:paraId="3E331CB3" w14:textId="77777777" w:rsidR="00192796" w:rsidRPr="00C73805" w:rsidRDefault="00192796" w:rsidP="00C73805">
      <w:pPr>
        <w:rPr>
          <w:b/>
        </w:rPr>
      </w:pPr>
    </w:p>
    <w:p w14:paraId="46652B93" w14:textId="2D44B3FE" w:rsidR="00192796" w:rsidRPr="00192796" w:rsidRDefault="00CD478A" w:rsidP="00192796">
      <w:pPr>
        <w:rPr>
          <w:b/>
        </w:rPr>
      </w:pPr>
      <w:r w:rsidRPr="00C73805">
        <w:rPr>
          <w:b/>
        </w:rPr>
        <w:t xml:space="preserve">Përgjigja e kërkesës nr </w:t>
      </w:r>
      <w:r w:rsidR="008C2A89">
        <w:rPr>
          <w:b/>
        </w:rPr>
        <w:t>15</w:t>
      </w:r>
    </w:p>
    <w:p w14:paraId="2CC166AB" w14:textId="77777777" w:rsidR="00566009" w:rsidRDefault="00566009" w:rsidP="00566009">
      <w:pPr>
        <w:rPr>
          <w:rFonts w:ascii="Times New Roman" w:hAnsi="Times New Roman" w:cs="Times New Roman"/>
          <w:sz w:val="24"/>
          <w:szCs w:val="24"/>
        </w:rPr>
      </w:pPr>
      <w:r>
        <w:rPr>
          <w:rFonts w:ascii="Times New Roman" w:hAnsi="Times New Roman" w:cs="Times New Roman"/>
          <w:sz w:val="24"/>
          <w:szCs w:val="24"/>
        </w:rPr>
        <w:t>Regarding your request, we would like to inform you that INSTAT is not the responsible institution for the administrative division of Albania. We work under the latest administrative-territorial division of Albania based on Law No. 115/2014 and Law No. 34/2021.</w:t>
      </w:r>
    </w:p>
    <w:p w14:paraId="128C777B" w14:textId="77777777" w:rsidR="00566009" w:rsidRDefault="00566009" w:rsidP="00566009">
      <w:pPr>
        <w:rPr>
          <w:rFonts w:ascii="Times New Roman" w:hAnsi="Times New Roman" w:cs="Times New Roman"/>
          <w:sz w:val="24"/>
          <w:szCs w:val="24"/>
        </w:rPr>
      </w:pPr>
    </w:p>
    <w:p w14:paraId="31D0567E" w14:textId="77777777" w:rsidR="00566009" w:rsidRDefault="00566009" w:rsidP="00566009">
      <w:pPr>
        <w:rPr>
          <w:rFonts w:ascii="Times New Roman" w:hAnsi="Times New Roman" w:cs="Times New Roman"/>
          <w:sz w:val="24"/>
          <w:szCs w:val="24"/>
        </w:rPr>
      </w:pPr>
      <w:r>
        <w:rPr>
          <w:rFonts w:ascii="Times New Roman" w:hAnsi="Times New Roman" w:cs="Times New Roman"/>
          <w:sz w:val="24"/>
          <w:szCs w:val="24"/>
          <w:lang w:val="en-GB"/>
        </w:rPr>
        <w:t xml:space="preserve">For more information on </w:t>
      </w:r>
      <w:r>
        <w:rPr>
          <w:rFonts w:ascii="Times New Roman" w:hAnsi="Times New Roman" w:cs="Times New Roman"/>
          <w:sz w:val="24"/>
          <w:szCs w:val="24"/>
        </w:rPr>
        <w:t>administrative-territorial division of Albania, we encourage you to address to Albanian State Authority for Geospatial Information (ASIG).</w:t>
      </w:r>
    </w:p>
    <w:p w14:paraId="273423C9" w14:textId="77777777" w:rsidR="00692E38" w:rsidRDefault="00692E38" w:rsidP="006554A8">
      <w:pPr>
        <w:rPr>
          <w:rFonts w:ascii="Times New Roman" w:hAnsi="Times New Roman" w:cs="Times New Roman"/>
          <w:sz w:val="24"/>
          <w:szCs w:val="24"/>
        </w:rPr>
      </w:pPr>
    </w:p>
    <w:p w14:paraId="65387FD7" w14:textId="53682F71" w:rsidR="00E0029A" w:rsidRPr="00E0029A" w:rsidRDefault="00CD478A" w:rsidP="00E0029A">
      <w:pPr>
        <w:rPr>
          <w:b/>
        </w:rPr>
      </w:pPr>
      <w:r w:rsidRPr="00C94008">
        <w:rPr>
          <w:b/>
        </w:rPr>
        <w:t xml:space="preserve">Përgjigja e kërkesës nr </w:t>
      </w:r>
      <w:r w:rsidR="008C2A89">
        <w:rPr>
          <w:b/>
        </w:rPr>
        <w:t>16</w:t>
      </w:r>
    </w:p>
    <w:p w14:paraId="5219F7D7" w14:textId="49D45A9D" w:rsidR="009F481D" w:rsidRPr="00566009" w:rsidRDefault="00566009" w:rsidP="009F481D">
      <w:pPr>
        <w:rPr>
          <w:rFonts w:ascii="Times New Roman" w:hAnsi="Times New Roman" w:cs="Times New Roman"/>
          <w:sz w:val="24"/>
          <w:szCs w:val="24"/>
          <w:lang w:val="en-GB"/>
        </w:rPr>
      </w:pPr>
      <w:r>
        <w:rPr>
          <w:rFonts w:ascii="Times New Roman" w:hAnsi="Times New Roman" w:cs="Times New Roman"/>
          <w:sz w:val="24"/>
          <w:szCs w:val="24"/>
          <w:lang w:val="en-GB"/>
        </w:rPr>
        <w:t>Please be informed that this increase has come as a result of the rise in tariffs applied by Albanian Post for domestic shipments and shipments to neighbouring countries.</w:t>
      </w:r>
    </w:p>
    <w:p w14:paraId="57EBAFC0" w14:textId="2764E882" w:rsidR="00C94008" w:rsidRPr="00637CED" w:rsidRDefault="00C94008" w:rsidP="00637CED">
      <w:pPr>
        <w:pStyle w:val="elementtoproof"/>
        <w:shd w:val="clear" w:color="auto" w:fill="FFFFFF"/>
      </w:pPr>
    </w:p>
    <w:p w14:paraId="2A7E9BA6" w14:textId="72A50F33" w:rsidR="00637CED" w:rsidRDefault="00CD478A" w:rsidP="00637CED">
      <w:pPr>
        <w:rPr>
          <w:b/>
        </w:rPr>
      </w:pPr>
      <w:r w:rsidRPr="00C94008">
        <w:rPr>
          <w:b/>
        </w:rPr>
        <w:t>Përgjigja e kërkesës nr</w:t>
      </w:r>
      <w:r w:rsidR="008C2A89">
        <w:rPr>
          <w:b/>
        </w:rPr>
        <w:t xml:space="preserve"> 17</w:t>
      </w:r>
    </w:p>
    <w:p w14:paraId="41451362" w14:textId="5AFA6D58" w:rsidR="00566009" w:rsidRPr="00637CED" w:rsidRDefault="00566009" w:rsidP="00637CED">
      <w:pPr>
        <w:rPr>
          <w:b/>
        </w:rPr>
      </w:pPr>
      <w:r>
        <w:rPr>
          <w:rFonts w:ascii="Times New Roman" w:hAnsi="Times New Roman" w:cs="Times New Roman"/>
          <w:sz w:val="24"/>
          <w:szCs w:val="24"/>
        </w:rPr>
        <w:t>Bashkëngjitur gjeni të përditësuar listën e kërkuar në emailin tuaj.</w:t>
      </w:r>
    </w:p>
    <w:p w14:paraId="32754B22" w14:textId="61516521" w:rsidR="00A932F1" w:rsidRDefault="00A932F1" w:rsidP="00C94008">
      <w:pPr>
        <w:rPr>
          <w:b/>
        </w:rPr>
      </w:pPr>
      <w:r w:rsidRPr="00C94008">
        <w:rPr>
          <w:b/>
        </w:rPr>
        <w:t xml:space="preserve">Përgjigja e kërkesës nr </w:t>
      </w:r>
      <w:r w:rsidR="00637CED">
        <w:rPr>
          <w:b/>
        </w:rPr>
        <w:t>18</w:t>
      </w:r>
    </w:p>
    <w:p w14:paraId="4BF6A12D" w14:textId="77777777" w:rsidR="00566009" w:rsidRDefault="00566009" w:rsidP="00566009">
      <w:pPr>
        <w:pStyle w:val="xxmsonormal"/>
        <w:rPr>
          <w:rFonts w:ascii="Times New Roman" w:hAnsi="Times New Roman" w:cs="Times New Roman"/>
          <w:sz w:val="24"/>
          <w:szCs w:val="24"/>
        </w:rPr>
      </w:pPr>
      <w:r>
        <w:rPr>
          <w:rFonts w:ascii="Times New Roman" w:hAnsi="Times New Roman" w:cs="Times New Roman"/>
          <w:sz w:val="24"/>
          <w:szCs w:val="24"/>
        </w:rPr>
        <w:t xml:space="preserve">Në përgjigje suajës dëshirojmë t’ju informojmë se mikrodatat e Cens 2023 janë nën procesin e vlerësimit për të përcaktuar shkallën e përfaqësimit të rekordit të përzgjedhur në pasqyrimin e karakteristikave të të gjithë popullatës, duke respektuar njëkohësisht ruajtjen e konfidencialitetit të tyre, në përputhje me parashikimet e legjislacionit në fuqi për statistikat zyrtare. </w:t>
      </w:r>
    </w:p>
    <w:p w14:paraId="4F9220F3" w14:textId="77777777" w:rsidR="00566009" w:rsidRDefault="00566009" w:rsidP="00566009">
      <w:pPr>
        <w:pStyle w:val="xxmsonormal"/>
        <w:spacing w:line="300" w:lineRule="atLeast"/>
        <w:rPr>
          <w:rFonts w:ascii="Times New Roman" w:hAnsi="Times New Roman" w:cs="Times New Roman"/>
          <w:sz w:val="24"/>
          <w:szCs w:val="24"/>
        </w:rPr>
      </w:pPr>
      <w:r>
        <w:rPr>
          <w:rFonts w:ascii="Times New Roman" w:hAnsi="Times New Roman" w:cs="Times New Roman"/>
          <w:sz w:val="24"/>
          <w:szCs w:val="24"/>
        </w:rPr>
        <w:t> </w:t>
      </w:r>
    </w:p>
    <w:p w14:paraId="3406EFCE" w14:textId="77777777" w:rsidR="00566009" w:rsidRDefault="00566009" w:rsidP="00566009">
      <w:pPr>
        <w:pStyle w:val="xxmsonormal"/>
        <w:spacing w:line="300" w:lineRule="atLeast"/>
        <w:rPr>
          <w:rFonts w:ascii="Times New Roman" w:hAnsi="Times New Roman" w:cs="Times New Roman"/>
          <w:sz w:val="24"/>
          <w:szCs w:val="24"/>
        </w:rPr>
      </w:pPr>
      <w:r>
        <w:rPr>
          <w:rFonts w:ascii="Times New Roman" w:hAnsi="Times New Roman" w:cs="Times New Roman"/>
          <w:sz w:val="24"/>
          <w:szCs w:val="24"/>
        </w:rPr>
        <w:t xml:space="preserve">Ky proces mori kohë për shkak të kompleksitetit të përzgjedhjes së rekordeve dhe nevojës për të siguruar një balancë të përshtatshme midis përfaqësimit statistikor dhe mbrojtjes së të dhënave individuale. </w:t>
      </w:r>
    </w:p>
    <w:p w14:paraId="092A9066" w14:textId="77777777" w:rsidR="00566009" w:rsidRDefault="00566009" w:rsidP="00566009">
      <w:pPr>
        <w:pStyle w:val="xxmsonormal"/>
        <w:spacing w:line="300" w:lineRule="atLeast"/>
        <w:rPr>
          <w:rFonts w:ascii="Times New Roman" w:hAnsi="Times New Roman" w:cs="Times New Roman"/>
          <w:sz w:val="24"/>
          <w:szCs w:val="24"/>
        </w:rPr>
      </w:pPr>
      <w:r>
        <w:rPr>
          <w:rFonts w:ascii="Times New Roman" w:hAnsi="Times New Roman" w:cs="Times New Roman"/>
          <w:sz w:val="24"/>
          <w:szCs w:val="24"/>
        </w:rPr>
        <w:lastRenderedPageBreak/>
        <w:t> </w:t>
      </w:r>
    </w:p>
    <w:p w14:paraId="40F2555F" w14:textId="77777777" w:rsidR="00566009" w:rsidRDefault="00566009" w:rsidP="00566009">
      <w:pPr>
        <w:pStyle w:val="xxmsonormal"/>
        <w:spacing w:line="300" w:lineRule="atLeast"/>
        <w:rPr>
          <w:rFonts w:ascii="Times New Roman" w:hAnsi="Times New Roman" w:cs="Times New Roman"/>
          <w:sz w:val="24"/>
          <w:szCs w:val="24"/>
        </w:rPr>
      </w:pPr>
      <w:r>
        <w:rPr>
          <w:rFonts w:ascii="Times New Roman" w:hAnsi="Times New Roman" w:cs="Times New Roman"/>
          <w:sz w:val="24"/>
          <w:szCs w:val="24"/>
        </w:rPr>
        <w:t>Me përfundimin e këtij procesi, mikrodatat do të bëhen publike.</w:t>
      </w:r>
    </w:p>
    <w:p w14:paraId="0AA17F87" w14:textId="77777777" w:rsidR="00B45072" w:rsidRDefault="00B45072" w:rsidP="00C94008">
      <w:pPr>
        <w:rPr>
          <w:b/>
        </w:rPr>
      </w:pPr>
    </w:p>
    <w:p w14:paraId="4FBB3A2D" w14:textId="2BC1FFD2" w:rsidR="003E4116" w:rsidRDefault="00A932F1" w:rsidP="00C94008">
      <w:pPr>
        <w:rPr>
          <w:b/>
        </w:rPr>
      </w:pPr>
      <w:r w:rsidRPr="00C94008">
        <w:rPr>
          <w:b/>
        </w:rPr>
        <w:t xml:space="preserve">Përgjigja e kërkesës nr </w:t>
      </w:r>
      <w:r w:rsidR="00637CED">
        <w:rPr>
          <w:b/>
        </w:rPr>
        <w:t>19</w:t>
      </w:r>
    </w:p>
    <w:p w14:paraId="0519921A" w14:textId="77777777" w:rsidR="00566009" w:rsidRDefault="00566009" w:rsidP="00566009">
      <w:pPr>
        <w:rPr>
          <w:rFonts w:ascii="Times New Roman" w:hAnsi="Times New Roman" w:cs="Times New Roman"/>
          <w:b/>
          <w:bCs/>
          <w:color w:val="000000"/>
          <w:sz w:val="24"/>
          <w:szCs w:val="24"/>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212121"/>
          <w:sz w:val="24"/>
          <w:szCs w:val="24"/>
          <w:lang w:val="en-GB"/>
        </w:rPr>
        <w:t>:</w:t>
      </w:r>
      <w:proofErr w:type="gramEnd"/>
      <w:r>
        <w:rPr>
          <w:rFonts w:ascii="Times New Roman" w:hAnsi="Times New Roman" w:cs="Times New Roman"/>
          <w:b/>
          <w:bCs/>
          <w:sz w:val="24"/>
          <w:szCs w:val="24"/>
          <w:lang w:val="en-GB"/>
        </w:rPr>
        <w:t xml:space="preserve"> </w:t>
      </w:r>
      <w:r>
        <w:rPr>
          <w:rFonts w:ascii="Times New Roman" w:hAnsi="Times New Roman" w:cs="Times New Roman"/>
          <w:b/>
          <w:bCs/>
          <w:color w:val="000000"/>
          <w:sz w:val="24"/>
          <w:szCs w:val="24"/>
        </w:rPr>
        <w:t> </w:t>
      </w:r>
      <w:r>
        <w:rPr>
          <w:rFonts w:ascii="Times New Roman" w:hAnsi="Times New Roman" w:cs="Times New Roman"/>
          <w:b/>
          <w:bCs/>
          <w:sz w:val="24"/>
          <w:szCs w:val="24"/>
          <w:lang w:val="sq-AL"/>
        </w:rPr>
        <w:t>“</w:t>
      </w:r>
      <w:r>
        <w:rPr>
          <w:rFonts w:ascii="Times New Roman" w:hAnsi="Times New Roman" w:cs="Times New Roman"/>
          <w:b/>
          <w:bCs/>
          <w:color w:val="000000"/>
          <w:sz w:val="24"/>
          <w:szCs w:val="24"/>
        </w:rPr>
        <w:t>Riparim dhe mirëmbajtje Ashensorësh",për  nevojat e SUOGJ "Koço Gliozheni" për periudhën 2026 – 2028, (24 muaj)</w:t>
      </w:r>
      <w:r>
        <w:rPr>
          <w:rFonts w:ascii="Times New Roman" w:hAnsi="Times New Roman" w:cs="Times New Roman"/>
          <w:b/>
          <w:bCs/>
          <w:color w:val="000000"/>
          <w:sz w:val="24"/>
          <w:szCs w:val="24"/>
          <w:lang w:val="pt-BR"/>
        </w:rPr>
        <w:t>”</w:t>
      </w:r>
      <w:r>
        <w:rPr>
          <w:rFonts w:ascii="Times New Roman" w:hAnsi="Times New Roman" w:cs="Times New Roman"/>
          <w:b/>
          <w:bCs/>
          <w:color w:val="000000"/>
          <w:sz w:val="24"/>
          <w:szCs w:val="24"/>
        </w:rPr>
        <w:t>.</w:t>
      </w:r>
    </w:p>
    <w:p w14:paraId="4C7FDAC1" w14:textId="77777777" w:rsidR="00566009" w:rsidRPr="00C94008" w:rsidRDefault="00566009" w:rsidP="00C94008">
      <w:pPr>
        <w:rPr>
          <w:b/>
        </w:rPr>
      </w:pPr>
    </w:p>
    <w:p w14:paraId="43AF964F" w14:textId="77777777" w:rsidR="00156EC9" w:rsidRDefault="00A932F1" w:rsidP="00156EC9">
      <w:pPr>
        <w:rPr>
          <w:b/>
        </w:rPr>
      </w:pPr>
      <w:r w:rsidRPr="00C94008">
        <w:rPr>
          <w:b/>
        </w:rPr>
        <w:t xml:space="preserve">Përgjigja e kërkesës nr </w:t>
      </w:r>
      <w:r w:rsidR="00637CED">
        <w:rPr>
          <w:b/>
        </w:rPr>
        <w:t>20</w:t>
      </w:r>
    </w:p>
    <w:p w14:paraId="4D10BE99" w14:textId="77777777" w:rsidR="00156EC9" w:rsidRDefault="00156EC9" w:rsidP="00156EC9"/>
    <w:p w14:paraId="5C8CC85F" w14:textId="166CD8AA" w:rsidR="00B45072" w:rsidRPr="00156EC9" w:rsidRDefault="00156EC9" w:rsidP="00156EC9">
      <w:pPr>
        <w:rPr>
          <w:b/>
        </w:rPr>
      </w:pPr>
      <w:r w:rsidRPr="002D0D0E">
        <w:t>Kthim pergjigje me protokoll per te dhena qe gjenden ne faqen zyrtare ne INSTAT.</w:t>
      </w:r>
    </w:p>
    <w:p w14:paraId="0CC2999D" w14:textId="77777777" w:rsidR="00B45072" w:rsidRPr="00C94008" w:rsidRDefault="00B45072" w:rsidP="00C94008">
      <w:pPr>
        <w:rPr>
          <w:b/>
        </w:rPr>
      </w:pPr>
    </w:p>
    <w:p w14:paraId="7251865D" w14:textId="19A5FF99" w:rsidR="00AC1AE0" w:rsidRDefault="00A932F1" w:rsidP="00C94008">
      <w:pPr>
        <w:rPr>
          <w:b/>
        </w:rPr>
      </w:pPr>
      <w:r w:rsidRPr="00C94008">
        <w:rPr>
          <w:b/>
        </w:rPr>
        <w:t xml:space="preserve">Përgjigja e kërkesës nr </w:t>
      </w:r>
      <w:r w:rsidR="00C94008">
        <w:rPr>
          <w:b/>
        </w:rPr>
        <w:t>2</w:t>
      </w:r>
      <w:r w:rsidR="00637CED">
        <w:rPr>
          <w:b/>
        </w:rPr>
        <w:t>1</w:t>
      </w:r>
    </w:p>
    <w:p w14:paraId="2A9F6EF6" w14:textId="77777777" w:rsidR="00156EC9" w:rsidRDefault="00156EC9" w:rsidP="00156EC9">
      <w:pPr>
        <w:pStyle w:val="wordsection1"/>
        <w:spacing w:before="0" w:beforeAutospacing="0" w:after="0" w:afterAutospacing="0"/>
        <w:rPr>
          <w:rFonts w:ascii="Times New Roman" w:hAnsi="Times New Roman" w:cs="Times New Roman"/>
          <w:b/>
          <w:bCs/>
          <w:i/>
          <w:iCs/>
          <w:color w:val="000000"/>
          <w:sz w:val="24"/>
          <w:szCs w:val="24"/>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212121"/>
          <w:sz w:val="24"/>
          <w:szCs w:val="24"/>
          <w:lang w:val="en-GB"/>
        </w:rPr>
        <w:t>:</w:t>
      </w:r>
      <w:proofErr w:type="gramEnd"/>
      <w:r>
        <w:rPr>
          <w:rFonts w:ascii="Times New Roman" w:hAnsi="Times New Roman" w:cs="Times New Roman"/>
          <w:b/>
          <w:bCs/>
          <w:sz w:val="24"/>
          <w:szCs w:val="24"/>
          <w:lang w:val="en-GB"/>
        </w:rPr>
        <w:t xml:space="preserve"> </w:t>
      </w:r>
      <w:r>
        <w:rPr>
          <w:rFonts w:ascii="Times New Roman" w:hAnsi="Times New Roman" w:cs="Times New Roman"/>
          <w:b/>
          <w:bCs/>
          <w:color w:val="000000"/>
          <w:sz w:val="24"/>
          <w:szCs w:val="24"/>
        </w:rPr>
        <w:t> </w:t>
      </w:r>
      <w:r>
        <w:rPr>
          <w:rFonts w:ascii="Times New Roman" w:hAnsi="Times New Roman" w:cs="Times New Roman"/>
          <w:b/>
          <w:bCs/>
          <w:sz w:val="24"/>
          <w:szCs w:val="24"/>
          <w:lang w:val="sq-AL"/>
        </w:rPr>
        <w:t xml:space="preserve">“ </w:t>
      </w:r>
      <w:r>
        <w:rPr>
          <w:rFonts w:ascii="Times New Roman" w:hAnsi="Times New Roman" w:cs="Times New Roman"/>
          <w:b/>
          <w:bCs/>
          <w:i/>
          <w:iCs/>
          <w:color w:val="000000"/>
          <w:sz w:val="24"/>
          <w:szCs w:val="24"/>
          <w:lang w:val="sq-AL"/>
        </w:rPr>
        <w:t xml:space="preserve">Blerje bateri per mikrofona </w:t>
      </w:r>
      <w:r>
        <w:rPr>
          <w:rFonts w:ascii="Times New Roman" w:hAnsi="Times New Roman" w:cs="Times New Roman"/>
          <w:b/>
          <w:bCs/>
          <w:color w:val="000000"/>
          <w:sz w:val="24"/>
          <w:szCs w:val="24"/>
          <w:lang w:val="pt-BR"/>
        </w:rPr>
        <w:t>”</w:t>
      </w:r>
      <w:r>
        <w:rPr>
          <w:rFonts w:ascii="Times New Roman" w:hAnsi="Times New Roman" w:cs="Times New Roman"/>
          <w:b/>
          <w:bCs/>
          <w:color w:val="000000"/>
          <w:sz w:val="24"/>
          <w:szCs w:val="24"/>
        </w:rPr>
        <w:t>.</w:t>
      </w:r>
    </w:p>
    <w:p w14:paraId="104B512C" w14:textId="77777777" w:rsidR="0070579F" w:rsidRPr="00C94008" w:rsidRDefault="0070579F" w:rsidP="00C94008">
      <w:pPr>
        <w:rPr>
          <w:b/>
        </w:rPr>
      </w:pPr>
    </w:p>
    <w:p w14:paraId="04C82795" w14:textId="209FD3D8" w:rsidR="0013307E" w:rsidRDefault="00AC1AE0" w:rsidP="00C94008">
      <w:pPr>
        <w:rPr>
          <w:b/>
        </w:rPr>
      </w:pPr>
      <w:r w:rsidRPr="00C94008">
        <w:rPr>
          <w:b/>
        </w:rPr>
        <w:t xml:space="preserve">Përgjigja e kërkesës nr </w:t>
      </w:r>
      <w:r w:rsidR="00C94008">
        <w:rPr>
          <w:b/>
        </w:rPr>
        <w:t>2</w:t>
      </w:r>
      <w:r w:rsidR="00637CED">
        <w:rPr>
          <w:b/>
        </w:rPr>
        <w:t>2</w:t>
      </w:r>
    </w:p>
    <w:p w14:paraId="24175266" w14:textId="77777777" w:rsidR="00156EC9" w:rsidRDefault="00156EC9" w:rsidP="00156EC9">
      <w:pPr>
        <w:pStyle w:val="wordsection1"/>
        <w:spacing w:before="0" w:beforeAutospacing="0" w:after="0" w:afterAutospacing="0"/>
        <w:rPr>
          <w:rFonts w:ascii="Times New Roman" w:hAnsi="Times New Roman" w:cs="Times New Roman"/>
          <w:b/>
          <w:bCs/>
          <w:color w:val="000000"/>
          <w:sz w:val="24"/>
          <w:szCs w:val="24"/>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212121"/>
          <w:sz w:val="24"/>
          <w:szCs w:val="24"/>
          <w:lang w:val="en-GB"/>
        </w:rPr>
        <w:t>:</w:t>
      </w:r>
      <w:proofErr w:type="gramEnd"/>
      <w:r>
        <w:rPr>
          <w:rFonts w:ascii="Times New Roman" w:hAnsi="Times New Roman" w:cs="Times New Roman"/>
          <w:b/>
          <w:bCs/>
          <w:sz w:val="24"/>
          <w:szCs w:val="24"/>
          <w:lang w:val="en-GB"/>
        </w:rPr>
        <w:t xml:space="preserve"> </w:t>
      </w:r>
      <w:r>
        <w:rPr>
          <w:rFonts w:ascii="Times New Roman" w:hAnsi="Times New Roman" w:cs="Times New Roman"/>
          <w:b/>
          <w:bCs/>
          <w:color w:val="000000"/>
          <w:sz w:val="24"/>
          <w:szCs w:val="24"/>
        </w:rPr>
        <w:t> </w:t>
      </w:r>
      <w:r>
        <w:rPr>
          <w:rFonts w:ascii="Times New Roman" w:hAnsi="Times New Roman" w:cs="Times New Roman"/>
          <w:b/>
          <w:bCs/>
          <w:sz w:val="24"/>
          <w:szCs w:val="24"/>
          <w:lang w:val="sq-AL"/>
        </w:rPr>
        <w:t>“</w:t>
      </w:r>
      <w:r>
        <w:rPr>
          <w:rFonts w:ascii="Times New Roman" w:hAnsi="Times New Roman" w:cs="Times New Roman"/>
          <w:b/>
          <w:bCs/>
          <w:i/>
          <w:iCs/>
          <w:color w:val="000000"/>
          <w:sz w:val="24"/>
          <w:szCs w:val="24"/>
        </w:rPr>
        <w:t xml:space="preserve">Furnizim Vendosje pjese kembimi per Transmetuesat FM </w:t>
      </w:r>
      <w:r>
        <w:rPr>
          <w:rFonts w:ascii="Times New Roman" w:hAnsi="Times New Roman" w:cs="Times New Roman"/>
          <w:b/>
          <w:bCs/>
          <w:color w:val="000000"/>
          <w:sz w:val="24"/>
          <w:szCs w:val="24"/>
          <w:lang w:val="pt-BR"/>
        </w:rPr>
        <w:t>”</w:t>
      </w:r>
      <w:r>
        <w:rPr>
          <w:rFonts w:ascii="Times New Roman" w:hAnsi="Times New Roman" w:cs="Times New Roman"/>
          <w:b/>
          <w:bCs/>
          <w:color w:val="000000"/>
          <w:sz w:val="24"/>
          <w:szCs w:val="24"/>
        </w:rPr>
        <w:t>.</w:t>
      </w:r>
    </w:p>
    <w:p w14:paraId="2E8ECD8D" w14:textId="314CBE9E" w:rsidR="00E0029A" w:rsidRPr="00C94008" w:rsidRDefault="00E0029A" w:rsidP="00C94008">
      <w:pPr>
        <w:rPr>
          <w:b/>
        </w:rPr>
      </w:pPr>
    </w:p>
    <w:p w14:paraId="049E32CF" w14:textId="36188344" w:rsidR="00637CED" w:rsidRPr="00637CED" w:rsidRDefault="00AC1AE0" w:rsidP="00637CED">
      <w:pPr>
        <w:rPr>
          <w:b/>
        </w:rPr>
      </w:pPr>
      <w:r w:rsidRPr="00C94008">
        <w:rPr>
          <w:b/>
        </w:rPr>
        <w:t xml:space="preserve">Përgjigja e kërkesës nr </w:t>
      </w:r>
      <w:r w:rsidR="008A26B3">
        <w:rPr>
          <w:b/>
        </w:rPr>
        <w:t>2</w:t>
      </w:r>
      <w:r w:rsidR="00637CED">
        <w:rPr>
          <w:b/>
        </w:rPr>
        <w:t>3</w:t>
      </w:r>
    </w:p>
    <w:p w14:paraId="1587E173" w14:textId="03C9886B" w:rsidR="00637CED" w:rsidRPr="00637CED" w:rsidRDefault="00156EC9" w:rsidP="00EA331A">
      <w:pPr>
        <w:rPr>
          <w:rFonts w:ascii="Times New Roman" w:hAnsi="Times New Roman" w:cs="Times New Roman"/>
          <w:sz w:val="24"/>
          <w:szCs w:val="24"/>
        </w:rPr>
      </w:pPr>
      <w:r>
        <w:rPr>
          <w:rFonts w:ascii="Times New Roman" w:hAnsi="Times New Roman" w:cs="Times New Roman"/>
          <w:sz w:val="24"/>
          <w:szCs w:val="24"/>
        </w:rPr>
        <w:t>Please find attached the relevant parts of the individual SILC questionnaires for the years 2018, 2021, 2022 and 2023,</w:t>
      </w:r>
      <w:r>
        <w:rPr>
          <w:rFonts w:ascii="Times New Roman" w:hAnsi="Times New Roman" w:cs="Times New Roman"/>
          <w:sz w:val="24"/>
          <w:szCs w:val="24"/>
        </w:rPr>
        <w:t xml:space="preserve"> </w:t>
      </w:r>
      <w:r>
        <w:rPr>
          <w:rFonts w:ascii="Times New Roman" w:hAnsi="Times New Roman" w:cs="Times New Roman"/>
          <w:sz w:val="24"/>
          <w:szCs w:val="24"/>
        </w:rPr>
        <w:t>containing the questions related to the variables PW190/PW191 ("trust in others").</w:t>
      </w:r>
    </w:p>
    <w:p w14:paraId="02E1B0BB" w14:textId="663E2110" w:rsidR="00E0029A" w:rsidRDefault="00AC1AE0" w:rsidP="00E0029A">
      <w:pPr>
        <w:rPr>
          <w:b/>
        </w:rPr>
      </w:pPr>
      <w:r w:rsidRPr="000218A5">
        <w:rPr>
          <w:b/>
        </w:rPr>
        <w:t xml:space="preserve">Përgjigja e kërkesës nr </w:t>
      </w:r>
      <w:r w:rsidR="00637CED">
        <w:rPr>
          <w:b/>
        </w:rPr>
        <w:t>24</w:t>
      </w:r>
    </w:p>
    <w:p w14:paraId="7AFC536E" w14:textId="1D80DDF8" w:rsidR="00156EC9" w:rsidRPr="00156EC9" w:rsidRDefault="00156EC9" w:rsidP="00156EC9">
      <w:pPr>
        <w:rPr>
          <w:rFonts w:ascii="Times New Roman" w:hAnsi="Times New Roman" w:cs="Times New Roman"/>
          <w:b/>
          <w:bCs/>
          <w:sz w:val="24"/>
          <w:szCs w:val="24"/>
          <w:lang w:val="en-GB"/>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212121"/>
          <w:sz w:val="24"/>
          <w:szCs w:val="24"/>
          <w:lang w:val="en-GB"/>
        </w:rPr>
        <w:t>:</w:t>
      </w:r>
      <w:proofErr w:type="gramEnd"/>
      <w:r>
        <w:rPr>
          <w:rFonts w:ascii="Times New Roman" w:hAnsi="Times New Roman" w:cs="Times New Roman"/>
          <w:b/>
          <w:bCs/>
          <w:sz w:val="24"/>
          <w:szCs w:val="24"/>
          <w:lang w:val="en-GB"/>
        </w:rPr>
        <w:t xml:space="preserve"> </w:t>
      </w:r>
      <w:r>
        <w:rPr>
          <w:rFonts w:ascii="Times New Roman" w:hAnsi="Times New Roman" w:cs="Times New Roman"/>
          <w:b/>
          <w:bCs/>
          <w:color w:val="000000"/>
          <w:sz w:val="24"/>
          <w:szCs w:val="24"/>
        </w:rPr>
        <w:t> </w:t>
      </w:r>
      <w:r>
        <w:rPr>
          <w:rFonts w:ascii="Times New Roman" w:hAnsi="Times New Roman" w:cs="Times New Roman"/>
          <w:b/>
          <w:bCs/>
          <w:sz w:val="24"/>
          <w:szCs w:val="24"/>
          <w:lang w:val="sq-AL"/>
        </w:rPr>
        <w:t>“</w:t>
      </w:r>
      <w:r>
        <w:rPr>
          <w:rFonts w:ascii="Times New Roman" w:hAnsi="Times New Roman" w:cs="Times New Roman"/>
          <w:b/>
          <w:bCs/>
          <w:sz w:val="24"/>
          <w:szCs w:val="24"/>
          <w:lang w:val="en-GB"/>
        </w:rPr>
        <w:t>Përditësim dhe përmirësim i platformës për operimin dhe administrimin në kohë reale të të gjithë</w:t>
      </w:r>
      <w:r>
        <w:rPr>
          <w:rFonts w:ascii="Times New Roman" w:hAnsi="Times New Roman" w:cs="Times New Roman"/>
          <w:b/>
          <w:bCs/>
          <w:sz w:val="24"/>
          <w:szCs w:val="24"/>
          <w:lang w:val="en-GB"/>
        </w:rPr>
        <w:t xml:space="preserve"> </w:t>
      </w:r>
      <w:r>
        <w:rPr>
          <w:rFonts w:ascii="Times New Roman" w:hAnsi="Times New Roman" w:cs="Times New Roman"/>
          <w:b/>
          <w:bCs/>
          <w:sz w:val="24"/>
          <w:szCs w:val="24"/>
          <w:lang w:val="en-GB"/>
        </w:rPr>
        <w:t>moduleve të operimit të kaskadës, aktivizimi i licencave dhe mirëmbajtja 4- vjecare”.</w:t>
      </w:r>
    </w:p>
    <w:p w14:paraId="78875DFE" w14:textId="77777777" w:rsidR="00156EC9" w:rsidRPr="00E0029A" w:rsidRDefault="00156EC9" w:rsidP="00E0029A">
      <w:pPr>
        <w:rPr>
          <w:b/>
        </w:rPr>
      </w:pPr>
    </w:p>
    <w:p w14:paraId="500D3B86" w14:textId="73D025E4" w:rsidR="0013307E" w:rsidRDefault="00AC1AE0" w:rsidP="000218A5">
      <w:pPr>
        <w:rPr>
          <w:b/>
        </w:rPr>
      </w:pPr>
      <w:r w:rsidRPr="000218A5">
        <w:rPr>
          <w:b/>
        </w:rPr>
        <w:t xml:space="preserve">Përgjigja e kërkesës nr </w:t>
      </w:r>
      <w:r w:rsidR="00637CED">
        <w:rPr>
          <w:b/>
        </w:rPr>
        <w:t>25</w:t>
      </w:r>
    </w:p>
    <w:p w14:paraId="20F74A74" w14:textId="6DDE7776" w:rsidR="00E0029A" w:rsidRPr="00156EC9" w:rsidRDefault="00156EC9" w:rsidP="000218A5">
      <w:pPr>
        <w:rPr>
          <w:rFonts w:ascii="Times New Roman" w:hAnsi="Times New Roman" w:cs="Times New Roman"/>
          <w:b/>
          <w:bCs/>
          <w:color w:val="000000"/>
          <w:sz w:val="24"/>
          <w:szCs w:val="24"/>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212121"/>
          <w:sz w:val="24"/>
          <w:szCs w:val="24"/>
          <w:lang w:val="en-GB"/>
        </w:rPr>
        <w:t>:</w:t>
      </w:r>
      <w:proofErr w:type="gramEnd"/>
      <w:r>
        <w:rPr>
          <w:rFonts w:ascii="Times New Roman" w:hAnsi="Times New Roman" w:cs="Times New Roman"/>
          <w:b/>
          <w:bCs/>
          <w:sz w:val="24"/>
          <w:szCs w:val="24"/>
          <w:lang w:val="en-GB"/>
        </w:rPr>
        <w:t xml:space="preserve"> </w:t>
      </w:r>
      <w:r>
        <w:rPr>
          <w:rFonts w:ascii="Times New Roman" w:hAnsi="Times New Roman" w:cs="Times New Roman"/>
          <w:b/>
          <w:bCs/>
          <w:color w:val="000000"/>
          <w:sz w:val="24"/>
          <w:szCs w:val="24"/>
        </w:rPr>
        <w:t> </w:t>
      </w:r>
      <w:r>
        <w:rPr>
          <w:rFonts w:ascii="Times New Roman" w:hAnsi="Times New Roman" w:cs="Times New Roman"/>
          <w:b/>
          <w:bCs/>
          <w:sz w:val="24"/>
          <w:szCs w:val="24"/>
          <w:lang w:val="sq-AL"/>
        </w:rPr>
        <w:t>“</w:t>
      </w:r>
      <w:r>
        <w:rPr>
          <w:rFonts w:ascii="Times New Roman" w:hAnsi="Times New Roman" w:cs="Times New Roman"/>
          <w:b/>
          <w:bCs/>
          <w:color w:val="000000"/>
          <w:sz w:val="24"/>
          <w:szCs w:val="24"/>
        </w:rPr>
        <w:t>Riparim dhe mirëmbajtje Ashensorësh",për  nevojat e SUOGJ "Koço Gliozheni" për periudhën 2026 – 2028, (24 muaj)</w:t>
      </w:r>
      <w:r>
        <w:rPr>
          <w:rFonts w:ascii="Times New Roman" w:hAnsi="Times New Roman" w:cs="Times New Roman"/>
          <w:b/>
          <w:bCs/>
          <w:color w:val="000000"/>
          <w:sz w:val="24"/>
          <w:szCs w:val="24"/>
          <w:lang w:val="pt-BR"/>
        </w:rPr>
        <w:t>”</w:t>
      </w:r>
      <w:r>
        <w:rPr>
          <w:rFonts w:ascii="Times New Roman" w:hAnsi="Times New Roman" w:cs="Times New Roman"/>
          <w:b/>
          <w:bCs/>
          <w:color w:val="000000"/>
          <w:sz w:val="24"/>
          <w:szCs w:val="24"/>
        </w:rPr>
        <w:t>.</w:t>
      </w:r>
    </w:p>
    <w:p w14:paraId="32048ABD" w14:textId="2097B958" w:rsidR="0013307E" w:rsidRDefault="00AC1AE0" w:rsidP="000218A5">
      <w:pPr>
        <w:rPr>
          <w:b/>
        </w:rPr>
      </w:pPr>
      <w:r w:rsidRPr="000218A5">
        <w:rPr>
          <w:b/>
        </w:rPr>
        <w:lastRenderedPageBreak/>
        <w:t xml:space="preserve">Përgjigja e kërkesës nr </w:t>
      </w:r>
      <w:r w:rsidR="00637CED">
        <w:rPr>
          <w:b/>
        </w:rPr>
        <w:t>26</w:t>
      </w:r>
    </w:p>
    <w:p w14:paraId="3C6AEC25" w14:textId="77777777" w:rsidR="00156EC9" w:rsidRDefault="00156EC9" w:rsidP="00156EC9">
      <w:pPr>
        <w:rPr>
          <w:rFonts w:ascii="Times New Roman" w:hAnsi="Times New Roman" w:cs="Times New Roman"/>
          <w:sz w:val="24"/>
          <w:szCs w:val="24"/>
          <w:lang w:val="sq-AL"/>
        </w:rPr>
      </w:pPr>
      <w:r>
        <w:rPr>
          <w:rFonts w:ascii="Times New Roman" w:hAnsi="Times New Roman" w:cs="Times New Roman"/>
          <w:sz w:val="24"/>
          <w:szCs w:val="24"/>
          <w:lang w:val="sq-AL"/>
        </w:rPr>
        <w:t>Ju bëjmë me dije se koefiçienti i rivlerësimit për vitin 2025, krahasuar me vitin 2004, është 1,7035 (një presje shtatë-zero-tre-pesë).</w:t>
      </w:r>
    </w:p>
    <w:p w14:paraId="77AE1A3D" w14:textId="77777777" w:rsidR="00B45072" w:rsidRDefault="00B45072" w:rsidP="000218A5">
      <w:pPr>
        <w:rPr>
          <w:b/>
        </w:rPr>
      </w:pPr>
    </w:p>
    <w:p w14:paraId="0542AA68" w14:textId="5D35C3E0" w:rsidR="00A2139B" w:rsidRDefault="00AC1AE0" w:rsidP="00A2139B">
      <w:pPr>
        <w:rPr>
          <w:b/>
        </w:rPr>
      </w:pPr>
      <w:r w:rsidRPr="000218A5">
        <w:rPr>
          <w:b/>
        </w:rPr>
        <w:t xml:space="preserve">Përgjigja e kërkesës nr </w:t>
      </w:r>
      <w:r w:rsidR="00637CED">
        <w:rPr>
          <w:b/>
        </w:rPr>
        <w:t>27</w:t>
      </w:r>
    </w:p>
    <w:p w14:paraId="53564E92" w14:textId="77777777" w:rsidR="00156EC9" w:rsidRDefault="00156EC9" w:rsidP="00156EC9">
      <w:pPr>
        <w:rPr>
          <w:rFonts w:ascii="Times New Roman" w:hAnsi="Times New Roman" w:cs="Times New Roman"/>
          <w:b/>
          <w:bCs/>
          <w:i/>
          <w:iCs/>
          <w:color w:val="000000"/>
          <w:sz w:val="24"/>
          <w:szCs w:val="24"/>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212121"/>
          <w:sz w:val="24"/>
          <w:szCs w:val="24"/>
          <w:lang w:val="en-GB"/>
        </w:rPr>
        <w:t>:</w:t>
      </w:r>
      <w:proofErr w:type="gramEnd"/>
      <w:r>
        <w:rPr>
          <w:rFonts w:ascii="Times New Roman" w:hAnsi="Times New Roman" w:cs="Times New Roman"/>
          <w:b/>
          <w:bCs/>
          <w:sz w:val="24"/>
          <w:szCs w:val="24"/>
          <w:lang w:val="en-GB"/>
        </w:rPr>
        <w:t xml:space="preserve"> </w:t>
      </w:r>
      <w:r>
        <w:rPr>
          <w:rFonts w:ascii="Times New Roman" w:hAnsi="Times New Roman" w:cs="Times New Roman"/>
          <w:b/>
          <w:bCs/>
          <w:color w:val="000000"/>
          <w:sz w:val="24"/>
          <w:szCs w:val="24"/>
        </w:rPr>
        <w:t> </w:t>
      </w:r>
      <w:r>
        <w:rPr>
          <w:rFonts w:ascii="Times New Roman" w:hAnsi="Times New Roman" w:cs="Times New Roman"/>
          <w:b/>
          <w:bCs/>
          <w:sz w:val="24"/>
          <w:szCs w:val="24"/>
          <w:lang w:val="sq-AL"/>
        </w:rPr>
        <w:t xml:space="preserve">“ </w:t>
      </w:r>
      <w:r>
        <w:rPr>
          <w:rFonts w:ascii="Aptos" w:hAnsi="Aptos"/>
          <w:b/>
          <w:bCs/>
          <w:color w:val="000000"/>
          <w:sz w:val="24"/>
          <w:szCs w:val="24"/>
        </w:rPr>
        <w:t>Blerje acid klohrhidrik</w:t>
      </w:r>
      <w:r>
        <w:rPr>
          <w:rFonts w:ascii="Times New Roman" w:hAnsi="Times New Roman" w:cs="Times New Roman"/>
          <w:b/>
          <w:bCs/>
          <w:i/>
          <w:iCs/>
          <w:color w:val="000000"/>
          <w:sz w:val="24"/>
          <w:szCs w:val="24"/>
        </w:rPr>
        <w:t xml:space="preserve"> </w:t>
      </w:r>
      <w:r>
        <w:rPr>
          <w:rFonts w:ascii="Times New Roman" w:hAnsi="Times New Roman" w:cs="Times New Roman"/>
          <w:b/>
          <w:bCs/>
          <w:color w:val="000000"/>
          <w:sz w:val="24"/>
          <w:szCs w:val="24"/>
          <w:lang w:val="pt-BR"/>
        </w:rPr>
        <w:t>”</w:t>
      </w:r>
      <w:r>
        <w:rPr>
          <w:rFonts w:ascii="Times New Roman" w:hAnsi="Times New Roman" w:cs="Times New Roman"/>
          <w:b/>
          <w:bCs/>
          <w:color w:val="000000"/>
          <w:sz w:val="24"/>
          <w:szCs w:val="24"/>
        </w:rPr>
        <w:t>.</w:t>
      </w:r>
    </w:p>
    <w:p w14:paraId="72A842F6" w14:textId="77777777" w:rsidR="00B45072" w:rsidRDefault="00B45072" w:rsidP="00A2139B">
      <w:pPr>
        <w:rPr>
          <w:b/>
        </w:rPr>
      </w:pPr>
    </w:p>
    <w:p w14:paraId="0EEE7B85" w14:textId="237ACAFF" w:rsidR="006604C7" w:rsidRDefault="00AC1AE0" w:rsidP="006604C7">
      <w:pPr>
        <w:rPr>
          <w:b/>
        </w:rPr>
      </w:pPr>
      <w:r w:rsidRPr="000218A5">
        <w:rPr>
          <w:b/>
        </w:rPr>
        <w:t xml:space="preserve">Përgjigja e kërkesës nr </w:t>
      </w:r>
      <w:r w:rsidR="00637CED">
        <w:rPr>
          <w:b/>
        </w:rPr>
        <w:t>28</w:t>
      </w:r>
    </w:p>
    <w:p w14:paraId="642764BF" w14:textId="77777777" w:rsidR="00156EC9" w:rsidRDefault="00156EC9" w:rsidP="00156EC9">
      <w:pPr>
        <w:rPr>
          <w:rFonts w:ascii="Times New Roman" w:hAnsi="Times New Roman" w:cs="Times New Roman"/>
        </w:rPr>
      </w:pPr>
    </w:p>
    <w:p w14:paraId="5650DDB5" w14:textId="77777777" w:rsidR="00156EC9" w:rsidRDefault="00156EC9" w:rsidP="00156EC9">
      <w:pPr>
        <w:rPr>
          <w:rFonts w:ascii="Times New Roman" w:hAnsi="Times New Roman" w:cs="Times New Roman"/>
        </w:rPr>
      </w:pPr>
      <w:r>
        <w:rPr>
          <w:rFonts w:ascii="Times New Roman" w:hAnsi="Times New Roman" w:cs="Times New Roman"/>
        </w:rPr>
        <w:t xml:space="preserve">duke ju falenderuar për interesimin </w:t>
      </w:r>
      <w:proofErr w:type="gramStart"/>
      <w:r>
        <w:rPr>
          <w:rFonts w:ascii="Times New Roman" w:hAnsi="Times New Roman" w:cs="Times New Roman"/>
        </w:rPr>
        <w:t>tuaj ,</w:t>
      </w:r>
      <w:proofErr w:type="gramEnd"/>
      <w:r>
        <w:rPr>
          <w:rFonts w:ascii="Times New Roman" w:hAnsi="Times New Roman" w:cs="Times New Roman"/>
        </w:rPr>
        <w:t xml:space="preserve"> ju informojmë se” Vjetari Statistikor Rajonal” i vitit 2025 është në proçedure përfundimi dhe brenda javës së fundit të qershorit do të publikohet.</w:t>
      </w:r>
    </w:p>
    <w:p w14:paraId="77565F4A" w14:textId="77777777" w:rsidR="00156EC9" w:rsidRDefault="00156EC9" w:rsidP="00156EC9">
      <w:pPr>
        <w:rPr>
          <w:rFonts w:ascii="Times New Roman" w:hAnsi="Times New Roman" w:cs="Times New Roman"/>
        </w:rPr>
      </w:pPr>
      <w:proofErr w:type="gramStart"/>
      <w:r>
        <w:rPr>
          <w:rFonts w:ascii="Times New Roman" w:hAnsi="Times New Roman" w:cs="Times New Roman"/>
        </w:rPr>
        <w:t>Gjithësesi  do</w:t>
      </w:r>
      <w:proofErr w:type="gramEnd"/>
      <w:r>
        <w:rPr>
          <w:rFonts w:ascii="Times New Roman" w:hAnsi="Times New Roman" w:cs="Times New Roman"/>
        </w:rPr>
        <w:t xml:space="preserve"> t’jua dërgoj dhe me email në momentin që të jetë gati.</w:t>
      </w:r>
    </w:p>
    <w:p w14:paraId="4792815C" w14:textId="77777777" w:rsidR="00156EC9" w:rsidRDefault="00156EC9" w:rsidP="00156EC9">
      <w:pPr>
        <w:rPr>
          <w:rFonts w:ascii="Times New Roman" w:hAnsi="Times New Roman" w:cs="Times New Roman"/>
        </w:rPr>
      </w:pPr>
    </w:p>
    <w:p w14:paraId="38CA4E49" w14:textId="77777777" w:rsidR="00B45072" w:rsidRPr="006604C7" w:rsidRDefault="00B45072" w:rsidP="006604C7">
      <w:pPr>
        <w:rPr>
          <w:b/>
        </w:rPr>
      </w:pPr>
    </w:p>
    <w:p w14:paraId="337527B8" w14:textId="0E90EF7F" w:rsidR="00981611" w:rsidRPr="000218A5" w:rsidRDefault="00F31B8B" w:rsidP="000218A5">
      <w:pPr>
        <w:rPr>
          <w:b/>
        </w:rPr>
      </w:pPr>
      <w:r w:rsidRPr="000218A5">
        <w:rPr>
          <w:b/>
        </w:rPr>
        <w:t xml:space="preserve">Përgjigja e kërkesës nr </w:t>
      </w:r>
      <w:r w:rsidR="00024D2A">
        <w:rPr>
          <w:b/>
        </w:rPr>
        <w:t>29</w:t>
      </w:r>
    </w:p>
    <w:p w14:paraId="16BF25E8" w14:textId="77777777" w:rsidR="00156EC9" w:rsidRDefault="00156EC9" w:rsidP="00156EC9">
      <w:pPr>
        <w:spacing w:line="288" w:lineRule="auto"/>
        <w:jc w:val="both"/>
        <w:rPr>
          <w:rFonts w:ascii="Times New Roman" w:hAnsi="Times New Roman" w:cs="Times New Roman"/>
          <w:b/>
          <w:bCs/>
          <w:i/>
          <w:iCs/>
          <w:color w:val="000000"/>
          <w:sz w:val="24"/>
          <w:szCs w:val="24"/>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212121"/>
          <w:sz w:val="24"/>
          <w:szCs w:val="24"/>
          <w:lang w:val="en-GB"/>
        </w:rPr>
        <w:t>:</w:t>
      </w:r>
      <w:proofErr w:type="gramEnd"/>
      <w:r>
        <w:rPr>
          <w:rFonts w:ascii="Times New Roman" w:hAnsi="Times New Roman" w:cs="Times New Roman"/>
          <w:b/>
          <w:bCs/>
          <w:sz w:val="24"/>
          <w:szCs w:val="24"/>
          <w:lang w:val="en-GB"/>
        </w:rPr>
        <w:t xml:space="preserve"> </w:t>
      </w:r>
      <w:r>
        <w:rPr>
          <w:rFonts w:ascii="Times New Roman" w:hAnsi="Times New Roman" w:cs="Times New Roman"/>
          <w:b/>
          <w:bCs/>
          <w:color w:val="000000"/>
          <w:sz w:val="24"/>
          <w:szCs w:val="24"/>
        </w:rPr>
        <w:t> </w:t>
      </w:r>
      <w:r>
        <w:rPr>
          <w:rFonts w:ascii="Times New Roman" w:hAnsi="Times New Roman" w:cs="Times New Roman"/>
          <w:b/>
          <w:bCs/>
          <w:sz w:val="24"/>
          <w:szCs w:val="24"/>
          <w:lang w:val="sq-AL"/>
        </w:rPr>
        <w:t xml:space="preserve">“ </w:t>
      </w:r>
      <w:r>
        <w:rPr>
          <w:rFonts w:ascii="Times New Roman" w:hAnsi="Times New Roman" w:cs="Times New Roman"/>
          <w:b/>
          <w:bCs/>
          <w:color w:val="000000"/>
          <w:sz w:val="24"/>
          <w:szCs w:val="24"/>
        </w:rPr>
        <w:t>Realizimi i ndërhyrjes së transplantit korneal në Qendrën Spitalore Universitare " Nënë Tereza", për 12 muaj”</w:t>
      </w:r>
    </w:p>
    <w:p w14:paraId="0EF925A7" w14:textId="77777777" w:rsidR="000218A5" w:rsidRDefault="000218A5" w:rsidP="000218A5">
      <w:pPr>
        <w:jc w:val="both"/>
        <w:rPr>
          <w:b/>
        </w:rPr>
      </w:pPr>
    </w:p>
    <w:p w14:paraId="55D45DD1" w14:textId="3E1DEF34" w:rsidR="00B040C8" w:rsidRDefault="00F31B8B" w:rsidP="000218A5">
      <w:pPr>
        <w:jc w:val="both"/>
        <w:rPr>
          <w:b/>
        </w:rPr>
      </w:pPr>
      <w:r w:rsidRPr="000218A5">
        <w:rPr>
          <w:b/>
        </w:rPr>
        <w:t xml:space="preserve">Përgjigja e kërkesës nr </w:t>
      </w:r>
      <w:r w:rsidR="000218A5">
        <w:rPr>
          <w:b/>
        </w:rPr>
        <w:t>3</w:t>
      </w:r>
      <w:r w:rsidR="00024D2A">
        <w:rPr>
          <w:b/>
        </w:rPr>
        <w:t>0</w:t>
      </w:r>
    </w:p>
    <w:p w14:paraId="45C2A499" w14:textId="77777777" w:rsidR="00156EC9" w:rsidRDefault="00156EC9" w:rsidP="00156EC9">
      <w:pPr>
        <w:rPr>
          <w:rFonts w:ascii="Times New Roman" w:hAnsi="Times New Roman" w:cs="Times New Roman"/>
          <w:b/>
          <w:bCs/>
          <w:color w:val="000000"/>
          <w:sz w:val="24"/>
          <w:szCs w:val="24"/>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212121"/>
          <w:sz w:val="24"/>
          <w:szCs w:val="24"/>
          <w:lang w:val="en-GB"/>
        </w:rPr>
        <w:t>:</w:t>
      </w:r>
      <w:proofErr w:type="gramEnd"/>
      <w:r>
        <w:rPr>
          <w:rFonts w:ascii="Times New Roman" w:hAnsi="Times New Roman" w:cs="Times New Roman"/>
          <w:b/>
          <w:bCs/>
          <w:sz w:val="24"/>
          <w:szCs w:val="24"/>
          <w:lang w:val="en-GB"/>
        </w:rPr>
        <w:t xml:space="preserve"> </w:t>
      </w:r>
      <w:r>
        <w:rPr>
          <w:rFonts w:ascii="Times New Roman" w:hAnsi="Times New Roman" w:cs="Times New Roman"/>
          <w:b/>
          <w:bCs/>
          <w:color w:val="000000"/>
          <w:sz w:val="24"/>
          <w:szCs w:val="24"/>
        </w:rPr>
        <w:t> </w:t>
      </w:r>
      <w:r>
        <w:rPr>
          <w:rFonts w:ascii="Times New Roman" w:hAnsi="Times New Roman" w:cs="Times New Roman"/>
          <w:b/>
          <w:bCs/>
          <w:sz w:val="24"/>
          <w:szCs w:val="24"/>
          <w:lang w:val="sq-AL"/>
        </w:rPr>
        <w:t>“</w:t>
      </w:r>
      <w:r>
        <w:rPr>
          <w:rFonts w:ascii="Times New Roman" w:hAnsi="Times New Roman" w:cs="Times New Roman"/>
          <w:b/>
          <w:bCs/>
          <w:color w:val="242424"/>
          <w:sz w:val="24"/>
          <w:szCs w:val="24"/>
        </w:rPr>
        <w:t>F.V kondicioner</w:t>
      </w:r>
      <w:r>
        <w:rPr>
          <w:rFonts w:ascii="Times New Roman" w:hAnsi="Times New Roman" w:cs="Times New Roman"/>
          <w:b/>
          <w:bCs/>
          <w:i/>
          <w:iCs/>
          <w:color w:val="000000"/>
          <w:sz w:val="24"/>
          <w:szCs w:val="24"/>
        </w:rPr>
        <w:t xml:space="preserve"> </w:t>
      </w:r>
      <w:r>
        <w:rPr>
          <w:rFonts w:ascii="Times New Roman" w:hAnsi="Times New Roman" w:cs="Times New Roman"/>
          <w:b/>
          <w:bCs/>
          <w:color w:val="000000"/>
          <w:sz w:val="24"/>
          <w:szCs w:val="24"/>
          <w:lang w:val="pt-BR"/>
        </w:rPr>
        <w:t>”</w:t>
      </w:r>
      <w:r>
        <w:rPr>
          <w:rFonts w:ascii="Times New Roman" w:hAnsi="Times New Roman" w:cs="Times New Roman"/>
          <w:b/>
          <w:bCs/>
          <w:color w:val="000000"/>
          <w:sz w:val="24"/>
          <w:szCs w:val="24"/>
        </w:rPr>
        <w:t>.</w:t>
      </w:r>
    </w:p>
    <w:p w14:paraId="1D6E6107" w14:textId="77777777" w:rsidR="00156EC9" w:rsidRDefault="00156EC9" w:rsidP="000218A5">
      <w:pPr>
        <w:jc w:val="both"/>
        <w:rPr>
          <w:b/>
        </w:rPr>
      </w:pPr>
    </w:p>
    <w:p w14:paraId="171D9EF7" w14:textId="257FBDFB" w:rsidR="00B040C8" w:rsidRDefault="00F31B8B" w:rsidP="000218A5">
      <w:pPr>
        <w:rPr>
          <w:b/>
        </w:rPr>
      </w:pPr>
      <w:r w:rsidRPr="000218A5">
        <w:rPr>
          <w:b/>
        </w:rPr>
        <w:t xml:space="preserve">Përgjigja e kërkesës nr </w:t>
      </w:r>
      <w:r w:rsidR="00334172">
        <w:rPr>
          <w:b/>
        </w:rPr>
        <w:t>3</w:t>
      </w:r>
      <w:r w:rsidR="00024D2A">
        <w:rPr>
          <w:b/>
        </w:rPr>
        <w:t>1</w:t>
      </w:r>
    </w:p>
    <w:p w14:paraId="3D6C6A7F" w14:textId="77777777" w:rsidR="00156EC9" w:rsidRDefault="00156EC9" w:rsidP="00156EC9">
      <w:pPr>
        <w:rPr>
          <w:rFonts w:ascii="Times New Roman" w:hAnsi="Times New Roman" w:cs="Times New Roman"/>
          <w:sz w:val="24"/>
          <w:szCs w:val="24"/>
          <w:lang w:val="sq-AL"/>
        </w:rPr>
      </w:pPr>
    </w:p>
    <w:p w14:paraId="033E5B37" w14:textId="77777777" w:rsidR="00156EC9" w:rsidRDefault="00156EC9" w:rsidP="00156EC9">
      <w:pPr>
        <w:rPr>
          <w:rFonts w:ascii="Times New Roman" w:hAnsi="Times New Roman" w:cs="Times New Roman"/>
          <w:sz w:val="24"/>
          <w:szCs w:val="24"/>
          <w:lang w:val="sq-AL"/>
        </w:rPr>
      </w:pPr>
      <w:r>
        <w:rPr>
          <w:rFonts w:ascii="Times New Roman" w:hAnsi="Times New Roman" w:cs="Times New Roman"/>
          <w:sz w:val="24"/>
          <w:szCs w:val="24"/>
          <w:lang w:val="sq-AL"/>
        </w:rPr>
        <w:t xml:space="preserve">Ju informojmë se koefiçienti i rivlerësimit për muajin Maj 2026, krahasuar me vitin 2011, është 1,4341 (një presje katër-tre-katër-një). </w:t>
      </w:r>
    </w:p>
    <w:p w14:paraId="0A3DEEA0" w14:textId="77777777" w:rsidR="00156EC9" w:rsidRDefault="00156EC9" w:rsidP="00156EC9">
      <w:pPr>
        <w:rPr>
          <w:rFonts w:ascii="Times New Roman" w:hAnsi="Times New Roman" w:cs="Times New Roman"/>
          <w:sz w:val="24"/>
          <w:szCs w:val="24"/>
          <w:lang w:val="sq-AL"/>
        </w:rPr>
      </w:pPr>
      <w:r>
        <w:rPr>
          <w:rFonts w:ascii="Times New Roman" w:hAnsi="Times New Roman" w:cs="Times New Roman"/>
          <w:sz w:val="24"/>
          <w:szCs w:val="24"/>
          <w:lang w:val="sq-AL"/>
        </w:rPr>
        <w:t xml:space="preserve">Gjithashtu,  koefiçienti i rivlerësimit për vitin 2025, krahasuar me vitin 2011, është 1,3944 (një presje tre-nëntë-katër-katër). </w:t>
      </w:r>
    </w:p>
    <w:p w14:paraId="30A80892" w14:textId="5A797A6A" w:rsidR="00AD643D" w:rsidRDefault="00AD643D" w:rsidP="000218A5">
      <w:pPr>
        <w:rPr>
          <w:b/>
        </w:rPr>
      </w:pPr>
    </w:p>
    <w:p w14:paraId="6D393354" w14:textId="748D27CA" w:rsidR="008B6AD9" w:rsidRPr="00592F7B" w:rsidRDefault="00F31B8B" w:rsidP="008B6AD9">
      <w:pPr>
        <w:rPr>
          <w:b/>
        </w:rPr>
      </w:pPr>
      <w:r w:rsidRPr="00334172">
        <w:rPr>
          <w:b/>
        </w:rPr>
        <w:lastRenderedPageBreak/>
        <w:t xml:space="preserve">Përgjigja e kërkesës nr </w:t>
      </w:r>
      <w:r w:rsidR="008A26B3">
        <w:rPr>
          <w:b/>
        </w:rPr>
        <w:t>3</w:t>
      </w:r>
      <w:r w:rsidR="00024D2A">
        <w:rPr>
          <w:b/>
        </w:rPr>
        <w:t>2</w:t>
      </w:r>
      <w:r w:rsidR="00024D2A">
        <w:rPr>
          <w:rFonts w:ascii="Times New Roman" w:hAnsi="Times New Roman" w:cs="Times New Roman"/>
          <w:color w:val="000000"/>
          <w:sz w:val="24"/>
          <w:szCs w:val="24"/>
        </w:rPr>
        <w:t> </w:t>
      </w:r>
    </w:p>
    <w:p w14:paraId="37957782" w14:textId="77777777" w:rsidR="00156EC9" w:rsidRDefault="00156EC9" w:rsidP="00156EC9">
      <w:pPr>
        <w:spacing w:before="100" w:beforeAutospacing="1" w:after="100" w:afterAutospacing="1"/>
        <w:rPr>
          <w:rFonts w:ascii="Times New Roman" w:hAnsi="Times New Roman" w:cs="Times New Roman"/>
          <w:sz w:val="24"/>
          <w:szCs w:val="24"/>
          <w:lang w:val="en-GB"/>
        </w:rPr>
      </w:pPr>
      <w:bookmarkStart w:id="0" w:name="RANGE!A1:B9"/>
      <w:bookmarkEnd w:id="0"/>
      <w:r>
        <w:rPr>
          <w:rFonts w:ascii="Times New Roman" w:hAnsi="Times New Roman" w:cs="Times New Roman"/>
          <w:sz w:val="24"/>
          <w:szCs w:val="24"/>
          <w:lang w:val="en-GB"/>
        </w:rPr>
        <w:t>Ju lutemi t'i referoheni faqes zyrtare të INSTAT-it, në seksionin “Vende të lira pune”, ku janë të publikuara kriteret, procedurat dhe hapat që duhen ndjekur për aplikim.</w:t>
      </w:r>
    </w:p>
    <w:p w14:paraId="03B189F4" w14:textId="7166618F" w:rsidR="00024D2A" w:rsidRDefault="00024D2A" w:rsidP="00024D2A">
      <w:pPr>
        <w:pStyle w:val="elementtoproof"/>
        <w:shd w:val="clear" w:color="auto" w:fill="FFFFFF"/>
        <w:rPr>
          <w:rFonts w:ascii="Times New Roman" w:hAnsi="Times New Roman" w:cs="Times New Roman"/>
          <w:color w:val="000000"/>
          <w:sz w:val="24"/>
          <w:szCs w:val="24"/>
        </w:rPr>
      </w:pPr>
    </w:p>
    <w:p w14:paraId="7FB99B57" w14:textId="77777777" w:rsidR="008B6AD9" w:rsidRPr="00024D2A" w:rsidRDefault="008B6AD9" w:rsidP="00024D2A">
      <w:pPr>
        <w:pStyle w:val="elementtoproof"/>
        <w:shd w:val="clear" w:color="auto" w:fill="FFFFFF"/>
      </w:pPr>
    </w:p>
    <w:p w14:paraId="085EFD67" w14:textId="356A4B0B" w:rsidR="00024D2A" w:rsidRDefault="00F31B8B" w:rsidP="00024D2A">
      <w:pPr>
        <w:rPr>
          <w:b/>
        </w:rPr>
      </w:pPr>
      <w:r w:rsidRPr="00334172">
        <w:rPr>
          <w:b/>
        </w:rPr>
        <w:t xml:space="preserve">Përgjigja e kërkesës nr </w:t>
      </w:r>
      <w:r w:rsidR="008A26B3">
        <w:rPr>
          <w:b/>
        </w:rPr>
        <w:t>3</w:t>
      </w:r>
      <w:r w:rsidR="00024D2A">
        <w:rPr>
          <w:b/>
        </w:rPr>
        <w:t>3</w:t>
      </w:r>
    </w:p>
    <w:p w14:paraId="2386CCB8" w14:textId="77777777" w:rsidR="00156EC9" w:rsidRDefault="00156EC9" w:rsidP="00156EC9">
      <w:pPr>
        <w:spacing w:before="100" w:beforeAutospacing="1" w:after="100" w:afterAutospacing="1"/>
      </w:pPr>
      <w:r>
        <w:rPr>
          <w:rFonts w:ascii="Times New Roman" w:hAnsi="Times New Roman" w:cs="Times New Roman"/>
          <w:sz w:val="24"/>
          <w:szCs w:val="24"/>
          <w:lang w:val="en-GB"/>
        </w:rPr>
        <w:t>Ju lutemi t'i referoheni faqes zyrtare të INSTAT-it, në seksionin “Vende të lira pune”, ku janë të publikuara kriteret, procedurat dhe hapat që duhen ndjekur për aplikim.</w:t>
      </w:r>
    </w:p>
    <w:p w14:paraId="49CDBC96" w14:textId="2C710082" w:rsidR="008B6AD9" w:rsidRPr="00024D2A" w:rsidRDefault="008B6AD9" w:rsidP="00024D2A">
      <w:pPr>
        <w:rPr>
          <w:b/>
        </w:rPr>
      </w:pPr>
    </w:p>
    <w:p w14:paraId="56A860FD" w14:textId="549561F5" w:rsidR="000C6B8C" w:rsidRDefault="00F31B8B" w:rsidP="00334172">
      <w:pPr>
        <w:rPr>
          <w:b/>
        </w:rPr>
      </w:pPr>
      <w:r w:rsidRPr="00334172">
        <w:rPr>
          <w:b/>
        </w:rPr>
        <w:t xml:space="preserve">Përgjigja e kërkesës nr </w:t>
      </w:r>
      <w:r w:rsidR="00024D2A">
        <w:rPr>
          <w:b/>
        </w:rPr>
        <w:t>34</w:t>
      </w:r>
    </w:p>
    <w:p w14:paraId="53EC43BA" w14:textId="77777777" w:rsidR="00156EC9" w:rsidRDefault="00156EC9" w:rsidP="00156EC9">
      <w:pPr>
        <w:rPr>
          <w:rFonts w:ascii="Times New Roman" w:hAnsi="Times New Roman" w:cs="Times New Roman"/>
          <w:sz w:val="24"/>
          <w:szCs w:val="24"/>
        </w:rPr>
      </w:pPr>
      <w:r>
        <w:rPr>
          <w:rFonts w:ascii="Times New Roman" w:hAnsi="Times New Roman" w:cs="Times New Roman"/>
          <w:sz w:val="24"/>
          <w:szCs w:val="24"/>
        </w:rPr>
        <w:t>We inform you that, attached you will find the requested answer in your email.</w:t>
      </w:r>
    </w:p>
    <w:p w14:paraId="29EF0925" w14:textId="77777777" w:rsidR="00156EC9" w:rsidRDefault="00156EC9" w:rsidP="00156EC9">
      <w:pPr>
        <w:rPr>
          <w:rFonts w:ascii="Times New Roman" w:hAnsi="Times New Roman" w:cs="Times New Roman"/>
          <w:sz w:val="24"/>
          <w:szCs w:val="24"/>
        </w:rPr>
      </w:pPr>
    </w:p>
    <w:p w14:paraId="523E8A5C" w14:textId="77777777" w:rsidR="00156EC9" w:rsidRDefault="00156EC9" w:rsidP="00156EC9">
      <w:pPr>
        <w:rPr>
          <w:rFonts w:ascii="Calibri" w:hAnsi="Calibri" w:cs="Calibri"/>
          <w:lang w:val="en-GB"/>
        </w:rPr>
      </w:pPr>
      <w:r>
        <w:rPr>
          <w:rFonts w:ascii="Calibri" w:hAnsi="Calibri"/>
          <w:lang w:val="en-GB"/>
        </w:rPr>
        <w:t xml:space="preserve">Link: </w:t>
      </w:r>
      <w:hyperlink r:id="rId14" w:anchor="tab2" w:history="1">
        <w:r>
          <w:rPr>
            <w:rStyle w:val="Hyperlink"/>
            <w:rFonts w:ascii="Calibri" w:hAnsi="Calibri"/>
            <w:lang w:val="en-GB"/>
          </w:rPr>
          <w:t>Punësimi dhe papunësia</w:t>
        </w:r>
      </w:hyperlink>
    </w:p>
    <w:p w14:paraId="01DBCFB8" w14:textId="77777777" w:rsidR="00AD643D" w:rsidRDefault="00AD643D" w:rsidP="00334172">
      <w:pPr>
        <w:rPr>
          <w:b/>
        </w:rPr>
      </w:pPr>
    </w:p>
    <w:p w14:paraId="3F788FB4" w14:textId="7265DF11" w:rsidR="00B040C8" w:rsidRDefault="00F31B8B" w:rsidP="005D3B0B">
      <w:pPr>
        <w:rPr>
          <w:b/>
        </w:rPr>
      </w:pPr>
      <w:r w:rsidRPr="00334172">
        <w:rPr>
          <w:b/>
        </w:rPr>
        <w:t xml:space="preserve">Përgjigja e kërkesës nr </w:t>
      </w:r>
      <w:r w:rsidR="00024D2A">
        <w:rPr>
          <w:b/>
        </w:rPr>
        <w:t>35</w:t>
      </w:r>
    </w:p>
    <w:p w14:paraId="252C677B" w14:textId="77777777" w:rsidR="00156EC9" w:rsidRDefault="00156EC9" w:rsidP="00156EC9">
      <w:pPr>
        <w:spacing w:before="100" w:beforeAutospacing="1" w:after="100" w:afterAutospacing="1"/>
        <w:rPr>
          <w:rFonts w:ascii="Times New Roman" w:hAnsi="Times New Roman" w:cs="Times New Roman"/>
          <w:sz w:val="24"/>
          <w:szCs w:val="24"/>
          <w:lang w:val="en-GB"/>
        </w:rPr>
      </w:pPr>
      <w:r>
        <w:rPr>
          <w:rFonts w:ascii="Times New Roman" w:hAnsi="Times New Roman" w:cs="Times New Roman"/>
          <w:sz w:val="24"/>
          <w:szCs w:val="24"/>
          <w:lang w:val="en-GB"/>
        </w:rPr>
        <w:t>Ju lutemi t'i referoheni faqes zyrtare të INSTAT-it, në seksionin “Vende të lira pune”, ku janë të publikuara kriteret, procedurat dhe hapat që duhen ndjekur për aplikim.</w:t>
      </w:r>
    </w:p>
    <w:p w14:paraId="492B8124" w14:textId="77777777" w:rsidR="0079356B" w:rsidRPr="00334172" w:rsidRDefault="0079356B" w:rsidP="005D3B0B">
      <w:pPr>
        <w:rPr>
          <w:b/>
        </w:rPr>
      </w:pPr>
    </w:p>
    <w:p w14:paraId="03DAE2A1" w14:textId="6C96275C" w:rsidR="00986294" w:rsidRDefault="00CF0ED7" w:rsidP="00334172">
      <w:pPr>
        <w:rPr>
          <w:b/>
        </w:rPr>
      </w:pPr>
      <w:r w:rsidRPr="00334172">
        <w:rPr>
          <w:b/>
        </w:rPr>
        <w:t xml:space="preserve">Përgjigja e kërkesës nr </w:t>
      </w:r>
      <w:r w:rsidR="00024D2A">
        <w:rPr>
          <w:b/>
        </w:rPr>
        <w:t>36</w:t>
      </w:r>
    </w:p>
    <w:p w14:paraId="76A9A249" w14:textId="77777777" w:rsidR="00156EC9" w:rsidRDefault="00156EC9" w:rsidP="00156EC9">
      <w:pPr>
        <w:spacing w:before="100" w:beforeAutospacing="1" w:after="100" w:afterAutospacing="1"/>
        <w:rPr>
          <w:rFonts w:ascii="Times New Roman" w:hAnsi="Times New Roman" w:cs="Times New Roman"/>
          <w:sz w:val="24"/>
          <w:szCs w:val="24"/>
          <w:lang w:val="en-GB"/>
        </w:rPr>
      </w:pPr>
      <w:r>
        <w:rPr>
          <w:rFonts w:ascii="Times New Roman" w:hAnsi="Times New Roman" w:cs="Times New Roman"/>
          <w:sz w:val="24"/>
          <w:szCs w:val="24"/>
          <w:lang w:val="en-GB"/>
        </w:rPr>
        <w:t>Ju lutemi t'i referoheni faqes zyrtare të INSTAT-it, në seksionin “Vende të lira pune”, ku janë të publikuara kriteret, procedurat dhe hapat që duhen ndjekur për aplikim.</w:t>
      </w:r>
    </w:p>
    <w:p w14:paraId="3FD36CAE" w14:textId="05687967" w:rsidR="007D4103" w:rsidRDefault="007D4103" w:rsidP="00334172">
      <w:pPr>
        <w:rPr>
          <w:rFonts w:ascii="Times New Roman" w:hAnsi="Times New Roman" w:cs="Times New Roman"/>
          <w:sz w:val="24"/>
          <w:szCs w:val="24"/>
          <w:lang w:val="sq-AL"/>
        </w:rPr>
      </w:pPr>
    </w:p>
    <w:p w14:paraId="2B8234A8" w14:textId="2CFD19B1" w:rsidR="008B6AD9" w:rsidRDefault="00B040C8" w:rsidP="00334172">
      <w:pPr>
        <w:rPr>
          <w:b/>
        </w:rPr>
      </w:pPr>
      <w:r w:rsidRPr="00334172">
        <w:rPr>
          <w:b/>
        </w:rPr>
        <w:t xml:space="preserve">Përgjigja e kërkesës nr </w:t>
      </w:r>
      <w:r w:rsidR="00024D2A">
        <w:rPr>
          <w:b/>
        </w:rPr>
        <w:t>37</w:t>
      </w:r>
    </w:p>
    <w:p w14:paraId="2D6C9DE4" w14:textId="77777777" w:rsidR="00156EC9" w:rsidRDefault="00156EC9" w:rsidP="00156EC9">
      <w:pPr>
        <w:rPr>
          <w:rFonts w:ascii="Times New Roman" w:hAnsi="Times New Roman" w:cs="Times New Roman"/>
          <w:b/>
          <w:bCs/>
          <w:color w:val="000000"/>
          <w:sz w:val="24"/>
          <w:szCs w:val="24"/>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212121"/>
          <w:sz w:val="24"/>
          <w:szCs w:val="24"/>
          <w:lang w:val="en-GB"/>
        </w:rPr>
        <w:t>:</w:t>
      </w:r>
      <w:proofErr w:type="gramEnd"/>
      <w:r>
        <w:rPr>
          <w:rFonts w:ascii="Times New Roman" w:hAnsi="Times New Roman" w:cs="Times New Roman"/>
          <w:b/>
          <w:bCs/>
          <w:sz w:val="24"/>
          <w:szCs w:val="24"/>
          <w:lang w:val="en-GB"/>
        </w:rPr>
        <w:t xml:space="preserve"> ”</w:t>
      </w:r>
      <w:r>
        <w:rPr>
          <w:rFonts w:ascii="Times New Roman" w:hAnsi="Times New Roman" w:cs="Times New Roman"/>
          <w:b/>
          <w:bCs/>
          <w:color w:val="000000"/>
          <w:sz w:val="24"/>
          <w:szCs w:val="24"/>
        </w:rPr>
        <w:t> </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Email zyrtar Illyrian Guard </w:t>
      </w:r>
      <w:r>
        <w:rPr>
          <w:rFonts w:ascii="Times New Roman" w:hAnsi="Times New Roman" w:cs="Times New Roman"/>
          <w:b/>
          <w:bCs/>
          <w:color w:val="000000"/>
          <w:sz w:val="24"/>
          <w:szCs w:val="24"/>
          <w:lang w:val="pt-BR"/>
        </w:rPr>
        <w:t>”</w:t>
      </w:r>
      <w:r>
        <w:rPr>
          <w:rFonts w:ascii="Times New Roman" w:hAnsi="Times New Roman" w:cs="Times New Roman"/>
          <w:b/>
          <w:bCs/>
          <w:color w:val="000000"/>
          <w:sz w:val="24"/>
          <w:szCs w:val="24"/>
        </w:rPr>
        <w:t>.</w:t>
      </w:r>
    </w:p>
    <w:p w14:paraId="3AF2093F" w14:textId="77777777" w:rsidR="00156EC9" w:rsidRDefault="00156EC9" w:rsidP="00156EC9">
      <w:pPr>
        <w:shd w:val="clear" w:color="auto" w:fill="FFFFFF"/>
        <w:spacing w:after="80" w:line="276" w:lineRule="auto"/>
        <w:ind w:right="4"/>
        <w:jc w:val="both"/>
        <w:rPr>
          <w:rFonts w:ascii="Times New Roman" w:hAnsi="Times New Roman" w:cs="Times New Roman"/>
          <w:b/>
          <w:bCs/>
          <w:sz w:val="24"/>
          <w:szCs w:val="24"/>
        </w:rPr>
      </w:pPr>
    </w:p>
    <w:p w14:paraId="024C5550" w14:textId="64C3C9BF" w:rsidR="00820E23" w:rsidRDefault="00820E23" w:rsidP="007D4995">
      <w:pPr>
        <w:rPr>
          <w:b/>
        </w:rPr>
      </w:pPr>
    </w:p>
    <w:p w14:paraId="0BAAC694" w14:textId="7F2DEF2F" w:rsidR="005D3B0B" w:rsidRDefault="00B040C8" w:rsidP="005D3B0B">
      <w:pPr>
        <w:rPr>
          <w:b/>
        </w:rPr>
      </w:pPr>
      <w:r w:rsidRPr="007D4995">
        <w:rPr>
          <w:b/>
        </w:rPr>
        <w:t xml:space="preserve">Përgjigja e kërkesës nr </w:t>
      </w:r>
      <w:r w:rsidR="00024D2A">
        <w:rPr>
          <w:b/>
        </w:rPr>
        <w:t>38</w:t>
      </w:r>
    </w:p>
    <w:p w14:paraId="590BE2F6" w14:textId="77777777" w:rsidR="00156EC9" w:rsidRDefault="00156EC9" w:rsidP="00156EC9">
      <w:pPr>
        <w:spacing w:line="276" w:lineRule="auto"/>
        <w:jc w:val="both"/>
        <w:rPr>
          <w:rFonts w:ascii="Times New Roman" w:hAnsi="Times New Roman" w:cs="Times New Roman"/>
          <w:sz w:val="24"/>
          <w:szCs w:val="24"/>
          <w:lang w:val="sq-AL"/>
        </w:rPr>
      </w:pPr>
    </w:p>
    <w:p w14:paraId="380ED255" w14:textId="77777777" w:rsidR="00156EC9" w:rsidRDefault="00156EC9" w:rsidP="00156EC9">
      <w:p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lastRenderedPageBreak/>
        <w:t>Në përgjigje të kërkesës suaj, bëjmë me dije se INSTAT përllogarit popullsinë banuese më 1 Janar të çdo viti, i cili bazohet në konceptin e vendbanimit të zakonshëm. Përllogaritjet e popullsisë banuese detajohen sipas moshës, gjinisë dhe qarqeve.</w:t>
      </w:r>
    </w:p>
    <w:p w14:paraId="2BA7CDFD" w14:textId="77777777" w:rsidR="00156EC9" w:rsidRDefault="00156EC9" w:rsidP="00156EC9">
      <w:pPr>
        <w:spacing w:line="276" w:lineRule="auto"/>
        <w:jc w:val="both"/>
        <w:rPr>
          <w:rFonts w:ascii="Times New Roman" w:hAnsi="Times New Roman" w:cs="Times New Roman"/>
          <w:sz w:val="24"/>
          <w:szCs w:val="24"/>
          <w:lang w:val="sq-AL"/>
        </w:rPr>
      </w:pPr>
    </w:p>
    <w:p w14:paraId="5F9624D8" w14:textId="77777777" w:rsidR="00156EC9" w:rsidRDefault="00156EC9" w:rsidP="00156EC9">
      <w:p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Në nivele më të detajuara (bashki) INSTAT i referohet Censit të Popullsisë dhe Banesave 2023. </w:t>
      </w:r>
    </w:p>
    <w:p w14:paraId="1E106CAE" w14:textId="77777777" w:rsidR="00156EC9" w:rsidRDefault="00156EC9" w:rsidP="00156EC9">
      <w:p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Këto të dhëna mund t’i aksesoni në linqet e mëposhtme:</w:t>
      </w:r>
    </w:p>
    <w:p w14:paraId="77260C80" w14:textId="77777777" w:rsidR="00156EC9" w:rsidRDefault="00156EC9" w:rsidP="00156EC9">
      <w:pPr>
        <w:spacing w:line="276" w:lineRule="auto"/>
        <w:jc w:val="both"/>
        <w:rPr>
          <w:rFonts w:ascii="Times New Roman" w:hAnsi="Times New Roman" w:cs="Times New Roman"/>
          <w:sz w:val="24"/>
          <w:szCs w:val="24"/>
          <w:lang w:val="sq-AL"/>
        </w:rPr>
      </w:pPr>
    </w:p>
    <w:p w14:paraId="09BA7AAC" w14:textId="77777777" w:rsidR="00156EC9" w:rsidRDefault="00156EC9" w:rsidP="00156EC9">
      <w:pPr>
        <w:spacing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WEB-PAGE</w:t>
      </w:r>
    </w:p>
    <w:p w14:paraId="5200C8D0" w14:textId="77777777" w:rsidR="00156EC9" w:rsidRDefault="00156EC9" w:rsidP="00156EC9">
      <w:pPr>
        <w:spacing w:line="276" w:lineRule="auto"/>
        <w:jc w:val="both"/>
        <w:rPr>
          <w:rFonts w:ascii="Times New Roman" w:hAnsi="Times New Roman" w:cs="Times New Roman"/>
          <w:sz w:val="24"/>
          <w:szCs w:val="24"/>
          <w:lang w:val="sq-AL"/>
        </w:rPr>
      </w:pPr>
    </w:p>
    <w:p w14:paraId="0324B37A" w14:textId="77777777" w:rsidR="00156EC9" w:rsidRDefault="00156EC9" w:rsidP="00156EC9">
      <w:pPr>
        <w:pStyle w:val="ListParagraph"/>
        <w:numPr>
          <w:ilvl w:val="0"/>
          <w:numId w:val="45"/>
        </w:numPr>
        <w:spacing w:line="276" w:lineRule="auto"/>
        <w:jc w:val="both"/>
        <w:rPr>
          <w:rFonts w:ascii="Times New Roman" w:eastAsia="Times New Roman" w:hAnsi="Times New Roman" w:cs="Times New Roman"/>
          <w:sz w:val="24"/>
          <w:szCs w:val="24"/>
          <w:lang w:val="sq-AL"/>
        </w:rPr>
      </w:pPr>
      <w:hyperlink r:id="rId15" w:history="1">
        <w:r>
          <w:rPr>
            <w:rStyle w:val="Hyperlink"/>
            <w:rFonts w:ascii="Times New Roman" w:eastAsia="Times New Roman" w:hAnsi="Times New Roman" w:cs="Times New Roman"/>
            <w:sz w:val="24"/>
            <w:szCs w:val="24"/>
            <w:lang w:val="sq-AL"/>
          </w:rPr>
          <w:t>https://www.instat.gov.al/sq/temat/censet/censet-e-popullsise-dhe-banesave/</w:t>
        </w:r>
      </w:hyperlink>
    </w:p>
    <w:p w14:paraId="3205EF9E" w14:textId="77777777" w:rsidR="00156EC9" w:rsidRDefault="00156EC9" w:rsidP="00156EC9">
      <w:pPr>
        <w:pStyle w:val="ListParagraph"/>
        <w:numPr>
          <w:ilvl w:val="0"/>
          <w:numId w:val="45"/>
        </w:numPr>
        <w:spacing w:line="276" w:lineRule="auto"/>
        <w:jc w:val="both"/>
        <w:rPr>
          <w:rFonts w:ascii="Times New Roman" w:eastAsia="Times New Roman" w:hAnsi="Times New Roman" w:cs="Times New Roman"/>
          <w:sz w:val="24"/>
          <w:szCs w:val="24"/>
          <w:lang w:val="sq-AL"/>
        </w:rPr>
      </w:pPr>
      <w:hyperlink r:id="rId16" w:anchor="tab2" w:history="1">
        <w:r>
          <w:rPr>
            <w:rStyle w:val="Hyperlink"/>
            <w:rFonts w:ascii="Times New Roman" w:eastAsia="Times New Roman" w:hAnsi="Times New Roman" w:cs="Times New Roman"/>
            <w:sz w:val="24"/>
            <w:szCs w:val="24"/>
            <w:lang w:val="sq-AL"/>
          </w:rPr>
          <w:t>https://www.instat.gov.al/sq/temat/censet/censet-e-popullsise-dhe-banesave/#tab2</w:t>
        </w:r>
      </w:hyperlink>
    </w:p>
    <w:p w14:paraId="28C63EE5" w14:textId="77777777" w:rsidR="00156EC9" w:rsidRDefault="00156EC9" w:rsidP="00156EC9">
      <w:pPr>
        <w:pStyle w:val="ListParagraph"/>
        <w:numPr>
          <w:ilvl w:val="0"/>
          <w:numId w:val="46"/>
        </w:numPr>
        <w:spacing w:line="276" w:lineRule="auto"/>
        <w:jc w:val="both"/>
        <w:rPr>
          <w:rStyle w:val="Hyperlink"/>
        </w:rPr>
      </w:pPr>
      <w:hyperlink r:id="rId17" w:history="1">
        <w:r>
          <w:rPr>
            <w:rStyle w:val="Hyperlink"/>
            <w:rFonts w:ascii="Times New Roman" w:eastAsia="Times New Roman" w:hAnsi="Times New Roman" w:cs="Times New Roman"/>
            <w:sz w:val="24"/>
            <w:szCs w:val="24"/>
            <w:lang w:val="sq-AL"/>
          </w:rPr>
          <w:t>https://www.instat.gov.al/sq/temat/censet/censet-e-popullsise-dhe-banesave/publikimet-cesnsusi-i-popullsise-dhe-banesave/2023/publikimet-e-censit-te-popullsise-dhe-banesave-2023/</w:t>
        </w:r>
      </w:hyperlink>
    </w:p>
    <w:p w14:paraId="58678E0A" w14:textId="77777777" w:rsidR="00156EC9" w:rsidRDefault="00156EC9" w:rsidP="00156EC9">
      <w:pPr>
        <w:pStyle w:val="ListParagraph"/>
        <w:numPr>
          <w:ilvl w:val="0"/>
          <w:numId w:val="46"/>
        </w:numPr>
        <w:spacing w:line="276" w:lineRule="auto"/>
        <w:jc w:val="both"/>
        <w:rPr>
          <w:rStyle w:val="Hyperlink"/>
          <w:rFonts w:ascii="Times New Roman" w:eastAsia="Times New Roman" w:hAnsi="Times New Roman" w:cs="Times New Roman"/>
          <w:sz w:val="24"/>
          <w:szCs w:val="24"/>
          <w:lang w:val="sq-AL"/>
        </w:rPr>
      </w:pPr>
      <w:hyperlink r:id="rId18" w:history="1">
        <w:r>
          <w:rPr>
            <w:rStyle w:val="Hyperlink"/>
            <w:rFonts w:ascii="Times New Roman" w:eastAsia="Times New Roman" w:hAnsi="Times New Roman" w:cs="Times New Roman"/>
            <w:sz w:val="24"/>
            <w:szCs w:val="24"/>
            <w:lang w:val="sq-AL"/>
          </w:rPr>
          <w:t>https://www.instat.gov.al/media/bzxpmqrq/cens-2023-fieri.pdf</w:t>
        </w:r>
      </w:hyperlink>
    </w:p>
    <w:p w14:paraId="17C0EDFA" w14:textId="77777777" w:rsidR="00156EC9" w:rsidRDefault="00156EC9" w:rsidP="00156EC9">
      <w:pPr>
        <w:spacing w:line="276" w:lineRule="auto"/>
        <w:jc w:val="both"/>
        <w:rPr>
          <w:rStyle w:val="Hyperlink"/>
          <w:rFonts w:ascii="Times New Roman" w:hAnsi="Times New Roman" w:cs="Times New Roman"/>
          <w:sz w:val="24"/>
          <w:szCs w:val="24"/>
          <w:lang w:val="sq-AL"/>
        </w:rPr>
      </w:pPr>
    </w:p>
    <w:p w14:paraId="5F764937" w14:textId="77777777" w:rsidR="00156EC9" w:rsidRDefault="00156EC9" w:rsidP="00156EC9">
      <w:pPr>
        <w:spacing w:line="276" w:lineRule="auto"/>
        <w:jc w:val="both"/>
        <w:rPr>
          <w:rFonts w:ascii="Calibri" w:hAnsi="Calibri" w:cs="Calibri"/>
        </w:rPr>
      </w:pPr>
      <w:r>
        <w:rPr>
          <w:rFonts w:ascii="Times New Roman" w:hAnsi="Times New Roman" w:cs="Times New Roman"/>
          <w:sz w:val="24"/>
          <w:szCs w:val="24"/>
          <w:lang w:val="sq-AL"/>
        </w:rPr>
        <w:t>DATA BAZË</w:t>
      </w:r>
    </w:p>
    <w:p w14:paraId="57E3A210" w14:textId="77777777" w:rsidR="00156EC9" w:rsidRDefault="00156EC9" w:rsidP="00156EC9">
      <w:pPr>
        <w:spacing w:line="276" w:lineRule="auto"/>
        <w:jc w:val="both"/>
      </w:pPr>
    </w:p>
    <w:p w14:paraId="52CD2CE8" w14:textId="77777777" w:rsidR="00156EC9" w:rsidRDefault="00156EC9" w:rsidP="00156EC9">
      <w:pPr>
        <w:pStyle w:val="ListParagraph"/>
        <w:numPr>
          <w:ilvl w:val="0"/>
          <w:numId w:val="47"/>
        </w:numPr>
        <w:spacing w:line="276" w:lineRule="auto"/>
        <w:jc w:val="both"/>
        <w:rPr>
          <w:rStyle w:val="Hyperlink"/>
          <w:rFonts w:eastAsia="Times New Roman"/>
        </w:rPr>
      </w:pPr>
      <w:hyperlink r:id="rId19" w:history="1">
        <w:r>
          <w:rPr>
            <w:rStyle w:val="Hyperlink"/>
            <w:rFonts w:ascii="Times New Roman" w:eastAsia="Times New Roman" w:hAnsi="Times New Roman" w:cs="Times New Roman"/>
            <w:sz w:val="24"/>
            <w:szCs w:val="24"/>
            <w:lang w:val="sq-AL"/>
          </w:rPr>
          <w:t>https://databaza.instat.gov.al:8083/pxweb/sq/DST</w:t>
        </w:r>
      </w:hyperlink>
    </w:p>
    <w:p w14:paraId="2440AC1B" w14:textId="77777777" w:rsidR="00156EC9" w:rsidRDefault="00156EC9" w:rsidP="00156EC9">
      <w:pPr>
        <w:pStyle w:val="ListParagraph"/>
        <w:numPr>
          <w:ilvl w:val="0"/>
          <w:numId w:val="47"/>
        </w:numPr>
        <w:spacing w:line="276" w:lineRule="auto"/>
        <w:jc w:val="both"/>
        <w:rPr>
          <w:rStyle w:val="Hyperlink"/>
          <w:rFonts w:ascii="Times New Roman" w:eastAsia="Times New Roman" w:hAnsi="Times New Roman" w:cs="Times New Roman"/>
          <w:sz w:val="24"/>
          <w:szCs w:val="24"/>
          <w:lang w:val="sq-AL"/>
        </w:rPr>
      </w:pPr>
      <w:hyperlink r:id="rId20" w:history="1">
        <w:r>
          <w:rPr>
            <w:rStyle w:val="Hyperlink"/>
            <w:rFonts w:ascii="Times New Roman" w:eastAsia="Times New Roman" w:hAnsi="Times New Roman" w:cs="Times New Roman"/>
            <w:sz w:val="24"/>
            <w:szCs w:val="24"/>
            <w:lang w:val="sq-AL"/>
          </w:rPr>
          <w:t>https://databaza.instat.gov.al:8083/pxweb/sq/DST/START__Census2023__Census_Bashki/CENS_44/</w:t>
        </w:r>
      </w:hyperlink>
    </w:p>
    <w:p w14:paraId="601749E5" w14:textId="77777777" w:rsidR="00156EC9" w:rsidRDefault="00156EC9" w:rsidP="00156EC9">
      <w:pPr>
        <w:spacing w:line="276" w:lineRule="auto"/>
        <w:jc w:val="both"/>
        <w:rPr>
          <w:rFonts w:ascii="Calibri" w:hAnsi="Calibri" w:cs="Calibri"/>
        </w:rPr>
      </w:pPr>
    </w:p>
    <w:p w14:paraId="787AB7F8" w14:textId="77777777" w:rsidR="00156EC9" w:rsidRDefault="00156EC9" w:rsidP="00156EC9">
      <w:pPr>
        <w:spacing w:line="276" w:lineRule="auto"/>
        <w:jc w:val="both"/>
        <w:rPr>
          <w:rFonts w:ascii="Times New Roman" w:hAnsi="Times New Roman" w:cs="Times New Roman"/>
          <w:sz w:val="24"/>
          <w:szCs w:val="24"/>
          <w:lang w:val="sq-AL"/>
        </w:rPr>
      </w:pPr>
    </w:p>
    <w:p w14:paraId="16F0A6DF" w14:textId="77777777" w:rsidR="00156EC9" w:rsidRDefault="00156EC9" w:rsidP="00156EC9">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Bashkëlidhur në formatin excel do të gjeni të dhënat mbi: </w:t>
      </w:r>
      <w:r>
        <w:rPr>
          <w:rFonts w:ascii="Times New Roman" w:hAnsi="Times New Roman" w:cs="Times New Roman"/>
          <w:i/>
          <w:iCs/>
          <w:sz w:val="24"/>
          <w:szCs w:val="24"/>
        </w:rPr>
        <w:t>“</w:t>
      </w:r>
      <w:r>
        <w:rPr>
          <w:i/>
          <w:iCs/>
        </w:rPr>
        <w:t>Numrin e fëmijëve nga mosha 3 deri në 6 vjeç sipas Cens 2023”</w:t>
      </w:r>
      <w:r>
        <w:rPr>
          <w:rFonts w:ascii="Times New Roman" w:hAnsi="Times New Roman" w:cs="Times New Roman"/>
          <w:sz w:val="24"/>
          <w:szCs w:val="24"/>
        </w:rPr>
        <w:t>.</w:t>
      </w:r>
    </w:p>
    <w:p w14:paraId="203DD9B5" w14:textId="77777777" w:rsidR="00AD643D" w:rsidRPr="005D3B0B" w:rsidRDefault="00AD643D" w:rsidP="005D3B0B">
      <w:pPr>
        <w:rPr>
          <w:b/>
        </w:rPr>
      </w:pPr>
    </w:p>
    <w:p w14:paraId="0F7DBADE" w14:textId="5912A2F3" w:rsidR="00B040C8" w:rsidRDefault="00B040C8" w:rsidP="007D4995">
      <w:pPr>
        <w:rPr>
          <w:b/>
        </w:rPr>
      </w:pPr>
      <w:r w:rsidRPr="007D4995">
        <w:rPr>
          <w:b/>
        </w:rPr>
        <w:t xml:space="preserve">Përgjigja e kërkesës nr </w:t>
      </w:r>
      <w:r w:rsidR="00EA1C69">
        <w:rPr>
          <w:b/>
        </w:rPr>
        <w:t>39</w:t>
      </w:r>
    </w:p>
    <w:p w14:paraId="3412D0B7" w14:textId="77777777" w:rsidR="00156EC9" w:rsidRDefault="00156EC9" w:rsidP="00156EC9">
      <w:pPr>
        <w:rPr>
          <w:rFonts w:ascii="Times New Roman" w:hAnsi="Times New Roman" w:cs="Times New Roman"/>
          <w:sz w:val="24"/>
          <w:szCs w:val="24"/>
          <w:lang w:val="sq-AL"/>
        </w:rPr>
      </w:pPr>
      <w:r>
        <w:rPr>
          <w:rFonts w:ascii="Times New Roman" w:hAnsi="Times New Roman" w:cs="Times New Roman"/>
          <w:sz w:val="24"/>
          <w:szCs w:val="24"/>
          <w:lang w:val="sq-AL"/>
        </w:rPr>
        <w:t>Ju bëjmë me dije se koefiçienti i rivlerësimit për vitin 2025, krahasuar me vitin 2006, është 1,6256 (një presje gjashtë-dy-pesë-gjashtë).</w:t>
      </w:r>
    </w:p>
    <w:p w14:paraId="3B022875" w14:textId="5E4A2140" w:rsidR="005D3B0B" w:rsidRDefault="005D3B0B" w:rsidP="007D4995">
      <w:pPr>
        <w:rPr>
          <w:b/>
        </w:rPr>
      </w:pPr>
    </w:p>
    <w:p w14:paraId="5CEA6A57" w14:textId="77777777" w:rsidR="00156EC9" w:rsidRPr="007D4995" w:rsidRDefault="00156EC9" w:rsidP="007D4995">
      <w:pPr>
        <w:rPr>
          <w:b/>
        </w:rPr>
      </w:pPr>
    </w:p>
    <w:p w14:paraId="1E107A84" w14:textId="322FF5B5" w:rsidR="00820E23" w:rsidRDefault="00B040C8" w:rsidP="00EF256C">
      <w:pPr>
        <w:rPr>
          <w:b/>
        </w:rPr>
      </w:pPr>
      <w:r w:rsidRPr="007D4995">
        <w:rPr>
          <w:b/>
        </w:rPr>
        <w:lastRenderedPageBreak/>
        <w:t xml:space="preserve">Përgjigja e kërkesës nr </w:t>
      </w:r>
      <w:r w:rsidR="007D4995">
        <w:rPr>
          <w:b/>
        </w:rPr>
        <w:t>4</w:t>
      </w:r>
      <w:r w:rsidR="00EA1C69">
        <w:rPr>
          <w:b/>
        </w:rPr>
        <w:t>0</w:t>
      </w:r>
    </w:p>
    <w:p w14:paraId="0193733E" w14:textId="6EBA8555" w:rsidR="0030567A" w:rsidRDefault="0030567A" w:rsidP="0030567A">
      <w:pPr>
        <w:rPr>
          <w:rFonts w:ascii="Times New Roman" w:hAnsi="Times New Roman" w:cs="Times New Roman"/>
          <w:sz w:val="24"/>
          <w:szCs w:val="24"/>
        </w:rPr>
      </w:pPr>
      <w:r>
        <w:rPr>
          <w:rFonts w:ascii="Times New Roman" w:hAnsi="Times New Roman" w:cs="Times New Roman"/>
          <w:sz w:val="24"/>
          <w:szCs w:val="24"/>
        </w:rPr>
        <w:t xml:space="preserve">INSTAT joined the initiative by EUROSTAT voluntarily for more detailed and high-frequency statistics in the context of the emergency situation caused by the global COVID 19 pandemic. Data on weekly deaths were transmitted to Eurostat. These preliminary data did not include information on causes of death. </w:t>
      </w:r>
    </w:p>
    <w:p w14:paraId="1D44AD56" w14:textId="049A0236" w:rsidR="0030567A" w:rsidRDefault="0030567A" w:rsidP="0030567A">
      <w:pPr>
        <w:rPr>
          <w:rFonts w:ascii="Times New Roman" w:hAnsi="Times New Roman" w:cs="Times New Roman"/>
          <w:sz w:val="24"/>
          <w:szCs w:val="24"/>
        </w:rPr>
      </w:pPr>
      <w:r>
        <w:rPr>
          <w:rFonts w:ascii="Times New Roman" w:hAnsi="Times New Roman" w:cs="Times New Roman"/>
          <w:sz w:val="24"/>
          <w:szCs w:val="24"/>
        </w:rPr>
        <w:t>At the moment, this is not a priority, and therefore there are no data prepared for deaths by week.</w:t>
      </w:r>
    </w:p>
    <w:p w14:paraId="74F1FF3C" w14:textId="77777777" w:rsidR="00156EC9" w:rsidRDefault="00156EC9" w:rsidP="00EF256C">
      <w:pPr>
        <w:rPr>
          <w:b/>
        </w:rPr>
      </w:pPr>
    </w:p>
    <w:p w14:paraId="0F6441E3" w14:textId="09637B29" w:rsidR="00B040C8" w:rsidRDefault="00B040C8" w:rsidP="007D4995">
      <w:pPr>
        <w:rPr>
          <w:b/>
        </w:rPr>
      </w:pPr>
      <w:r w:rsidRPr="007D4995">
        <w:rPr>
          <w:b/>
        </w:rPr>
        <w:t xml:space="preserve">Përgjigja e kërkesës nr </w:t>
      </w:r>
      <w:r w:rsidR="007D4995">
        <w:rPr>
          <w:b/>
        </w:rPr>
        <w:t>4</w:t>
      </w:r>
      <w:r w:rsidR="00EA1C69">
        <w:rPr>
          <w:b/>
        </w:rPr>
        <w:t>1</w:t>
      </w:r>
    </w:p>
    <w:p w14:paraId="0F78E42E" w14:textId="77777777" w:rsidR="0030567A" w:rsidRDefault="0030567A" w:rsidP="0030567A">
      <w:pPr>
        <w:rPr>
          <w:rFonts w:ascii="Times New Roman" w:hAnsi="Times New Roman" w:cs="Times New Roman"/>
          <w:b/>
          <w:bCs/>
          <w:i/>
          <w:iCs/>
          <w:color w:val="000000"/>
          <w:sz w:val="24"/>
          <w:szCs w:val="24"/>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212121"/>
          <w:sz w:val="24"/>
          <w:szCs w:val="24"/>
          <w:lang w:val="en-GB"/>
        </w:rPr>
        <w:t>:</w:t>
      </w:r>
      <w:proofErr w:type="gramEnd"/>
      <w:r>
        <w:rPr>
          <w:rFonts w:ascii="Times New Roman" w:hAnsi="Times New Roman" w:cs="Times New Roman"/>
          <w:b/>
          <w:bCs/>
          <w:sz w:val="24"/>
          <w:szCs w:val="24"/>
          <w:lang w:val="en-GB"/>
        </w:rPr>
        <w:t xml:space="preserve"> </w:t>
      </w:r>
      <w:r>
        <w:rPr>
          <w:rFonts w:ascii="Times New Roman" w:hAnsi="Times New Roman" w:cs="Times New Roman"/>
          <w:b/>
          <w:bCs/>
          <w:color w:val="000000"/>
          <w:sz w:val="24"/>
          <w:szCs w:val="24"/>
        </w:rPr>
        <w:t> </w:t>
      </w:r>
      <w:r>
        <w:rPr>
          <w:rFonts w:ascii="Times New Roman" w:hAnsi="Times New Roman" w:cs="Times New Roman"/>
          <w:b/>
          <w:bCs/>
          <w:sz w:val="24"/>
          <w:szCs w:val="24"/>
          <w:lang w:val="sq-AL"/>
        </w:rPr>
        <w:t>“</w:t>
      </w:r>
      <w:r>
        <w:rPr>
          <w:rFonts w:ascii="Times New Roman" w:hAnsi="Times New Roman" w:cs="Times New Roman"/>
          <w:b/>
          <w:bCs/>
          <w:sz w:val="24"/>
          <w:szCs w:val="24"/>
        </w:rPr>
        <w:t xml:space="preserve">Sigurimi i shëndetit dhe sigurimi nga aksidentet personale të punonjësve të KESH sh.a </w:t>
      </w:r>
      <w:r>
        <w:rPr>
          <w:rFonts w:ascii="Times New Roman" w:hAnsi="Times New Roman" w:cs="Times New Roman"/>
          <w:b/>
          <w:bCs/>
          <w:i/>
          <w:iCs/>
          <w:color w:val="000000"/>
          <w:sz w:val="24"/>
          <w:szCs w:val="24"/>
        </w:rPr>
        <w:t> </w:t>
      </w:r>
      <w:r>
        <w:rPr>
          <w:rFonts w:ascii="Times New Roman" w:hAnsi="Times New Roman" w:cs="Times New Roman"/>
          <w:b/>
          <w:bCs/>
          <w:color w:val="000000"/>
          <w:sz w:val="24"/>
          <w:szCs w:val="24"/>
          <w:lang w:val="pt-BR"/>
        </w:rPr>
        <w:t>”</w:t>
      </w:r>
      <w:r>
        <w:rPr>
          <w:rFonts w:ascii="Times New Roman" w:hAnsi="Times New Roman" w:cs="Times New Roman"/>
          <w:b/>
          <w:bCs/>
          <w:color w:val="000000"/>
          <w:sz w:val="24"/>
          <w:szCs w:val="24"/>
        </w:rPr>
        <w:t>.</w:t>
      </w:r>
    </w:p>
    <w:p w14:paraId="48787DC7" w14:textId="77777777" w:rsidR="0054604B" w:rsidRDefault="0054604B" w:rsidP="007D4995">
      <w:pPr>
        <w:rPr>
          <w:b/>
        </w:rPr>
      </w:pPr>
    </w:p>
    <w:p w14:paraId="503E73ED" w14:textId="13BB2443" w:rsidR="0079356B" w:rsidRDefault="0079356B" w:rsidP="0079356B">
      <w:pPr>
        <w:rPr>
          <w:b/>
        </w:rPr>
      </w:pPr>
      <w:r w:rsidRPr="007D4995">
        <w:rPr>
          <w:b/>
        </w:rPr>
        <w:t xml:space="preserve">Përgjigja e kërkesës nr </w:t>
      </w:r>
      <w:r>
        <w:rPr>
          <w:b/>
        </w:rPr>
        <w:t>42</w:t>
      </w:r>
    </w:p>
    <w:p w14:paraId="5240C657" w14:textId="77777777" w:rsidR="0030567A" w:rsidRDefault="0030567A" w:rsidP="0030567A">
      <w:pPr>
        <w:spacing w:before="100" w:beforeAutospacing="1" w:after="100" w:afterAutospacing="1"/>
        <w:rPr>
          <w:rFonts w:ascii="Times New Roman" w:hAnsi="Times New Roman" w:cs="Times New Roman"/>
          <w:sz w:val="24"/>
          <w:szCs w:val="24"/>
          <w:lang w:val="en-GB"/>
        </w:rPr>
      </w:pPr>
      <w:r>
        <w:rPr>
          <w:rFonts w:ascii="Times New Roman" w:hAnsi="Times New Roman" w:cs="Times New Roman"/>
          <w:sz w:val="24"/>
          <w:szCs w:val="24"/>
          <w:lang w:val="en-GB"/>
        </w:rPr>
        <w:t>Ju lutemi t'i referoheni faqes zyrtare të INSTAT-it, në seksionin “Vende të lira pune”, ku janë të publikuara kriteret, procedurat dhe hapat që duhen ndjekur për aplikim.</w:t>
      </w:r>
    </w:p>
    <w:p w14:paraId="0D6AD232" w14:textId="77777777" w:rsidR="0054604B" w:rsidRDefault="0054604B" w:rsidP="0079356B">
      <w:pPr>
        <w:rPr>
          <w:b/>
        </w:rPr>
      </w:pPr>
    </w:p>
    <w:p w14:paraId="5B79DCA6" w14:textId="55D3D140" w:rsidR="0079356B" w:rsidRDefault="0079356B" w:rsidP="0079356B">
      <w:pPr>
        <w:rPr>
          <w:b/>
        </w:rPr>
      </w:pPr>
      <w:r w:rsidRPr="007D4995">
        <w:rPr>
          <w:b/>
        </w:rPr>
        <w:t xml:space="preserve">Përgjigja e kërkesës nr </w:t>
      </w:r>
      <w:r>
        <w:rPr>
          <w:b/>
        </w:rPr>
        <w:t>43</w:t>
      </w:r>
    </w:p>
    <w:p w14:paraId="724FB47F" w14:textId="77777777" w:rsidR="0030567A" w:rsidRDefault="0030567A" w:rsidP="0030567A">
      <w:pPr>
        <w:spacing w:before="100" w:beforeAutospacing="1" w:after="100" w:afterAutospacing="1"/>
        <w:rPr>
          <w:rFonts w:ascii="Times New Roman" w:hAnsi="Times New Roman" w:cs="Times New Roman"/>
          <w:sz w:val="24"/>
          <w:szCs w:val="24"/>
          <w:lang w:val="en-GB"/>
        </w:rPr>
      </w:pPr>
      <w:r>
        <w:rPr>
          <w:rFonts w:ascii="Times New Roman" w:hAnsi="Times New Roman" w:cs="Times New Roman"/>
          <w:sz w:val="24"/>
          <w:szCs w:val="24"/>
          <w:lang w:val="en-GB"/>
        </w:rPr>
        <w:t>Ju lutemi t'i referoheni faqes zyrtare të INSTAT-it, në seksionin “Vende të lira pune”, ku janë të publikuara kriteret, procedurat dhe hapat që duhen ndjekur për aplikim.</w:t>
      </w:r>
    </w:p>
    <w:p w14:paraId="3A0F70AC" w14:textId="77777777" w:rsidR="00AD643D" w:rsidRDefault="00AD643D" w:rsidP="0079356B">
      <w:pPr>
        <w:rPr>
          <w:b/>
        </w:rPr>
      </w:pPr>
    </w:p>
    <w:p w14:paraId="6D12C490" w14:textId="1ABCC3F7" w:rsidR="0079356B" w:rsidRDefault="0079356B" w:rsidP="0079356B">
      <w:pPr>
        <w:rPr>
          <w:b/>
        </w:rPr>
      </w:pPr>
      <w:r w:rsidRPr="007D4995">
        <w:rPr>
          <w:b/>
        </w:rPr>
        <w:t xml:space="preserve">Përgjigja e kërkesës nr </w:t>
      </w:r>
      <w:r>
        <w:rPr>
          <w:b/>
        </w:rPr>
        <w:t>44</w:t>
      </w:r>
    </w:p>
    <w:p w14:paraId="35F146B8" w14:textId="77777777" w:rsidR="0030567A" w:rsidRDefault="0030567A" w:rsidP="0030567A">
      <w:pPr>
        <w:rPr>
          <w:rFonts w:ascii="Times New Roman" w:hAnsi="Times New Roman" w:cs="Times New Roman"/>
          <w:sz w:val="24"/>
          <w:szCs w:val="24"/>
        </w:rPr>
      </w:pPr>
    </w:p>
    <w:p w14:paraId="0432C089" w14:textId="77777777" w:rsidR="0030567A" w:rsidRDefault="0030567A" w:rsidP="0030567A">
      <w:pPr>
        <w:rPr>
          <w:rFonts w:ascii="Times New Roman" w:hAnsi="Times New Roman" w:cs="Times New Roman"/>
          <w:sz w:val="24"/>
          <w:szCs w:val="24"/>
        </w:rPr>
      </w:pPr>
      <w:r>
        <w:rPr>
          <w:rFonts w:ascii="Times New Roman" w:hAnsi="Times New Roman" w:cs="Times New Roman"/>
          <w:sz w:val="24"/>
          <w:szCs w:val="24"/>
        </w:rPr>
        <w:t>We inform you that, attached you will find the requested answer in your email.</w:t>
      </w:r>
    </w:p>
    <w:p w14:paraId="2A110A62" w14:textId="77777777" w:rsidR="0030567A" w:rsidRDefault="0030567A" w:rsidP="0030567A">
      <w:pPr>
        <w:rPr>
          <w:rFonts w:ascii="Times New Roman" w:hAnsi="Times New Roman" w:cs="Times New Roman"/>
          <w:sz w:val="24"/>
          <w:szCs w:val="24"/>
        </w:rPr>
      </w:pPr>
    </w:p>
    <w:p w14:paraId="6AC8176F" w14:textId="77777777" w:rsidR="0030567A" w:rsidRDefault="0030567A" w:rsidP="0030567A">
      <w:pPr>
        <w:rPr>
          <w:rFonts w:ascii="Calibri" w:hAnsi="Calibri" w:cs="Calibri"/>
          <w:lang w:val="en-GB"/>
        </w:rPr>
      </w:pPr>
      <w:r>
        <w:rPr>
          <w:lang w:val="en-GB"/>
        </w:rPr>
        <w:t xml:space="preserve">link: </w:t>
      </w:r>
      <w:hyperlink r:id="rId21" w:anchor="tab2" w:history="1">
        <w:r>
          <w:rPr>
            <w:rStyle w:val="Hyperlink"/>
            <w:lang w:val="en-GB"/>
          </w:rPr>
          <w:t>https://www.instat.gov.al/en/themes/industry-trade-and-services/construction/#tab2</w:t>
        </w:r>
      </w:hyperlink>
    </w:p>
    <w:p w14:paraId="56B69DB7" w14:textId="77777777" w:rsidR="00AD643D" w:rsidRDefault="00AD643D" w:rsidP="0079356B">
      <w:pPr>
        <w:rPr>
          <w:b/>
        </w:rPr>
      </w:pPr>
    </w:p>
    <w:p w14:paraId="040BB69C" w14:textId="1937E241" w:rsidR="0079356B" w:rsidRDefault="0079356B" w:rsidP="0079356B">
      <w:pPr>
        <w:rPr>
          <w:b/>
        </w:rPr>
      </w:pPr>
      <w:r w:rsidRPr="007D4995">
        <w:rPr>
          <w:b/>
        </w:rPr>
        <w:t xml:space="preserve">Përgjigja e kërkesës nr </w:t>
      </w:r>
      <w:r>
        <w:rPr>
          <w:b/>
        </w:rPr>
        <w:t>45</w:t>
      </w:r>
    </w:p>
    <w:p w14:paraId="3DB92B8C" w14:textId="77777777" w:rsidR="0030567A" w:rsidRDefault="0030567A" w:rsidP="0030567A">
      <w:pPr>
        <w:rPr>
          <w:rFonts w:ascii="Calibri" w:hAnsi="Calibri"/>
        </w:rPr>
      </w:pPr>
      <w:r>
        <w:rPr>
          <w:rFonts w:ascii="Calibri" w:hAnsi="Calibri"/>
        </w:rPr>
        <w:t>Lutem gjeni bashkëngjitur kërkesën e plotësuar për pikat që i takojnë SILC.</w:t>
      </w:r>
    </w:p>
    <w:p w14:paraId="03C8670A" w14:textId="77777777" w:rsidR="0030567A" w:rsidRDefault="0030567A" w:rsidP="0030567A">
      <w:pPr>
        <w:rPr>
          <w:rFonts w:ascii="Calibri" w:hAnsi="Calibri"/>
        </w:rPr>
      </w:pPr>
    </w:p>
    <w:p w14:paraId="3A25A18E" w14:textId="77777777" w:rsidR="0030567A" w:rsidRDefault="0030567A" w:rsidP="0030567A">
      <w:pPr>
        <w:rPr>
          <w:rFonts w:ascii="Calibri" w:hAnsi="Calibri"/>
        </w:rPr>
      </w:pPr>
      <w:r>
        <w:rPr>
          <w:rFonts w:ascii="Calibri" w:hAnsi="Calibri"/>
        </w:rPr>
        <w:lastRenderedPageBreak/>
        <w:t xml:space="preserve">Treguesi ‘’Rreziku për të qenë i varfër për grupmoshën 15-29” është </w:t>
      </w:r>
      <w:proofErr w:type="gramStart"/>
      <w:r>
        <w:rPr>
          <w:rFonts w:ascii="Calibri" w:hAnsi="Calibri"/>
        </w:rPr>
        <w:t>publikuar  së</w:t>
      </w:r>
      <w:proofErr w:type="gramEnd"/>
      <w:r>
        <w:rPr>
          <w:rFonts w:ascii="Calibri" w:hAnsi="Calibri"/>
        </w:rPr>
        <w:t xml:space="preserve"> fundmi  nga Eurostat për vitin 2024.</w:t>
      </w:r>
    </w:p>
    <w:p w14:paraId="0FEFA4DE" w14:textId="77777777" w:rsidR="0030567A" w:rsidRDefault="0030567A" w:rsidP="0079356B">
      <w:pPr>
        <w:rPr>
          <w:b/>
        </w:rPr>
      </w:pPr>
    </w:p>
    <w:p w14:paraId="50694088" w14:textId="50B3A3E5" w:rsidR="0079356B" w:rsidRDefault="0079356B" w:rsidP="0079356B">
      <w:pPr>
        <w:rPr>
          <w:b/>
        </w:rPr>
      </w:pPr>
      <w:r w:rsidRPr="007D4995">
        <w:rPr>
          <w:b/>
        </w:rPr>
        <w:t xml:space="preserve">Përgjigja e kërkesës nr </w:t>
      </w:r>
      <w:r>
        <w:rPr>
          <w:b/>
        </w:rPr>
        <w:t>46</w:t>
      </w:r>
    </w:p>
    <w:p w14:paraId="79881EE1" w14:textId="77777777" w:rsidR="0030567A" w:rsidRDefault="0030567A" w:rsidP="0030567A">
      <w:pPr>
        <w:rPr>
          <w:rFonts w:ascii="Times New Roman" w:hAnsi="Times New Roman" w:cs="Times New Roman"/>
          <w:sz w:val="24"/>
          <w:szCs w:val="24"/>
        </w:rPr>
      </w:pPr>
      <w:r>
        <w:rPr>
          <w:rFonts w:ascii="Times New Roman" w:hAnsi="Times New Roman" w:cs="Times New Roman"/>
          <w:sz w:val="24"/>
          <w:szCs w:val="24"/>
        </w:rPr>
        <w:t>We are sending you the request as far as it can be completed without violating confidentiality according to Article 31 of the Law on Official Statistics 17/2018.</w:t>
      </w:r>
    </w:p>
    <w:p w14:paraId="16A363D5" w14:textId="77777777" w:rsidR="0030567A" w:rsidRDefault="0030567A" w:rsidP="0079356B">
      <w:pPr>
        <w:rPr>
          <w:b/>
        </w:rPr>
      </w:pPr>
    </w:p>
    <w:p w14:paraId="70DD94A5" w14:textId="7CA46AC6" w:rsidR="0079356B" w:rsidRDefault="0079356B" w:rsidP="0079356B">
      <w:pPr>
        <w:rPr>
          <w:b/>
        </w:rPr>
      </w:pPr>
      <w:r w:rsidRPr="007D4995">
        <w:rPr>
          <w:b/>
        </w:rPr>
        <w:t xml:space="preserve">Përgjigja e kërkesës nr </w:t>
      </w:r>
      <w:r>
        <w:rPr>
          <w:b/>
        </w:rPr>
        <w:t>47</w:t>
      </w:r>
    </w:p>
    <w:p w14:paraId="6D761F0C" w14:textId="77777777" w:rsidR="0030567A" w:rsidRDefault="0030567A" w:rsidP="0030567A">
      <w:pPr>
        <w:spacing w:before="100" w:beforeAutospacing="1" w:after="100" w:afterAutospacing="1"/>
        <w:rPr>
          <w:rFonts w:ascii="Times New Roman" w:hAnsi="Times New Roman" w:cs="Times New Roman"/>
          <w:sz w:val="24"/>
          <w:szCs w:val="24"/>
          <w:lang w:val="en-GB"/>
        </w:rPr>
      </w:pPr>
      <w:r>
        <w:rPr>
          <w:rFonts w:ascii="Times New Roman" w:hAnsi="Times New Roman" w:cs="Times New Roman"/>
          <w:sz w:val="24"/>
          <w:szCs w:val="24"/>
          <w:lang w:val="en-GB"/>
        </w:rPr>
        <w:t>Ju lutemi t'i referoheni faqes zyrtare të INSTAT-it, në seksionin “Vende të lira pune”, ku janë të publikuara kriteret, procedurat dhe hapat që duhen ndjekur për aplikim.</w:t>
      </w:r>
    </w:p>
    <w:p w14:paraId="4AA13720" w14:textId="77777777" w:rsidR="0054604B" w:rsidRDefault="0054604B" w:rsidP="0079356B">
      <w:pPr>
        <w:rPr>
          <w:b/>
        </w:rPr>
      </w:pPr>
    </w:p>
    <w:p w14:paraId="21ADC5A1" w14:textId="245BD84B" w:rsidR="001D711B" w:rsidRDefault="0079356B" w:rsidP="001D711B">
      <w:pPr>
        <w:rPr>
          <w:b/>
        </w:rPr>
      </w:pPr>
      <w:r w:rsidRPr="007D4995">
        <w:rPr>
          <w:b/>
        </w:rPr>
        <w:t xml:space="preserve">Përgjigja e kërkesës nr </w:t>
      </w:r>
      <w:r>
        <w:rPr>
          <w:b/>
        </w:rPr>
        <w:t>48</w:t>
      </w:r>
    </w:p>
    <w:p w14:paraId="68C0B052" w14:textId="77777777" w:rsidR="0030567A" w:rsidRDefault="0030567A" w:rsidP="0030567A">
      <w:pPr>
        <w:rPr>
          <w:rFonts w:ascii="Times New Roman" w:hAnsi="Times New Roman" w:cs="Times New Roman"/>
          <w:sz w:val="24"/>
          <w:szCs w:val="24"/>
        </w:rPr>
      </w:pPr>
      <w:r>
        <w:rPr>
          <w:rFonts w:ascii="Times New Roman" w:hAnsi="Times New Roman" w:cs="Times New Roman"/>
          <w:sz w:val="24"/>
          <w:szCs w:val="24"/>
        </w:rPr>
        <w:t>Ju informojmë, që nuk disponojmë të dhëna për kërkesën në emailin tuaj.</w:t>
      </w:r>
    </w:p>
    <w:p w14:paraId="72858CFC" w14:textId="77777777" w:rsidR="0030567A" w:rsidRDefault="0030567A" w:rsidP="001D711B">
      <w:pPr>
        <w:rPr>
          <w:b/>
        </w:rPr>
      </w:pPr>
    </w:p>
    <w:p w14:paraId="2DF70D5A" w14:textId="433931C0" w:rsidR="0079356B" w:rsidRDefault="0079356B" w:rsidP="0079356B">
      <w:pPr>
        <w:rPr>
          <w:b/>
        </w:rPr>
      </w:pPr>
      <w:r w:rsidRPr="007D4995">
        <w:rPr>
          <w:b/>
        </w:rPr>
        <w:t xml:space="preserve">Përgjigja e kërkesës nr </w:t>
      </w:r>
      <w:r>
        <w:rPr>
          <w:b/>
        </w:rPr>
        <w:t>49</w:t>
      </w:r>
    </w:p>
    <w:p w14:paraId="72CB03C6" w14:textId="77777777" w:rsidR="0030567A" w:rsidRDefault="0030567A" w:rsidP="0030567A">
      <w:pPr>
        <w:spacing w:before="100" w:beforeAutospacing="1" w:after="100" w:afterAutospacing="1"/>
        <w:rPr>
          <w:rFonts w:ascii="Times New Roman" w:hAnsi="Times New Roman" w:cs="Times New Roman"/>
          <w:sz w:val="24"/>
          <w:szCs w:val="24"/>
          <w:lang w:val="en-GB"/>
        </w:rPr>
      </w:pPr>
      <w:r>
        <w:rPr>
          <w:rFonts w:ascii="Times New Roman" w:hAnsi="Times New Roman" w:cs="Times New Roman"/>
          <w:sz w:val="24"/>
          <w:szCs w:val="24"/>
          <w:lang w:val="en-GB"/>
        </w:rPr>
        <w:t>Ju lutemi t'i referoheni faqes zyrtare të INSTAT-it, në seksionin “Vende të lira pune”, ku janë të publikuara kriteret, procedurat dhe hapat që duhen ndjekur për aplikim.</w:t>
      </w:r>
    </w:p>
    <w:p w14:paraId="0436652D" w14:textId="77777777" w:rsidR="0030567A" w:rsidRDefault="0030567A" w:rsidP="0079356B">
      <w:pPr>
        <w:rPr>
          <w:b/>
        </w:rPr>
      </w:pPr>
    </w:p>
    <w:p w14:paraId="79C7F083" w14:textId="155C7DC0" w:rsidR="0079356B" w:rsidRDefault="0079356B" w:rsidP="0079356B">
      <w:pPr>
        <w:rPr>
          <w:b/>
        </w:rPr>
      </w:pPr>
      <w:r w:rsidRPr="007D4995">
        <w:rPr>
          <w:b/>
        </w:rPr>
        <w:t xml:space="preserve">Përgjigja e kërkesës nr </w:t>
      </w:r>
      <w:r>
        <w:rPr>
          <w:b/>
        </w:rPr>
        <w:t>50</w:t>
      </w:r>
    </w:p>
    <w:p w14:paraId="5924151F" w14:textId="77777777" w:rsidR="0030567A" w:rsidRDefault="0030567A" w:rsidP="0030567A">
      <w:pPr>
        <w:rPr>
          <w:rFonts w:ascii="Times New Roman" w:hAnsi="Times New Roman" w:cs="Times New Roman"/>
          <w:sz w:val="24"/>
          <w:szCs w:val="24"/>
        </w:rPr>
      </w:pPr>
      <w:r>
        <w:rPr>
          <w:rFonts w:ascii="Times New Roman" w:hAnsi="Times New Roman" w:cs="Times New Roman"/>
          <w:sz w:val="24"/>
          <w:szCs w:val="24"/>
        </w:rPr>
        <w:t>Attached please find the data completed according to the requirements, for the year 2025 and the revised export series 2021-2024.</w:t>
      </w:r>
    </w:p>
    <w:p w14:paraId="584B20A0" w14:textId="77777777" w:rsidR="0030567A" w:rsidRDefault="0030567A" w:rsidP="0030567A">
      <w:pPr>
        <w:rPr>
          <w:rFonts w:ascii="Times New Roman" w:hAnsi="Times New Roman" w:cs="Times New Roman"/>
          <w:sz w:val="24"/>
          <w:szCs w:val="24"/>
        </w:rPr>
      </w:pPr>
    </w:p>
    <w:p w14:paraId="552F7636" w14:textId="77777777" w:rsidR="0030567A" w:rsidRDefault="0030567A" w:rsidP="0030567A">
      <w:pPr>
        <w:rPr>
          <w:rFonts w:ascii="Times New Roman" w:hAnsi="Times New Roman" w:cs="Times New Roman"/>
          <w:sz w:val="24"/>
          <w:szCs w:val="24"/>
        </w:rPr>
      </w:pPr>
      <w:r>
        <w:rPr>
          <w:rFonts w:ascii="Times New Roman" w:hAnsi="Times New Roman" w:cs="Times New Roman"/>
          <w:sz w:val="24"/>
          <w:szCs w:val="24"/>
        </w:rPr>
        <w:t>Also, information on foreign trade data according to enterprise characteristics is available at this link.</w:t>
      </w:r>
    </w:p>
    <w:p w14:paraId="18D6D886" w14:textId="77777777" w:rsidR="0030567A" w:rsidRDefault="0030567A" w:rsidP="0030567A">
      <w:pPr>
        <w:rPr>
          <w:rFonts w:ascii="Calibri" w:hAnsi="Calibri" w:cs="Calibri"/>
          <w:lang w:val="en-GB"/>
        </w:rPr>
      </w:pPr>
      <w:hyperlink r:id="rId22" w:history="1">
        <w:r>
          <w:rPr>
            <w:rStyle w:val="Hyperlink"/>
            <w:lang w:val="en-GB"/>
          </w:rPr>
          <w:t>External trade by economic activity and employment size class by Economic activity, SizeByNumberofEmployed, Export/Import, Type and Year. PxWeb</w:t>
        </w:r>
      </w:hyperlink>
    </w:p>
    <w:p w14:paraId="1850FD94" w14:textId="77777777" w:rsidR="0054604B" w:rsidRDefault="0054604B" w:rsidP="0079356B">
      <w:pPr>
        <w:rPr>
          <w:b/>
        </w:rPr>
      </w:pPr>
    </w:p>
    <w:p w14:paraId="06AE8749" w14:textId="3528866A" w:rsidR="0079356B" w:rsidRDefault="0079356B" w:rsidP="0079356B">
      <w:pPr>
        <w:rPr>
          <w:b/>
        </w:rPr>
      </w:pPr>
      <w:r w:rsidRPr="007D4995">
        <w:rPr>
          <w:b/>
        </w:rPr>
        <w:t xml:space="preserve">Përgjigja e kërkesës nr </w:t>
      </w:r>
      <w:r>
        <w:rPr>
          <w:b/>
        </w:rPr>
        <w:t>51</w:t>
      </w:r>
    </w:p>
    <w:p w14:paraId="1AC3928C" w14:textId="77777777" w:rsidR="0030567A" w:rsidRDefault="0030567A" w:rsidP="0030567A">
      <w:pPr>
        <w:pStyle w:val="NormalWeb"/>
        <w:rPr>
          <w:rFonts w:ascii="Times New Roman" w:hAnsi="Times New Roman" w:cs="Times New Roman"/>
          <w:color w:val="000000"/>
          <w:sz w:val="24"/>
          <w:szCs w:val="24"/>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b/>
          <w:bCs/>
          <w:color w:val="212121"/>
          <w:sz w:val="24"/>
          <w:szCs w:val="24"/>
          <w:lang w:val="en-GB"/>
        </w:rPr>
        <w:t>:</w:t>
      </w:r>
      <w:proofErr w:type="gramEnd"/>
      <w:r>
        <w:rPr>
          <w:rFonts w:ascii="Times New Roman" w:hAnsi="Times New Roman" w:cs="Times New Roman"/>
          <w:b/>
          <w:bCs/>
          <w:color w:val="000000"/>
          <w:sz w:val="24"/>
          <w:szCs w:val="24"/>
        </w:rPr>
        <w:t> </w:t>
      </w:r>
      <w:r>
        <w:rPr>
          <w:rFonts w:ascii="Times New Roman" w:hAnsi="Times New Roman" w:cs="Times New Roman"/>
          <w:b/>
          <w:bCs/>
          <w:sz w:val="24"/>
          <w:szCs w:val="24"/>
          <w:lang w:val="sq-AL"/>
        </w:rPr>
        <w:t xml:space="preserve">“ </w:t>
      </w:r>
      <w:r>
        <w:rPr>
          <w:rFonts w:ascii="Times New Roman" w:hAnsi="Times New Roman" w:cs="Times New Roman"/>
          <w:b/>
          <w:bCs/>
          <w:color w:val="000000"/>
          <w:sz w:val="24"/>
          <w:szCs w:val="24"/>
        </w:rPr>
        <w:t>Kabëll Gome 4*25mm</w:t>
      </w:r>
      <w:r>
        <w:rPr>
          <w:rFonts w:ascii="Times New Roman" w:hAnsi="Times New Roman" w:cs="Times New Roman"/>
          <w:b/>
          <w:bCs/>
          <w:color w:val="000000"/>
          <w:sz w:val="24"/>
          <w:szCs w:val="24"/>
          <w:lang w:val="sq-AL"/>
        </w:rPr>
        <w:t>² Cu me kod H07RN-F 4G25, për 1 (një) metër linear.</w:t>
      </w:r>
      <w:r>
        <w:rPr>
          <w:rFonts w:ascii="Times New Roman" w:hAnsi="Times New Roman" w:cs="Times New Roman"/>
          <w:b/>
          <w:bCs/>
          <w:i/>
          <w:iCs/>
          <w:color w:val="000000"/>
          <w:sz w:val="24"/>
          <w:szCs w:val="24"/>
        </w:rPr>
        <w:t> </w:t>
      </w:r>
      <w:r>
        <w:rPr>
          <w:rFonts w:ascii="Times New Roman" w:hAnsi="Times New Roman" w:cs="Times New Roman"/>
          <w:b/>
          <w:bCs/>
          <w:color w:val="000000"/>
          <w:sz w:val="24"/>
          <w:szCs w:val="24"/>
          <w:lang w:val="pt-BR"/>
        </w:rPr>
        <w:t>”</w:t>
      </w:r>
      <w:r>
        <w:rPr>
          <w:rFonts w:ascii="Times New Roman" w:hAnsi="Times New Roman" w:cs="Times New Roman"/>
          <w:b/>
          <w:bCs/>
          <w:color w:val="000000"/>
          <w:sz w:val="24"/>
          <w:szCs w:val="24"/>
        </w:rPr>
        <w:t>.</w:t>
      </w:r>
    </w:p>
    <w:p w14:paraId="6EB95B22" w14:textId="053D5D88" w:rsidR="0054604B" w:rsidRDefault="0054604B" w:rsidP="0079356B">
      <w:pPr>
        <w:rPr>
          <w:b/>
        </w:rPr>
      </w:pPr>
    </w:p>
    <w:p w14:paraId="1E39DD82" w14:textId="77777777" w:rsidR="0030567A" w:rsidRDefault="0030567A" w:rsidP="0079356B">
      <w:pPr>
        <w:rPr>
          <w:b/>
        </w:rPr>
      </w:pPr>
    </w:p>
    <w:p w14:paraId="3F737F7C" w14:textId="5BD9BE54" w:rsidR="0079356B" w:rsidRDefault="0079356B" w:rsidP="0079356B">
      <w:pPr>
        <w:rPr>
          <w:b/>
        </w:rPr>
      </w:pPr>
      <w:r w:rsidRPr="007D4995">
        <w:rPr>
          <w:b/>
        </w:rPr>
        <w:t xml:space="preserve">Përgjigja e kërkesës nr </w:t>
      </w:r>
      <w:r>
        <w:rPr>
          <w:b/>
        </w:rPr>
        <w:t>52</w:t>
      </w:r>
    </w:p>
    <w:p w14:paraId="4B678291" w14:textId="60083879" w:rsidR="0030567A" w:rsidRPr="0030567A" w:rsidRDefault="0030567A" w:rsidP="0030567A">
      <w:pPr>
        <w:spacing w:before="100" w:beforeAutospacing="1" w:after="100" w:afterAutospacing="1"/>
        <w:rPr>
          <w:rFonts w:ascii="Times New Roman" w:hAnsi="Times New Roman" w:cs="Times New Roman"/>
          <w:sz w:val="24"/>
          <w:szCs w:val="24"/>
          <w:lang w:val="en-GB"/>
        </w:rPr>
      </w:pPr>
      <w:r>
        <w:rPr>
          <w:rFonts w:ascii="Times New Roman" w:hAnsi="Times New Roman" w:cs="Times New Roman"/>
          <w:sz w:val="24"/>
          <w:szCs w:val="24"/>
          <w:lang w:val="en-GB"/>
        </w:rPr>
        <w:t>Ju lutemi t'i referoheni faqes zyrtare të INSTAT-it, në seksionin “Vende të lira pune”, ku janë të publikuara kriteret, procedurat dhe hapat që duhen ndjekur për aplikim.</w:t>
      </w:r>
    </w:p>
    <w:p w14:paraId="4CEE92A2" w14:textId="026E1257" w:rsidR="0079356B" w:rsidRDefault="0079356B" w:rsidP="0079356B">
      <w:pPr>
        <w:rPr>
          <w:b/>
        </w:rPr>
      </w:pPr>
      <w:r w:rsidRPr="007D4995">
        <w:rPr>
          <w:b/>
        </w:rPr>
        <w:t xml:space="preserve">Përgjigja e kërkesës nr </w:t>
      </w:r>
      <w:r>
        <w:rPr>
          <w:b/>
        </w:rPr>
        <w:t>53</w:t>
      </w:r>
    </w:p>
    <w:p w14:paraId="2F990F90" w14:textId="77777777" w:rsidR="0030567A" w:rsidRDefault="0030567A" w:rsidP="0030567A">
      <w:pPr>
        <w:pStyle w:val="wordsection1"/>
        <w:spacing w:before="0" w:beforeAutospacing="0" w:after="0" w:afterAutospacing="0"/>
        <w:rPr>
          <w:rFonts w:ascii="Times New Roman" w:hAnsi="Times New Roman" w:cs="Times New Roman"/>
          <w:b/>
          <w:bCs/>
          <w:color w:val="000000"/>
          <w:sz w:val="24"/>
          <w:szCs w:val="24"/>
        </w:rPr>
      </w:pPr>
      <w:r>
        <w:rPr>
          <w:rFonts w:ascii="Times New Roman" w:hAnsi="Times New Roman" w:cs="Times New Roman"/>
          <w:sz w:val="24"/>
          <w:szCs w:val="24"/>
        </w:rPr>
        <w:t>Në përgjigje të kërkesës suaj, ju bëjmë me dije se INSTAT nuk disponon çmime reference</w:t>
      </w:r>
      <w:r>
        <w:rPr>
          <w:rFonts w:ascii="Times New Roman" w:hAnsi="Times New Roman" w:cs="Times New Roman"/>
          <w:color w:val="000000"/>
          <w:sz w:val="24"/>
          <w:szCs w:val="24"/>
        </w:rPr>
        <w:t xml:space="preserve"> </w:t>
      </w:r>
      <w:proofErr w:type="gramStart"/>
      <w:r>
        <w:rPr>
          <w:rFonts w:ascii="Times New Roman" w:hAnsi="Times New Roman" w:cs="Times New Roman"/>
          <w:sz w:val="24"/>
          <w:szCs w:val="24"/>
        </w:rPr>
        <w:t xml:space="preserve">për </w:t>
      </w:r>
      <w:r>
        <w:rPr>
          <w:rFonts w:ascii="Times New Roman" w:hAnsi="Times New Roman" w:cs="Times New Roman"/>
          <w:color w:val="212121"/>
          <w:sz w:val="24"/>
          <w:szCs w:val="24"/>
          <w:lang w:val="en-GB"/>
        </w:rPr>
        <w:t>:</w:t>
      </w:r>
      <w:proofErr w:type="gramEnd"/>
      <w:r>
        <w:rPr>
          <w:rFonts w:ascii="Times New Roman" w:hAnsi="Times New Roman" w:cs="Times New Roman"/>
          <w:b/>
          <w:bCs/>
          <w:sz w:val="24"/>
          <w:szCs w:val="24"/>
          <w:lang w:val="en-GB"/>
        </w:rPr>
        <w:t xml:space="preserve"> </w:t>
      </w:r>
      <w:r>
        <w:rPr>
          <w:rFonts w:ascii="Times New Roman" w:hAnsi="Times New Roman" w:cs="Times New Roman"/>
          <w:b/>
          <w:bCs/>
          <w:color w:val="000000"/>
          <w:sz w:val="24"/>
          <w:szCs w:val="24"/>
        </w:rPr>
        <w:t> </w:t>
      </w:r>
      <w:r>
        <w:rPr>
          <w:rFonts w:ascii="Times New Roman" w:hAnsi="Times New Roman" w:cs="Times New Roman"/>
          <w:b/>
          <w:bCs/>
          <w:sz w:val="24"/>
          <w:szCs w:val="24"/>
          <w:lang w:val="sq-AL"/>
        </w:rPr>
        <w:t>“</w:t>
      </w:r>
      <w:r>
        <w:rPr>
          <w:rFonts w:ascii="Times New Roman" w:hAnsi="Times New Roman" w:cs="Times New Roman"/>
          <w:b/>
          <w:bCs/>
          <w:sz w:val="24"/>
          <w:szCs w:val="24"/>
        </w:rPr>
        <w:t xml:space="preserve">Riparim i makinave </w:t>
      </w:r>
      <w:r>
        <w:rPr>
          <w:rFonts w:ascii="Times New Roman" w:hAnsi="Times New Roman" w:cs="Times New Roman"/>
          <w:b/>
          <w:bCs/>
          <w:color w:val="000000"/>
          <w:sz w:val="24"/>
          <w:szCs w:val="24"/>
          <w:lang w:val="pt-BR"/>
        </w:rPr>
        <w:t>”</w:t>
      </w:r>
      <w:r>
        <w:rPr>
          <w:rFonts w:ascii="Times New Roman" w:hAnsi="Times New Roman" w:cs="Times New Roman"/>
          <w:b/>
          <w:bCs/>
          <w:color w:val="000000"/>
          <w:sz w:val="24"/>
          <w:szCs w:val="24"/>
        </w:rPr>
        <w:t>.</w:t>
      </w:r>
    </w:p>
    <w:p w14:paraId="53C24CC6" w14:textId="77777777" w:rsidR="0030567A" w:rsidRDefault="0030567A" w:rsidP="0079356B">
      <w:pPr>
        <w:rPr>
          <w:b/>
        </w:rPr>
      </w:pPr>
    </w:p>
    <w:p w14:paraId="74F8F30C" w14:textId="1DF6D8B0" w:rsidR="0079356B" w:rsidRDefault="0079356B" w:rsidP="0079356B">
      <w:pPr>
        <w:rPr>
          <w:b/>
        </w:rPr>
      </w:pPr>
      <w:r w:rsidRPr="007D4995">
        <w:rPr>
          <w:b/>
        </w:rPr>
        <w:t xml:space="preserve">Përgjigja e kërkesës nr </w:t>
      </w:r>
      <w:r>
        <w:rPr>
          <w:b/>
        </w:rPr>
        <w:t>54</w:t>
      </w:r>
    </w:p>
    <w:p w14:paraId="521DAE23" w14:textId="77777777" w:rsidR="0030567A" w:rsidRDefault="0030567A" w:rsidP="0030567A">
      <w:pPr>
        <w:pStyle w:val="NormalWeb"/>
      </w:pPr>
      <w:r>
        <w:rPr>
          <w:rFonts w:ascii="Times New Roman" w:hAnsi="Times New Roman" w:cs="Times New Roman"/>
          <w:sz w:val="24"/>
          <w:szCs w:val="24"/>
        </w:rPr>
        <w:t>In response to your email, please find attached the requested data on the accommodation establishments at county and municipality level covering the years 2024-2025. You will also find attached data on the average surface area of occupied conventional dwellings disaggregated by municipality.</w:t>
      </w:r>
    </w:p>
    <w:p w14:paraId="57AE482F" w14:textId="77777777" w:rsidR="0030567A" w:rsidRDefault="0030567A" w:rsidP="0030567A">
      <w:pPr>
        <w:pStyle w:val="NormalWeb"/>
      </w:pPr>
      <w:r>
        <w:rPr>
          <w:rFonts w:ascii="Times New Roman" w:hAnsi="Times New Roman" w:cs="Times New Roman"/>
          <w:sz w:val="24"/>
          <w:szCs w:val="24"/>
        </w:rPr>
        <w:t>Please note that the data provided have not been published at this level of detail and consist of statistical information processed exclusively for the purposes of internal analysis.</w:t>
      </w:r>
    </w:p>
    <w:p w14:paraId="54141A40" w14:textId="77777777" w:rsidR="0030567A" w:rsidRDefault="0030567A" w:rsidP="0030567A">
      <w:pPr>
        <w:pStyle w:val="NormalWeb"/>
      </w:pPr>
      <w:r>
        <w:rPr>
          <w:rFonts w:ascii="Times New Roman" w:hAnsi="Times New Roman" w:cs="Times New Roman"/>
          <w:sz w:val="24"/>
          <w:szCs w:val="24"/>
        </w:rPr>
        <w:t>For this reason, the data should not be published, disseminated, or used for any purpose other than that for which they have been provided. This restriction is intended to prevent any risk of statistical disclosure or the direct or indirect identification of statistical units.</w:t>
      </w:r>
    </w:p>
    <w:p w14:paraId="21E39575" w14:textId="77777777" w:rsidR="0030567A" w:rsidRDefault="0030567A" w:rsidP="0079356B">
      <w:pPr>
        <w:rPr>
          <w:b/>
        </w:rPr>
      </w:pPr>
    </w:p>
    <w:p w14:paraId="0D911AD5" w14:textId="32E961DA" w:rsidR="0079356B" w:rsidRDefault="0079356B" w:rsidP="0079356B">
      <w:pPr>
        <w:rPr>
          <w:b/>
        </w:rPr>
      </w:pPr>
      <w:r w:rsidRPr="007D4995">
        <w:rPr>
          <w:b/>
        </w:rPr>
        <w:t xml:space="preserve">Përgjigja e kërkesës nr </w:t>
      </w:r>
      <w:r>
        <w:rPr>
          <w:b/>
        </w:rPr>
        <w:t>55</w:t>
      </w:r>
    </w:p>
    <w:p w14:paraId="583F0951" w14:textId="77777777" w:rsidR="0030567A" w:rsidRDefault="0030567A" w:rsidP="0030567A">
      <w:pPr>
        <w:rPr>
          <w:rFonts w:ascii="Times New Roman" w:hAnsi="Times New Roman" w:cs="Times New Roman"/>
          <w:sz w:val="24"/>
          <w:szCs w:val="24"/>
        </w:rPr>
      </w:pPr>
      <w:r>
        <w:rPr>
          <w:rFonts w:ascii="Times New Roman" w:hAnsi="Times New Roman" w:cs="Times New Roman"/>
          <w:sz w:val="24"/>
          <w:szCs w:val="24"/>
        </w:rPr>
        <w:t>We inform you that, attached you will find the requested answer in your email.</w:t>
      </w:r>
    </w:p>
    <w:p w14:paraId="05555227" w14:textId="77777777" w:rsidR="0030567A" w:rsidRDefault="0030567A" w:rsidP="0030567A">
      <w:pPr>
        <w:rPr>
          <w:rFonts w:ascii="Times New Roman" w:hAnsi="Times New Roman" w:cs="Times New Roman"/>
          <w:sz w:val="24"/>
          <w:szCs w:val="24"/>
        </w:rPr>
      </w:pPr>
    </w:p>
    <w:p w14:paraId="353D60F5" w14:textId="77777777" w:rsidR="0030567A" w:rsidRDefault="0030567A" w:rsidP="0030567A">
      <w:pPr>
        <w:rPr>
          <w:rFonts w:ascii="Calibri" w:hAnsi="Calibri" w:cs="Calibri"/>
          <w:lang w:val="en-GB"/>
        </w:rPr>
      </w:pPr>
      <w:r>
        <w:rPr>
          <w:rFonts w:ascii="Calibri" w:hAnsi="Calibri"/>
          <w:lang w:val="en-GB"/>
        </w:rPr>
        <w:t xml:space="preserve">Link: </w:t>
      </w:r>
      <w:hyperlink r:id="rId23" w:anchor="tab2" w:history="1">
        <w:r>
          <w:rPr>
            <w:rStyle w:val="Hyperlink"/>
            <w:rFonts w:ascii="Calibri" w:hAnsi="Calibri"/>
            <w:lang w:val="en-GB"/>
          </w:rPr>
          <w:t>Punësimi dhe papunësia</w:t>
        </w:r>
      </w:hyperlink>
    </w:p>
    <w:p w14:paraId="0EBD7917" w14:textId="77777777" w:rsidR="0030567A" w:rsidRDefault="0030567A" w:rsidP="0030567A">
      <w:pPr>
        <w:rPr>
          <w:rFonts w:ascii="Calibri" w:hAnsi="Calibri"/>
          <w:lang w:val="en-GB"/>
        </w:rPr>
      </w:pPr>
    </w:p>
    <w:p w14:paraId="3E5BB273" w14:textId="77777777" w:rsidR="0030567A" w:rsidRDefault="0030567A" w:rsidP="0079356B">
      <w:pPr>
        <w:rPr>
          <w:b/>
        </w:rPr>
      </w:pPr>
    </w:p>
    <w:p w14:paraId="12BF2071" w14:textId="15DB11EB" w:rsidR="0079356B" w:rsidRDefault="0079356B" w:rsidP="0079356B">
      <w:pPr>
        <w:rPr>
          <w:b/>
        </w:rPr>
      </w:pPr>
      <w:r w:rsidRPr="007D4995">
        <w:rPr>
          <w:b/>
        </w:rPr>
        <w:t xml:space="preserve">Përgjigja e kërkesës nr </w:t>
      </w:r>
      <w:r>
        <w:rPr>
          <w:b/>
        </w:rPr>
        <w:t>56</w:t>
      </w:r>
    </w:p>
    <w:p w14:paraId="735FC920" w14:textId="77777777" w:rsidR="0030567A" w:rsidRDefault="0030567A" w:rsidP="0030567A">
      <w:pPr>
        <w:spacing w:before="100" w:beforeAutospacing="1" w:after="100" w:afterAutospacing="1"/>
        <w:rPr>
          <w:rFonts w:ascii="Times New Roman" w:hAnsi="Times New Roman" w:cs="Times New Roman"/>
          <w:sz w:val="24"/>
          <w:szCs w:val="24"/>
          <w:lang w:val="en-GB"/>
        </w:rPr>
      </w:pPr>
      <w:r>
        <w:rPr>
          <w:rFonts w:ascii="Times New Roman" w:hAnsi="Times New Roman" w:cs="Times New Roman"/>
          <w:sz w:val="24"/>
          <w:szCs w:val="24"/>
          <w:lang w:val="en-GB"/>
        </w:rPr>
        <w:t xml:space="preserve">We hope you are doing well. We are writing in response to your inquiry regarding the </w:t>
      </w:r>
      <w:r>
        <w:rPr>
          <w:rFonts w:ascii="Times New Roman" w:hAnsi="Times New Roman" w:cs="Times New Roman"/>
          <w:b/>
          <w:bCs/>
          <w:sz w:val="24"/>
          <w:szCs w:val="24"/>
          <w:lang w:val="en-GB"/>
        </w:rPr>
        <w:t>Producer Price Index (PPI)</w:t>
      </w:r>
      <w:r>
        <w:rPr>
          <w:rFonts w:ascii="Times New Roman" w:hAnsi="Times New Roman" w:cs="Times New Roman"/>
          <w:sz w:val="24"/>
          <w:szCs w:val="24"/>
          <w:lang w:val="en-GB"/>
        </w:rPr>
        <w:t>.</w:t>
      </w:r>
    </w:p>
    <w:p w14:paraId="3CB3D2ED" w14:textId="77777777" w:rsidR="0030567A" w:rsidRDefault="0030567A" w:rsidP="0030567A">
      <w:pPr>
        <w:spacing w:before="100" w:beforeAutospacing="1" w:after="100" w:afterAutospacing="1"/>
        <w:rPr>
          <w:rFonts w:ascii="Times New Roman" w:hAnsi="Times New Roman" w:cs="Times New Roman"/>
          <w:sz w:val="24"/>
          <w:szCs w:val="24"/>
          <w:lang w:val="en-GB"/>
        </w:rPr>
      </w:pPr>
      <w:r>
        <w:rPr>
          <w:rFonts w:ascii="Times New Roman" w:hAnsi="Times New Roman" w:cs="Times New Roman"/>
          <w:sz w:val="24"/>
          <w:szCs w:val="24"/>
          <w:lang w:val="en-GB"/>
        </w:rPr>
        <w:t>There is no error in the publication for the first quarter of 2026. However, this year there has been no production for the activity you mentioned.</w:t>
      </w:r>
    </w:p>
    <w:p w14:paraId="104B1E72" w14:textId="42127C23" w:rsidR="0030567A" w:rsidRPr="0030567A" w:rsidRDefault="0030567A" w:rsidP="0030567A">
      <w:pPr>
        <w:spacing w:before="100" w:beforeAutospacing="1" w:after="100" w:afterAutospacing="1"/>
        <w:rPr>
          <w:rFonts w:ascii="Times New Roman" w:hAnsi="Times New Roman" w:cs="Times New Roman"/>
          <w:sz w:val="24"/>
          <w:szCs w:val="24"/>
          <w:lang w:val="en-GB"/>
        </w:rPr>
      </w:pPr>
      <w:r>
        <w:rPr>
          <w:rFonts w:ascii="Times New Roman" w:hAnsi="Times New Roman" w:cs="Times New Roman"/>
          <w:sz w:val="24"/>
          <w:szCs w:val="24"/>
          <w:lang w:val="en-GB"/>
        </w:rPr>
        <w:lastRenderedPageBreak/>
        <w:t>We wish you all the best.</w:t>
      </w:r>
    </w:p>
    <w:p w14:paraId="298AF650" w14:textId="5E37A2AE" w:rsidR="0030567A" w:rsidRDefault="0079356B" w:rsidP="0079356B">
      <w:pPr>
        <w:rPr>
          <w:b/>
        </w:rPr>
      </w:pPr>
      <w:r w:rsidRPr="007D4995">
        <w:rPr>
          <w:b/>
        </w:rPr>
        <w:t xml:space="preserve">Përgjigja e kërkesës nr </w:t>
      </w:r>
      <w:r>
        <w:rPr>
          <w:b/>
        </w:rPr>
        <w:t>57</w:t>
      </w:r>
    </w:p>
    <w:p w14:paraId="668B60A7" w14:textId="1768DF41" w:rsidR="0030567A" w:rsidRDefault="0030567A" w:rsidP="0030567A">
      <w:pPr>
        <w:rPr>
          <w:rFonts w:ascii="Times New Roman" w:hAnsi="Times New Roman" w:cs="Times New Roman"/>
          <w:sz w:val="24"/>
          <w:szCs w:val="24"/>
        </w:rPr>
      </w:pPr>
      <w:r>
        <w:rPr>
          <w:rFonts w:ascii="Times New Roman" w:hAnsi="Times New Roman" w:cs="Times New Roman"/>
          <w:sz w:val="24"/>
          <w:szCs w:val="24"/>
        </w:rPr>
        <w:t xml:space="preserve">Në përgjigje suajës informojmë se INSTAT mbledh të dhëna statistikore mbi lindjen, vdekjen elektronikisht prej vitit 2011 nga Drejtoria e Përgjithshme e Gjendjes Civile. </w:t>
      </w:r>
    </w:p>
    <w:p w14:paraId="21A77EEF" w14:textId="2D4985A0" w:rsidR="0030567A" w:rsidRDefault="0030567A" w:rsidP="0030567A">
      <w:pPr>
        <w:rPr>
          <w:rFonts w:ascii="Times New Roman" w:hAnsi="Times New Roman" w:cs="Times New Roman"/>
          <w:sz w:val="24"/>
          <w:szCs w:val="24"/>
        </w:rPr>
      </w:pPr>
      <w:r>
        <w:rPr>
          <w:rFonts w:ascii="Times New Roman" w:hAnsi="Times New Roman" w:cs="Times New Roman"/>
          <w:sz w:val="24"/>
          <w:szCs w:val="24"/>
        </w:rPr>
        <w:t>Skedat e Vdekjeve lëshohen nga Institucionet e autorizuara shëndetësore, që kanë të drejtë të vërtetojnë këtë fakt.</w:t>
      </w:r>
    </w:p>
    <w:p w14:paraId="4811640A" w14:textId="789809C3" w:rsidR="0030567A" w:rsidRDefault="0030567A" w:rsidP="0030567A">
      <w:pPr>
        <w:rPr>
          <w:rFonts w:ascii="Times New Roman" w:hAnsi="Times New Roman" w:cs="Times New Roman"/>
          <w:sz w:val="24"/>
          <w:szCs w:val="24"/>
        </w:rPr>
      </w:pPr>
      <w:r>
        <w:rPr>
          <w:rFonts w:ascii="Times New Roman" w:hAnsi="Times New Roman" w:cs="Times New Roman"/>
          <w:sz w:val="24"/>
          <w:szCs w:val="24"/>
        </w:rPr>
        <w:t>Për çdo informacion të mëtejshëm apo për sigurimin e dokumentacionit të kërkuar, ju sugjerojmë të drejtoheni pranë Drejtorisë së Përgjithshme të Gjendjes Civile.</w:t>
      </w:r>
    </w:p>
    <w:p w14:paraId="5FDDF42E" w14:textId="77777777" w:rsidR="0030567A" w:rsidRDefault="0030567A" w:rsidP="0079356B">
      <w:pPr>
        <w:rPr>
          <w:b/>
        </w:rPr>
      </w:pPr>
    </w:p>
    <w:p w14:paraId="7F60E022" w14:textId="0C5C8AB8" w:rsidR="0079356B" w:rsidRDefault="0079356B" w:rsidP="0079356B">
      <w:pPr>
        <w:rPr>
          <w:b/>
        </w:rPr>
      </w:pPr>
      <w:r w:rsidRPr="007D4995">
        <w:rPr>
          <w:b/>
        </w:rPr>
        <w:t xml:space="preserve">Përgjigja e kërkesës nr </w:t>
      </w:r>
      <w:r>
        <w:rPr>
          <w:b/>
        </w:rPr>
        <w:t>58</w:t>
      </w:r>
    </w:p>
    <w:p w14:paraId="03F10BBA" w14:textId="77777777" w:rsidR="0030567A" w:rsidRDefault="0030567A" w:rsidP="0030567A">
      <w:pPr>
        <w:rPr>
          <w:rFonts w:ascii="Times New Roman" w:hAnsi="Times New Roman" w:cs="Times New Roman"/>
          <w:sz w:val="24"/>
          <w:szCs w:val="24"/>
          <w:lang w:val="en-GB"/>
        </w:rPr>
      </w:pPr>
    </w:p>
    <w:p w14:paraId="515B981D" w14:textId="77777777" w:rsidR="0030567A" w:rsidRDefault="0030567A" w:rsidP="0030567A">
      <w:pPr>
        <w:rPr>
          <w:rFonts w:ascii="Times New Roman" w:hAnsi="Times New Roman" w:cs="Times New Roman"/>
          <w:sz w:val="24"/>
          <w:szCs w:val="24"/>
          <w:lang w:val="en-GB"/>
        </w:rPr>
      </w:pPr>
      <w:r>
        <w:rPr>
          <w:rFonts w:ascii="Times New Roman" w:hAnsi="Times New Roman" w:cs="Times New Roman"/>
          <w:sz w:val="24"/>
          <w:szCs w:val="24"/>
          <w:lang w:val="en-GB"/>
        </w:rPr>
        <w:t xml:space="preserve">Në përgjigje të shqetësimit të drejtë tuaj shprehur me e-mail të datës 26.6.2026, ju bëjmë me dije si vijon: </w:t>
      </w:r>
    </w:p>
    <w:p w14:paraId="41E77D8E" w14:textId="77777777" w:rsidR="0030567A" w:rsidRDefault="0030567A" w:rsidP="0030567A">
      <w:pPr>
        <w:rPr>
          <w:rFonts w:ascii="Times New Roman" w:hAnsi="Times New Roman" w:cs="Times New Roman"/>
          <w:sz w:val="24"/>
          <w:szCs w:val="24"/>
          <w:lang w:val="en-GB"/>
        </w:rPr>
      </w:pPr>
      <w:r>
        <w:rPr>
          <w:rFonts w:ascii="Times New Roman" w:hAnsi="Times New Roman" w:cs="Times New Roman"/>
          <w:sz w:val="24"/>
          <w:szCs w:val="24"/>
          <w:lang w:val="en-GB"/>
        </w:rPr>
        <w:t> </w:t>
      </w:r>
    </w:p>
    <w:p w14:paraId="68C89570" w14:textId="77777777" w:rsidR="0030567A" w:rsidRDefault="0030567A" w:rsidP="0030567A">
      <w:pPr>
        <w:rPr>
          <w:rFonts w:ascii="Times New Roman" w:hAnsi="Times New Roman" w:cs="Times New Roman"/>
          <w:sz w:val="24"/>
          <w:szCs w:val="24"/>
          <w:lang w:val="en-GB"/>
        </w:rPr>
      </w:pPr>
      <w:r>
        <w:rPr>
          <w:rFonts w:ascii="Times New Roman" w:hAnsi="Times New Roman" w:cs="Times New Roman"/>
          <w:sz w:val="24"/>
          <w:szCs w:val="24"/>
          <w:lang w:val="en-GB"/>
        </w:rPr>
        <w:t>Znj.Adelina Serjani është punonjëse e kontraktuar nga INSTAT për mbështetjen e anketuesve në mbledhjen e të dhënave me qëllim prodhimin e statistikave zyrtare.</w:t>
      </w:r>
    </w:p>
    <w:p w14:paraId="7219D642" w14:textId="77777777" w:rsidR="0030567A" w:rsidRDefault="0030567A" w:rsidP="0030567A">
      <w:pPr>
        <w:rPr>
          <w:rFonts w:ascii="Times New Roman" w:hAnsi="Times New Roman" w:cs="Times New Roman"/>
          <w:sz w:val="24"/>
          <w:szCs w:val="24"/>
          <w:lang w:val="en-GB"/>
        </w:rPr>
      </w:pPr>
      <w:r>
        <w:rPr>
          <w:rFonts w:ascii="Times New Roman" w:hAnsi="Times New Roman" w:cs="Times New Roman"/>
          <w:sz w:val="24"/>
          <w:szCs w:val="24"/>
          <w:lang w:val="en-GB"/>
        </w:rPr>
        <w:t> </w:t>
      </w:r>
    </w:p>
    <w:p w14:paraId="643D8362" w14:textId="77777777" w:rsidR="0030567A" w:rsidRDefault="0030567A" w:rsidP="0030567A">
      <w:pPr>
        <w:rPr>
          <w:rFonts w:ascii="Times New Roman" w:hAnsi="Times New Roman" w:cs="Times New Roman"/>
          <w:sz w:val="24"/>
          <w:szCs w:val="24"/>
          <w:lang w:val="en-GB"/>
        </w:rPr>
      </w:pPr>
      <w:r>
        <w:rPr>
          <w:rFonts w:ascii="Times New Roman" w:hAnsi="Times New Roman" w:cs="Times New Roman"/>
          <w:sz w:val="24"/>
          <w:szCs w:val="24"/>
          <w:lang w:val="en-GB"/>
        </w:rPr>
        <w:t>INSTAT ju bën me dije se vrojtimi për të cilin bëhet fjalë është Anketa Strukturore e Ndërmarrjeve (ASN). Ky vrojtim është një aktivitet statistikor i parashikuar në Ligjin 140/2022 «Për miratimin e Programit të Statistikave Zyrtare». Statistikat strukturore të ndërmarrjeve kanë si qëllim të tregojnë strukturën e ndërmarrjeve sipas aktiviteteve ekonomike nëpërmjet të dhënave bazë. Treguesit paraqiten për aktivitetet ekonomike gjithsej, sipas degëve dhe sipas madhësisë së ndërmarrjeve.</w:t>
      </w:r>
    </w:p>
    <w:p w14:paraId="26E6258A" w14:textId="77777777" w:rsidR="0030567A" w:rsidRDefault="0030567A" w:rsidP="0030567A">
      <w:pPr>
        <w:rPr>
          <w:rFonts w:ascii="Times New Roman" w:hAnsi="Times New Roman" w:cs="Times New Roman"/>
          <w:sz w:val="24"/>
          <w:szCs w:val="24"/>
          <w:lang w:val="en-GB"/>
        </w:rPr>
      </w:pPr>
      <w:r>
        <w:rPr>
          <w:rFonts w:ascii="Times New Roman" w:hAnsi="Times New Roman" w:cs="Times New Roman"/>
          <w:sz w:val="24"/>
          <w:szCs w:val="24"/>
          <w:lang w:val="en-GB"/>
        </w:rPr>
        <w:t> </w:t>
      </w:r>
    </w:p>
    <w:p w14:paraId="663AD7ED" w14:textId="77777777" w:rsidR="0030567A" w:rsidRDefault="0030567A" w:rsidP="0030567A">
      <w:pPr>
        <w:rPr>
          <w:rFonts w:ascii="Times New Roman" w:hAnsi="Times New Roman" w:cs="Times New Roman"/>
          <w:sz w:val="24"/>
          <w:szCs w:val="24"/>
          <w:lang w:val="en-GB"/>
        </w:rPr>
      </w:pPr>
      <w:r>
        <w:rPr>
          <w:rFonts w:ascii="Times New Roman" w:hAnsi="Times New Roman" w:cs="Times New Roman"/>
          <w:sz w:val="24"/>
          <w:szCs w:val="24"/>
          <w:lang w:val="en-GB"/>
        </w:rPr>
        <w:t>Përzgjedhja metodologjike e kampionimit ka drejtuar INSTAT-in drejt biznesit tuaj.</w:t>
      </w:r>
    </w:p>
    <w:p w14:paraId="7A7A9329" w14:textId="77777777" w:rsidR="0030567A" w:rsidRDefault="0030567A" w:rsidP="0030567A">
      <w:pPr>
        <w:rPr>
          <w:rFonts w:ascii="Times New Roman" w:hAnsi="Times New Roman" w:cs="Times New Roman"/>
          <w:sz w:val="24"/>
          <w:szCs w:val="24"/>
          <w:lang w:val="en-GB"/>
        </w:rPr>
      </w:pPr>
      <w:r>
        <w:rPr>
          <w:rFonts w:ascii="Times New Roman" w:hAnsi="Times New Roman" w:cs="Times New Roman"/>
          <w:sz w:val="24"/>
          <w:szCs w:val="24"/>
          <w:lang w:val="en-GB"/>
        </w:rPr>
        <w:t> </w:t>
      </w:r>
    </w:p>
    <w:p w14:paraId="4B6C7398" w14:textId="77777777" w:rsidR="0030567A" w:rsidRDefault="0030567A" w:rsidP="0030567A">
      <w:pPr>
        <w:rPr>
          <w:rFonts w:ascii="Times New Roman" w:hAnsi="Times New Roman" w:cs="Times New Roman"/>
          <w:sz w:val="24"/>
          <w:szCs w:val="24"/>
          <w:lang w:val="en-GB"/>
        </w:rPr>
      </w:pPr>
      <w:r>
        <w:rPr>
          <w:rFonts w:ascii="Times New Roman" w:hAnsi="Times New Roman" w:cs="Times New Roman"/>
          <w:sz w:val="24"/>
          <w:szCs w:val="24"/>
          <w:lang w:val="en-GB"/>
        </w:rPr>
        <w:t xml:space="preserve">Detyrimi ligjor: Mbështetur në pikën 2 të nenit 29 të Ligjit Nr. 17/2018 «Për statistikat zyrtare», njësitë statistikore duhet të japin të dhënat e kërkuara, tërësisht dhe me vërtetësi. Ato duhet te sigurohen pa pagesë dhe në formën e kërkuar.  </w:t>
      </w:r>
    </w:p>
    <w:p w14:paraId="1A9B770C" w14:textId="77777777" w:rsidR="0030567A" w:rsidRDefault="0030567A" w:rsidP="0030567A">
      <w:pPr>
        <w:rPr>
          <w:rFonts w:ascii="Times New Roman" w:hAnsi="Times New Roman" w:cs="Times New Roman"/>
          <w:sz w:val="24"/>
          <w:szCs w:val="24"/>
          <w:lang w:val="en-GB"/>
        </w:rPr>
      </w:pPr>
      <w:r>
        <w:rPr>
          <w:rFonts w:ascii="Times New Roman" w:hAnsi="Times New Roman" w:cs="Times New Roman"/>
          <w:sz w:val="24"/>
          <w:szCs w:val="24"/>
          <w:lang w:val="en-GB"/>
        </w:rPr>
        <w:t> </w:t>
      </w:r>
    </w:p>
    <w:p w14:paraId="5932BF41" w14:textId="77777777" w:rsidR="0030567A" w:rsidRDefault="0030567A" w:rsidP="0030567A">
      <w:pPr>
        <w:rPr>
          <w:rFonts w:ascii="Times New Roman" w:hAnsi="Times New Roman" w:cs="Times New Roman"/>
          <w:sz w:val="24"/>
          <w:szCs w:val="24"/>
          <w:lang w:val="en-GB"/>
        </w:rPr>
      </w:pPr>
      <w:r>
        <w:rPr>
          <w:rFonts w:ascii="Times New Roman" w:hAnsi="Times New Roman" w:cs="Times New Roman"/>
          <w:sz w:val="24"/>
          <w:szCs w:val="24"/>
          <w:lang w:val="en-GB"/>
        </w:rPr>
        <w:t>Nga ana tjetër, ju njoftojmë se mbrojtja e të dhënave që ju jepni është e garantuar me ligj dhe INSTAT-i mban përgjigjësi të plotë në ruajtjen, kodifikimin dhe përpunimin e tyre.</w:t>
      </w:r>
    </w:p>
    <w:p w14:paraId="0AE00DCA" w14:textId="77777777" w:rsidR="0030567A" w:rsidRDefault="0030567A" w:rsidP="0030567A">
      <w:pPr>
        <w:rPr>
          <w:rFonts w:ascii="Times New Roman" w:hAnsi="Times New Roman" w:cs="Times New Roman"/>
          <w:sz w:val="24"/>
          <w:szCs w:val="24"/>
          <w:lang w:val="en-GB"/>
        </w:rPr>
      </w:pPr>
      <w:r>
        <w:rPr>
          <w:rFonts w:ascii="Times New Roman" w:hAnsi="Times New Roman" w:cs="Times New Roman"/>
          <w:sz w:val="24"/>
          <w:szCs w:val="24"/>
          <w:lang w:val="en-GB"/>
        </w:rPr>
        <w:t> </w:t>
      </w:r>
    </w:p>
    <w:p w14:paraId="7F1A8DBD" w14:textId="55C30442" w:rsidR="0030567A" w:rsidRDefault="0030567A" w:rsidP="0030567A">
      <w:pPr>
        <w:rPr>
          <w:rFonts w:ascii="Times New Roman" w:hAnsi="Times New Roman" w:cs="Times New Roman"/>
          <w:sz w:val="24"/>
          <w:szCs w:val="24"/>
          <w:lang w:val="en-GB"/>
        </w:rPr>
      </w:pPr>
      <w:r>
        <w:rPr>
          <w:rFonts w:ascii="Times New Roman" w:hAnsi="Times New Roman" w:cs="Times New Roman"/>
          <w:sz w:val="24"/>
          <w:szCs w:val="24"/>
          <w:lang w:val="en-GB"/>
        </w:rPr>
        <w:lastRenderedPageBreak/>
        <w:t>Referuar sa më sipër po ju vendosim në dispozicion në formë elektronike edhe pyetësorin e vrojtimit statistikor në fjalë për tu konsultuar nga ana juaj.</w:t>
      </w:r>
    </w:p>
    <w:p w14:paraId="38BC942E" w14:textId="77777777" w:rsidR="0030567A" w:rsidRDefault="0030567A" w:rsidP="0030567A">
      <w:pPr>
        <w:rPr>
          <w:rFonts w:ascii="Times New Roman" w:hAnsi="Times New Roman" w:cs="Times New Roman"/>
          <w:sz w:val="24"/>
          <w:szCs w:val="24"/>
          <w:lang w:val="en-GB"/>
        </w:rPr>
      </w:pPr>
      <w:r>
        <w:rPr>
          <w:rFonts w:ascii="Times New Roman" w:hAnsi="Times New Roman" w:cs="Times New Roman"/>
          <w:sz w:val="24"/>
          <w:szCs w:val="24"/>
          <w:lang w:val="en-GB"/>
        </w:rPr>
        <w:t>Duke shpresuar në bashkëpunimin dhe mirëkuptimin tuaj, ju garantojmë zbatimin e detyrimeve institucionale në respektim të të drejtave tuaja.</w:t>
      </w:r>
    </w:p>
    <w:p w14:paraId="358D80C1" w14:textId="77777777" w:rsidR="0030567A" w:rsidRDefault="0030567A" w:rsidP="0030567A">
      <w:pPr>
        <w:rPr>
          <w:rFonts w:ascii="Times New Roman" w:hAnsi="Times New Roman" w:cs="Times New Roman"/>
          <w:sz w:val="24"/>
          <w:szCs w:val="24"/>
          <w:lang w:val="en-GB"/>
        </w:rPr>
      </w:pPr>
      <w:r>
        <w:rPr>
          <w:rFonts w:ascii="Times New Roman" w:hAnsi="Times New Roman" w:cs="Times New Roman"/>
          <w:sz w:val="24"/>
          <w:szCs w:val="24"/>
          <w:lang w:val="en-GB"/>
        </w:rPr>
        <w:t> </w:t>
      </w:r>
    </w:p>
    <w:p w14:paraId="0C0D1FBD" w14:textId="77777777" w:rsidR="00FD796D" w:rsidRDefault="00FD796D" w:rsidP="0079356B">
      <w:pPr>
        <w:rPr>
          <w:b/>
        </w:rPr>
      </w:pPr>
    </w:p>
    <w:p w14:paraId="42837EEC" w14:textId="35873F01" w:rsidR="0079356B" w:rsidRDefault="0079356B" w:rsidP="0079356B">
      <w:pPr>
        <w:rPr>
          <w:b/>
        </w:rPr>
      </w:pPr>
      <w:r w:rsidRPr="007D4995">
        <w:rPr>
          <w:b/>
        </w:rPr>
        <w:t xml:space="preserve">Përgjigja e kërkesës nr </w:t>
      </w:r>
      <w:r>
        <w:rPr>
          <w:b/>
        </w:rPr>
        <w:t>59</w:t>
      </w:r>
    </w:p>
    <w:p w14:paraId="72ADBC04" w14:textId="77777777" w:rsidR="00FD796D" w:rsidRDefault="00FD796D" w:rsidP="00FD796D">
      <w:pPr>
        <w:spacing w:before="100" w:beforeAutospacing="1" w:after="100" w:afterAutospacing="1"/>
        <w:rPr>
          <w:rFonts w:ascii="Times New Roman" w:hAnsi="Times New Roman" w:cs="Times New Roman"/>
          <w:sz w:val="24"/>
          <w:szCs w:val="24"/>
          <w:lang w:val="en-GB"/>
        </w:rPr>
      </w:pPr>
      <w:r>
        <w:rPr>
          <w:rFonts w:ascii="Times New Roman" w:hAnsi="Times New Roman" w:cs="Times New Roman"/>
          <w:sz w:val="24"/>
          <w:szCs w:val="24"/>
          <w:lang w:val="en-GB"/>
        </w:rPr>
        <w:t>Ju lutemi t'i referoheni faqes zyrtare të INSTAT-it, në seksionin “Vende të lira pune”, ku janë të publikuara kriteret, procedurat dhe hapat që duhen ndjekur për aplikim.</w:t>
      </w:r>
    </w:p>
    <w:p w14:paraId="2088D9D7" w14:textId="77777777" w:rsidR="00FD796D" w:rsidRDefault="00FD796D" w:rsidP="0079356B">
      <w:pPr>
        <w:rPr>
          <w:b/>
        </w:rPr>
      </w:pPr>
    </w:p>
    <w:p w14:paraId="68953357" w14:textId="5781CA1E" w:rsidR="00FD796D" w:rsidRPr="00FD796D" w:rsidRDefault="0079356B" w:rsidP="00FD796D">
      <w:pPr>
        <w:rPr>
          <w:b/>
        </w:rPr>
      </w:pPr>
      <w:r w:rsidRPr="007D4995">
        <w:rPr>
          <w:b/>
        </w:rPr>
        <w:t xml:space="preserve">Përgjigja e kërkesës nr </w:t>
      </w:r>
      <w:r>
        <w:rPr>
          <w:b/>
        </w:rPr>
        <w:t>60</w:t>
      </w:r>
    </w:p>
    <w:p w14:paraId="4D0BC498" w14:textId="77777777" w:rsidR="00FD796D" w:rsidRDefault="00FD796D" w:rsidP="00FD796D">
      <w:pPr>
        <w:spacing w:before="100" w:beforeAutospacing="1" w:after="100" w:afterAutospacing="1"/>
        <w:rPr>
          <w:rFonts w:ascii="Times New Roman" w:hAnsi="Times New Roman" w:cs="Times New Roman"/>
          <w:sz w:val="24"/>
          <w:szCs w:val="24"/>
          <w:lang w:val="en-GB"/>
        </w:rPr>
      </w:pPr>
      <w:r>
        <w:rPr>
          <w:rFonts w:ascii="Times New Roman" w:hAnsi="Times New Roman" w:cs="Times New Roman"/>
          <w:sz w:val="24"/>
          <w:szCs w:val="24"/>
          <w:lang w:val="en-GB"/>
        </w:rPr>
        <w:t>Ju lutemi t'i referoheni faqes zyrtare të INSTAT-it, në seksionin “Vende të lira pune”, ku janë të publikuara kriteret, procedurat dhe hapat që duhen ndjekur për aplikim.</w:t>
      </w:r>
    </w:p>
    <w:p w14:paraId="2A9448B9" w14:textId="6B433A72" w:rsidR="0054604B" w:rsidRPr="00B61E4F" w:rsidRDefault="0054604B" w:rsidP="0079356B"/>
    <w:p w14:paraId="6F5332C1" w14:textId="3C28EF9D" w:rsidR="0079356B" w:rsidRDefault="0079356B" w:rsidP="0079356B">
      <w:pPr>
        <w:rPr>
          <w:b/>
        </w:rPr>
      </w:pPr>
      <w:r w:rsidRPr="007D4995">
        <w:rPr>
          <w:b/>
        </w:rPr>
        <w:t xml:space="preserve">Përgjigja e kërkesës nr </w:t>
      </w:r>
      <w:r>
        <w:rPr>
          <w:b/>
        </w:rPr>
        <w:t>61</w:t>
      </w:r>
    </w:p>
    <w:p w14:paraId="193E0E43" w14:textId="69ADC683" w:rsidR="00FD796D" w:rsidRDefault="00FD796D" w:rsidP="00FD796D">
      <w:pPr>
        <w:rPr>
          <w:rFonts w:ascii="Times New Roman" w:hAnsi="Times New Roman" w:cs="Times New Roman"/>
          <w:sz w:val="24"/>
          <w:szCs w:val="24"/>
        </w:rPr>
      </w:pPr>
      <w:r>
        <w:rPr>
          <w:rFonts w:ascii="Times New Roman" w:hAnsi="Times New Roman" w:cs="Times New Roman"/>
          <w:sz w:val="24"/>
          <w:szCs w:val="24"/>
        </w:rPr>
        <w:t>For coding the Municipalities, you can refer to the latest dataset on the Geodata Hub under Regional Statistics</w:t>
      </w:r>
    </w:p>
    <w:p w14:paraId="7CB5E8B8" w14:textId="77777777" w:rsidR="00FD796D" w:rsidRDefault="00FD796D" w:rsidP="00FD796D">
      <w:pPr>
        <w:rPr>
          <w:rFonts w:ascii="Times New Roman" w:hAnsi="Times New Roman" w:cs="Times New Roman"/>
          <w:sz w:val="24"/>
          <w:szCs w:val="24"/>
        </w:rPr>
      </w:pPr>
      <w:hyperlink r:id="rId24" w:history="1">
        <w:r>
          <w:rPr>
            <w:rStyle w:val="Hyperlink"/>
            <w:rFonts w:ascii="Times New Roman" w:hAnsi="Times New Roman" w:cs="Times New Roman"/>
            <w:sz w:val="24"/>
            <w:szCs w:val="24"/>
          </w:rPr>
          <w:t>Regional Statistics | INSTAT GeoData Hub</w:t>
        </w:r>
      </w:hyperlink>
    </w:p>
    <w:p w14:paraId="097D34A1" w14:textId="77777777" w:rsidR="00C61103" w:rsidRDefault="00C61103" w:rsidP="0079356B">
      <w:pPr>
        <w:rPr>
          <w:b/>
        </w:rPr>
      </w:pPr>
    </w:p>
    <w:p w14:paraId="62E4863F" w14:textId="02D45004" w:rsidR="0079356B" w:rsidRDefault="0079356B" w:rsidP="0079356B">
      <w:pPr>
        <w:rPr>
          <w:b/>
        </w:rPr>
      </w:pPr>
      <w:r w:rsidRPr="007D4995">
        <w:rPr>
          <w:b/>
        </w:rPr>
        <w:t xml:space="preserve">Përgjigja e kërkesës nr </w:t>
      </w:r>
      <w:r>
        <w:rPr>
          <w:b/>
        </w:rPr>
        <w:t>62</w:t>
      </w:r>
    </w:p>
    <w:p w14:paraId="260E5E48" w14:textId="79AE3ABC" w:rsidR="00C61103" w:rsidRPr="00FD796D" w:rsidRDefault="00FD796D" w:rsidP="0079356B">
      <w:r w:rsidRPr="00FD796D">
        <w:t>Kthim pergjigje</w:t>
      </w:r>
      <w:r>
        <w:t xml:space="preserve"> me shkrese zyrtare</w:t>
      </w:r>
    </w:p>
    <w:p w14:paraId="4219849D" w14:textId="17B17513" w:rsidR="00FD796D" w:rsidRDefault="00FD796D" w:rsidP="00FD796D">
      <w:pPr>
        <w:rPr>
          <w:b/>
        </w:rPr>
      </w:pPr>
      <w:r w:rsidRPr="007D4995">
        <w:rPr>
          <w:b/>
        </w:rPr>
        <w:t xml:space="preserve">Përgjigja e kërkesës nr </w:t>
      </w:r>
      <w:r>
        <w:rPr>
          <w:b/>
        </w:rPr>
        <w:t>6</w:t>
      </w:r>
      <w:r>
        <w:rPr>
          <w:b/>
        </w:rPr>
        <w:t>3</w:t>
      </w:r>
    </w:p>
    <w:p w14:paraId="16C06164" w14:textId="77777777" w:rsidR="00FD796D" w:rsidRDefault="00FD796D" w:rsidP="00FD796D">
      <w:pPr>
        <w:rPr>
          <w:rFonts w:ascii="Times New Roman" w:hAnsi="Times New Roman" w:cs="Times New Roman"/>
          <w:sz w:val="24"/>
          <w:szCs w:val="24"/>
          <w:lang w:val="en-GB"/>
        </w:rPr>
      </w:pPr>
      <w:r>
        <w:rPr>
          <w:rFonts w:ascii="Times New Roman" w:hAnsi="Times New Roman" w:cs="Times New Roman"/>
          <w:sz w:val="24"/>
          <w:szCs w:val="24"/>
          <w:lang w:val="en-GB"/>
        </w:rPr>
        <w:t>We would like to inform you that the data on foreigners with residence permits in Albania are provided from administrative sources and calculated from INSTAT.</w:t>
      </w:r>
    </w:p>
    <w:p w14:paraId="6D650467" w14:textId="77777777" w:rsidR="00FD796D" w:rsidRDefault="00FD796D" w:rsidP="00FD796D">
      <w:pPr>
        <w:rPr>
          <w:rFonts w:ascii="Times New Roman" w:hAnsi="Times New Roman" w:cs="Times New Roman"/>
          <w:sz w:val="24"/>
          <w:szCs w:val="24"/>
          <w:lang w:val="en-GB"/>
        </w:rPr>
      </w:pPr>
    </w:p>
    <w:p w14:paraId="5766E3C5" w14:textId="77777777" w:rsidR="00FD796D" w:rsidRDefault="00FD796D" w:rsidP="00FD796D">
      <w:pPr>
        <w:rPr>
          <w:rFonts w:ascii="Times New Roman" w:hAnsi="Times New Roman" w:cs="Times New Roman"/>
          <w:sz w:val="24"/>
          <w:szCs w:val="24"/>
          <w:lang w:val="en-GB"/>
        </w:rPr>
      </w:pPr>
      <w:r>
        <w:rPr>
          <w:rFonts w:ascii="Times New Roman" w:hAnsi="Times New Roman" w:cs="Times New Roman"/>
          <w:sz w:val="24"/>
          <w:szCs w:val="24"/>
          <w:lang w:val="en-GB"/>
        </w:rPr>
        <w:t xml:space="preserve">The data for 2025 have not yet been published.  We would like to inform you that the next publication is planned to be published in August 2026. Please consult the publication calendar at the link: </w:t>
      </w:r>
      <w:hyperlink r:id="rId25" w:history="1">
        <w:r>
          <w:rPr>
            <w:rStyle w:val="Hyperlink"/>
            <w:rFonts w:ascii="Times New Roman" w:hAnsi="Times New Roman" w:cs="Times New Roman"/>
            <w:sz w:val="24"/>
            <w:szCs w:val="24"/>
            <w:lang w:val="en-GB"/>
          </w:rPr>
          <w:t>https://www.instat.gov.al/en/publications/calendar/</w:t>
        </w:r>
      </w:hyperlink>
    </w:p>
    <w:p w14:paraId="213CDC41" w14:textId="77777777" w:rsidR="00FD796D" w:rsidRDefault="00FD796D" w:rsidP="00FD796D">
      <w:pPr>
        <w:rPr>
          <w:rFonts w:ascii="Times New Roman" w:hAnsi="Times New Roman" w:cs="Times New Roman"/>
          <w:sz w:val="24"/>
          <w:szCs w:val="24"/>
          <w:lang w:val="en-GB"/>
        </w:rPr>
      </w:pPr>
    </w:p>
    <w:p w14:paraId="36DA5B5E" w14:textId="77777777" w:rsidR="00FD796D" w:rsidRDefault="00FD796D" w:rsidP="00FD796D">
      <w:pPr>
        <w:rPr>
          <w:rFonts w:ascii="Times New Roman" w:hAnsi="Times New Roman" w:cs="Times New Roman"/>
          <w:sz w:val="24"/>
          <w:szCs w:val="24"/>
          <w:lang w:val="en-GB"/>
        </w:rPr>
      </w:pPr>
      <w:r>
        <w:rPr>
          <w:rFonts w:ascii="Times New Roman" w:hAnsi="Times New Roman" w:cs="Times New Roman"/>
          <w:sz w:val="24"/>
          <w:szCs w:val="24"/>
          <w:lang w:val="en-GB"/>
        </w:rPr>
        <w:t>Please kindly find in the table below the number of Belarusian citizens with valid residence permits in the end of year in Albania (stock data) during the years 2020-2024:</w:t>
      </w:r>
    </w:p>
    <w:p w14:paraId="71EFF000" w14:textId="77777777" w:rsidR="00FD796D" w:rsidRDefault="00FD796D" w:rsidP="00FD796D">
      <w:pPr>
        <w:rPr>
          <w:rFonts w:ascii="Times New Roman" w:hAnsi="Times New Roman" w:cs="Times New Roman"/>
          <w:sz w:val="24"/>
          <w:szCs w:val="24"/>
          <w:lang w:val="en-GB"/>
        </w:rPr>
      </w:pPr>
    </w:p>
    <w:p w14:paraId="1CD71B73" w14:textId="77777777" w:rsidR="00FD796D" w:rsidRDefault="00FD796D" w:rsidP="00FD796D">
      <w:pPr>
        <w:rPr>
          <w:rFonts w:ascii="Times New Roman" w:hAnsi="Times New Roman" w:cs="Times New Roman"/>
          <w:sz w:val="24"/>
          <w:szCs w:val="24"/>
          <w:lang w:val="en-GB"/>
        </w:rPr>
      </w:pPr>
      <w:r>
        <w:rPr>
          <w:rFonts w:ascii="Times New Roman" w:hAnsi="Times New Roman" w:cs="Times New Roman"/>
          <w:b/>
          <w:bCs/>
          <w:sz w:val="24"/>
          <w:szCs w:val="24"/>
          <w:lang w:val="en-GB"/>
        </w:rPr>
        <w:t>Tab 1.</w:t>
      </w:r>
      <w:r>
        <w:rPr>
          <w:rFonts w:ascii="Times New Roman" w:hAnsi="Times New Roman" w:cs="Times New Roman"/>
          <w:sz w:val="24"/>
          <w:szCs w:val="24"/>
          <w:lang w:val="en-GB"/>
        </w:rPr>
        <w:t xml:space="preserve"> Belarusian citizens with residence permit in Albania by sex, 2020-2024</w:t>
      </w:r>
    </w:p>
    <w:p w14:paraId="0344D08A" w14:textId="77777777" w:rsidR="00FD796D" w:rsidRDefault="00FD796D" w:rsidP="00FD796D">
      <w:pPr>
        <w:rPr>
          <w:rFonts w:ascii="Times New Roman" w:hAnsi="Times New Roman" w:cs="Times New Roman"/>
          <w:lang w:val="en-GB"/>
        </w:rPr>
      </w:pPr>
    </w:p>
    <w:tbl>
      <w:tblPr>
        <w:tblW w:w="0" w:type="auto"/>
        <w:tblInd w:w="8" w:type="dxa"/>
        <w:tblCellMar>
          <w:left w:w="0" w:type="dxa"/>
          <w:right w:w="0" w:type="dxa"/>
        </w:tblCellMar>
        <w:tblLook w:val="04A0" w:firstRow="1" w:lastRow="0" w:firstColumn="1" w:lastColumn="0" w:noHBand="0" w:noVBand="1"/>
      </w:tblPr>
      <w:tblGrid>
        <w:gridCol w:w="444"/>
        <w:gridCol w:w="416"/>
        <w:gridCol w:w="672"/>
        <w:gridCol w:w="444"/>
        <w:gridCol w:w="416"/>
        <w:gridCol w:w="672"/>
        <w:gridCol w:w="444"/>
        <w:gridCol w:w="416"/>
        <w:gridCol w:w="672"/>
        <w:gridCol w:w="444"/>
        <w:gridCol w:w="416"/>
        <w:gridCol w:w="672"/>
        <w:gridCol w:w="444"/>
        <w:gridCol w:w="416"/>
        <w:gridCol w:w="672"/>
      </w:tblGrid>
      <w:tr w:rsidR="00FD796D" w14:paraId="3193318E" w14:textId="77777777" w:rsidTr="00FD796D">
        <w:trPr>
          <w:trHeight w:val="275"/>
        </w:trPr>
        <w:tc>
          <w:tcPr>
            <w:tcW w:w="0" w:type="auto"/>
            <w:gridSpan w:val="3"/>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14:paraId="0200F5BC" w14:textId="77777777" w:rsidR="00FD796D" w:rsidRDefault="00FD796D">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2020</w:t>
            </w:r>
          </w:p>
        </w:tc>
        <w:tc>
          <w:tcPr>
            <w:tcW w:w="0" w:type="auto"/>
            <w:gridSpan w:val="3"/>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center"/>
            <w:hideMark/>
          </w:tcPr>
          <w:p w14:paraId="79DFD83B" w14:textId="77777777" w:rsidR="00FD796D" w:rsidRDefault="00FD796D">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2021</w:t>
            </w:r>
          </w:p>
        </w:tc>
        <w:tc>
          <w:tcPr>
            <w:tcW w:w="0" w:type="auto"/>
            <w:gridSpan w:val="3"/>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center"/>
            <w:hideMark/>
          </w:tcPr>
          <w:p w14:paraId="1B774358" w14:textId="77777777" w:rsidR="00FD796D" w:rsidRDefault="00FD796D">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2022</w:t>
            </w:r>
          </w:p>
        </w:tc>
        <w:tc>
          <w:tcPr>
            <w:tcW w:w="0" w:type="auto"/>
            <w:gridSpan w:val="3"/>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center"/>
            <w:hideMark/>
          </w:tcPr>
          <w:p w14:paraId="495F592A" w14:textId="77777777" w:rsidR="00FD796D" w:rsidRDefault="00FD796D">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2023</w:t>
            </w:r>
          </w:p>
        </w:tc>
        <w:tc>
          <w:tcPr>
            <w:tcW w:w="0" w:type="auto"/>
            <w:gridSpan w:val="3"/>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9EC840F" w14:textId="77777777" w:rsidR="00FD796D" w:rsidRDefault="00FD796D">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2024</w:t>
            </w:r>
          </w:p>
        </w:tc>
      </w:tr>
      <w:tr w:rsidR="00FD796D" w14:paraId="5C277522" w14:textId="77777777" w:rsidTr="00FD796D">
        <w:trPr>
          <w:trHeight w:val="275"/>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6E0E2F5" w14:textId="77777777" w:rsidR="00FD796D" w:rsidRDefault="00FD796D">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M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C6FD10F" w14:textId="77777777" w:rsidR="00FD796D" w:rsidRDefault="00FD796D">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F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8B3F042" w14:textId="77777777" w:rsidR="00FD796D" w:rsidRDefault="00FD796D">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Total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A14FC94" w14:textId="77777777" w:rsidR="00FD796D" w:rsidRDefault="00FD796D">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M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22A831E" w14:textId="77777777" w:rsidR="00FD796D" w:rsidRDefault="00FD796D">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F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3F50F6F" w14:textId="77777777" w:rsidR="00FD796D" w:rsidRDefault="00FD796D">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Total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B5DE0A1" w14:textId="77777777" w:rsidR="00FD796D" w:rsidRDefault="00FD796D">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M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B7F4905" w14:textId="77777777" w:rsidR="00FD796D" w:rsidRDefault="00FD796D">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F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D21180F" w14:textId="77777777" w:rsidR="00FD796D" w:rsidRDefault="00FD796D">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Total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9A4F015" w14:textId="77777777" w:rsidR="00FD796D" w:rsidRDefault="00FD796D">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M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79B408D" w14:textId="77777777" w:rsidR="00FD796D" w:rsidRDefault="00FD796D">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F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A0842DB" w14:textId="77777777" w:rsidR="00FD796D" w:rsidRDefault="00FD796D">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Total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9F99909" w14:textId="77777777" w:rsidR="00FD796D" w:rsidRDefault="00FD796D">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M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70C111" w14:textId="77777777" w:rsidR="00FD796D" w:rsidRDefault="00FD796D">
            <w:pPr>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F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BAB7800" w14:textId="77777777" w:rsidR="00FD796D" w:rsidRDefault="00FD796D">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Total </w:t>
            </w:r>
          </w:p>
        </w:tc>
      </w:tr>
      <w:tr w:rsidR="00FD796D" w14:paraId="545613C4" w14:textId="77777777" w:rsidTr="00FD796D">
        <w:trPr>
          <w:trHeight w:val="275"/>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0C59116" w14:textId="77777777" w:rsidR="00FD796D" w:rsidRDefault="00FD796D">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65BDCDF" w14:textId="77777777" w:rsidR="00FD796D" w:rsidRDefault="00FD796D">
            <w:pPr>
              <w:jc w:val="center"/>
              <w:rPr>
                <w:rFonts w:ascii="Times New Roman" w:hAnsi="Times New Roman" w:cs="Times New Roman"/>
                <w:color w:val="000000"/>
                <w:sz w:val="20"/>
                <w:szCs w:val="20"/>
              </w:rPr>
            </w:pPr>
            <w:r>
              <w:rPr>
                <w:rFonts w:ascii="Times New Roman" w:hAnsi="Times New Roman" w:cs="Times New Roman"/>
                <w:color w:val="000000"/>
                <w:sz w:val="20"/>
                <w:szCs w:val="20"/>
              </w:rPr>
              <w:t>13</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D3535CB" w14:textId="77777777" w:rsidR="00FD796D" w:rsidRDefault="00FD796D">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19</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D5DA455" w14:textId="77777777" w:rsidR="00FD796D" w:rsidRDefault="00FD796D">
            <w:pPr>
              <w:jc w:val="center"/>
              <w:rPr>
                <w:rFonts w:ascii="Times New Roman" w:hAnsi="Times New Roman" w:cs="Times New Roman"/>
                <w:color w:val="000000"/>
                <w:sz w:val="20"/>
                <w:szCs w:val="20"/>
              </w:rPr>
            </w:pPr>
            <w:r>
              <w:rPr>
                <w:rFonts w:ascii="Times New Roman" w:hAnsi="Times New Roman" w:cs="Times New Roman"/>
                <w:color w:val="000000"/>
                <w:sz w:val="20"/>
                <w:szCs w:val="20"/>
              </w:rPr>
              <w:t>7</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7626D1" w14:textId="77777777" w:rsidR="00FD796D" w:rsidRDefault="00FD796D">
            <w:pPr>
              <w:jc w:val="center"/>
              <w:rPr>
                <w:rFonts w:ascii="Times New Roman" w:hAnsi="Times New Roman" w:cs="Times New Roman"/>
                <w:color w:val="000000"/>
                <w:sz w:val="20"/>
                <w:szCs w:val="20"/>
              </w:rPr>
            </w:pPr>
            <w:r>
              <w:rPr>
                <w:rFonts w:ascii="Times New Roman" w:hAnsi="Times New Roman" w:cs="Times New Roman"/>
                <w:color w:val="000000"/>
                <w:sz w:val="20"/>
                <w:szCs w:val="20"/>
              </w:rPr>
              <w:t>29</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BBC2D3D" w14:textId="77777777" w:rsidR="00FD796D" w:rsidRDefault="00FD796D">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36</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D206D2D" w14:textId="77777777" w:rsidR="00FD796D" w:rsidRDefault="00FD796D">
            <w:pPr>
              <w:jc w:val="center"/>
              <w:rPr>
                <w:rFonts w:ascii="Times New Roman" w:hAnsi="Times New Roman" w:cs="Times New Roman"/>
                <w:color w:val="000000"/>
                <w:sz w:val="20"/>
                <w:szCs w:val="20"/>
              </w:rPr>
            </w:pPr>
            <w:r>
              <w:rPr>
                <w:rFonts w:ascii="Times New Roman" w:hAnsi="Times New Roman" w:cs="Times New Roman"/>
                <w:color w:val="000000"/>
                <w:sz w:val="20"/>
                <w:szCs w:val="20"/>
              </w:rPr>
              <w:t>21</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0094664" w14:textId="77777777" w:rsidR="00FD796D" w:rsidRDefault="00FD796D">
            <w:pPr>
              <w:jc w:val="center"/>
              <w:rPr>
                <w:rFonts w:ascii="Times New Roman" w:hAnsi="Times New Roman" w:cs="Times New Roman"/>
                <w:color w:val="000000"/>
                <w:sz w:val="20"/>
                <w:szCs w:val="20"/>
              </w:rPr>
            </w:pPr>
            <w:r>
              <w:rPr>
                <w:rFonts w:ascii="Times New Roman" w:hAnsi="Times New Roman" w:cs="Times New Roman"/>
                <w:color w:val="000000"/>
                <w:sz w:val="20"/>
                <w:szCs w:val="20"/>
              </w:rPr>
              <w:t>45</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DE4B83" w14:textId="77777777" w:rsidR="00FD796D" w:rsidRDefault="00FD796D">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66</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103AA9E" w14:textId="77777777" w:rsidR="00FD796D" w:rsidRDefault="00FD796D">
            <w:pPr>
              <w:jc w:val="center"/>
              <w:rPr>
                <w:rFonts w:ascii="Times New Roman" w:hAnsi="Times New Roman" w:cs="Times New Roman"/>
                <w:color w:val="000000"/>
                <w:sz w:val="20"/>
                <w:szCs w:val="20"/>
              </w:rPr>
            </w:pPr>
            <w:r>
              <w:rPr>
                <w:rFonts w:ascii="Times New Roman" w:hAnsi="Times New Roman" w:cs="Times New Roman"/>
                <w:color w:val="000000"/>
                <w:sz w:val="20"/>
                <w:szCs w:val="20"/>
              </w:rPr>
              <w:t>35</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B55AEC" w14:textId="77777777" w:rsidR="00FD796D" w:rsidRDefault="00FD796D">
            <w:pPr>
              <w:jc w:val="center"/>
              <w:rPr>
                <w:rFonts w:ascii="Times New Roman" w:hAnsi="Times New Roman" w:cs="Times New Roman"/>
                <w:color w:val="000000"/>
                <w:sz w:val="20"/>
                <w:szCs w:val="20"/>
              </w:rPr>
            </w:pPr>
            <w:r>
              <w:rPr>
                <w:rFonts w:ascii="Times New Roman" w:hAnsi="Times New Roman" w:cs="Times New Roman"/>
                <w:color w:val="000000"/>
                <w:sz w:val="20"/>
                <w:szCs w:val="20"/>
              </w:rPr>
              <w:t>51</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C6DDC63" w14:textId="77777777" w:rsidR="00FD796D" w:rsidRDefault="00FD796D">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86</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DAC94D7" w14:textId="77777777" w:rsidR="00FD796D" w:rsidRDefault="00FD796D">
            <w:pPr>
              <w:jc w:val="center"/>
              <w:rPr>
                <w:rFonts w:ascii="Times New Roman" w:hAnsi="Times New Roman" w:cs="Times New Roman"/>
                <w:color w:val="000000"/>
                <w:sz w:val="20"/>
                <w:szCs w:val="20"/>
              </w:rPr>
            </w:pPr>
            <w:r>
              <w:rPr>
                <w:rFonts w:ascii="Times New Roman" w:hAnsi="Times New Roman" w:cs="Times New Roman"/>
                <w:color w:val="000000"/>
                <w:sz w:val="20"/>
                <w:szCs w:val="20"/>
              </w:rPr>
              <w:t>37</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0D6AB89" w14:textId="77777777" w:rsidR="00FD796D" w:rsidRDefault="00FD796D">
            <w:pPr>
              <w:jc w:val="center"/>
              <w:rPr>
                <w:rFonts w:ascii="Times New Roman" w:hAnsi="Times New Roman" w:cs="Times New Roman"/>
                <w:color w:val="000000"/>
                <w:sz w:val="20"/>
                <w:szCs w:val="20"/>
              </w:rPr>
            </w:pPr>
            <w:r>
              <w:rPr>
                <w:rFonts w:ascii="Times New Roman" w:hAnsi="Times New Roman" w:cs="Times New Roman"/>
                <w:color w:val="000000"/>
                <w:sz w:val="20"/>
                <w:szCs w:val="20"/>
              </w:rPr>
              <w:t>51</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67F7FC9" w14:textId="77777777" w:rsidR="00FD796D" w:rsidRDefault="00FD796D">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88</w:t>
            </w:r>
          </w:p>
        </w:tc>
      </w:tr>
    </w:tbl>
    <w:p w14:paraId="05412691" w14:textId="77777777" w:rsidR="00FD796D" w:rsidRDefault="00FD796D" w:rsidP="00FD796D">
      <w:pPr>
        <w:rPr>
          <w:rFonts w:ascii="Calibri" w:hAnsi="Calibri" w:cs="Calibri"/>
          <w:lang w:val="en-GB"/>
        </w:rPr>
      </w:pPr>
    </w:p>
    <w:p w14:paraId="2F712C6B" w14:textId="77777777" w:rsidR="00FD796D" w:rsidRDefault="00FD796D" w:rsidP="00FD796D">
      <w:pPr>
        <w:rPr>
          <w:rFonts w:ascii="Times New Roman" w:hAnsi="Times New Roman" w:cs="Times New Roman"/>
          <w:lang w:val="en-GB"/>
        </w:rPr>
      </w:pPr>
    </w:p>
    <w:p w14:paraId="23C1D100" w14:textId="77777777" w:rsidR="00FD796D" w:rsidRDefault="00FD796D" w:rsidP="00FD796D">
      <w:pPr>
        <w:rPr>
          <w:rFonts w:ascii="Times New Roman" w:hAnsi="Times New Roman" w:cs="Times New Roman"/>
          <w:sz w:val="24"/>
          <w:szCs w:val="24"/>
        </w:rPr>
      </w:pPr>
      <w:r>
        <w:rPr>
          <w:rFonts w:ascii="Times New Roman" w:hAnsi="Times New Roman" w:cs="Times New Roman"/>
          <w:sz w:val="24"/>
          <w:szCs w:val="24"/>
        </w:rPr>
        <w:t>Data regarding the entry of Belarusian citizens into the territory of the Republic of Albania via border crossing points during the requested period.</w:t>
      </w:r>
    </w:p>
    <w:p w14:paraId="5D7BB574" w14:textId="77777777" w:rsidR="00FD796D" w:rsidRDefault="00FD796D" w:rsidP="00FD796D">
      <w:pPr>
        <w:rPr>
          <w:rFonts w:ascii="Times New Roman" w:hAnsi="Times New Roman" w:cs="Times New Roman"/>
          <w:sz w:val="24"/>
          <w:szCs w:val="24"/>
        </w:rPr>
      </w:pPr>
    </w:p>
    <w:tbl>
      <w:tblPr>
        <w:tblW w:w="0" w:type="auto"/>
        <w:tblCellMar>
          <w:left w:w="0" w:type="dxa"/>
          <w:right w:w="0" w:type="dxa"/>
        </w:tblCellMar>
        <w:tblLook w:val="04A0" w:firstRow="1" w:lastRow="0" w:firstColumn="1" w:lastColumn="0" w:noHBand="0" w:noVBand="1"/>
      </w:tblPr>
      <w:tblGrid>
        <w:gridCol w:w="1432"/>
        <w:gridCol w:w="2880"/>
      </w:tblGrid>
      <w:tr w:rsidR="00FD796D" w14:paraId="56FC66D5" w14:textId="77777777" w:rsidTr="00FD796D">
        <w:trPr>
          <w:trHeight w:val="207"/>
        </w:trPr>
        <w:tc>
          <w:tcPr>
            <w:tcW w:w="143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6DED15C7" w14:textId="77777777" w:rsidR="00FD796D" w:rsidRDefault="00FD796D">
            <w:pPr>
              <w:spacing w:before="100" w:beforeAutospacing="1" w:after="100" w:afterAutospacing="1"/>
              <w:jc w:val="center"/>
              <w:rPr>
                <w:rFonts w:ascii="Calibri" w:hAnsi="Calibri" w:cs="Calibri"/>
                <w:b/>
                <w:bCs/>
              </w:rPr>
            </w:pPr>
            <w:r>
              <w:rPr>
                <w:b/>
                <w:bCs/>
              </w:rPr>
              <w:t>Year</w:t>
            </w:r>
          </w:p>
        </w:tc>
        <w:tc>
          <w:tcPr>
            <w:tcW w:w="288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3B69700D" w14:textId="77777777" w:rsidR="00FD796D" w:rsidRDefault="00FD796D">
            <w:pPr>
              <w:spacing w:before="100" w:beforeAutospacing="1" w:after="100" w:afterAutospacing="1"/>
              <w:rPr>
                <w:b/>
                <w:bCs/>
              </w:rPr>
            </w:pPr>
            <w:r>
              <w:rPr>
                <w:b/>
                <w:bCs/>
              </w:rPr>
              <w:t xml:space="preserve">Arrivals of Belarus citizens </w:t>
            </w:r>
          </w:p>
        </w:tc>
      </w:tr>
      <w:tr w:rsidR="00FD796D" w14:paraId="78A94F9B" w14:textId="77777777" w:rsidTr="00FD796D">
        <w:trPr>
          <w:trHeight w:val="207"/>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C01D77E" w14:textId="77777777" w:rsidR="00FD796D" w:rsidRDefault="00FD796D">
            <w:pPr>
              <w:spacing w:before="100" w:beforeAutospacing="1" w:after="100" w:afterAutospacing="1"/>
              <w:jc w:val="center"/>
              <w:rPr>
                <w:b/>
                <w:bCs/>
              </w:rPr>
            </w:pPr>
            <w:r>
              <w:rPr>
                <w:b/>
                <w:bCs/>
              </w:rPr>
              <w:t>2019</w:t>
            </w:r>
          </w:p>
        </w:tc>
        <w:tc>
          <w:tcPr>
            <w:tcW w:w="2880" w:type="dxa"/>
            <w:tcBorders>
              <w:top w:val="nil"/>
              <w:left w:val="nil"/>
              <w:bottom w:val="single" w:sz="8" w:space="0" w:color="auto"/>
              <w:right w:val="single" w:sz="8" w:space="0" w:color="auto"/>
            </w:tcBorders>
            <w:noWrap/>
            <w:tcMar>
              <w:top w:w="0" w:type="dxa"/>
              <w:left w:w="108" w:type="dxa"/>
              <w:bottom w:w="0" w:type="dxa"/>
              <w:right w:w="108" w:type="dxa"/>
            </w:tcMar>
            <w:hideMark/>
          </w:tcPr>
          <w:p w14:paraId="5DB4B5A4" w14:textId="77777777" w:rsidR="00FD796D" w:rsidRDefault="00FD796D">
            <w:pPr>
              <w:spacing w:before="100" w:beforeAutospacing="1" w:after="100" w:afterAutospacing="1"/>
              <w:jc w:val="right"/>
            </w:pPr>
            <w:r>
              <w:t xml:space="preserve">                   8,242    </w:t>
            </w:r>
          </w:p>
        </w:tc>
      </w:tr>
      <w:tr w:rsidR="00FD796D" w14:paraId="59016563" w14:textId="77777777" w:rsidTr="00FD796D">
        <w:trPr>
          <w:trHeight w:val="207"/>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25FF741" w14:textId="77777777" w:rsidR="00FD796D" w:rsidRDefault="00FD796D">
            <w:pPr>
              <w:spacing w:before="100" w:beforeAutospacing="1" w:after="100" w:afterAutospacing="1"/>
              <w:jc w:val="center"/>
              <w:rPr>
                <w:b/>
                <w:bCs/>
              </w:rPr>
            </w:pPr>
            <w:r>
              <w:rPr>
                <w:b/>
                <w:bCs/>
              </w:rPr>
              <w:t>2020</w:t>
            </w:r>
          </w:p>
        </w:tc>
        <w:tc>
          <w:tcPr>
            <w:tcW w:w="2880" w:type="dxa"/>
            <w:tcBorders>
              <w:top w:val="nil"/>
              <w:left w:val="nil"/>
              <w:bottom w:val="single" w:sz="8" w:space="0" w:color="auto"/>
              <w:right w:val="single" w:sz="8" w:space="0" w:color="auto"/>
            </w:tcBorders>
            <w:noWrap/>
            <w:tcMar>
              <w:top w:w="0" w:type="dxa"/>
              <w:left w:w="108" w:type="dxa"/>
              <w:bottom w:w="0" w:type="dxa"/>
              <w:right w:w="108" w:type="dxa"/>
            </w:tcMar>
            <w:hideMark/>
          </w:tcPr>
          <w:p w14:paraId="069D3B87" w14:textId="77777777" w:rsidR="00FD796D" w:rsidRDefault="00FD796D">
            <w:pPr>
              <w:spacing w:before="100" w:beforeAutospacing="1" w:after="100" w:afterAutospacing="1"/>
              <w:jc w:val="right"/>
            </w:pPr>
            <w:r>
              <w:t xml:space="preserve">                   9,785    </w:t>
            </w:r>
          </w:p>
        </w:tc>
      </w:tr>
      <w:tr w:rsidR="00FD796D" w14:paraId="4F2FDC7D" w14:textId="77777777" w:rsidTr="00FD796D">
        <w:trPr>
          <w:trHeight w:val="207"/>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59B5B69" w14:textId="77777777" w:rsidR="00FD796D" w:rsidRDefault="00FD796D">
            <w:pPr>
              <w:spacing w:before="100" w:beforeAutospacing="1" w:after="100" w:afterAutospacing="1"/>
              <w:jc w:val="center"/>
              <w:rPr>
                <w:b/>
                <w:bCs/>
              </w:rPr>
            </w:pPr>
            <w:r>
              <w:rPr>
                <w:b/>
                <w:bCs/>
              </w:rPr>
              <w:t>2021</w:t>
            </w:r>
          </w:p>
        </w:tc>
        <w:tc>
          <w:tcPr>
            <w:tcW w:w="2880" w:type="dxa"/>
            <w:tcBorders>
              <w:top w:val="nil"/>
              <w:left w:val="nil"/>
              <w:bottom w:val="single" w:sz="8" w:space="0" w:color="auto"/>
              <w:right w:val="single" w:sz="8" w:space="0" w:color="auto"/>
            </w:tcBorders>
            <w:noWrap/>
            <w:tcMar>
              <w:top w:w="0" w:type="dxa"/>
              <w:left w:w="108" w:type="dxa"/>
              <w:bottom w:w="0" w:type="dxa"/>
              <w:right w:w="108" w:type="dxa"/>
            </w:tcMar>
            <w:hideMark/>
          </w:tcPr>
          <w:p w14:paraId="540E99D1" w14:textId="77777777" w:rsidR="00FD796D" w:rsidRDefault="00FD796D">
            <w:pPr>
              <w:spacing w:before="100" w:beforeAutospacing="1" w:after="100" w:afterAutospacing="1"/>
              <w:jc w:val="right"/>
            </w:pPr>
            <w:r>
              <w:t xml:space="preserve">                   2,545    </w:t>
            </w:r>
          </w:p>
        </w:tc>
      </w:tr>
      <w:tr w:rsidR="00FD796D" w14:paraId="068D0A88" w14:textId="77777777" w:rsidTr="00FD796D">
        <w:trPr>
          <w:trHeight w:val="207"/>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A2A8105" w14:textId="77777777" w:rsidR="00FD796D" w:rsidRDefault="00FD796D">
            <w:pPr>
              <w:spacing w:before="100" w:beforeAutospacing="1" w:after="100" w:afterAutospacing="1"/>
              <w:jc w:val="center"/>
              <w:rPr>
                <w:b/>
                <w:bCs/>
              </w:rPr>
            </w:pPr>
            <w:r>
              <w:rPr>
                <w:b/>
                <w:bCs/>
              </w:rPr>
              <w:t>2022</w:t>
            </w:r>
          </w:p>
        </w:tc>
        <w:tc>
          <w:tcPr>
            <w:tcW w:w="2880" w:type="dxa"/>
            <w:tcBorders>
              <w:top w:val="nil"/>
              <w:left w:val="nil"/>
              <w:bottom w:val="single" w:sz="8" w:space="0" w:color="auto"/>
              <w:right w:val="single" w:sz="8" w:space="0" w:color="auto"/>
            </w:tcBorders>
            <w:noWrap/>
            <w:tcMar>
              <w:top w:w="0" w:type="dxa"/>
              <w:left w:w="108" w:type="dxa"/>
              <w:bottom w:w="0" w:type="dxa"/>
              <w:right w:w="108" w:type="dxa"/>
            </w:tcMar>
            <w:hideMark/>
          </w:tcPr>
          <w:p w14:paraId="4BA4A64F" w14:textId="77777777" w:rsidR="00FD796D" w:rsidRDefault="00FD796D">
            <w:pPr>
              <w:spacing w:before="100" w:beforeAutospacing="1" w:after="100" w:afterAutospacing="1"/>
              <w:jc w:val="right"/>
            </w:pPr>
            <w:r>
              <w:t xml:space="preserve">                   4,150    </w:t>
            </w:r>
          </w:p>
        </w:tc>
      </w:tr>
      <w:tr w:rsidR="00FD796D" w14:paraId="713A24CF" w14:textId="77777777" w:rsidTr="00FD796D">
        <w:trPr>
          <w:trHeight w:val="207"/>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BD9B11C" w14:textId="77777777" w:rsidR="00FD796D" w:rsidRDefault="00FD796D">
            <w:pPr>
              <w:spacing w:before="100" w:beforeAutospacing="1" w:after="100" w:afterAutospacing="1"/>
              <w:jc w:val="center"/>
              <w:rPr>
                <w:b/>
                <w:bCs/>
              </w:rPr>
            </w:pPr>
            <w:r>
              <w:rPr>
                <w:b/>
                <w:bCs/>
              </w:rPr>
              <w:t>2023</w:t>
            </w:r>
          </w:p>
        </w:tc>
        <w:tc>
          <w:tcPr>
            <w:tcW w:w="2880" w:type="dxa"/>
            <w:tcBorders>
              <w:top w:val="nil"/>
              <w:left w:val="nil"/>
              <w:bottom w:val="single" w:sz="8" w:space="0" w:color="auto"/>
              <w:right w:val="single" w:sz="8" w:space="0" w:color="auto"/>
            </w:tcBorders>
            <w:noWrap/>
            <w:tcMar>
              <w:top w:w="0" w:type="dxa"/>
              <w:left w:w="108" w:type="dxa"/>
              <w:bottom w:w="0" w:type="dxa"/>
              <w:right w:w="108" w:type="dxa"/>
            </w:tcMar>
            <w:hideMark/>
          </w:tcPr>
          <w:p w14:paraId="196C77BC" w14:textId="77777777" w:rsidR="00FD796D" w:rsidRDefault="00FD796D">
            <w:pPr>
              <w:spacing w:before="100" w:beforeAutospacing="1" w:after="100" w:afterAutospacing="1"/>
              <w:jc w:val="right"/>
            </w:pPr>
            <w:r>
              <w:t xml:space="preserve">                   8,436    </w:t>
            </w:r>
          </w:p>
        </w:tc>
      </w:tr>
      <w:tr w:rsidR="00FD796D" w14:paraId="045E6CA4" w14:textId="77777777" w:rsidTr="00FD796D">
        <w:trPr>
          <w:trHeight w:val="207"/>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EA31E45" w14:textId="77777777" w:rsidR="00FD796D" w:rsidRDefault="00FD796D">
            <w:pPr>
              <w:spacing w:before="100" w:beforeAutospacing="1" w:after="100" w:afterAutospacing="1"/>
              <w:jc w:val="center"/>
              <w:rPr>
                <w:b/>
                <w:bCs/>
              </w:rPr>
            </w:pPr>
            <w:r>
              <w:rPr>
                <w:b/>
                <w:bCs/>
              </w:rPr>
              <w:t>2024</w:t>
            </w:r>
          </w:p>
        </w:tc>
        <w:tc>
          <w:tcPr>
            <w:tcW w:w="2880" w:type="dxa"/>
            <w:tcBorders>
              <w:top w:val="nil"/>
              <w:left w:val="nil"/>
              <w:bottom w:val="single" w:sz="8" w:space="0" w:color="auto"/>
              <w:right w:val="single" w:sz="8" w:space="0" w:color="auto"/>
            </w:tcBorders>
            <w:noWrap/>
            <w:tcMar>
              <w:top w:w="0" w:type="dxa"/>
              <w:left w:w="108" w:type="dxa"/>
              <w:bottom w:w="0" w:type="dxa"/>
              <w:right w:w="108" w:type="dxa"/>
            </w:tcMar>
            <w:hideMark/>
          </w:tcPr>
          <w:p w14:paraId="32CD2DAF" w14:textId="77777777" w:rsidR="00FD796D" w:rsidRDefault="00FD796D">
            <w:pPr>
              <w:spacing w:before="100" w:beforeAutospacing="1" w:after="100" w:afterAutospacing="1"/>
              <w:jc w:val="right"/>
            </w:pPr>
            <w:r>
              <w:t xml:space="preserve">                   7,641    </w:t>
            </w:r>
          </w:p>
        </w:tc>
      </w:tr>
      <w:tr w:rsidR="00FD796D" w14:paraId="0DFB1A48" w14:textId="77777777" w:rsidTr="00FD796D">
        <w:trPr>
          <w:trHeight w:val="207"/>
        </w:trPr>
        <w:tc>
          <w:tcPr>
            <w:tcW w:w="143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57A8FCB" w14:textId="77777777" w:rsidR="00FD796D" w:rsidRDefault="00FD796D">
            <w:pPr>
              <w:spacing w:before="100" w:beforeAutospacing="1" w:after="100" w:afterAutospacing="1"/>
              <w:jc w:val="center"/>
              <w:rPr>
                <w:b/>
                <w:bCs/>
              </w:rPr>
            </w:pPr>
            <w:r>
              <w:rPr>
                <w:b/>
                <w:bCs/>
              </w:rPr>
              <w:t>2025</w:t>
            </w:r>
          </w:p>
        </w:tc>
        <w:tc>
          <w:tcPr>
            <w:tcW w:w="2880" w:type="dxa"/>
            <w:tcBorders>
              <w:top w:val="nil"/>
              <w:left w:val="nil"/>
              <w:bottom w:val="single" w:sz="8" w:space="0" w:color="auto"/>
              <w:right w:val="single" w:sz="8" w:space="0" w:color="auto"/>
            </w:tcBorders>
            <w:noWrap/>
            <w:tcMar>
              <w:top w:w="0" w:type="dxa"/>
              <w:left w:w="108" w:type="dxa"/>
              <w:bottom w:w="0" w:type="dxa"/>
              <w:right w:w="108" w:type="dxa"/>
            </w:tcMar>
            <w:hideMark/>
          </w:tcPr>
          <w:p w14:paraId="39EB2BC6" w14:textId="77777777" w:rsidR="00FD796D" w:rsidRDefault="00FD796D">
            <w:pPr>
              <w:spacing w:before="100" w:beforeAutospacing="1" w:after="100" w:afterAutospacing="1"/>
              <w:jc w:val="right"/>
            </w:pPr>
            <w:r>
              <w:t xml:space="preserve">                   6,257    </w:t>
            </w:r>
          </w:p>
        </w:tc>
      </w:tr>
    </w:tbl>
    <w:p w14:paraId="752BFD57" w14:textId="77777777" w:rsidR="00FD796D" w:rsidRDefault="00FD796D" w:rsidP="00FD796D">
      <w:pPr>
        <w:rPr>
          <w:rFonts w:ascii="Myriad Pro" w:hAnsi="Myriad Pro" w:cs="Calibri"/>
          <w:i/>
          <w:iCs/>
          <w:sz w:val="16"/>
          <w:szCs w:val="16"/>
          <w:lang w:val="sq-AL"/>
        </w:rPr>
      </w:pPr>
      <w:r>
        <w:rPr>
          <w:rFonts w:ascii="Myriad Pro" w:hAnsi="Myriad Pro"/>
          <w:i/>
          <w:iCs/>
          <w:sz w:val="16"/>
          <w:szCs w:val="16"/>
          <w:lang w:val="sq-AL"/>
        </w:rPr>
        <w:t>Source: General Directorate of State's Police, INSTAT calculations</w:t>
      </w:r>
    </w:p>
    <w:p w14:paraId="606E37D5" w14:textId="77777777" w:rsidR="0079356B" w:rsidRDefault="0079356B" w:rsidP="0079356B">
      <w:pPr>
        <w:rPr>
          <w:b/>
        </w:rPr>
      </w:pPr>
    </w:p>
    <w:p w14:paraId="60BFF6FF" w14:textId="77777777" w:rsidR="0079356B" w:rsidRDefault="0079356B" w:rsidP="0079356B">
      <w:pPr>
        <w:rPr>
          <w:b/>
        </w:rPr>
      </w:pPr>
    </w:p>
    <w:p w14:paraId="0D71FF24" w14:textId="6185EA10" w:rsidR="00FD796D" w:rsidRDefault="00FD796D" w:rsidP="00FD796D">
      <w:pPr>
        <w:rPr>
          <w:b/>
        </w:rPr>
      </w:pPr>
      <w:r w:rsidRPr="007D4995">
        <w:rPr>
          <w:b/>
        </w:rPr>
        <w:t xml:space="preserve">Përgjigja e kërkesës nr </w:t>
      </w:r>
      <w:r>
        <w:rPr>
          <w:b/>
        </w:rPr>
        <w:t>6</w:t>
      </w:r>
      <w:r>
        <w:rPr>
          <w:b/>
        </w:rPr>
        <w:t>4</w:t>
      </w:r>
    </w:p>
    <w:p w14:paraId="66C5DE53" w14:textId="77777777" w:rsidR="00FD796D" w:rsidRDefault="00FD796D" w:rsidP="00FD796D">
      <w:pPr>
        <w:rPr>
          <w:rFonts w:ascii="Times New Roman" w:hAnsi="Times New Roman" w:cs="Times New Roman"/>
          <w:sz w:val="24"/>
          <w:szCs w:val="24"/>
        </w:rPr>
      </w:pPr>
    </w:p>
    <w:p w14:paraId="4FEEF815" w14:textId="77777777" w:rsidR="00FD796D" w:rsidRDefault="00FD796D" w:rsidP="00FD796D">
      <w:pPr>
        <w:rPr>
          <w:rFonts w:ascii="Times New Roman" w:hAnsi="Times New Roman" w:cs="Times New Roman"/>
          <w:sz w:val="24"/>
          <w:szCs w:val="24"/>
        </w:rPr>
      </w:pPr>
      <w:r>
        <w:rPr>
          <w:rFonts w:ascii="Times New Roman" w:hAnsi="Times New Roman" w:cs="Times New Roman"/>
          <w:sz w:val="24"/>
          <w:szCs w:val="24"/>
        </w:rPr>
        <w:t xml:space="preserve">you can find the requested information at the link below. </w:t>
      </w:r>
    </w:p>
    <w:p w14:paraId="09D42D80" w14:textId="20DDE8BC" w:rsidR="00FD796D" w:rsidRDefault="00FD796D" w:rsidP="00FD796D">
      <w:pPr>
        <w:pStyle w:val="xmsonormal"/>
      </w:pPr>
    </w:p>
    <w:p w14:paraId="2BE23176" w14:textId="77777777" w:rsidR="00FD796D" w:rsidRDefault="00FD796D" w:rsidP="00FD796D">
      <w:pPr>
        <w:pStyle w:val="xmsonormal"/>
      </w:pPr>
      <w:hyperlink r:id="rId26" w:history="1">
        <w:r>
          <w:rPr>
            <w:rStyle w:val="Hyperlink"/>
          </w:rPr>
          <w:t>https://databaza.instat.gov.al:8083/pxweb/sq/DST/START__NA__NAY__NAYPA/</w:t>
        </w:r>
      </w:hyperlink>
    </w:p>
    <w:p w14:paraId="697142B3" w14:textId="77777777" w:rsidR="00FD796D" w:rsidRDefault="00FD796D" w:rsidP="00FD796D">
      <w:pPr>
        <w:rPr>
          <w:b/>
        </w:rPr>
      </w:pPr>
    </w:p>
    <w:p w14:paraId="54A5B2E5" w14:textId="77777777" w:rsidR="0079356B" w:rsidRDefault="0079356B" w:rsidP="0079356B">
      <w:pPr>
        <w:rPr>
          <w:b/>
        </w:rPr>
      </w:pPr>
    </w:p>
    <w:p w14:paraId="7D96E50C" w14:textId="7FB300EE" w:rsidR="00FD796D" w:rsidRDefault="00FD796D" w:rsidP="00FD796D">
      <w:pPr>
        <w:rPr>
          <w:b/>
        </w:rPr>
      </w:pPr>
      <w:r w:rsidRPr="007D4995">
        <w:rPr>
          <w:b/>
        </w:rPr>
        <w:t xml:space="preserve">Përgjigja e kërkesës nr </w:t>
      </w:r>
      <w:r>
        <w:rPr>
          <w:b/>
        </w:rPr>
        <w:t>6</w:t>
      </w:r>
      <w:r>
        <w:rPr>
          <w:b/>
        </w:rPr>
        <w:t>5</w:t>
      </w:r>
    </w:p>
    <w:p w14:paraId="236CB0BE" w14:textId="77777777" w:rsidR="00FD796D" w:rsidRDefault="00FD796D" w:rsidP="00FD796D">
      <w:pPr>
        <w:shd w:val="clear" w:color="auto" w:fill="FFFFFF"/>
        <w:rPr>
          <w:rFonts w:ascii="Times New Roman" w:hAnsi="Times New Roman" w:cs="Times New Roman"/>
        </w:rPr>
      </w:pPr>
    </w:p>
    <w:p w14:paraId="1BC51D07" w14:textId="77777777" w:rsidR="00FD796D" w:rsidRDefault="00FD796D" w:rsidP="00FD796D">
      <w:pPr>
        <w:shd w:val="clear" w:color="auto" w:fill="FFFFFF"/>
        <w:rPr>
          <w:rFonts w:ascii="Times New Roman" w:hAnsi="Times New Roman" w:cs="Times New Roman"/>
          <w:color w:val="242424"/>
          <w:sz w:val="24"/>
          <w:szCs w:val="24"/>
        </w:rPr>
      </w:pPr>
      <w:r>
        <w:rPr>
          <w:rFonts w:ascii="Times New Roman" w:hAnsi="Times New Roman" w:cs="Times New Roman"/>
          <w:color w:val="242424"/>
          <w:sz w:val="24"/>
          <w:szCs w:val="24"/>
        </w:rPr>
        <w:t>Në përgjigje të kërkesës suaj, ju bëjmë me dije se INSTAT nuk disponon çmime reference</w:t>
      </w:r>
      <w:r>
        <w:rPr>
          <w:rFonts w:ascii="Times New Roman" w:hAnsi="Times New Roman" w:cs="Times New Roman"/>
          <w:color w:val="000000"/>
          <w:sz w:val="24"/>
          <w:szCs w:val="24"/>
        </w:rPr>
        <w:t> </w:t>
      </w:r>
      <w:r>
        <w:rPr>
          <w:rFonts w:ascii="Times New Roman" w:hAnsi="Times New Roman" w:cs="Times New Roman"/>
          <w:color w:val="242424"/>
          <w:sz w:val="24"/>
          <w:szCs w:val="24"/>
        </w:rPr>
        <w:t>për procedurën e prokurimit me objekt:</w:t>
      </w:r>
    </w:p>
    <w:p w14:paraId="73F74B44" w14:textId="77777777" w:rsidR="00FD796D" w:rsidRDefault="00FD796D" w:rsidP="00FD796D">
      <w:pPr>
        <w:shd w:val="clear" w:color="auto" w:fill="FFFFFF"/>
        <w:rPr>
          <w:rFonts w:ascii="Times New Roman" w:hAnsi="Times New Roman" w:cs="Times New Roman"/>
          <w:color w:val="242424"/>
          <w:sz w:val="24"/>
          <w:szCs w:val="24"/>
        </w:rPr>
      </w:pPr>
    </w:p>
    <w:p w14:paraId="710F529B" w14:textId="2D940BCC" w:rsidR="00FD796D" w:rsidRDefault="00FD796D" w:rsidP="00FD796D">
      <w:pPr>
        <w:shd w:val="clear" w:color="auto" w:fill="FFFFFF"/>
        <w:spacing w:after="80" w:line="276" w:lineRule="auto"/>
        <w:ind w:right="4"/>
        <w:jc w:val="both"/>
        <w:rPr>
          <w:rFonts w:ascii="Times New Roman" w:hAnsi="Times New Roman" w:cs="Times New Roman"/>
          <w:b/>
          <w:bCs/>
          <w:sz w:val="24"/>
          <w:szCs w:val="24"/>
        </w:rPr>
      </w:pPr>
      <w:r>
        <w:rPr>
          <w:rFonts w:ascii="Times New Roman" w:hAnsi="Times New Roman" w:cs="Times New Roman"/>
          <w:b/>
          <w:bCs/>
          <w:color w:val="242424"/>
          <w:sz w:val="24"/>
          <w:szCs w:val="24"/>
        </w:rPr>
        <w:t>“</w:t>
      </w:r>
      <w:r>
        <w:rPr>
          <w:rFonts w:ascii="Times New Roman" w:hAnsi="Times New Roman" w:cs="Times New Roman"/>
          <w:b/>
          <w:bCs/>
          <w:color w:val="000000"/>
          <w:sz w:val="24"/>
          <w:szCs w:val="24"/>
        </w:rPr>
        <w:t>Mirëmbajtja e sistemit DMDC në KESH për 3 vite upgrade për integrimin e kapaciteteve të reja gjeneruese</w:t>
      </w:r>
      <w:r>
        <w:rPr>
          <w:rFonts w:ascii="Times New Roman" w:hAnsi="Times New Roman" w:cs="Times New Roman"/>
          <w:b/>
          <w:bCs/>
          <w:sz w:val="24"/>
          <w:szCs w:val="24"/>
        </w:rPr>
        <w:t xml:space="preserve"> ".</w:t>
      </w:r>
    </w:p>
    <w:p w14:paraId="23955B97" w14:textId="77777777" w:rsidR="00FD796D" w:rsidRDefault="00FD796D" w:rsidP="00FD796D">
      <w:pPr>
        <w:shd w:val="clear" w:color="auto" w:fill="FFFFFF"/>
        <w:spacing w:after="80" w:line="276" w:lineRule="auto"/>
        <w:ind w:right="4"/>
        <w:jc w:val="both"/>
        <w:rPr>
          <w:rFonts w:ascii="Times New Roman" w:hAnsi="Times New Roman" w:cs="Times New Roman"/>
          <w:b/>
          <w:bCs/>
          <w:sz w:val="24"/>
          <w:szCs w:val="24"/>
        </w:rPr>
      </w:pPr>
    </w:p>
    <w:p w14:paraId="191DF6DC" w14:textId="29D2F0C8" w:rsidR="00FD796D" w:rsidRDefault="00FD796D" w:rsidP="00FD796D">
      <w:pPr>
        <w:rPr>
          <w:b/>
        </w:rPr>
      </w:pPr>
      <w:r w:rsidRPr="007D4995">
        <w:rPr>
          <w:b/>
        </w:rPr>
        <w:t xml:space="preserve">Përgjigja e kërkesës nr </w:t>
      </w:r>
      <w:r>
        <w:rPr>
          <w:b/>
        </w:rPr>
        <w:t>6</w:t>
      </w:r>
      <w:r>
        <w:rPr>
          <w:b/>
        </w:rPr>
        <w:t>6</w:t>
      </w:r>
    </w:p>
    <w:p w14:paraId="35DFA361" w14:textId="77777777" w:rsidR="00FD796D" w:rsidRDefault="00FD796D" w:rsidP="00FD796D">
      <w:pPr>
        <w:pStyle w:val="elementtoproof"/>
        <w:shd w:val="clear" w:color="auto" w:fill="FFFFFF"/>
      </w:pPr>
      <w:r>
        <w:rPr>
          <w:rFonts w:ascii="Times New Roman" w:hAnsi="Times New Roman" w:cs="Times New Roman"/>
          <w:color w:val="242424"/>
          <w:sz w:val="24"/>
          <w:szCs w:val="24"/>
        </w:rPr>
        <w:t>Në përgjigje të kërkesës suaj, ju bëjmë me dije se INSTAT nuk disponon çmime reference</w:t>
      </w:r>
      <w:r>
        <w:rPr>
          <w:rFonts w:ascii="Times New Roman" w:hAnsi="Times New Roman" w:cs="Times New Roman"/>
          <w:color w:val="000000"/>
          <w:sz w:val="24"/>
          <w:szCs w:val="24"/>
        </w:rPr>
        <w:t> </w:t>
      </w:r>
      <w:r>
        <w:rPr>
          <w:rFonts w:ascii="Times New Roman" w:hAnsi="Times New Roman" w:cs="Times New Roman"/>
          <w:color w:val="242424"/>
          <w:sz w:val="24"/>
          <w:szCs w:val="24"/>
        </w:rPr>
        <w:t>për procedurën e prokurimit me objekt:</w:t>
      </w:r>
    </w:p>
    <w:p w14:paraId="5F8B8ADE" w14:textId="77777777" w:rsidR="00FD796D" w:rsidRDefault="00FD796D" w:rsidP="00FD796D">
      <w:pP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w:t>
      </w:r>
      <w:r>
        <w:rPr>
          <w:rFonts w:ascii="Times New Roman" w:eastAsia="Times New Roman" w:hAnsi="Times New Roman" w:cs="Times New Roman"/>
          <w:b/>
          <w:bCs/>
          <w:color w:val="242424"/>
          <w:sz w:val="24"/>
          <w:szCs w:val="24"/>
        </w:rPr>
        <w:t>“</w:t>
      </w:r>
      <w:r>
        <w:rPr>
          <w:rFonts w:ascii="Times New Roman" w:eastAsia="Times New Roman" w:hAnsi="Times New Roman" w:cs="Times New Roman"/>
          <w:b/>
          <w:bCs/>
          <w:color w:val="000000"/>
          <w:sz w:val="24"/>
          <w:szCs w:val="24"/>
        </w:rPr>
        <w:t>Furnizim dhe instalim transformator fuqie 13.8/245 kV,170 MVA për AG1 në Hec Koman”.</w:t>
      </w:r>
    </w:p>
    <w:p w14:paraId="1C6BED71" w14:textId="77777777" w:rsidR="00FD796D" w:rsidRDefault="00FD796D" w:rsidP="00FD796D">
      <w:pPr>
        <w:rPr>
          <w:b/>
        </w:rPr>
      </w:pPr>
    </w:p>
    <w:p w14:paraId="524752C6" w14:textId="3B413B83" w:rsidR="00FD796D" w:rsidRDefault="00FD796D" w:rsidP="00FD796D">
      <w:pPr>
        <w:rPr>
          <w:b/>
        </w:rPr>
      </w:pPr>
      <w:r w:rsidRPr="007D4995">
        <w:rPr>
          <w:b/>
        </w:rPr>
        <w:t xml:space="preserve">Përgjigja e kërkesës nr </w:t>
      </w:r>
      <w:r>
        <w:rPr>
          <w:b/>
        </w:rPr>
        <w:t>6</w:t>
      </w:r>
      <w:r>
        <w:rPr>
          <w:b/>
        </w:rPr>
        <w:t>7</w:t>
      </w:r>
    </w:p>
    <w:p w14:paraId="6BFF3445" w14:textId="77777777" w:rsidR="00FD796D" w:rsidRDefault="00FD796D" w:rsidP="00FD796D">
      <w:pPr>
        <w:pStyle w:val="elementtoproof"/>
        <w:rPr>
          <w:rFonts w:ascii="Times New Roman" w:hAnsi="Times New Roman" w:cs="Times New Roman"/>
          <w:sz w:val="24"/>
          <w:szCs w:val="24"/>
        </w:rPr>
      </w:pPr>
      <w:r>
        <w:rPr>
          <w:rFonts w:ascii="Times New Roman" w:hAnsi="Times New Roman" w:cs="Times New Roman"/>
          <w:sz w:val="24"/>
          <w:szCs w:val="24"/>
        </w:rPr>
        <w:t>Në përgjigje të kërkesës suaj, ju bëjmë me dije se bashkëlidhur gjeni tabelat me të dhënat rajonale të disponueshme, si më poshtë:</w:t>
      </w:r>
    </w:p>
    <w:p w14:paraId="38851B20" w14:textId="77777777" w:rsidR="00FD796D" w:rsidRDefault="00FD796D" w:rsidP="00FD796D">
      <w:pPr>
        <w:pStyle w:val="elementtoproof"/>
      </w:pPr>
    </w:p>
    <w:p w14:paraId="656E6F5E" w14:textId="77777777" w:rsidR="00FD796D" w:rsidRDefault="00FD796D" w:rsidP="00FD796D">
      <w:pPr>
        <w:numPr>
          <w:ilvl w:val="0"/>
          <w:numId w:val="48"/>
        </w:numPr>
        <w:spacing w:after="0" w:line="240" w:lineRule="auto"/>
        <w:rPr>
          <w:rFonts w:eastAsia="Times New Roman"/>
          <w:lang w:val="en-GB"/>
        </w:rPr>
      </w:pPr>
      <w:r>
        <w:rPr>
          <w:rFonts w:ascii="Times New Roman" w:eastAsia="Times New Roman" w:hAnsi="Times New Roman" w:cs="Times New Roman"/>
          <w:sz w:val="24"/>
          <w:szCs w:val="24"/>
          <w:lang w:val="en-GB"/>
        </w:rPr>
        <w:t>PBB për frymë (GDP per capita) në nivel NUTS III, në lekë dhe euro, për vitin 2023;</w:t>
      </w:r>
    </w:p>
    <w:p w14:paraId="58B353B2" w14:textId="77777777" w:rsidR="00FD796D" w:rsidRDefault="00FD796D" w:rsidP="00FD796D">
      <w:pPr>
        <w:numPr>
          <w:ilvl w:val="0"/>
          <w:numId w:val="48"/>
        </w:numPr>
        <w:spacing w:after="0" w:line="240" w:lineRule="auto"/>
        <w:rPr>
          <w:rFonts w:eastAsia="Times New Roman"/>
          <w:lang w:val="en-GB"/>
        </w:rPr>
      </w:pPr>
      <w:r>
        <w:rPr>
          <w:rFonts w:ascii="Times New Roman" w:eastAsia="Times New Roman" w:hAnsi="Times New Roman" w:cs="Times New Roman"/>
          <w:sz w:val="24"/>
          <w:szCs w:val="24"/>
          <w:lang w:val="en-GB"/>
        </w:rPr>
        <w:t>Vlerën e Shtuar Bruto (GVA) sipas rajoneve statistikore.</w:t>
      </w:r>
    </w:p>
    <w:p w14:paraId="729EB8BD" w14:textId="77777777" w:rsidR="00FD796D" w:rsidRDefault="00FD796D" w:rsidP="00FD796D">
      <w:pPr>
        <w:pStyle w:val="elementtoproof"/>
        <w:rPr>
          <w:rFonts w:ascii="Times New Roman" w:hAnsi="Times New Roman" w:cs="Times New Roman"/>
          <w:i/>
          <w:iCs/>
          <w:sz w:val="24"/>
          <w:szCs w:val="24"/>
        </w:rPr>
      </w:pPr>
      <w:r>
        <w:rPr>
          <w:rFonts w:ascii="Times New Roman" w:hAnsi="Times New Roman" w:cs="Times New Roman"/>
          <w:i/>
          <w:iCs/>
          <w:sz w:val="24"/>
          <w:szCs w:val="24"/>
        </w:rPr>
        <w:t>Ju informojmë se të dhënat për</w:t>
      </w:r>
      <w:r>
        <w:rPr>
          <w:rFonts w:ascii="Times New Roman" w:hAnsi="Times New Roman" w:cs="Times New Roman"/>
          <w:sz w:val="24"/>
          <w:szCs w:val="24"/>
        </w:rPr>
        <w:t xml:space="preserve"> vitet 2024-2025 </w:t>
      </w:r>
      <w:r>
        <w:rPr>
          <w:rFonts w:ascii="Times New Roman" w:hAnsi="Times New Roman" w:cs="Times New Roman"/>
          <w:i/>
          <w:iCs/>
          <w:sz w:val="24"/>
          <w:szCs w:val="24"/>
        </w:rPr>
        <w:t>do të publikohen në 5 Nëntor.  </w:t>
      </w:r>
    </w:p>
    <w:p w14:paraId="4E222C23" w14:textId="77777777" w:rsidR="00FD796D" w:rsidRDefault="00FD796D" w:rsidP="00FD796D">
      <w:pPr>
        <w:pStyle w:val="elementtoproof"/>
      </w:pPr>
    </w:p>
    <w:p w14:paraId="10040FC3" w14:textId="77777777" w:rsidR="00FD796D" w:rsidRDefault="00FD796D" w:rsidP="00FD796D">
      <w:pPr>
        <w:pStyle w:val="elementtoproof"/>
      </w:pPr>
      <w:r>
        <w:rPr>
          <w:rFonts w:ascii="Times New Roman" w:hAnsi="Times New Roman" w:cs="Times New Roman"/>
          <w:sz w:val="24"/>
          <w:szCs w:val="24"/>
        </w:rPr>
        <w:t xml:space="preserve">Për informacione shtesë, ju lutem referojuni faqes: </w:t>
      </w:r>
      <w:hyperlink r:id="rId27" w:anchor="tab2" w:history="1">
        <w:r>
          <w:rPr>
            <w:rStyle w:val="Hyperlink"/>
            <w:rFonts w:ascii="Times New Roman" w:hAnsi="Times New Roman" w:cs="Times New Roman"/>
            <w:sz w:val="24"/>
            <w:szCs w:val="24"/>
          </w:rPr>
          <w:t>Llogaritë Rajonale në Shqipëri</w:t>
        </w:r>
      </w:hyperlink>
    </w:p>
    <w:p w14:paraId="06DD658A" w14:textId="77777777" w:rsidR="00FD796D" w:rsidRDefault="00FD796D" w:rsidP="00FD796D">
      <w:pPr>
        <w:pStyle w:val="elementtoproof"/>
        <w:rPr>
          <w:rFonts w:ascii="Times New Roman" w:hAnsi="Times New Roman" w:cs="Times New Roman"/>
          <w:sz w:val="24"/>
          <w:szCs w:val="24"/>
        </w:rPr>
      </w:pPr>
    </w:p>
    <w:p w14:paraId="768D0D5C" w14:textId="77777777" w:rsidR="00FD796D" w:rsidRDefault="00FD796D" w:rsidP="00FD796D">
      <w:pPr>
        <w:pStyle w:val="elementtoproof"/>
      </w:pPr>
      <w:r>
        <w:rPr>
          <w:rFonts w:ascii="Times New Roman" w:hAnsi="Times New Roman" w:cs="Times New Roman"/>
          <w:sz w:val="24"/>
          <w:szCs w:val="24"/>
        </w:rPr>
        <w:t>Gjithashtu, bashkëlidhur do të gjeni edhe treguesin e kërkuar në nivel NUTS III, me burim Anketën e Forcave të Punës, mbi shkallën e papunësisë (Unemployment rate).</w:t>
      </w:r>
    </w:p>
    <w:p w14:paraId="1C468566" w14:textId="77777777" w:rsidR="00FD796D" w:rsidRDefault="00FD796D" w:rsidP="00FD796D">
      <w:pPr>
        <w:pStyle w:val="elementtoproof"/>
      </w:pPr>
      <w:r>
        <w:rPr>
          <w:rFonts w:ascii="Times New Roman" w:hAnsi="Times New Roman" w:cs="Times New Roman"/>
          <w:sz w:val="24"/>
          <w:szCs w:val="24"/>
        </w:rPr>
        <w:t>Sa i përket treguesve të tjerë mbi tregun e punës (pikat 6–8), ju bëjmë me dije se këta tregues nuk publikohen.</w:t>
      </w:r>
    </w:p>
    <w:p w14:paraId="58786103" w14:textId="77777777" w:rsidR="00FD796D" w:rsidRDefault="00FD796D" w:rsidP="00FD796D">
      <w:pPr>
        <w:pStyle w:val="elementtoproof"/>
        <w:rPr>
          <w:rFonts w:ascii="Times New Roman" w:hAnsi="Times New Roman" w:cs="Times New Roman"/>
          <w:sz w:val="24"/>
          <w:szCs w:val="24"/>
        </w:rPr>
      </w:pPr>
    </w:p>
    <w:p w14:paraId="1D2E8A75" w14:textId="77777777" w:rsidR="00FD796D" w:rsidRDefault="00FD796D" w:rsidP="00FD796D">
      <w:pPr>
        <w:pStyle w:val="elementtoproof"/>
      </w:pPr>
      <w:r>
        <w:rPr>
          <w:rFonts w:ascii="Times New Roman" w:hAnsi="Times New Roman" w:cs="Times New Roman"/>
          <w:sz w:val="24"/>
          <w:szCs w:val="24"/>
        </w:rPr>
        <w:t xml:space="preserve">Në lidhje me seksionin </w:t>
      </w:r>
      <w:r>
        <w:rPr>
          <w:rFonts w:ascii="Times New Roman" w:hAnsi="Times New Roman" w:cs="Times New Roman"/>
          <w:b/>
          <w:bCs/>
          <w:sz w:val="24"/>
          <w:szCs w:val="24"/>
        </w:rPr>
        <w:t>C. Tregues Demografikë dhe Socialë</w:t>
      </w:r>
      <w:r>
        <w:rPr>
          <w:rFonts w:ascii="Times New Roman" w:hAnsi="Times New Roman" w:cs="Times New Roman"/>
          <w:sz w:val="24"/>
          <w:szCs w:val="24"/>
        </w:rPr>
        <w:t>, dëshirojmë t'ju informojmë si më poshtë:</w:t>
      </w:r>
    </w:p>
    <w:p w14:paraId="1D82603B" w14:textId="77777777" w:rsidR="00FD796D" w:rsidRDefault="00FD796D" w:rsidP="00FD796D">
      <w:pPr>
        <w:numPr>
          <w:ilvl w:val="0"/>
          <w:numId w:val="49"/>
        </w:numPr>
        <w:spacing w:line="252" w:lineRule="auto"/>
        <w:rPr>
          <w:rFonts w:eastAsia="Times New Roman"/>
          <w:lang w:val="en-GB"/>
        </w:rPr>
      </w:pPr>
      <w:r>
        <w:rPr>
          <w:rFonts w:ascii="Times New Roman" w:eastAsia="Times New Roman" w:hAnsi="Times New Roman" w:cs="Times New Roman"/>
          <w:sz w:val="24"/>
          <w:szCs w:val="24"/>
          <w:lang w:val="en-GB"/>
        </w:rPr>
        <w:t>Për pikën 9 të kërkesës, INSTAT përllogarit popullsinë vendbanuese më 1 Janar të çdo viti, të detajuar sipas qarkut. Në nivele më të detajuara (bashki) INSTAT i referohet Censit të Popullsisë dhe Banesave 2023.</w:t>
      </w:r>
    </w:p>
    <w:p w14:paraId="2DB273FA" w14:textId="77777777" w:rsidR="00FD796D" w:rsidRDefault="00FD796D" w:rsidP="00FD796D">
      <w:pPr>
        <w:numPr>
          <w:ilvl w:val="0"/>
          <w:numId w:val="49"/>
        </w:numPr>
        <w:spacing w:line="252" w:lineRule="auto"/>
        <w:rPr>
          <w:rFonts w:eastAsia="Times New Roman"/>
          <w:lang w:val="en-GB"/>
        </w:rPr>
      </w:pPr>
      <w:r>
        <w:rPr>
          <w:rFonts w:ascii="Times New Roman" w:eastAsia="Times New Roman" w:hAnsi="Times New Roman" w:cs="Times New Roman"/>
          <w:sz w:val="24"/>
          <w:szCs w:val="24"/>
          <w:lang w:val="en-GB"/>
        </w:rPr>
        <w:t xml:space="preserve">Për pikën 10 të kërkesës, është e pa qartë kujt i referoheni pasi ka përkufizime të ndryshme të indeksit të plakjes. Një ndër këto përkufizime mund të ishte: </w:t>
      </w:r>
      <w:r>
        <w:rPr>
          <w:rFonts w:ascii="Times New Roman" w:eastAsia="Times New Roman" w:hAnsi="Times New Roman" w:cs="Times New Roman"/>
          <w:i/>
          <w:iCs/>
          <w:sz w:val="24"/>
          <w:szCs w:val="24"/>
          <w:lang w:val="en-GB"/>
        </w:rPr>
        <w:t>Raporti midis popullsisë së moshës 65 vjeç e lart ndaj popullsisë 0-14 vjeç</w:t>
      </w:r>
    </w:p>
    <w:p w14:paraId="32180EAB" w14:textId="77777777" w:rsidR="00FD796D" w:rsidRDefault="00FD796D" w:rsidP="00FD796D">
      <w:pPr>
        <w:pStyle w:val="elementtoproof"/>
        <w:rPr>
          <w:rFonts w:ascii="Times New Roman" w:hAnsi="Times New Roman" w:cs="Times New Roman"/>
          <w:sz w:val="24"/>
          <w:szCs w:val="24"/>
        </w:rPr>
      </w:pPr>
      <w:r>
        <w:rPr>
          <w:rFonts w:ascii="Times New Roman" w:hAnsi="Times New Roman" w:cs="Times New Roman"/>
          <w:sz w:val="24"/>
          <w:szCs w:val="24"/>
        </w:rPr>
        <w:t>Në tabelën Excel bashkëlidhur mund të konsultoni dendësinë e popullsisë sipas Cens 2023 në nivel NUTS 3 (qarku) dhe bashkie, si dhe Indeksi i plakjes së popullsisë sipas gjinisë, Cens 2023.</w:t>
      </w:r>
    </w:p>
    <w:p w14:paraId="5FF78F95" w14:textId="77777777" w:rsidR="00FD796D" w:rsidRDefault="00FD796D" w:rsidP="00FD796D">
      <w:pPr>
        <w:pStyle w:val="elementtoproof"/>
        <w:rPr>
          <w:rFonts w:ascii="Times New Roman" w:hAnsi="Times New Roman" w:cs="Times New Roman"/>
          <w:sz w:val="24"/>
          <w:szCs w:val="24"/>
        </w:rPr>
      </w:pPr>
    </w:p>
    <w:p w14:paraId="374C42B0" w14:textId="77777777" w:rsidR="00FD796D" w:rsidRDefault="00FD796D" w:rsidP="00FD796D">
      <w:pPr>
        <w:pStyle w:val="elementtoproof"/>
        <w:rPr>
          <w:rFonts w:ascii="Times New Roman" w:hAnsi="Times New Roman" w:cs="Times New Roman"/>
          <w:sz w:val="24"/>
          <w:szCs w:val="24"/>
        </w:rPr>
      </w:pPr>
      <w:r>
        <w:rPr>
          <w:rFonts w:ascii="Times New Roman" w:hAnsi="Times New Roman" w:cs="Times New Roman"/>
          <w:sz w:val="24"/>
          <w:szCs w:val="24"/>
        </w:rPr>
        <w:t>Për pikën 11 të kërkesës, lutem bashkëlidhur gjeni të dhënat.</w:t>
      </w:r>
    </w:p>
    <w:p w14:paraId="03A72193" w14:textId="77777777" w:rsidR="00FD796D" w:rsidRDefault="00FD796D" w:rsidP="00FD796D">
      <w:pPr>
        <w:pStyle w:val="elementtoproof"/>
      </w:pPr>
    </w:p>
    <w:p w14:paraId="3DBFAA64" w14:textId="77777777" w:rsidR="00FD796D" w:rsidRDefault="00FD796D" w:rsidP="00FD796D">
      <w:pPr>
        <w:pStyle w:val="elementtoproof"/>
      </w:pPr>
      <w:r>
        <w:rPr>
          <w:rFonts w:ascii="Times New Roman" w:hAnsi="Times New Roman" w:cs="Times New Roman"/>
          <w:sz w:val="24"/>
          <w:szCs w:val="24"/>
        </w:rPr>
        <w:t xml:space="preserve">Për sa i përket seksionit </w:t>
      </w:r>
      <w:r>
        <w:rPr>
          <w:rFonts w:ascii="Times New Roman" w:hAnsi="Times New Roman" w:cs="Times New Roman"/>
          <w:b/>
          <w:bCs/>
          <w:sz w:val="24"/>
          <w:szCs w:val="24"/>
        </w:rPr>
        <w:t>D. Tregues Mjedisorë dhe të Qëndrueshmërisë</w:t>
      </w:r>
      <w:r>
        <w:rPr>
          <w:rFonts w:ascii="Times New Roman" w:hAnsi="Times New Roman" w:cs="Times New Roman"/>
          <w:sz w:val="24"/>
          <w:szCs w:val="24"/>
        </w:rPr>
        <w:t>, bashkëlidhur gjeni informacionin e kërkuar për pikat 12 dhe 13.</w:t>
      </w:r>
    </w:p>
    <w:p w14:paraId="7CF89BAF" w14:textId="77777777" w:rsidR="00FD796D" w:rsidRDefault="00FD796D" w:rsidP="00FD796D">
      <w:pPr>
        <w:pStyle w:val="elementtoproof"/>
      </w:pPr>
      <w:r>
        <w:rPr>
          <w:rFonts w:ascii="Times New Roman" w:hAnsi="Times New Roman" w:cs="Times New Roman"/>
          <w:sz w:val="24"/>
          <w:szCs w:val="24"/>
        </w:rPr>
        <w:lastRenderedPageBreak/>
        <w:t> </w:t>
      </w:r>
    </w:p>
    <w:p w14:paraId="68799536" w14:textId="77777777" w:rsidR="00FD796D" w:rsidRDefault="00FD796D" w:rsidP="00FD796D">
      <w:pPr>
        <w:pStyle w:val="elementtoproof"/>
      </w:pPr>
      <w:r>
        <w:rPr>
          <w:rFonts w:ascii="Times New Roman" w:hAnsi="Times New Roman" w:cs="Times New Roman"/>
          <w:sz w:val="24"/>
          <w:szCs w:val="24"/>
        </w:rPr>
        <w:t>Shpresojmë që informacioni i vënë në dispozicion t'ju shërbejë për qëllimet e kërkesës suaj. Për çdo sqarim apo informacion shtesë, mbetemi në dispozicion.</w:t>
      </w:r>
    </w:p>
    <w:p w14:paraId="5094F4D8" w14:textId="77777777" w:rsidR="00FD796D" w:rsidRDefault="00FD796D" w:rsidP="00FD796D">
      <w:pPr>
        <w:rPr>
          <w:b/>
        </w:rPr>
      </w:pPr>
      <w:bookmarkStart w:id="1" w:name="_GoBack"/>
      <w:bookmarkEnd w:id="1"/>
    </w:p>
    <w:p w14:paraId="1137B0E3" w14:textId="77777777" w:rsidR="00FD796D" w:rsidRDefault="00FD796D" w:rsidP="00FD796D">
      <w:pPr>
        <w:rPr>
          <w:b/>
        </w:rPr>
      </w:pPr>
    </w:p>
    <w:p w14:paraId="160F13DE" w14:textId="77777777" w:rsidR="0079356B" w:rsidRDefault="0079356B" w:rsidP="0079356B">
      <w:pPr>
        <w:rPr>
          <w:b/>
        </w:rPr>
      </w:pPr>
    </w:p>
    <w:p w14:paraId="3C7DF47B" w14:textId="77777777" w:rsidR="005D3B0B" w:rsidRDefault="005D3B0B" w:rsidP="007D4995">
      <w:pPr>
        <w:rPr>
          <w:b/>
        </w:rPr>
      </w:pPr>
    </w:p>
    <w:sectPr w:rsidR="005D3B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yriad Pro">
    <w:altName w:val="Segoe UI"/>
    <w:charset w:val="00"/>
    <w:family w:val="auto"/>
    <w:pitch w:val="default"/>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0631F"/>
    <w:multiLevelType w:val="hybridMultilevel"/>
    <w:tmpl w:val="D68EBAF4"/>
    <w:lvl w:ilvl="0" w:tplc="E60E6C0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747697C"/>
    <w:multiLevelType w:val="hybridMultilevel"/>
    <w:tmpl w:val="225EB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8640ADC"/>
    <w:multiLevelType w:val="hybridMultilevel"/>
    <w:tmpl w:val="22768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8B47FB0"/>
    <w:multiLevelType w:val="multilevel"/>
    <w:tmpl w:val="B26694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171344"/>
    <w:multiLevelType w:val="hybridMultilevel"/>
    <w:tmpl w:val="874E6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0291CC4"/>
    <w:multiLevelType w:val="multilevel"/>
    <w:tmpl w:val="9FA4E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47083F"/>
    <w:multiLevelType w:val="hybridMultilevel"/>
    <w:tmpl w:val="3A0C6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D5C0FF9"/>
    <w:multiLevelType w:val="multilevel"/>
    <w:tmpl w:val="C72A37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B62CE9"/>
    <w:multiLevelType w:val="multilevel"/>
    <w:tmpl w:val="627CAD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3D0313"/>
    <w:multiLevelType w:val="multilevel"/>
    <w:tmpl w:val="4358FD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CD4B4E"/>
    <w:multiLevelType w:val="multilevel"/>
    <w:tmpl w:val="44246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33239B"/>
    <w:multiLevelType w:val="hybridMultilevel"/>
    <w:tmpl w:val="3E222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0CD741F"/>
    <w:multiLevelType w:val="hybridMultilevel"/>
    <w:tmpl w:val="24149BAA"/>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33CE2617"/>
    <w:multiLevelType w:val="multilevel"/>
    <w:tmpl w:val="1714CF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4554ED"/>
    <w:multiLevelType w:val="multilevel"/>
    <w:tmpl w:val="7BCA83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A063D8"/>
    <w:multiLevelType w:val="hybridMultilevel"/>
    <w:tmpl w:val="321839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3E0A49BE"/>
    <w:multiLevelType w:val="hybridMultilevel"/>
    <w:tmpl w:val="721C0A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3EC13115"/>
    <w:multiLevelType w:val="multilevel"/>
    <w:tmpl w:val="3D2AC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5068BB"/>
    <w:multiLevelType w:val="multilevel"/>
    <w:tmpl w:val="3920DC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DF22B0"/>
    <w:multiLevelType w:val="hybridMultilevel"/>
    <w:tmpl w:val="CCE4E4DE"/>
    <w:lvl w:ilvl="0" w:tplc="E60E6C0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2F45E51"/>
    <w:multiLevelType w:val="hybridMultilevel"/>
    <w:tmpl w:val="2B5AA7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C7B4DD9"/>
    <w:multiLevelType w:val="multilevel"/>
    <w:tmpl w:val="A2B695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CF815FD"/>
    <w:multiLevelType w:val="multilevel"/>
    <w:tmpl w:val="5AACFC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DE268E"/>
    <w:multiLevelType w:val="hybridMultilevel"/>
    <w:tmpl w:val="8236C88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1E61C08"/>
    <w:multiLevelType w:val="hybridMultilevel"/>
    <w:tmpl w:val="2AD6C7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7EC4FB4"/>
    <w:multiLevelType w:val="multilevel"/>
    <w:tmpl w:val="CBB09E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D375F61"/>
    <w:multiLevelType w:val="multilevel"/>
    <w:tmpl w:val="8DC43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1C3CB1"/>
    <w:multiLevelType w:val="hybridMultilevel"/>
    <w:tmpl w:val="F42CC3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48A5EBD"/>
    <w:multiLevelType w:val="multilevel"/>
    <w:tmpl w:val="9976EE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242634"/>
    <w:multiLevelType w:val="multilevel"/>
    <w:tmpl w:val="C3B6D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AD46CB"/>
    <w:multiLevelType w:val="multilevel"/>
    <w:tmpl w:val="3FF4ED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BC23B43"/>
    <w:multiLevelType w:val="multilevel"/>
    <w:tmpl w:val="5B706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0D0983"/>
    <w:multiLevelType w:val="hybridMultilevel"/>
    <w:tmpl w:val="B82E4B4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C14126C"/>
    <w:multiLevelType w:val="multilevel"/>
    <w:tmpl w:val="B99066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D4E0A44"/>
    <w:multiLevelType w:val="multilevel"/>
    <w:tmpl w:val="2CDEA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B436CF"/>
    <w:multiLevelType w:val="multilevel"/>
    <w:tmpl w:val="D7E4C4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FF33DA"/>
    <w:multiLevelType w:val="hybridMultilevel"/>
    <w:tmpl w:val="E7E4B6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1FB6C9C"/>
    <w:multiLevelType w:val="hybridMultilevel"/>
    <w:tmpl w:val="DA384D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4B62CCE"/>
    <w:multiLevelType w:val="hybridMultilevel"/>
    <w:tmpl w:val="AB2E8360"/>
    <w:lvl w:ilvl="0" w:tplc="D19C0110">
      <w:start w:val="1"/>
      <w:numFmt w:val="bullet"/>
      <w:lvlText w:val=""/>
      <w:lvlJc w:val="left"/>
      <w:pPr>
        <w:ind w:left="720" w:hanging="360"/>
      </w:pPr>
      <w:rPr>
        <w:rFonts w:ascii="Wingdings" w:hAnsi="Wingdings"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67F2BC4"/>
    <w:multiLevelType w:val="hybridMultilevel"/>
    <w:tmpl w:val="6E0890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4979F9"/>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 w15:restartNumberingAfterBreak="0">
    <w:nsid w:val="794A5F18"/>
    <w:multiLevelType w:val="multilevel"/>
    <w:tmpl w:val="D6AAB0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CE77243"/>
    <w:multiLevelType w:val="multilevel"/>
    <w:tmpl w:val="A4A82B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FD1442D"/>
    <w:multiLevelType w:val="hybridMultilevel"/>
    <w:tmpl w:val="03DECB9C"/>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num w:numId="1">
    <w:abstractNumId w:val="39"/>
  </w:num>
  <w:num w:numId="2">
    <w:abstractNumId w:val="13"/>
  </w:num>
  <w:num w:numId="3">
    <w:abstractNumId w:val="35"/>
  </w:num>
  <w:num w:numId="4">
    <w:abstractNumId w:val="28"/>
  </w:num>
  <w:num w:numId="5">
    <w:abstractNumId w:val="30"/>
  </w:num>
  <w:num w:numId="6">
    <w:abstractNumId w:val="21"/>
  </w:num>
  <w:num w:numId="7">
    <w:abstractNumId w:val="14"/>
  </w:num>
  <w:num w:numId="8">
    <w:abstractNumId w:val="7"/>
  </w:num>
  <w:num w:numId="9">
    <w:abstractNumId w:val="18"/>
  </w:num>
  <w:num w:numId="10">
    <w:abstractNumId w:val="42"/>
  </w:num>
  <w:num w:numId="11">
    <w:abstractNumId w:val="25"/>
  </w:num>
  <w:num w:numId="12">
    <w:abstractNumId w:val="10"/>
  </w:num>
  <w:num w:numId="13">
    <w:abstractNumId w:val="43"/>
  </w:num>
  <w:num w:numId="14">
    <w:abstractNumId w:val="22"/>
  </w:num>
  <w:num w:numId="15">
    <w:abstractNumId w:val="8"/>
  </w:num>
  <w:num w:numId="16">
    <w:abstractNumId w:val="33"/>
  </w:num>
  <w:num w:numId="17">
    <w:abstractNumId w:val="9"/>
  </w:num>
  <w:num w:numId="18">
    <w:abstractNumId w:val="16"/>
  </w:num>
  <w:num w:numId="19">
    <w:abstractNumId w:val="15"/>
  </w:num>
  <w:num w:numId="20">
    <w:abstractNumId w:val="17"/>
  </w:num>
  <w:num w:numId="21">
    <w:abstractNumId w:val="32"/>
  </w:num>
  <w:num w:numId="22">
    <w:abstractNumId w:val="40"/>
  </w:num>
  <w:num w:numId="23">
    <w:abstractNumId w:val="12"/>
  </w:num>
  <w:num w:numId="24">
    <w:abstractNumId w:val="11"/>
  </w:num>
  <w:num w:numId="25">
    <w:abstractNumId w:val="4"/>
  </w:num>
  <w:num w:numId="26">
    <w:abstractNumId w:val="2"/>
  </w:num>
  <w:num w:numId="27">
    <w:abstractNumId w:val="37"/>
  </w:num>
  <w:num w:numId="28">
    <w:abstractNumId w:val="34"/>
  </w:num>
  <w:num w:numId="29">
    <w:abstractNumId w:val="34"/>
  </w:num>
  <w:num w:numId="30">
    <w:abstractNumId w:val="27"/>
  </w:num>
  <w:num w:numId="31">
    <w:abstractNumId w:val="20"/>
  </w:num>
  <w:num w:numId="32">
    <w:abstractNumId w:val="26"/>
  </w:num>
  <w:num w:numId="33">
    <w:abstractNumId w:val="36"/>
  </w:num>
  <w:num w:numId="34">
    <w:abstractNumId w:val="22"/>
  </w:num>
  <w:num w:numId="35">
    <w:abstractNumId w:val="8"/>
  </w:num>
  <w:num w:numId="36">
    <w:abstractNumId w:val="33"/>
  </w:num>
  <w:num w:numId="37">
    <w:abstractNumId w:val="9"/>
  </w:num>
  <w:num w:numId="38">
    <w:abstractNumId w:val="6"/>
  </w:num>
  <w:num w:numId="39">
    <w:abstractNumId w:val="38"/>
  </w:num>
  <w:num w:numId="40">
    <w:abstractNumId w:val="24"/>
  </w:num>
  <w:num w:numId="41">
    <w:abstractNumId w:val="29"/>
  </w:num>
  <w:num w:numId="42">
    <w:abstractNumId w:val="23"/>
    <w:lvlOverride w:ilvl="0"/>
    <w:lvlOverride w:ilvl="1"/>
    <w:lvlOverride w:ilvl="2"/>
    <w:lvlOverride w:ilvl="3"/>
    <w:lvlOverride w:ilvl="4"/>
    <w:lvlOverride w:ilvl="5"/>
    <w:lvlOverride w:ilvl="6"/>
    <w:lvlOverride w:ilvl="7"/>
    <w:lvlOverride w:ilvl="8"/>
  </w:num>
  <w:num w:numId="43">
    <w:abstractNumId w:val="3"/>
    <w:lvlOverride w:ilvl="0"/>
    <w:lvlOverride w:ilvl="1"/>
    <w:lvlOverride w:ilvl="2"/>
    <w:lvlOverride w:ilvl="3"/>
    <w:lvlOverride w:ilvl="4"/>
    <w:lvlOverride w:ilvl="5"/>
    <w:lvlOverride w:ilvl="6"/>
    <w:lvlOverride w:ilvl="7"/>
    <w:lvlOverride w:ilvl="8"/>
  </w:num>
  <w:num w:numId="44">
    <w:abstractNumId w:val="41"/>
    <w:lvlOverride w:ilvl="0"/>
    <w:lvlOverride w:ilvl="1"/>
    <w:lvlOverride w:ilvl="2"/>
    <w:lvlOverride w:ilvl="3"/>
    <w:lvlOverride w:ilvl="4"/>
    <w:lvlOverride w:ilvl="5"/>
    <w:lvlOverride w:ilvl="6"/>
    <w:lvlOverride w:ilvl="7"/>
    <w:lvlOverride w:ilvl="8"/>
  </w:num>
  <w:num w:numId="45">
    <w:abstractNumId w:val="1"/>
    <w:lvlOverride w:ilvl="0"/>
    <w:lvlOverride w:ilvl="1"/>
    <w:lvlOverride w:ilvl="2"/>
    <w:lvlOverride w:ilvl="3"/>
    <w:lvlOverride w:ilvl="4"/>
    <w:lvlOverride w:ilvl="5"/>
    <w:lvlOverride w:ilvl="6"/>
    <w:lvlOverride w:ilvl="7"/>
    <w:lvlOverride w:ilvl="8"/>
  </w:num>
  <w:num w:numId="46">
    <w:abstractNumId w:val="0"/>
    <w:lvlOverride w:ilvl="0"/>
    <w:lvlOverride w:ilvl="1"/>
    <w:lvlOverride w:ilvl="2"/>
    <w:lvlOverride w:ilvl="3"/>
    <w:lvlOverride w:ilvl="4"/>
    <w:lvlOverride w:ilvl="5"/>
    <w:lvlOverride w:ilvl="6"/>
    <w:lvlOverride w:ilvl="7"/>
    <w:lvlOverride w:ilvl="8"/>
  </w:num>
  <w:num w:numId="47">
    <w:abstractNumId w:val="19"/>
    <w:lvlOverride w:ilvl="0"/>
    <w:lvlOverride w:ilvl="1"/>
    <w:lvlOverride w:ilvl="2"/>
    <w:lvlOverride w:ilvl="3"/>
    <w:lvlOverride w:ilvl="4"/>
    <w:lvlOverride w:ilvl="5"/>
    <w:lvlOverride w:ilvl="6"/>
    <w:lvlOverride w:ilvl="7"/>
    <w:lvlOverride w:ilvl="8"/>
  </w:num>
  <w:num w:numId="48">
    <w:abstractNumId w:val="5"/>
    <w:lvlOverride w:ilvl="0"/>
    <w:lvlOverride w:ilvl="1"/>
    <w:lvlOverride w:ilvl="2"/>
    <w:lvlOverride w:ilvl="3"/>
    <w:lvlOverride w:ilvl="4"/>
    <w:lvlOverride w:ilvl="5"/>
    <w:lvlOverride w:ilvl="6"/>
    <w:lvlOverride w:ilvl="7"/>
    <w:lvlOverride w:ilvl="8"/>
  </w:num>
  <w:num w:numId="49">
    <w:abstractNumId w:val="31"/>
    <w:lvlOverride w:ilvl="0"/>
    <w:lvlOverride w:ilvl="1"/>
    <w:lvlOverride w:ilvl="2"/>
    <w:lvlOverride w:ilvl="3"/>
    <w:lvlOverride w:ilvl="4"/>
    <w:lvlOverride w:ilvl="5"/>
    <w:lvlOverride w:ilvl="6"/>
    <w:lvlOverride w:ilvl="7"/>
    <w:lvlOverride w:ilv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61E"/>
    <w:rsid w:val="000005BB"/>
    <w:rsid w:val="000138DB"/>
    <w:rsid w:val="000218A5"/>
    <w:rsid w:val="00024D2A"/>
    <w:rsid w:val="0004106C"/>
    <w:rsid w:val="00047305"/>
    <w:rsid w:val="00087AFD"/>
    <w:rsid w:val="00097994"/>
    <w:rsid w:val="000C6B8C"/>
    <w:rsid w:val="000E08F1"/>
    <w:rsid w:val="001140ED"/>
    <w:rsid w:val="0013307E"/>
    <w:rsid w:val="00134C1F"/>
    <w:rsid w:val="00141184"/>
    <w:rsid w:val="00156C6E"/>
    <w:rsid w:val="00156EC9"/>
    <w:rsid w:val="00190FC8"/>
    <w:rsid w:val="00192796"/>
    <w:rsid w:val="001A27D6"/>
    <w:rsid w:val="001D711B"/>
    <w:rsid w:val="001E3965"/>
    <w:rsid w:val="00247560"/>
    <w:rsid w:val="002578C7"/>
    <w:rsid w:val="002930AC"/>
    <w:rsid w:val="002D0D0E"/>
    <w:rsid w:val="002E53F4"/>
    <w:rsid w:val="0030567A"/>
    <w:rsid w:val="00330D67"/>
    <w:rsid w:val="00334172"/>
    <w:rsid w:val="003A0E20"/>
    <w:rsid w:val="003D4081"/>
    <w:rsid w:val="003E4116"/>
    <w:rsid w:val="0044166A"/>
    <w:rsid w:val="004943A2"/>
    <w:rsid w:val="004C2BD0"/>
    <w:rsid w:val="00505090"/>
    <w:rsid w:val="005122C7"/>
    <w:rsid w:val="005152EC"/>
    <w:rsid w:val="0054604B"/>
    <w:rsid w:val="00566009"/>
    <w:rsid w:val="00592F7B"/>
    <w:rsid w:val="005A32FF"/>
    <w:rsid w:val="005B3DE2"/>
    <w:rsid w:val="005C041B"/>
    <w:rsid w:val="005C449F"/>
    <w:rsid w:val="005D3B0B"/>
    <w:rsid w:val="005D44F2"/>
    <w:rsid w:val="006266AF"/>
    <w:rsid w:val="0063237F"/>
    <w:rsid w:val="00637CED"/>
    <w:rsid w:val="006554A8"/>
    <w:rsid w:val="006604C7"/>
    <w:rsid w:val="00692E38"/>
    <w:rsid w:val="006C2AAE"/>
    <w:rsid w:val="006E2919"/>
    <w:rsid w:val="006F1B8A"/>
    <w:rsid w:val="006F4942"/>
    <w:rsid w:val="006F7225"/>
    <w:rsid w:val="0070579F"/>
    <w:rsid w:val="007245F4"/>
    <w:rsid w:val="0079356B"/>
    <w:rsid w:val="007C45ED"/>
    <w:rsid w:val="007D4103"/>
    <w:rsid w:val="007D4995"/>
    <w:rsid w:val="00810750"/>
    <w:rsid w:val="00820E23"/>
    <w:rsid w:val="00846D56"/>
    <w:rsid w:val="008A26B3"/>
    <w:rsid w:val="008B6AD9"/>
    <w:rsid w:val="008C2A89"/>
    <w:rsid w:val="00981611"/>
    <w:rsid w:val="009819EC"/>
    <w:rsid w:val="00986294"/>
    <w:rsid w:val="009920E5"/>
    <w:rsid w:val="009935E2"/>
    <w:rsid w:val="009F481D"/>
    <w:rsid w:val="00A2139B"/>
    <w:rsid w:val="00A8078D"/>
    <w:rsid w:val="00A932F1"/>
    <w:rsid w:val="00AC0437"/>
    <w:rsid w:val="00AC1AE0"/>
    <w:rsid w:val="00AC586C"/>
    <w:rsid w:val="00AD643D"/>
    <w:rsid w:val="00AF2801"/>
    <w:rsid w:val="00B040C8"/>
    <w:rsid w:val="00B45072"/>
    <w:rsid w:val="00B54DF8"/>
    <w:rsid w:val="00B61E4F"/>
    <w:rsid w:val="00B63A0D"/>
    <w:rsid w:val="00BB123A"/>
    <w:rsid w:val="00BD52A6"/>
    <w:rsid w:val="00C0279A"/>
    <w:rsid w:val="00C323AA"/>
    <w:rsid w:val="00C61103"/>
    <w:rsid w:val="00C66632"/>
    <w:rsid w:val="00C73805"/>
    <w:rsid w:val="00C90C98"/>
    <w:rsid w:val="00C94008"/>
    <w:rsid w:val="00CA0AA1"/>
    <w:rsid w:val="00CB1379"/>
    <w:rsid w:val="00CB31DB"/>
    <w:rsid w:val="00CD478A"/>
    <w:rsid w:val="00CE0C24"/>
    <w:rsid w:val="00CF0ED7"/>
    <w:rsid w:val="00D161B4"/>
    <w:rsid w:val="00D33C46"/>
    <w:rsid w:val="00D600D6"/>
    <w:rsid w:val="00D7760D"/>
    <w:rsid w:val="00D90E35"/>
    <w:rsid w:val="00DB4BE0"/>
    <w:rsid w:val="00E0029A"/>
    <w:rsid w:val="00E0375C"/>
    <w:rsid w:val="00E21EDA"/>
    <w:rsid w:val="00E769A7"/>
    <w:rsid w:val="00EA1C69"/>
    <w:rsid w:val="00EA331A"/>
    <w:rsid w:val="00EF256C"/>
    <w:rsid w:val="00F31B8B"/>
    <w:rsid w:val="00F35A6B"/>
    <w:rsid w:val="00F5661E"/>
    <w:rsid w:val="00F705BB"/>
    <w:rsid w:val="00FD7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D0131"/>
  <w15:chartTrackingRefBased/>
  <w15:docId w15:val="{321B76E7-6805-4F20-9BEB-71883F674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45F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45F4"/>
    <w:rPr>
      <w:color w:val="0563C1"/>
      <w:u w:val="single"/>
    </w:rPr>
  </w:style>
  <w:style w:type="paragraph" w:styleId="ListParagraph">
    <w:name w:val="List Paragraph"/>
    <w:basedOn w:val="Normal"/>
    <w:uiPriority w:val="34"/>
    <w:qFormat/>
    <w:rsid w:val="007245F4"/>
    <w:pPr>
      <w:spacing w:line="252" w:lineRule="auto"/>
      <w:ind w:left="720"/>
      <w:contextualSpacing/>
    </w:pPr>
    <w:rPr>
      <w:rFonts w:ascii="Calibri" w:hAnsi="Calibri" w:cs="Calibri"/>
    </w:rPr>
  </w:style>
  <w:style w:type="paragraph" w:styleId="HTMLPreformatted">
    <w:name w:val="HTML Preformatted"/>
    <w:basedOn w:val="Normal"/>
    <w:link w:val="HTMLPreformattedChar"/>
    <w:uiPriority w:val="99"/>
    <w:semiHidden/>
    <w:unhideWhenUsed/>
    <w:rsid w:val="00E21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cs="Courier New"/>
      <w:sz w:val="20"/>
      <w:szCs w:val="20"/>
      <w14:ligatures w14:val="standardContextual"/>
    </w:rPr>
  </w:style>
  <w:style w:type="character" w:customStyle="1" w:styleId="HTMLPreformattedChar">
    <w:name w:val="HTML Preformatted Char"/>
    <w:basedOn w:val="DefaultParagraphFont"/>
    <w:link w:val="HTMLPreformatted"/>
    <w:uiPriority w:val="99"/>
    <w:semiHidden/>
    <w:rsid w:val="00E21EDA"/>
    <w:rPr>
      <w:rFonts w:ascii="Consolas" w:hAnsi="Consolas" w:cs="Courier New"/>
      <w:sz w:val="20"/>
      <w:szCs w:val="20"/>
      <w14:ligatures w14:val="standardContextual"/>
    </w:rPr>
  </w:style>
  <w:style w:type="character" w:customStyle="1" w:styleId="y2iqfc">
    <w:name w:val="y2iqfc"/>
    <w:basedOn w:val="DefaultParagraphFont"/>
    <w:rsid w:val="006C2AAE"/>
  </w:style>
  <w:style w:type="character" w:customStyle="1" w:styleId="NoSpacingChar">
    <w:name w:val="No Spacing Char"/>
    <w:basedOn w:val="DefaultParagraphFont"/>
    <w:link w:val="NoSpacing"/>
    <w:uiPriority w:val="1"/>
    <w:locked/>
    <w:rsid w:val="00CD478A"/>
  </w:style>
  <w:style w:type="paragraph" w:styleId="NoSpacing">
    <w:name w:val="No Spacing"/>
    <w:basedOn w:val="Normal"/>
    <w:link w:val="NoSpacingChar"/>
    <w:uiPriority w:val="1"/>
    <w:qFormat/>
    <w:rsid w:val="00CD478A"/>
    <w:pPr>
      <w:spacing w:after="0" w:line="240" w:lineRule="auto"/>
    </w:pPr>
  </w:style>
  <w:style w:type="paragraph" w:styleId="NormalWeb">
    <w:name w:val="Normal (Web)"/>
    <w:basedOn w:val="Normal"/>
    <w:uiPriority w:val="99"/>
    <w:unhideWhenUsed/>
    <w:rsid w:val="00A932F1"/>
    <w:pPr>
      <w:spacing w:before="100" w:beforeAutospacing="1" w:after="100" w:afterAutospacing="1" w:line="240" w:lineRule="auto"/>
    </w:pPr>
    <w:rPr>
      <w:rFonts w:ascii="Calibri" w:hAnsi="Calibri" w:cs="Calibri"/>
    </w:rPr>
  </w:style>
  <w:style w:type="paragraph" w:customStyle="1" w:styleId="xmsonormal">
    <w:name w:val="x_msonormal"/>
    <w:basedOn w:val="Normal"/>
    <w:rsid w:val="00AC1AE0"/>
    <w:pPr>
      <w:spacing w:after="0" w:line="240" w:lineRule="auto"/>
    </w:pPr>
    <w:rPr>
      <w:rFonts w:ascii="Calibri" w:hAnsi="Calibri" w:cs="Calibri"/>
    </w:rPr>
  </w:style>
  <w:style w:type="paragraph" w:customStyle="1" w:styleId="aspnet-treeview-leaf">
    <w:name w:val="aspnet-treeview-leaf"/>
    <w:basedOn w:val="Normal"/>
    <w:rsid w:val="00F31B8B"/>
    <w:pPr>
      <w:spacing w:before="100" w:beforeAutospacing="1" w:after="100" w:afterAutospacing="1" w:line="240" w:lineRule="auto"/>
    </w:pPr>
    <w:rPr>
      <w:rFonts w:ascii="Times New Roman" w:hAnsi="Times New Roman" w:cs="Times New Roman"/>
      <w:sz w:val="24"/>
      <w:szCs w:val="24"/>
    </w:rPr>
  </w:style>
  <w:style w:type="character" w:customStyle="1" w:styleId="tableofcontentlink">
    <w:name w:val="tableofcontent_link"/>
    <w:basedOn w:val="DefaultParagraphFont"/>
    <w:rsid w:val="00F31B8B"/>
  </w:style>
  <w:style w:type="paragraph" w:styleId="PlainText">
    <w:name w:val="Plain Text"/>
    <w:basedOn w:val="Normal"/>
    <w:link w:val="PlainTextChar"/>
    <w:uiPriority w:val="99"/>
    <w:unhideWhenUsed/>
    <w:rsid w:val="00F31B8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31B8B"/>
    <w:rPr>
      <w:rFonts w:ascii="Calibri" w:hAnsi="Calibri"/>
      <w:szCs w:val="21"/>
    </w:rPr>
  </w:style>
  <w:style w:type="paragraph" w:styleId="Caption">
    <w:name w:val="caption"/>
    <w:basedOn w:val="Normal"/>
    <w:uiPriority w:val="35"/>
    <w:semiHidden/>
    <w:unhideWhenUsed/>
    <w:qFormat/>
    <w:rsid w:val="002E53F4"/>
    <w:pPr>
      <w:spacing w:after="200" w:line="240" w:lineRule="auto"/>
    </w:pPr>
    <w:rPr>
      <w:rFonts w:ascii="Calibri" w:hAnsi="Calibri" w:cs="Calibri"/>
      <w:i/>
      <w:iCs/>
      <w:color w:val="44546A"/>
      <w:sz w:val="18"/>
      <w:szCs w:val="18"/>
    </w:rPr>
  </w:style>
  <w:style w:type="paragraph" w:customStyle="1" w:styleId="xxmsonormal">
    <w:name w:val="x_xmsonormal"/>
    <w:basedOn w:val="Normal"/>
    <w:rsid w:val="00EA331A"/>
    <w:pPr>
      <w:spacing w:after="0" w:line="240" w:lineRule="auto"/>
    </w:pPr>
    <w:rPr>
      <w:rFonts w:ascii="Calibri" w:hAnsi="Calibri" w:cs="Calibri"/>
    </w:rPr>
  </w:style>
  <w:style w:type="paragraph" w:customStyle="1" w:styleId="xxmsolistparagraph">
    <w:name w:val="x_xmsolistparagraph"/>
    <w:basedOn w:val="Normal"/>
    <w:rsid w:val="00EA331A"/>
    <w:pPr>
      <w:spacing w:after="0" w:line="240" w:lineRule="auto"/>
      <w:ind w:left="720"/>
    </w:pPr>
    <w:rPr>
      <w:rFonts w:ascii="Calibri" w:hAnsi="Calibri" w:cs="Calibri"/>
    </w:rPr>
  </w:style>
  <w:style w:type="paragraph" w:customStyle="1" w:styleId="wordsection1">
    <w:name w:val="wordsection1"/>
    <w:basedOn w:val="Normal"/>
    <w:rsid w:val="00CB1379"/>
    <w:pPr>
      <w:spacing w:before="100" w:beforeAutospacing="1" w:after="100" w:afterAutospacing="1" w:line="240" w:lineRule="auto"/>
    </w:pPr>
    <w:rPr>
      <w:rFonts w:ascii="Calibri" w:hAnsi="Calibri" w:cs="Calibri"/>
    </w:rPr>
  </w:style>
  <w:style w:type="paragraph" w:customStyle="1" w:styleId="elementtoproof">
    <w:name w:val="elementtoproof"/>
    <w:basedOn w:val="Normal"/>
    <w:rsid w:val="005122C7"/>
    <w:pPr>
      <w:spacing w:after="0" w:line="240" w:lineRule="auto"/>
    </w:pPr>
    <w:rPr>
      <w:rFonts w:ascii="Calibri" w:hAnsi="Calibri" w:cs="Calibri"/>
      <w:lang w:val="en-GB" w:eastAsia="en-GB"/>
    </w:rPr>
  </w:style>
  <w:style w:type="character" w:styleId="Strong">
    <w:name w:val="Strong"/>
    <w:basedOn w:val="DefaultParagraphFont"/>
    <w:uiPriority w:val="22"/>
    <w:qFormat/>
    <w:rsid w:val="001E3965"/>
    <w:rPr>
      <w:b/>
      <w:bCs/>
    </w:rPr>
  </w:style>
  <w:style w:type="paragraph" w:customStyle="1" w:styleId="xxmsonormal0">
    <w:name w:val="x_x_msonormal"/>
    <w:basedOn w:val="Normal"/>
    <w:rsid w:val="004C2BD0"/>
    <w:pPr>
      <w:spacing w:after="0" w:line="240" w:lineRule="auto"/>
    </w:pPr>
    <w:rPr>
      <w:rFonts w:ascii="Calibri" w:hAnsi="Calibri" w:cs="Calibri"/>
      <w:lang w:val="en-GB" w:eastAsia="en-GB"/>
    </w:rPr>
  </w:style>
  <w:style w:type="paragraph" w:customStyle="1" w:styleId="aspnet-treeview-root">
    <w:name w:val="aspnet-treeview-root"/>
    <w:basedOn w:val="Normal"/>
    <w:rsid w:val="004C2BD0"/>
    <w:pPr>
      <w:spacing w:before="100" w:beforeAutospacing="1" w:after="100" w:afterAutospacing="1" w:line="240" w:lineRule="auto"/>
    </w:pPr>
    <w:rPr>
      <w:rFonts w:ascii="Calibri" w:hAnsi="Calibri" w:cs="Calibri"/>
      <w:lang w:val="en-GB" w:eastAsia="en-GB"/>
    </w:rPr>
  </w:style>
  <w:style w:type="paragraph" w:customStyle="1" w:styleId="aspnet-treeview-parent">
    <w:name w:val="aspnet-treeview-parent"/>
    <w:basedOn w:val="Normal"/>
    <w:rsid w:val="004C2BD0"/>
    <w:pPr>
      <w:spacing w:before="100" w:beforeAutospacing="1" w:after="100" w:afterAutospacing="1" w:line="240" w:lineRule="auto"/>
    </w:pPr>
    <w:rPr>
      <w:rFonts w:ascii="Calibri" w:hAnsi="Calibri" w:cs="Calibri"/>
      <w:lang w:val="en-GB" w:eastAsia="en-GB"/>
    </w:rPr>
  </w:style>
  <w:style w:type="character" w:customStyle="1" w:styleId="aspnet-treeview-collapse">
    <w:name w:val="aspnet-treeview-collapse"/>
    <w:basedOn w:val="DefaultParagraphFont"/>
    <w:rsid w:val="004C2BD0"/>
  </w:style>
  <w:style w:type="character" w:customStyle="1" w:styleId="aspnet-treeview-clickablenonlink">
    <w:name w:val="aspnet-treeview-clickablenonlink"/>
    <w:basedOn w:val="DefaultParagraphFont"/>
    <w:rsid w:val="004C2BD0"/>
  </w:style>
  <w:style w:type="character" w:customStyle="1" w:styleId="QuoteChar">
    <w:name w:val="Quote Char"/>
    <w:aliases w:val="INSTAT_Source text Char"/>
    <w:basedOn w:val="DefaultParagraphFont"/>
    <w:link w:val="Quote"/>
    <w:uiPriority w:val="29"/>
    <w:locked/>
    <w:rsid w:val="00CB31DB"/>
    <w:rPr>
      <w:rFonts w:ascii="Myriad Pro" w:hAnsi="Myriad Pro"/>
      <w:i/>
      <w:iCs/>
      <w:color w:val="000000"/>
    </w:rPr>
  </w:style>
  <w:style w:type="paragraph" w:styleId="Quote">
    <w:name w:val="Quote"/>
    <w:aliases w:val="INSTAT_Source text"/>
    <w:basedOn w:val="Normal"/>
    <w:link w:val="QuoteChar"/>
    <w:uiPriority w:val="29"/>
    <w:qFormat/>
    <w:rsid w:val="00CB31DB"/>
    <w:pPr>
      <w:spacing w:after="0" w:line="240" w:lineRule="auto"/>
    </w:pPr>
    <w:rPr>
      <w:rFonts w:ascii="Myriad Pro" w:hAnsi="Myriad Pro"/>
      <w:i/>
      <w:iCs/>
      <w:color w:val="000000"/>
    </w:rPr>
  </w:style>
  <w:style w:type="character" w:customStyle="1" w:styleId="QuoteChar1">
    <w:name w:val="Quote Char1"/>
    <w:basedOn w:val="DefaultParagraphFont"/>
    <w:uiPriority w:val="29"/>
    <w:rsid w:val="00CB31DB"/>
    <w:rPr>
      <w:i/>
      <w:iCs/>
      <w:color w:val="404040" w:themeColor="text1" w:themeTint="BF"/>
    </w:rPr>
  </w:style>
  <w:style w:type="paragraph" w:customStyle="1" w:styleId="xmsolistparagraph">
    <w:name w:val="x_msolistparagraph"/>
    <w:basedOn w:val="Normal"/>
    <w:rsid w:val="0044166A"/>
    <w:pPr>
      <w:spacing w:before="100" w:beforeAutospacing="1" w:after="100" w:afterAutospacing="1" w:line="240" w:lineRule="auto"/>
    </w:pPr>
    <w:rPr>
      <w:rFonts w:ascii="Calibri" w:hAnsi="Calibri" w:cs="Calibri"/>
      <w:lang w:val="en-GB" w:eastAsia="en-GB"/>
    </w:rPr>
  </w:style>
  <w:style w:type="character" w:customStyle="1" w:styleId="xmsohyperlink">
    <w:name w:val="x_msohyperlink"/>
    <w:basedOn w:val="DefaultParagraphFont"/>
    <w:rsid w:val="0044166A"/>
  </w:style>
  <w:style w:type="paragraph" w:customStyle="1" w:styleId="elementtoproof1">
    <w:name w:val="elementtoproof1"/>
    <w:basedOn w:val="Normal"/>
    <w:uiPriority w:val="99"/>
    <w:semiHidden/>
    <w:rsid w:val="00810750"/>
    <w:pPr>
      <w:spacing w:after="0" w:line="240" w:lineRule="auto"/>
    </w:pPr>
    <w:rPr>
      <w:rFonts w:ascii="Calibri" w:hAnsi="Calibri" w:cs="Calibri"/>
      <w:lang w:val="en-GB" w:eastAsia="en-GB"/>
    </w:rPr>
  </w:style>
  <w:style w:type="character" w:styleId="UnresolvedMention">
    <w:name w:val="Unresolved Mention"/>
    <w:basedOn w:val="DefaultParagraphFont"/>
    <w:uiPriority w:val="99"/>
    <w:semiHidden/>
    <w:unhideWhenUsed/>
    <w:rsid w:val="00CA0AA1"/>
    <w:rPr>
      <w:color w:val="605E5C"/>
      <w:shd w:val="clear" w:color="auto" w:fill="E1DFDD"/>
    </w:rPr>
  </w:style>
  <w:style w:type="table" w:styleId="GridTable4-Accent1">
    <w:name w:val="Grid Table 4 Accent 1"/>
    <w:basedOn w:val="TableNormal"/>
    <w:uiPriority w:val="49"/>
    <w:rsid w:val="00247560"/>
    <w:pPr>
      <w:spacing w:after="0" w:line="240" w:lineRule="auto"/>
    </w:pPr>
    <w:rPr>
      <w:kern w:val="2"/>
      <w14:ligatures w14:val="standardContextual"/>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isselectedend">
    <w:name w:val="isselectedend"/>
    <w:basedOn w:val="Normal"/>
    <w:rsid w:val="00AD643D"/>
    <w:pPr>
      <w:spacing w:before="100" w:beforeAutospacing="1" w:after="100" w:afterAutospacing="1"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7672">
      <w:bodyDiv w:val="1"/>
      <w:marLeft w:val="0"/>
      <w:marRight w:val="0"/>
      <w:marTop w:val="0"/>
      <w:marBottom w:val="0"/>
      <w:divBdr>
        <w:top w:val="none" w:sz="0" w:space="0" w:color="auto"/>
        <w:left w:val="none" w:sz="0" w:space="0" w:color="auto"/>
        <w:bottom w:val="none" w:sz="0" w:space="0" w:color="auto"/>
        <w:right w:val="none" w:sz="0" w:space="0" w:color="auto"/>
      </w:divBdr>
    </w:div>
    <w:div w:id="4017899">
      <w:bodyDiv w:val="1"/>
      <w:marLeft w:val="0"/>
      <w:marRight w:val="0"/>
      <w:marTop w:val="0"/>
      <w:marBottom w:val="0"/>
      <w:divBdr>
        <w:top w:val="none" w:sz="0" w:space="0" w:color="auto"/>
        <w:left w:val="none" w:sz="0" w:space="0" w:color="auto"/>
        <w:bottom w:val="none" w:sz="0" w:space="0" w:color="auto"/>
        <w:right w:val="none" w:sz="0" w:space="0" w:color="auto"/>
      </w:divBdr>
    </w:div>
    <w:div w:id="5324609">
      <w:bodyDiv w:val="1"/>
      <w:marLeft w:val="0"/>
      <w:marRight w:val="0"/>
      <w:marTop w:val="0"/>
      <w:marBottom w:val="0"/>
      <w:divBdr>
        <w:top w:val="none" w:sz="0" w:space="0" w:color="auto"/>
        <w:left w:val="none" w:sz="0" w:space="0" w:color="auto"/>
        <w:bottom w:val="none" w:sz="0" w:space="0" w:color="auto"/>
        <w:right w:val="none" w:sz="0" w:space="0" w:color="auto"/>
      </w:divBdr>
    </w:div>
    <w:div w:id="6954388">
      <w:bodyDiv w:val="1"/>
      <w:marLeft w:val="0"/>
      <w:marRight w:val="0"/>
      <w:marTop w:val="0"/>
      <w:marBottom w:val="0"/>
      <w:divBdr>
        <w:top w:val="none" w:sz="0" w:space="0" w:color="auto"/>
        <w:left w:val="none" w:sz="0" w:space="0" w:color="auto"/>
        <w:bottom w:val="none" w:sz="0" w:space="0" w:color="auto"/>
        <w:right w:val="none" w:sz="0" w:space="0" w:color="auto"/>
      </w:divBdr>
    </w:div>
    <w:div w:id="7294712">
      <w:bodyDiv w:val="1"/>
      <w:marLeft w:val="0"/>
      <w:marRight w:val="0"/>
      <w:marTop w:val="0"/>
      <w:marBottom w:val="0"/>
      <w:divBdr>
        <w:top w:val="none" w:sz="0" w:space="0" w:color="auto"/>
        <w:left w:val="none" w:sz="0" w:space="0" w:color="auto"/>
        <w:bottom w:val="none" w:sz="0" w:space="0" w:color="auto"/>
        <w:right w:val="none" w:sz="0" w:space="0" w:color="auto"/>
      </w:divBdr>
    </w:div>
    <w:div w:id="10495245">
      <w:bodyDiv w:val="1"/>
      <w:marLeft w:val="0"/>
      <w:marRight w:val="0"/>
      <w:marTop w:val="0"/>
      <w:marBottom w:val="0"/>
      <w:divBdr>
        <w:top w:val="none" w:sz="0" w:space="0" w:color="auto"/>
        <w:left w:val="none" w:sz="0" w:space="0" w:color="auto"/>
        <w:bottom w:val="none" w:sz="0" w:space="0" w:color="auto"/>
        <w:right w:val="none" w:sz="0" w:space="0" w:color="auto"/>
      </w:divBdr>
    </w:div>
    <w:div w:id="13654205">
      <w:bodyDiv w:val="1"/>
      <w:marLeft w:val="0"/>
      <w:marRight w:val="0"/>
      <w:marTop w:val="0"/>
      <w:marBottom w:val="0"/>
      <w:divBdr>
        <w:top w:val="none" w:sz="0" w:space="0" w:color="auto"/>
        <w:left w:val="none" w:sz="0" w:space="0" w:color="auto"/>
        <w:bottom w:val="none" w:sz="0" w:space="0" w:color="auto"/>
        <w:right w:val="none" w:sz="0" w:space="0" w:color="auto"/>
      </w:divBdr>
    </w:div>
    <w:div w:id="15615981">
      <w:bodyDiv w:val="1"/>
      <w:marLeft w:val="0"/>
      <w:marRight w:val="0"/>
      <w:marTop w:val="0"/>
      <w:marBottom w:val="0"/>
      <w:divBdr>
        <w:top w:val="none" w:sz="0" w:space="0" w:color="auto"/>
        <w:left w:val="none" w:sz="0" w:space="0" w:color="auto"/>
        <w:bottom w:val="none" w:sz="0" w:space="0" w:color="auto"/>
        <w:right w:val="none" w:sz="0" w:space="0" w:color="auto"/>
      </w:divBdr>
    </w:div>
    <w:div w:id="16857021">
      <w:bodyDiv w:val="1"/>
      <w:marLeft w:val="0"/>
      <w:marRight w:val="0"/>
      <w:marTop w:val="0"/>
      <w:marBottom w:val="0"/>
      <w:divBdr>
        <w:top w:val="none" w:sz="0" w:space="0" w:color="auto"/>
        <w:left w:val="none" w:sz="0" w:space="0" w:color="auto"/>
        <w:bottom w:val="none" w:sz="0" w:space="0" w:color="auto"/>
        <w:right w:val="none" w:sz="0" w:space="0" w:color="auto"/>
      </w:divBdr>
    </w:div>
    <w:div w:id="29426713">
      <w:bodyDiv w:val="1"/>
      <w:marLeft w:val="0"/>
      <w:marRight w:val="0"/>
      <w:marTop w:val="0"/>
      <w:marBottom w:val="0"/>
      <w:divBdr>
        <w:top w:val="none" w:sz="0" w:space="0" w:color="auto"/>
        <w:left w:val="none" w:sz="0" w:space="0" w:color="auto"/>
        <w:bottom w:val="none" w:sz="0" w:space="0" w:color="auto"/>
        <w:right w:val="none" w:sz="0" w:space="0" w:color="auto"/>
      </w:divBdr>
    </w:div>
    <w:div w:id="32728950">
      <w:bodyDiv w:val="1"/>
      <w:marLeft w:val="0"/>
      <w:marRight w:val="0"/>
      <w:marTop w:val="0"/>
      <w:marBottom w:val="0"/>
      <w:divBdr>
        <w:top w:val="none" w:sz="0" w:space="0" w:color="auto"/>
        <w:left w:val="none" w:sz="0" w:space="0" w:color="auto"/>
        <w:bottom w:val="none" w:sz="0" w:space="0" w:color="auto"/>
        <w:right w:val="none" w:sz="0" w:space="0" w:color="auto"/>
      </w:divBdr>
    </w:div>
    <w:div w:id="33504416">
      <w:bodyDiv w:val="1"/>
      <w:marLeft w:val="0"/>
      <w:marRight w:val="0"/>
      <w:marTop w:val="0"/>
      <w:marBottom w:val="0"/>
      <w:divBdr>
        <w:top w:val="none" w:sz="0" w:space="0" w:color="auto"/>
        <w:left w:val="none" w:sz="0" w:space="0" w:color="auto"/>
        <w:bottom w:val="none" w:sz="0" w:space="0" w:color="auto"/>
        <w:right w:val="none" w:sz="0" w:space="0" w:color="auto"/>
      </w:divBdr>
    </w:div>
    <w:div w:id="36123149">
      <w:bodyDiv w:val="1"/>
      <w:marLeft w:val="0"/>
      <w:marRight w:val="0"/>
      <w:marTop w:val="0"/>
      <w:marBottom w:val="0"/>
      <w:divBdr>
        <w:top w:val="none" w:sz="0" w:space="0" w:color="auto"/>
        <w:left w:val="none" w:sz="0" w:space="0" w:color="auto"/>
        <w:bottom w:val="none" w:sz="0" w:space="0" w:color="auto"/>
        <w:right w:val="none" w:sz="0" w:space="0" w:color="auto"/>
      </w:divBdr>
    </w:div>
    <w:div w:id="38363921">
      <w:bodyDiv w:val="1"/>
      <w:marLeft w:val="0"/>
      <w:marRight w:val="0"/>
      <w:marTop w:val="0"/>
      <w:marBottom w:val="0"/>
      <w:divBdr>
        <w:top w:val="none" w:sz="0" w:space="0" w:color="auto"/>
        <w:left w:val="none" w:sz="0" w:space="0" w:color="auto"/>
        <w:bottom w:val="none" w:sz="0" w:space="0" w:color="auto"/>
        <w:right w:val="none" w:sz="0" w:space="0" w:color="auto"/>
      </w:divBdr>
    </w:div>
    <w:div w:id="40592946">
      <w:bodyDiv w:val="1"/>
      <w:marLeft w:val="0"/>
      <w:marRight w:val="0"/>
      <w:marTop w:val="0"/>
      <w:marBottom w:val="0"/>
      <w:divBdr>
        <w:top w:val="none" w:sz="0" w:space="0" w:color="auto"/>
        <w:left w:val="none" w:sz="0" w:space="0" w:color="auto"/>
        <w:bottom w:val="none" w:sz="0" w:space="0" w:color="auto"/>
        <w:right w:val="none" w:sz="0" w:space="0" w:color="auto"/>
      </w:divBdr>
    </w:div>
    <w:div w:id="43918363">
      <w:bodyDiv w:val="1"/>
      <w:marLeft w:val="0"/>
      <w:marRight w:val="0"/>
      <w:marTop w:val="0"/>
      <w:marBottom w:val="0"/>
      <w:divBdr>
        <w:top w:val="none" w:sz="0" w:space="0" w:color="auto"/>
        <w:left w:val="none" w:sz="0" w:space="0" w:color="auto"/>
        <w:bottom w:val="none" w:sz="0" w:space="0" w:color="auto"/>
        <w:right w:val="none" w:sz="0" w:space="0" w:color="auto"/>
      </w:divBdr>
    </w:div>
    <w:div w:id="44835297">
      <w:bodyDiv w:val="1"/>
      <w:marLeft w:val="0"/>
      <w:marRight w:val="0"/>
      <w:marTop w:val="0"/>
      <w:marBottom w:val="0"/>
      <w:divBdr>
        <w:top w:val="none" w:sz="0" w:space="0" w:color="auto"/>
        <w:left w:val="none" w:sz="0" w:space="0" w:color="auto"/>
        <w:bottom w:val="none" w:sz="0" w:space="0" w:color="auto"/>
        <w:right w:val="none" w:sz="0" w:space="0" w:color="auto"/>
      </w:divBdr>
    </w:div>
    <w:div w:id="46953165">
      <w:bodyDiv w:val="1"/>
      <w:marLeft w:val="0"/>
      <w:marRight w:val="0"/>
      <w:marTop w:val="0"/>
      <w:marBottom w:val="0"/>
      <w:divBdr>
        <w:top w:val="none" w:sz="0" w:space="0" w:color="auto"/>
        <w:left w:val="none" w:sz="0" w:space="0" w:color="auto"/>
        <w:bottom w:val="none" w:sz="0" w:space="0" w:color="auto"/>
        <w:right w:val="none" w:sz="0" w:space="0" w:color="auto"/>
      </w:divBdr>
    </w:div>
    <w:div w:id="47414137">
      <w:bodyDiv w:val="1"/>
      <w:marLeft w:val="0"/>
      <w:marRight w:val="0"/>
      <w:marTop w:val="0"/>
      <w:marBottom w:val="0"/>
      <w:divBdr>
        <w:top w:val="none" w:sz="0" w:space="0" w:color="auto"/>
        <w:left w:val="none" w:sz="0" w:space="0" w:color="auto"/>
        <w:bottom w:val="none" w:sz="0" w:space="0" w:color="auto"/>
        <w:right w:val="none" w:sz="0" w:space="0" w:color="auto"/>
      </w:divBdr>
    </w:div>
    <w:div w:id="48967556">
      <w:bodyDiv w:val="1"/>
      <w:marLeft w:val="0"/>
      <w:marRight w:val="0"/>
      <w:marTop w:val="0"/>
      <w:marBottom w:val="0"/>
      <w:divBdr>
        <w:top w:val="none" w:sz="0" w:space="0" w:color="auto"/>
        <w:left w:val="none" w:sz="0" w:space="0" w:color="auto"/>
        <w:bottom w:val="none" w:sz="0" w:space="0" w:color="auto"/>
        <w:right w:val="none" w:sz="0" w:space="0" w:color="auto"/>
      </w:divBdr>
    </w:div>
    <w:div w:id="51511999">
      <w:bodyDiv w:val="1"/>
      <w:marLeft w:val="0"/>
      <w:marRight w:val="0"/>
      <w:marTop w:val="0"/>
      <w:marBottom w:val="0"/>
      <w:divBdr>
        <w:top w:val="none" w:sz="0" w:space="0" w:color="auto"/>
        <w:left w:val="none" w:sz="0" w:space="0" w:color="auto"/>
        <w:bottom w:val="none" w:sz="0" w:space="0" w:color="auto"/>
        <w:right w:val="none" w:sz="0" w:space="0" w:color="auto"/>
      </w:divBdr>
    </w:div>
    <w:div w:id="52898956">
      <w:bodyDiv w:val="1"/>
      <w:marLeft w:val="0"/>
      <w:marRight w:val="0"/>
      <w:marTop w:val="0"/>
      <w:marBottom w:val="0"/>
      <w:divBdr>
        <w:top w:val="none" w:sz="0" w:space="0" w:color="auto"/>
        <w:left w:val="none" w:sz="0" w:space="0" w:color="auto"/>
        <w:bottom w:val="none" w:sz="0" w:space="0" w:color="auto"/>
        <w:right w:val="none" w:sz="0" w:space="0" w:color="auto"/>
      </w:divBdr>
    </w:div>
    <w:div w:id="54203332">
      <w:bodyDiv w:val="1"/>
      <w:marLeft w:val="0"/>
      <w:marRight w:val="0"/>
      <w:marTop w:val="0"/>
      <w:marBottom w:val="0"/>
      <w:divBdr>
        <w:top w:val="none" w:sz="0" w:space="0" w:color="auto"/>
        <w:left w:val="none" w:sz="0" w:space="0" w:color="auto"/>
        <w:bottom w:val="none" w:sz="0" w:space="0" w:color="auto"/>
        <w:right w:val="none" w:sz="0" w:space="0" w:color="auto"/>
      </w:divBdr>
    </w:div>
    <w:div w:id="54283652">
      <w:bodyDiv w:val="1"/>
      <w:marLeft w:val="0"/>
      <w:marRight w:val="0"/>
      <w:marTop w:val="0"/>
      <w:marBottom w:val="0"/>
      <w:divBdr>
        <w:top w:val="none" w:sz="0" w:space="0" w:color="auto"/>
        <w:left w:val="none" w:sz="0" w:space="0" w:color="auto"/>
        <w:bottom w:val="none" w:sz="0" w:space="0" w:color="auto"/>
        <w:right w:val="none" w:sz="0" w:space="0" w:color="auto"/>
      </w:divBdr>
    </w:div>
    <w:div w:id="63383484">
      <w:bodyDiv w:val="1"/>
      <w:marLeft w:val="0"/>
      <w:marRight w:val="0"/>
      <w:marTop w:val="0"/>
      <w:marBottom w:val="0"/>
      <w:divBdr>
        <w:top w:val="none" w:sz="0" w:space="0" w:color="auto"/>
        <w:left w:val="none" w:sz="0" w:space="0" w:color="auto"/>
        <w:bottom w:val="none" w:sz="0" w:space="0" w:color="auto"/>
        <w:right w:val="none" w:sz="0" w:space="0" w:color="auto"/>
      </w:divBdr>
    </w:div>
    <w:div w:id="64110151">
      <w:bodyDiv w:val="1"/>
      <w:marLeft w:val="0"/>
      <w:marRight w:val="0"/>
      <w:marTop w:val="0"/>
      <w:marBottom w:val="0"/>
      <w:divBdr>
        <w:top w:val="none" w:sz="0" w:space="0" w:color="auto"/>
        <w:left w:val="none" w:sz="0" w:space="0" w:color="auto"/>
        <w:bottom w:val="none" w:sz="0" w:space="0" w:color="auto"/>
        <w:right w:val="none" w:sz="0" w:space="0" w:color="auto"/>
      </w:divBdr>
    </w:div>
    <w:div w:id="70935013">
      <w:bodyDiv w:val="1"/>
      <w:marLeft w:val="0"/>
      <w:marRight w:val="0"/>
      <w:marTop w:val="0"/>
      <w:marBottom w:val="0"/>
      <w:divBdr>
        <w:top w:val="none" w:sz="0" w:space="0" w:color="auto"/>
        <w:left w:val="none" w:sz="0" w:space="0" w:color="auto"/>
        <w:bottom w:val="none" w:sz="0" w:space="0" w:color="auto"/>
        <w:right w:val="none" w:sz="0" w:space="0" w:color="auto"/>
      </w:divBdr>
    </w:div>
    <w:div w:id="76948297">
      <w:bodyDiv w:val="1"/>
      <w:marLeft w:val="0"/>
      <w:marRight w:val="0"/>
      <w:marTop w:val="0"/>
      <w:marBottom w:val="0"/>
      <w:divBdr>
        <w:top w:val="none" w:sz="0" w:space="0" w:color="auto"/>
        <w:left w:val="none" w:sz="0" w:space="0" w:color="auto"/>
        <w:bottom w:val="none" w:sz="0" w:space="0" w:color="auto"/>
        <w:right w:val="none" w:sz="0" w:space="0" w:color="auto"/>
      </w:divBdr>
    </w:div>
    <w:div w:id="79452457">
      <w:bodyDiv w:val="1"/>
      <w:marLeft w:val="0"/>
      <w:marRight w:val="0"/>
      <w:marTop w:val="0"/>
      <w:marBottom w:val="0"/>
      <w:divBdr>
        <w:top w:val="none" w:sz="0" w:space="0" w:color="auto"/>
        <w:left w:val="none" w:sz="0" w:space="0" w:color="auto"/>
        <w:bottom w:val="none" w:sz="0" w:space="0" w:color="auto"/>
        <w:right w:val="none" w:sz="0" w:space="0" w:color="auto"/>
      </w:divBdr>
    </w:div>
    <w:div w:id="83188955">
      <w:bodyDiv w:val="1"/>
      <w:marLeft w:val="0"/>
      <w:marRight w:val="0"/>
      <w:marTop w:val="0"/>
      <w:marBottom w:val="0"/>
      <w:divBdr>
        <w:top w:val="none" w:sz="0" w:space="0" w:color="auto"/>
        <w:left w:val="none" w:sz="0" w:space="0" w:color="auto"/>
        <w:bottom w:val="none" w:sz="0" w:space="0" w:color="auto"/>
        <w:right w:val="none" w:sz="0" w:space="0" w:color="auto"/>
      </w:divBdr>
    </w:div>
    <w:div w:id="85348910">
      <w:bodyDiv w:val="1"/>
      <w:marLeft w:val="0"/>
      <w:marRight w:val="0"/>
      <w:marTop w:val="0"/>
      <w:marBottom w:val="0"/>
      <w:divBdr>
        <w:top w:val="none" w:sz="0" w:space="0" w:color="auto"/>
        <w:left w:val="none" w:sz="0" w:space="0" w:color="auto"/>
        <w:bottom w:val="none" w:sz="0" w:space="0" w:color="auto"/>
        <w:right w:val="none" w:sz="0" w:space="0" w:color="auto"/>
      </w:divBdr>
    </w:div>
    <w:div w:id="90128035">
      <w:bodyDiv w:val="1"/>
      <w:marLeft w:val="0"/>
      <w:marRight w:val="0"/>
      <w:marTop w:val="0"/>
      <w:marBottom w:val="0"/>
      <w:divBdr>
        <w:top w:val="none" w:sz="0" w:space="0" w:color="auto"/>
        <w:left w:val="none" w:sz="0" w:space="0" w:color="auto"/>
        <w:bottom w:val="none" w:sz="0" w:space="0" w:color="auto"/>
        <w:right w:val="none" w:sz="0" w:space="0" w:color="auto"/>
      </w:divBdr>
    </w:div>
    <w:div w:id="90274981">
      <w:bodyDiv w:val="1"/>
      <w:marLeft w:val="0"/>
      <w:marRight w:val="0"/>
      <w:marTop w:val="0"/>
      <w:marBottom w:val="0"/>
      <w:divBdr>
        <w:top w:val="none" w:sz="0" w:space="0" w:color="auto"/>
        <w:left w:val="none" w:sz="0" w:space="0" w:color="auto"/>
        <w:bottom w:val="none" w:sz="0" w:space="0" w:color="auto"/>
        <w:right w:val="none" w:sz="0" w:space="0" w:color="auto"/>
      </w:divBdr>
    </w:div>
    <w:div w:id="92166953">
      <w:bodyDiv w:val="1"/>
      <w:marLeft w:val="0"/>
      <w:marRight w:val="0"/>
      <w:marTop w:val="0"/>
      <w:marBottom w:val="0"/>
      <w:divBdr>
        <w:top w:val="none" w:sz="0" w:space="0" w:color="auto"/>
        <w:left w:val="none" w:sz="0" w:space="0" w:color="auto"/>
        <w:bottom w:val="none" w:sz="0" w:space="0" w:color="auto"/>
        <w:right w:val="none" w:sz="0" w:space="0" w:color="auto"/>
      </w:divBdr>
    </w:div>
    <w:div w:id="98373163">
      <w:bodyDiv w:val="1"/>
      <w:marLeft w:val="0"/>
      <w:marRight w:val="0"/>
      <w:marTop w:val="0"/>
      <w:marBottom w:val="0"/>
      <w:divBdr>
        <w:top w:val="none" w:sz="0" w:space="0" w:color="auto"/>
        <w:left w:val="none" w:sz="0" w:space="0" w:color="auto"/>
        <w:bottom w:val="none" w:sz="0" w:space="0" w:color="auto"/>
        <w:right w:val="none" w:sz="0" w:space="0" w:color="auto"/>
      </w:divBdr>
    </w:div>
    <w:div w:id="103237250">
      <w:bodyDiv w:val="1"/>
      <w:marLeft w:val="0"/>
      <w:marRight w:val="0"/>
      <w:marTop w:val="0"/>
      <w:marBottom w:val="0"/>
      <w:divBdr>
        <w:top w:val="none" w:sz="0" w:space="0" w:color="auto"/>
        <w:left w:val="none" w:sz="0" w:space="0" w:color="auto"/>
        <w:bottom w:val="none" w:sz="0" w:space="0" w:color="auto"/>
        <w:right w:val="none" w:sz="0" w:space="0" w:color="auto"/>
      </w:divBdr>
    </w:div>
    <w:div w:id="104615774">
      <w:bodyDiv w:val="1"/>
      <w:marLeft w:val="0"/>
      <w:marRight w:val="0"/>
      <w:marTop w:val="0"/>
      <w:marBottom w:val="0"/>
      <w:divBdr>
        <w:top w:val="none" w:sz="0" w:space="0" w:color="auto"/>
        <w:left w:val="none" w:sz="0" w:space="0" w:color="auto"/>
        <w:bottom w:val="none" w:sz="0" w:space="0" w:color="auto"/>
        <w:right w:val="none" w:sz="0" w:space="0" w:color="auto"/>
      </w:divBdr>
    </w:div>
    <w:div w:id="112138216">
      <w:bodyDiv w:val="1"/>
      <w:marLeft w:val="0"/>
      <w:marRight w:val="0"/>
      <w:marTop w:val="0"/>
      <w:marBottom w:val="0"/>
      <w:divBdr>
        <w:top w:val="none" w:sz="0" w:space="0" w:color="auto"/>
        <w:left w:val="none" w:sz="0" w:space="0" w:color="auto"/>
        <w:bottom w:val="none" w:sz="0" w:space="0" w:color="auto"/>
        <w:right w:val="none" w:sz="0" w:space="0" w:color="auto"/>
      </w:divBdr>
    </w:div>
    <w:div w:id="113719394">
      <w:bodyDiv w:val="1"/>
      <w:marLeft w:val="0"/>
      <w:marRight w:val="0"/>
      <w:marTop w:val="0"/>
      <w:marBottom w:val="0"/>
      <w:divBdr>
        <w:top w:val="none" w:sz="0" w:space="0" w:color="auto"/>
        <w:left w:val="none" w:sz="0" w:space="0" w:color="auto"/>
        <w:bottom w:val="none" w:sz="0" w:space="0" w:color="auto"/>
        <w:right w:val="none" w:sz="0" w:space="0" w:color="auto"/>
      </w:divBdr>
    </w:div>
    <w:div w:id="124853579">
      <w:bodyDiv w:val="1"/>
      <w:marLeft w:val="0"/>
      <w:marRight w:val="0"/>
      <w:marTop w:val="0"/>
      <w:marBottom w:val="0"/>
      <w:divBdr>
        <w:top w:val="none" w:sz="0" w:space="0" w:color="auto"/>
        <w:left w:val="none" w:sz="0" w:space="0" w:color="auto"/>
        <w:bottom w:val="none" w:sz="0" w:space="0" w:color="auto"/>
        <w:right w:val="none" w:sz="0" w:space="0" w:color="auto"/>
      </w:divBdr>
    </w:div>
    <w:div w:id="125661624">
      <w:bodyDiv w:val="1"/>
      <w:marLeft w:val="0"/>
      <w:marRight w:val="0"/>
      <w:marTop w:val="0"/>
      <w:marBottom w:val="0"/>
      <w:divBdr>
        <w:top w:val="none" w:sz="0" w:space="0" w:color="auto"/>
        <w:left w:val="none" w:sz="0" w:space="0" w:color="auto"/>
        <w:bottom w:val="none" w:sz="0" w:space="0" w:color="auto"/>
        <w:right w:val="none" w:sz="0" w:space="0" w:color="auto"/>
      </w:divBdr>
    </w:div>
    <w:div w:id="127556545">
      <w:bodyDiv w:val="1"/>
      <w:marLeft w:val="0"/>
      <w:marRight w:val="0"/>
      <w:marTop w:val="0"/>
      <w:marBottom w:val="0"/>
      <w:divBdr>
        <w:top w:val="none" w:sz="0" w:space="0" w:color="auto"/>
        <w:left w:val="none" w:sz="0" w:space="0" w:color="auto"/>
        <w:bottom w:val="none" w:sz="0" w:space="0" w:color="auto"/>
        <w:right w:val="none" w:sz="0" w:space="0" w:color="auto"/>
      </w:divBdr>
    </w:div>
    <w:div w:id="133186210">
      <w:bodyDiv w:val="1"/>
      <w:marLeft w:val="0"/>
      <w:marRight w:val="0"/>
      <w:marTop w:val="0"/>
      <w:marBottom w:val="0"/>
      <w:divBdr>
        <w:top w:val="none" w:sz="0" w:space="0" w:color="auto"/>
        <w:left w:val="none" w:sz="0" w:space="0" w:color="auto"/>
        <w:bottom w:val="none" w:sz="0" w:space="0" w:color="auto"/>
        <w:right w:val="none" w:sz="0" w:space="0" w:color="auto"/>
      </w:divBdr>
    </w:div>
    <w:div w:id="137184561">
      <w:bodyDiv w:val="1"/>
      <w:marLeft w:val="0"/>
      <w:marRight w:val="0"/>
      <w:marTop w:val="0"/>
      <w:marBottom w:val="0"/>
      <w:divBdr>
        <w:top w:val="none" w:sz="0" w:space="0" w:color="auto"/>
        <w:left w:val="none" w:sz="0" w:space="0" w:color="auto"/>
        <w:bottom w:val="none" w:sz="0" w:space="0" w:color="auto"/>
        <w:right w:val="none" w:sz="0" w:space="0" w:color="auto"/>
      </w:divBdr>
    </w:div>
    <w:div w:id="137652021">
      <w:bodyDiv w:val="1"/>
      <w:marLeft w:val="0"/>
      <w:marRight w:val="0"/>
      <w:marTop w:val="0"/>
      <w:marBottom w:val="0"/>
      <w:divBdr>
        <w:top w:val="none" w:sz="0" w:space="0" w:color="auto"/>
        <w:left w:val="none" w:sz="0" w:space="0" w:color="auto"/>
        <w:bottom w:val="none" w:sz="0" w:space="0" w:color="auto"/>
        <w:right w:val="none" w:sz="0" w:space="0" w:color="auto"/>
      </w:divBdr>
    </w:div>
    <w:div w:id="139420335">
      <w:bodyDiv w:val="1"/>
      <w:marLeft w:val="0"/>
      <w:marRight w:val="0"/>
      <w:marTop w:val="0"/>
      <w:marBottom w:val="0"/>
      <w:divBdr>
        <w:top w:val="none" w:sz="0" w:space="0" w:color="auto"/>
        <w:left w:val="none" w:sz="0" w:space="0" w:color="auto"/>
        <w:bottom w:val="none" w:sz="0" w:space="0" w:color="auto"/>
        <w:right w:val="none" w:sz="0" w:space="0" w:color="auto"/>
      </w:divBdr>
    </w:div>
    <w:div w:id="139466299">
      <w:bodyDiv w:val="1"/>
      <w:marLeft w:val="0"/>
      <w:marRight w:val="0"/>
      <w:marTop w:val="0"/>
      <w:marBottom w:val="0"/>
      <w:divBdr>
        <w:top w:val="none" w:sz="0" w:space="0" w:color="auto"/>
        <w:left w:val="none" w:sz="0" w:space="0" w:color="auto"/>
        <w:bottom w:val="none" w:sz="0" w:space="0" w:color="auto"/>
        <w:right w:val="none" w:sz="0" w:space="0" w:color="auto"/>
      </w:divBdr>
    </w:div>
    <w:div w:id="143472968">
      <w:bodyDiv w:val="1"/>
      <w:marLeft w:val="0"/>
      <w:marRight w:val="0"/>
      <w:marTop w:val="0"/>
      <w:marBottom w:val="0"/>
      <w:divBdr>
        <w:top w:val="none" w:sz="0" w:space="0" w:color="auto"/>
        <w:left w:val="none" w:sz="0" w:space="0" w:color="auto"/>
        <w:bottom w:val="none" w:sz="0" w:space="0" w:color="auto"/>
        <w:right w:val="none" w:sz="0" w:space="0" w:color="auto"/>
      </w:divBdr>
    </w:div>
    <w:div w:id="145246798">
      <w:bodyDiv w:val="1"/>
      <w:marLeft w:val="0"/>
      <w:marRight w:val="0"/>
      <w:marTop w:val="0"/>
      <w:marBottom w:val="0"/>
      <w:divBdr>
        <w:top w:val="none" w:sz="0" w:space="0" w:color="auto"/>
        <w:left w:val="none" w:sz="0" w:space="0" w:color="auto"/>
        <w:bottom w:val="none" w:sz="0" w:space="0" w:color="auto"/>
        <w:right w:val="none" w:sz="0" w:space="0" w:color="auto"/>
      </w:divBdr>
    </w:div>
    <w:div w:id="149323582">
      <w:bodyDiv w:val="1"/>
      <w:marLeft w:val="0"/>
      <w:marRight w:val="0"/>
      <w:marTop w:val="0"/>
      <w:marBottom w:val="0"/>
      <w:divBdr>
        <w:top w:val="none" w:sz="0" w:space="0" w:color="auto"/>
        <w:left w:val="none" w:sz="0" w:space="0" w:color="auto"/>
        <w:bottom w:val="none" w:sz="0" w:space="0" w:color="auto"/>
        <w:right w:val="none" w:sz="0" w:space="0" w:color="auto"/>
      </w:divBdr>
    </w:div>
    <w:div w:id="152726357">
      <w:bodyDiv w:val="1"/>
      <w:marLeft w:val="0"/>
      <w:marRight w:val="0"/>
      <w:marTop w:val="0"/>
      <w:marBottom w:val="0"/>
      <w:divBdr>
        <w:top w:val="none" w:sz="0" w:space="0" w:color="auto"/>
        <w:left w:val="none" w:sz="0" w:space="0" w:color="auto"/>
        <w:bottom w:val="none" w:sz="0" w:space="0" w:color="auto"/>
        <w:right w:val="none" w:sz="0" w:space="0" w:color="auto"/>
      </w:divBdr>
    </w:div>
    <w:div w:id="154683741">
      <w:bodyDiv w:val="1"/>
      <w:marLeft w:val="0"/>
      <w:marRight w:val="0"/>
      <w:marTop w:val="0"/>
      <w:marBottom w:val="0"/>
      <w:divBdr>
        <w:top w:val="none" w:sz="0" w:space="0" w:color="auto"/>
        <w:left w:val="none" w:sz="0" w:space="0" w:color="auto"/>
        <w:bottom w:val="none" w:sz="0" w:space="0" w:color="auto"/>
        <w:right w:val="none" w:sz="0" w:space="0" w:color="auto"/>
      </w:divBdr>
    </w:div>
    <w:div w:id="157155917">
      <w:bodyDiv w:val="1"/>
      <w:marLeft w:val="0"/>
      <w:marRight w:val="0"/>
      <w:marTop w:val="0"/>
      <w:marBottom w:val="0"/>
      <w:divBdr>
        <w:top w:val="none" w:sz="0" w:space="0" w:color="auto"/>
        <w:left w:val="none" w:sz="0" w:space="0" w:color="auto"/>
        <w:bottom w:val="none" w:sz="0" w:space="0" w:color="auto"/>
        <w:right w:val="none" w:sz="0" w:space="0" w:color="auto"/>
      </w:divBdr>
    </w:div>
    <w:div w:id="158346160">
      <w:bodyDiv w:val="1"/>
      <w:marLeft w:val="0"/>
      <w:marRight w:val="0"/>
      <w:marTop w:val="0"/>
      <w:marBottom w:val="0"/>
      <w:divBdr>
        <w:top w:val="none" w:sz="0" w:space="0" w:color="auto"/>
        <w:left w:val="none" w:sz="0" w:space="0" w:color="auto"/>
        <w:bottom w:val="none" w:sz="0" w:space="0" w:color="auto"/>
        <w:right w:val="none" w:sz="0" w:space="0" w:color="auto"/>
      </w:divBdr>
    </w:div>
    <w:div w:id="163978236">
      <w:bodyDiv w:val="1"/>
      <w:marLeft w:val="0"/>
      <w:marRight w:val="0"/>
      <w:marTop w:val="0"/>
      <w:marBottom w:val="0"/>
      <w:divBdr>
        <w:top w:val="none" w:sz="0" w:space="0" w:color="auto"/>
        <w:left w:val="none" w:sz="0" w:space="0" w:color="auto"/>
        <w:bottom w:val="none" w:sz="0" w:space="0" w:color="auto"/>
        <w:right w:val="none" w:sz="0" w:space="0" w:color="auto"/>
      </w:divBdr>
    </w:div>
    <w:div w:id="168063560">
      <w:bodyDiv w:val="1"/>
      <w:marLeft w:val="0"/>
      <w:marRight w:val="0"/>
      <w:marTop w:val="0"/>
      <w:marBottom w:val="0"/>
      <w:divBdr>
        <w:top w:val="none" w:sz="0" w:space="0" w:color="auto"/>
        <w:left w:val="none" w:sz="0" w:space="0" w:color="auto"/>
        <w:bottom w:val="none" w:sz="0" w:space="0" w:color="auto"/>
        <w:right w:val="none" w:sz="0" w:space="0" w:color="auto"/>
      </w:divBdr>
    </w:div>
    <w:div w:id="168720321">
      <w:bodyDiv w:val="1"/>
      <w:marLeft w:val="0"/>
      <w:marRight w:val="0"/>
      <w:marTop w:val="0"/>
      <w:marBottom w:val="0"/>
      <w:divBdr>
        <w:top w:val="none" w:sz="0" w:space="0" w:color="auto"/>
        <w:left w:val="none" w:sz="0" w:space="0" w:color="auto"/>
        <w:bottom w:val="none" w:sz="0" w:space="0" w:color="auto"/>
        <w:right w:val="none" w:sz="0" w:space="0" w:color="auto"/>
      </w:divBdr>
    </w:div>
    <w:div w:id="186337126">
      <w:bodyDiv w:val="1"/>
      <w:marLeft w:val="0"/>
      <w:marRight w:val="0"/>
      <w:marTop w:val="0"/>
      <w:marBottom w:val="0"/>
      <w:divBdr>
        <w:top w:val="none" w:sz="0" w:space="0" w:color="auto"/>
        <w:left w:val="none" w:sz="0" w:space="0" w:color="auto"/>
        <w:bottom w:val="none" w:sz="0" w:space="0" w:color="auto"/>
        <w:right w:val="none" w:sz="0" w:space="0" w:color="auto"/>
      </w:divBdr>
    </w:div>
    <w:div w:id="189683199">
      <w:bodyDiv w:val="1"/>
      <w:marLeft w:val="0"/>
      <w:marRight w:val="0"/>
      <w:marTop w:val="0"/>
      <w:marBottom w:val="0"/>
      <w:divBdr>
        <w:top w:val="none" w:sz="0" w:space="0" w:color="auto"/>
        <w:left w:val="none" w:sz="0" w:space="0" w:color="auto"/>
        <w:bottom w:val="none" w:sz="0" w:space="0" w:color="auto"/>
        <w:right w:val="none" w:sz="0" w:space="0" w:color="auto"/>
      </w:divBdr>
    </w:div>
    <w:div w:id="189994467">
      <w:bodyDiv w:val="1"/>
      <w:marLeft w:val="0"/>
      <w:marRight w:val="0"/>
      <w:marTop w:val="0"/>
      <w:marBottom w:val="0"/>
      <w:divBdr>
        <w:top w:val="none" w:sz="0" w:space="0" w:color="auto"/>
        <w:left w:val="none" w:sz="0" w:space="0" w:color="auto"/>
        <w:bottom w:val="none" w:sz="0" w:space="0" w:color="auto"/>
        <w:right w:val="none" w:sz="0" w:space="0" w:color="auto"/>
      </w:divBdr>
    </w:div>
    <w:div w:id="191844852">
      <w:bodyDiv w:val="1"/>
      <w:marLeft w:val="0"/>
      <w:marRight w:val="0"/>
      <w:marTop w:val="0"/>
      <w:marBottom w:val="0"/>
      <w:divBdr>
        <w:top w:val="none" w:sz="0" w:space="0" w:color="auto"/>
        <w:left w:val="none" w:sz="0" w:space="0" w:color="auto"/>
        <w:bottom w:val="none" w:sz="0" w:space="0" w:color="auto"/>
        <w:right w:val="none" w:sz="0" w:space="0" w:color="auto"/>
      </w:divBdr>
    </w:div>
    <w:div w:id="192695356">
      <w:bodyDiv w:val="1"/>
      <w:marLeft w:val="0"/>
      <w:marRight w:val="0"/>
      <w:marTop w:val="0"/>
      <w:marBottom w:val="0"/>
      <w:divBdr>
        <w:top w:val="none" w:sz="0" w:space="0" w:color="auto"/>
        <w:left w:val="none" w:sz="0" w:space="0" w:color="auto"/>
        <w:bottom w:val="none" w:sz="0" w:space="0" w:color="auto"/>
        <w:right w:val="none" w:sz="0" w:space="0" w:color="auto"/>
      </w:divBdr>
    </w:div>
    <w:div w:id="193427256">
      <w:bodyDiv w:val="1"/>
      <w:marLeft w:val="0"/>
      <w:marRight w:val="0"/>
      <w:marTop w:val="0"/>
      <w:marBottom w:val="0"/>
      <w:divBdr>
        <w:top w:val="none" w:sz="0" w:space="0" w:color="auto"/>
        <w:left w:val="none" w:sz="0" w:space="0" w:color="auto"/>
        <w:bottom w:val="none" w:sz="0" w:space="0" w:color="auto"/>
        <w:right w:val="none" w:sz="0" w:space="0" w:color="auto"/>
      </w:divBdr>
    </w:div>
    <w:div w:id="199705847">
      <w:bodyDiv w:val="1"/>
      <w:marLeft w:val="0"/>
      <w:marRight w:val="0"/>
      <w:marTop w:val="0"/>
      <w:marBottom w:val="0"/>
      <w:divBdr>
        <w:top w:val="none" w:sz="0" w:space="0" w:color="auto"/>
        <w:left w:val="none" w:sz="0" w:space="0" w:color="auto"/>
        <w:bottom w:val="none" w:sz="0" w:space="0" w:color="auto"/>
        <w:right w:val="none" w:sz="0" w:space="0" w:color="auto"/>
      </w:divBdr>
    </w:div>
    <w:div w:id="199972275">
      <w:bodyDiv w:val="1"/>
      <w:marLeft w:val="0"/>
      <w:marRight w:val="0"/>
      <w:marTop w:val="0"/>
      <w:marBottom w:val="0"/>
      <w:divBdr>
        <w:top w:val="none" w:sz="0" w:space="0" w:color="auto"/>
        <w:left w:val="none" w:sz="0" w:space="0" w:color="auto"/>
        <w:bottom w:val="none" w:sz="0" w:space="0" w:color="auto"/>
        <w:right w:val="none" w:sz="0" w:space="0" w:color="auto"/>
      </w:divBdr>
    </w:div>
    <w:div w:id="207911842">
      <w:bodyDiv w:val="1"/>
      <w:marLeft w:val="0"/>
      <w:marRight w:val="0"/>
      <w:marTop w:val="0"/>
      <w:marBottom w:val="0"/>
      <w:divBdr>
        <w:top w:val="none" w:sz="0" w:space="0" w:color="auto"/>
        <w:left w:val="none" w:sz="0" w:space="0" w:color="auto"/>
        <w:bottom w:val="none" w:sz="0" w:space="0" w:color="auto"/>
        <w:right w:val="none" w:sz="0" w:space="0" w:color="auto"/>
      </w:divBdr>
    </w:div>
    <w:div w:id="211121146">
      <w:bodyDiv w:val="1"/>
      <w:marLeft w:val="0"/>
      <w:marRight w:val="0"/>
      <w:marTop w:val="0"/>
      <w:marBottom w:val="0"/>
      <w:divBdr>
        <w:top w:val="none" w:sz="0" w:space="0" w:color="auto"/>
        <w:left w:val="none" w:sz="0" w:space="0" w:color="auto"/>
        <w:bottom w:val="none" w:sz="0" w:space="0" w:color="auto"/>
        <w:right w:val="none" w:sz="0" w:space="0" w:color="auto"/>
      </w:divBdr>
    </w:div>
    <w:div w:id="212739363">
      <w:bodyDiv w:val="1"/>
      <w:marLeft w:val="0"/>
      <w:marRight w:val="0"/>
      <w:marTop w:val="0"/>
      <w:marBottom w:val="0"/>
      <w:divBdr>
        <w:top w:val="none" w:sz="0" w:space="0" w:color="auto"/>
        <w:left w:val="none" w:sz="0" w:space="0" w:color="auto"/>
        <w:bottom w:val="none" w:sz="0" w:space="0" w:color="auto"/>
        <w:right w:val="none" w:sz="0" w:space="0" w:color="auto"/>
      </w:divBdr>
    </w:div>
    <w:div w:id="214899242">
      <w:bodyDiv w:val="1"/>
      <w:marLeft w:val="0"/>
      <w:marRight w:val="0"/>
      <w:marTop w:val="0"/>
      <w:marBottom w:val="0"/>
      <w:divBdr>
        <w:top w:val="none" w:sz="0" w:space="0" w:color="auto"/>
        <w:left w:val="none" w:sz="0" w:space="0" w:color="auto"/>
        <w:bottom w:val="none" w:sz="0" w:space="0" w:color="auto"/>
        <w:right w:val="none" w:sz="0" w:space="0" w:color="auto"/>
      </w:divBdr>
    </w:div>
    <w:div w:id="216864868">
      <w:bodyDiv w:val="1"/>
      <w:marLeft w:val="0"/>
      <w:marRight w:val="0"/>
      <w:marTop w:val="0"/>
      <w:marBottom w:val="0"/>
      <w:divBdr>
        <w:top w:val="none" w:sz="0" w:space="0" w:color="auto"/>
        <w:left w:val="none" w:sz="0" w:space="0" w:color="auto"/>
        <w:bottom w:val="none" w:sz="0" w:space="0" w:color="auto"/>
        <w:right w:val="none" w:sz="0" w:space="0" w:color="auto"/>
      </w:divBdr>
    </w:div>
    <w:div w:id="217011201">
      <w:bodyDiv w:val="1"/>
      <w:marLeft w:val="0"/>
      <w:marRight w:val="0"/>
      <w:marTop w:val="0"/>
      <w:marBottom w:val="0"/>
      <w:divBdr>
        <w:top w:val="none" w:sz="0" w:space="0" w:color="auto"/>
        <w:left w:val="none" w:sz="0" w:space="0" w:color="auto"/>
        <w:bottom w:val="none" w:sz="0" w:space="0" w:color="auto"/>
        <w:right w:val="none" w:sz="0" w:space="0" w:color="auto"/>
      </w:divBdr>
    </w:div>
    <w:div w:id="220529585">
      <w:bodyDiv w:val="1"/>
      <w:marLeft w:val="0"/>
      <w:marRight w:val="0"/>
      <w:marTop w:val="0"/>
      <w:marBottom w:val="0"/>
      <w:divBdr>
        <w:top w:val="none" w:sz="0" w:space="0" w:color="auto"/>
        <w:left w:val="none" w:sz="0" w:space="0" w:color="auto"/>
        <w:bottom w:val="none" w:sz="0" w:space="0" w:color="auto"/>
        <w:right w:val="none" w:sz="0" w:space="0" w:color="auto"/>
      </w:divBdr>
    </w:div>
    <w:div w:id="223495045">
      <w:bodyDiv w:val="1"/>
      <w:marLeft w:val="0"/>
      <w:marRight w:val="0"/>
      <w:marTop w:val="0"/>
      <w:marBottom w:val="0"/>
      <w:divBdr>
        <w:top w:val="none" w:sz="0" w:space="0" w:color="auto"/>
        <w:left w:val="none" w:sz="0" w:space="0" w:color="auto"/>
        <w:bottom w:val="none" w:sz="0" w:space="0" w:color="auto"/>
        <w:right w:val="none" w:sz="0" w:space="0" w:color="auto"/>
      </w:divBdr>
    </w:div>
    <w:div w:id="225072802">
      <w:bodyDiv w:val="1"/>
      <w:marLeft w:val="0"/>
      <w:marRight w:val="0"/>
      <w:marTop w:val="0"/>
      <w:marBottom w:val="0"/>
      <w:divBdr>
        <w:top w:val="none" w:sz="0" w:space="0" w:color="auto"/>
        <w:left w:val="none" w:sz="0" w:space="0" w:color="auto"/>
        <w:bottom w:val="none" w:sz="0" w:space="0" w:color="auto"/>
        <w:right w:val="none" w:sz="0" w:space="0" w:color="auto"/>
      </w:divBdr>
    </w:div>
    <w:div w:id="225650864">
      <w:bodyDiv w:val="1"/>
      <w:marLeft w:val="0"/>
      <w:marRight w:val="0"/>
      <w:marTop w:val="0"/>
      <w:marBottom w:val="0"/>
      <w:divBdr>
        <w:top w:val="none" w:sz="0" w:space="0" w:color="auto"/>
        <w:left w:val="none" w:sz="0" w:space="0" w:color="auto"/>
        <w:bottom w:val="none" w:sz="0" w:space="0" w:color="auto"/>
        <w:right w:val="none" w:sz="0" w:space="0" w:color="auto"/>
      </w:divBdr>
    </w:div>
    <w:div w:id="226839023">
      <w:bodyDiv w:val="1"/>
      <w:marLeft w:val="0"/>
      <w:marRight w:val="0"/>
      <w:marTop w:val="0"/>
      <w:marBottom w:val="0"/>
      <w:divBdr>
        <w:top w:val="none" w:sz="0" w:space="0" w:color="auto"/>
        <w:left w:val="none" w:sz="0" w:space="0" w:color="auto"/>
        <w:bottom w:val="none" w:sz="0" w:space="0" w:color="auto"/>
        <w:right w:val="none" w:sz="0" w:space="0" w:color="auto"/>
      </w:divBdr>
    </w:div>
    <w:div w:id="236014653">
      <w:bodyDiv w:val="1"/>
      <w:marLeft w:val="0"/>
      <w:marRight w:val="0"/>
      <w:marTop w:val="0"/>
      <w:marBottom w:val="0"/>
      <w:divBdr>
        <w:top w:val="none" w:sz="0" w:space="0" w:color="auto"/>
        <w:left w:val="none" w:sz="0" w:space="0" w:color="auto"/>
        <w:bottom w:val="none" w:sz="0" w:space="0" w:color="auto"/>
        <w:right w:val="none" w:sz="0" w:space="0" w:color="auto"/>
      </w:divBdr>
    </w:div>
    <w:div w:id="239143348">
      <w:bodyDiv w:val="1"/>
      <w:marLeft w:val="0"/>
      <w:marRight w:val="0"/>
      <w:marTop w:val="0"/>
      <w:marBottom w:val="0"/>
      <w:divBdr>
        <w:top w:val="none" w:sz="0" w:space="0" w:color="auto"/>
        <w:left w:val="none" w:sz="0" w:space="0" w:color="auto"/>
        <w:bottom w:val="none" w:sz="0" w:space="0" w:color="auto"/>
        <w:right w:val="none" w:sz="0" w:space="0" w:color="auto"/>
      </w:divBdr>
    </w:div>
    <w:div w:id="239826507">
      <w:bodyDiv w:val="1"/>
      <w:marLeft w:val="0"/>
      <w:marRight w:val="0"/>
      <w:marTop w:val="0"/>
      <w:marBottom w:val="0"/>
      <w:divBdr>
        <w:top w:val="none" w:sz="0" w:space="0" w:color="auto"/>
        <w:left w:val="none" w:sz="0" w:space="0" w:color="auto"/>
        <w:bottom w:val="none" w:sz="0" w:space="0" w:color="auto"/>
        <w:right w:val="none" w:sz="0" w:space="0" w:color="auto"/>
      </w:divBdr>
    </w:div>
    <w:div w:id="248733997">
      <w:bodyDiv w:val="1"/>
      <w:marLeft w:val="0"/>
      <w:marRight w:val="0"/>
      <w:marTop w:val="0"/>
      <w:marBottom w:val="0"/>
      <w:divBdr>
        <w:top w:val="none" w:sz="0" w:space="0" w:color="auto"/>
        <w:left w:val="none" w:sz="0" w:space="0" w:color="auto"/>
        <w:bottom w:val="none" w:sz="0" w:space="0" w:color="auto"/>
        <w:right w:val="none" w:sz="0" w:space="0" w:color="auto"/>
      </w:divBdr>
    </w:div>
    <w:div w:id="259946452">
      <w:bodyDiv w:val="1"/>
      <w:marLeft w:val="0"/>
      <w:marRight w:val="0"/>
      <w:marTop w:val="0"/>
      <w:marBottom w:val="0"/>
      <w:divBdr>
        <w:top w:val="none" w:sz="0" w:space="0" w:color="auto"/>
        <w:left w:val="none" w:sz="0" w:space="0" w:color="auto"/>
        <w:bottom w:val="none" w:sz="0" w:space="0" w:color="auto"/>
        <w:right w:val="none" w:sz="0" w:space="0" w:color="auto"/>
      </w:divBdr>
    </w:div>
    <w:div w:id="261305942">
      <w:bodyDiv w:val="1"/>
      <w:marLeft w:val="0"/>
      <w:marRight w:val="0"/>
      <w:marTop w:val="0"/>
      <w:marBottom w:val="0"/>
      <w:divBdr>
        <w:top w:val="none" w:sz="0" w:space="0" w:color="auto"/>
        <w:left w:val="none" w:sz="0" w:space="0" w:color="auto"/>
        <w:bottom w:val="none" w:sz="0" w:space="0" w:color="auto"/>
        <w:right w:val="none" w:sz="0" w:space="0" w:color="auto"/>
      </w:divBdr>
    </w:div>
    <w:div w:id="261450090">
      <w:bodyDiv w:val="1"/>
      <w:marLeft w:val="0"/>
      <w:marRight w:val="0"/>
      <w:marTop w:val="0"/>
      <w:marBottom w:val="0"/>
      <w:divBdr>
        <w:top w:val="none" w:sz="0" w:space="0" w:color="auto"/>
        <w:left w:val="none" w:sz="0" w:space="0" w:color="auto"/>
        <w:bottom w:val="none" w:sz="0" w:space="0" w:color="auto"/>
        <w:right w:val="none" w:sz="0" w:space="0" w:color="auto"/>
      </w:divBdr>
    </w:div>
    <w:div w:id="263005168">
      <w:bodyDiv w:val="1"/>
      <w:marLeft w:val="0"/>
      <w:marRight w:val="0"/>
      <w:marTop w:val="0"/>
      <w:marBottom w:val="0"/>
      <w:divBdr>
        <w:top w:val="none" w:sz="0" w:space="0" w:color="auto"/>
        <w:left w:val="none" w:sz="0" w:space="0" w:color="auto"/>
        <w:bottom w:val="none" w:sz="0" w:space="0" w:color="auto"/>
        <w:right w:val="none" w:sz="0" w:space="0" w:color="auto"/>
      </w:divBdr>
    </w:div>
    <w:div w:id="264581851">
      <w:bodyDiv w:val="1"/>
      <w:marLeft w:val="0"/>
      <w:marRight w:val="0"/>
      <w:marTop w:val="0"/>
      <w:marBottom w:val="0"/>
      <w:divBdr>
        <w:top w:val="none" w:sz="0" w:space="0" w:color="auto"/>
        <w:left w:val="none" w:sz="0" w:space="0" w:color="auto"/>
        <w:bottom w:val="none" w:sz="0" w:space="0" w:color="auto"/>
        <w:right w:val="none" w:sz="0" w:space="0" w:color="auto"/>
      </w:divBdr>
    </w:div>
    <w:div w:id="264654206">
      <w:bodyDiv w:val="1"/>
      <w:marLeft w:val="0"/>
      <w:marRight w:val="0"/>
      <w:marTop w:val="0"/>
      <w:marBottom w:val="0"/>
      <w:divBdr>
        <w:top w:val="none" w:sz="0" w:space="0" w:color="auto"/>
        <w:left w:val="none" w:sz="0" w:space="0" w:color="auto"/>
        <w:bottom w:val="none" w:sz="0" w:space="0" w:color="auto"/>
        <w:right w:val="none" w:sz="0" w:space="0" w:color="auto"/>
      </w:divBdr>
    </w:div>
    <w:div w:id="265508757">
      <w:bodyDiv w:val="1"/>
      <w:marLeft w:val="0"/>
      <w:marRight w:val="0"/>
      <w:marTop w:val="0"/>
      <w:marBottom w:val="0"/>
      <w:divBdr>
        <w:top w:val="none" w:sz="0" w:space="0" w:color="auto"/>
        <w:left w:val="none" w:sz="0" w:space="0" w:color="auto"/>
        <w:bottom w:val="none" w:sz="0" w:space="0" w:color="auto"/>
        <w:right w:val="none" w:sz="0" w:space="0" w:color="auto"/>
      </w:divBdr>
    </w:div>
    <w:div w:id="267542753">
      <w:bodyDiv w:val="1"/>
      <w:marLeft w:val="0"/>
      <w:marRight w:val="0"/>
      <w:marTop w:val="0"/>
      <w:marBottom w:val="0"/>
      <w:divBdr>
        <w:top w:val="none" w:sz="0" w:space="0" w:color="auto"/>
        <w:left w:val="none" w:sz="0" w:space="0" w:color="auto"/>
        <w:bottom w:val="none" w:sz="0" w:space="0" w:color="auto"/>
        <w:right w:val="none" w:sz="0" w:space="0" w:color="auto"/>
      </w:divBdr>
    </w:div>
    <w:div w:id="270086881">
      <w:bodyDiv w:val="1"/>
      <w:marLeft w:val="0"/>
      <w:marRight w:val="0"/>
      <w:marTop w:val="0"/>
      <w:marBottom w:val="0"/>
      <w:divBdr>
        <w:top w:val="none" w:sz="0" w:space="0" w:color="auto"/>
        <w:left w:val="none" w:sz="0" w:space="0" w:color="auto"/>
        <w:bottom w:val="none" w:sz="0" w:space="0" w:color="auto"/>
        <w:right w:val="none" w:sz="0" w:space="0" w:color="auto"/>
      </w:divBdr>
    </w:div>
    <w:div w:id="273441986">
      <w:bodyDiv w:val="1"/>
      <w:marLeft w:val="0"/>
      <w:marRight w:val="0"/>
      <w:marTop w:val="0"/>
      <w:marBottom w:val="0"/>
      <w:divBdr>
        <w:top w:val="none" w:sz="0" w:space="0" w:color="auto"/>
        <w:left w:val="none" w:sz="0" w:space="0" w:color="auto"/>
        <w:bottom w:val="none" w:sz="0" w:space="0" w:color="auto"/>
        <w:right w:val="none" w:sz="0" w:space="0" w:color="auto"/>
      </w:divBdr>
    </w:div>
    <w:div w:id="274754085">
      <w:bodyDiv w:val="1"/>
      <w:marLeft w:val="0"/>
      <w:marRight w:val="0"/>
      <w:marTop w:val="0"/>
      <w:marBottom w:val="0"/>
      <w:divBdr>
        <w:top w:val="none" w:sz="0" w:space="0" w:color="auto"/>
        <w:left w:val="none" w:sz="0" w:space="0" w:color="auto"/>
        <w:bottom w:val="none" w:sz="0" w:space="0" w:color="auto"/>
        <w:right w:val="none" w:sz="0" w:space="0" w:color="auto"/>
      </w:divBdr>
    </w:div>
    <w:div w:id="275019434">
      <w:bodyDiv w:val="1"/>
      <w:marLeft w:val="0"/>
      <w:marRight w:val="0"/>
      <w:marTop w:val="0"/>
      <w:marBottom w:val="0"/>
      <w:divBdr>
        <w:top w:val="none" w:sz="0" w:space="0" w:color="auto"/>
        <w:left w:val="none" w:sz="0" w:space="0" w:color="auto"/>
        <w:bottom w:val="none" w:sz="0" w:space="0" w:color="auto"/>
        <w:right w:val="none" w:sz="0" w:space="0" w:color="auto"/>
      </w:divBdr>
    </w:div>
    <w:div w:id="277564136">
      <w:bodyDiv w:val="1"/>
      <w:marLeft w:val="0"/>
      <w:marRight w:val="0"/>
      <w:marTop w:val="0"/>
      <w:marBottom w:val="0"/>
      <w:divBdr>
        <w:top w:val="none" w:sz="0" w:space="0" w:color="auto"/>
        <w:left w:val="none" w:sz="0" w:space="0" w:color="auto"/>
        <w:bottom w:val="none" w:sz="0" w:space="0" w:color="auto"/>
        <w:right w:val="none" w:sz="0" w:space="0" w:color="auto"/>
      </w:divBdr>
    </w:div>
    <w:div w:id="279729280">
      <w:bodyDiv w:val="1"/>
      <w:marLeft w:val="0"/>
      <w:marRight w:val="0"/>
      <w:marTop w:val="0"/>
      <w:marBottom w:val="0"/>
      <w:divBdr>
        <w:top w:val="none" w:sz="0" w:space="0" w:color="auto"/>
        <w:left w:val="none" w:sz="0" w:space="0" w:color="auto"/>
        <w:bottom w:val="none" w:sz="0" w:space="0" w:color="auto"/>
        <w:right w:val="none" w:sz="0" w:space="0" w:color="auto"/>
      </w:divBdr>
    </w:div>
    <w:div w:id="280697818">
      <w:bodyDiv w:val="1"/>
      <w:marLeft w:val="0"/>
      <w:marRight w:val="0"/>
      <w:marTop w:val="0"/>
      <w:marBottom w:val="0"/>
      <w:divBdr>
        <w:top w:val="none" w:sz="0" w:space="0" w:color="auto"/>
        <w:left w:val="none" w:sz="0" w:space="0" w:color="auto"/>
        <w:bottom w:val="none" w:sz="0" w:space="0" w:color="auto"/>
        <w:right w:val="none" w:sz="0" w:space="0" w:color="auto"/>
      </w:divBdr>
    </w:div>
    <w:div w:id="280845343">
      <w:bodyDiv w:val="1"/>
      <w:marLeft w:val="0"/>
      <w:marRight w:val="0"/>
      <w:marTop w:val="0"/>
      <w:marBottom w:val="0"/>
      <w:divBdr>
        <w:top w:val="none" w:sz="0" w:space="0" w:color="auto"/>
        <w:left w:val="none" w:sz="0" w:space="0" w:color="auto"/>
        <w:bottom w:val="none" w:sz="0" w:space="0" w:color="auto"/>
        <w:right w:val="none" w:sz="0" w:space="0" w:color="auto"/>
      </w:divBdr>
    </w:div>
    <w:div w:id="281958198">
      <w:bodyDiv w:val="1"/>
      <w:marLeft w:val="0"/>
      <w:marRight w:val="0"/>
      <w:marTop w:val="0"/>
      <w:marBottom w:val="0"/>
      <w:divBdr>
        <w:top w:val="none" w:sz="0" w:space="0" w:color="auto"/>
        <w:left w:val="none" w:sz="0" w:space="0" w:color="auto"/>
        <w:bottom w:val="none" w:sz="0" w:space="0" w:color="auto"/>
        <w:right w:val="none" w:sz="0" w:space="0" w:color="auto"/>
      </w:divBdr>
    </w:div>
    <w:div w:id="282269008">
      <w:bodyDiv w:val="1"/>
      <w:marLeft w:val="0"/>
      <w:marRight w:val="0"/>
      <w:marTop w:val="0"/>
      <w:marBottom w:val="0"/>
      <w:divBdr>
        <w:top w:val="none" w:sz="0" w:space="0" w:color="auto"/>
        <w:left w:val="none" w:sz="0" w:space="0" w:color="auto"/>
        <w:bottom w:val="none" w:sz="0" w:space="0" w:color="auto"/>
        <w:right w:val="none" w:sz="0" w:space="0" w:color="auto"/>
      </w:divBdr>
    </w:div>
    <w:div w:id="282620785">
      <w:bodyDiv w:val="1"/>
      <w:marLeft w:val="0"/>
      <w:marRight w:val="0"/>
      <w:marTop w:val="0"/>
      <w:marBottom w:val="0"/>
      <w:divBdr>
        <w:top w:val="none" w:sz="0" w:space="0" w:color="auto"/>
        <w:left w:val="none" w:sz="0" w:space="0" w:color="auto"/>
        <w:bottom w:val="none" w:sz="0" w:space="0" w:color="auto"/>
        <w:right w:val="none" w:sz="0" w:space="0" w:color="auto"/>
      </w:divBdr>
    </w:div>
    <w:div w:id="285744692">
      <w:bodyDiv w:val="1"/>
      <w:marLeft w:val="0"/>
      <w:marRight w:val="0"/>
      <w:marTop w:val="0"/>
      <w:marBottom w:val="0"/>
      <w:divBdr>
        <w:top w:val="none" w:sz="0" w:space="0" w:color="auto"/>
        <w:left w:val="none" w:sz="0" w:space="0" w:color="auto"/>
        <w:bottom w:val="none" w:sz="0" w:space="0" w:color="auto"/>
        <w:right w:val="none" w:sz="0" w:space="0" w:color="auto"/>
      </w:divBdr>
    </w:div>
    <w:div w:id="288779314">
      <w:bodyDiv w:val="1"/>
      <w:marLeft w:val="0"/>
      <w:marRight w:val="0"/>
      <w:marTop w:val="0"/>
      <w:marBottom w:val="0"/>
      <w:divBdr>
        <w:top w:val="none" w:sz="0" w:space="0" w:color="auto"/>
        <w:left w:val="none" w:sz="0" w:space="0" w:color="auto"/>
        <w:bottom w:val="none" w:sz="0" w:space="0" w:color="auto"/>
        <w:right w:val="none" w:sz="0" w:space="0" w:color="auto"/>
      </w:divBdr>
    </w:div>
    <w:div w:id="294718955">
      <w:bodyDiv w:val="1"/>
      <w:marLeft w:val="0"/>
      <w:marRight w:val="0"/>
      <w:marTop w:val="0"/>
      <w:marBottom w:val="0"/>
      <w:divBdr>
        <w:top w:val="none" w:sz="0" w:space="0" w:color="auto"/>
        <w:left w:val="none" w:sz="0" w:space="0" w:color="auto"/>
        <w:bottom w:val="none" w:sz="0" w:space="0" w:color="auto"/>
        <w:right w:val="none" w:sz="0" w:space="0" w:color="auto"/>
      </w:divBdr>
    </w:div>
    <w:div w:id="295717113">
      <w:bodyDiv w:val="1"/>
      <w:marLeft w:val="0"/>
      <w:marRight w:val="0"/>
      <w:marTop w:val="0"/>
      <w:marBottom w:val="0"/>
      <w:divBdr>
        <w:top w:val="none" w:sz="0" w:space="0" w:color="auto"/>
        <w:left w:val="none" w:sz="0" w:space="0" w:color="auto"/>
        <w:bottom w:val="none" w:sz="0" w:space="0" w:color="auto"/>
        <w:right w:val="none" w:sz="0" w:space="0" w:color="auto"/>
      </w:divBdr>
    </w:div>
    <w:div w:id="302660703">
      <w:bodyDiv w:val="1"/>
      <w:marLeft w:val="0"/>
      <w:marRight w:val="0"/>
      <w:marTop w:val="0"/>
      <w:marBottom w:val="0"/>
      <w:divBdr>
        <w:top w:val="none" w:sz="0" w:space="0" w:color="auto"/>
        <w:left w:val="none" w:sz="0" w:space="0" w:color="auto"/>
        <w:bottom w:val="none" w:sz="0" w:space="0" w:color="auto"/>
        <w:right w:val="none" w:sz="0" w:space="0" w:color="auto"/>
      </w:divBdr>
    </w:div>
    <w:div w:id="303433797">
      <w:bodyDiv w:val="1"/>
      <w:marLeft w:val="0"/>
      <w:marRight w:val="0"/>
      <w:marTop w:val="0"/>
      <w:marBottom w:val="0"/>
      <w:divBdr>
        <w:top w:val="none" w:sz="0" w:space="0" w:color="auto"/>
        <w:left w:val="none" w:sz="0" w:space="0" w:color="auto"/>
        <w:bottom w:val="none" w:sz="0" w:space="0" w:color="auto"/>
        <w:right w:val="none" w:sz="0" w:space="0" w:color="auto"/>
      </w:divBdr>
    </w:div>
    <w:div w:id="305011723">
      <w:bodyDiv w:val="1"/>
      <w:marLeft w:val="0"/>
      <w:marRight w:val="0"/>
      <w:marTop w:val="0"/>
      <w:marBottom w:val="0"/>
      <w:divBdr>
        <w:top w:val="none" w:sz="0" w:space="0" w:color="auto"/>
        <w:left w:val="none" w:sz="0" w:space="0" w:color="auto"/>
        <w:bottom w:val="none" w:sz="0" w:space="0" w:color="auto"/>
        <w:right w:val="none" w:sz="0" w:space="0" w:color="auto"/>
      </w:divBdr>
    </w:div>
    <w:div w:id="313143502">
      <w:bodyDiv w:val="1"/>
      <w:marLeft w:val="0"/>
      <w:marRight w:val="0"/>
      <w:marTop w:val="0"/>
      <w:marBottom w:val="0"/>
      <w:divBdr>
        <w:top w:val="none" w:sz="0" w:space="0" w:color="auto"/>
        <w:left w:val="none" w:sz="0" w:space="0" w:color="auto"/>
        <w:bottom w:val="none" w:sz="0" w:space="0" w:color="auto"/>
        <w:right w:val="none" w:sz="0" w:space="0" w:color="auto"/>
      </w:divBdr>
    </w:div>
    <w:div w:id="316960138">
      <w:bodyDiv w:val="1"/>
      <w:marLeft w:val="0"/>
      <w:marRight w:val="0"/>
      <w:marTop w:val="0"/>
      <w:marBottom w:val="0"/>
      <w:divBdr>
        <w:top w:val="none" w:sz="0" w:space="0" w:color="auto"/>
        <w:left w:val="none" w:sz="0" w:space="0" w:color="auto"/>
        <w:bottom w:val="none" w:sz="0" w:space="0" w:color="auto"/>
        <w:right w:val="none" w:sz="0" w:space="0" w:color="auto"/>
      </w:divBdr>
    </w:div>
    <w:div w:id="319651555">
      <w:bodyDiv w:val="1"/>
      <w:marLeft w:val="0"/>
      <w:marRight w:val="0"/>
      <w:marTop w:val="0"/>
      <w:marBottom w:val="0"/>
      <w:divBdr>
        <w:top w:val="none" w:sz="0" w:space="0" w:color="auto"/>
        <w:left w:val="none" w:sz="0" w:space="0" w:color="auto"/>
        <w:bottom w:val="none" w:sz="0" w:space="0" w:color="auto"/>
        <w:right w:val="none" w:sz="0" w:space="0" w:color="auto"/>
      </w:divBdr>
    </w:div>
    <w:div w:id="321350942">
      <w:bodyDiv w:val="1"/>
      <w:marLeft w:val="0"/>
      <w:marRight w:val="0"/>
      <w:marTop w:val="0"/>
      <w:marBottom w:val="0"/>
      <w:divBdr>
        <w:top w:val="none" w:sz="0" w:space="0" w:color="auto"/>
        <w:left w:val="none" w:sz="0" w:space="0" w:color="auto"/>
        <w:bottom w:val="none" w:sz="0" w:space="0" w:color="auto"/>
        <w:right w:val="none" w:sz="0" w:space="0" w:color="auto"/>
      </w:divBdr>
    </w:div>
    <w:div w:id="325977838">
      <w:bodyDiv w:val="1"/>
      <w:marLeft w:val="0"/>
      <w:marRight w:val="0"/>
      <w:marTop w:val="0"/>
      <w:marBottom w:val="0"/>
      <w:divBdr>
        <w:top w:val="none" w:sz="0" w:space="0" w:color="auto"/>
        <w:left w:val="none" w:sz="0" w:space="0" w:color="auto"/>
        <w:bottom w:val="none" w:sz="0" w:space="0" w:color="auto"/>
        <w:right w:val="none" w:sz="0" w:space="0" w:color="auto"/>
      </w:divBdr>
    </w:div>
    <w:div w:id="326711796">
      <w:bodyDiv w:val="1"/>
      <w:marLeft w:val="0"/>
      <w:marRight w:val="0"/>
      <w:marTop w:val="0"/>
      <w:marBottom w:val="0"/>
      <w:divBdr>
        <w:top w:val="none" w:sz="0" w:space="0" w:color="auto"/>
        <w:left w:val="none" w:sz="0" w:space="0" w:color="auto"/>
        <w:bottom w:val="none" w:sz="0" w:space="0" w:color="auto"/>
        <w:right w:val="none" w:sz="0" w:space="0" w:color="auto"/>
      </w:divBdr>
    </w:div>
    <w:div w:id="326828193">
      <w:bodyDiv w:val="1"/>
      <w:marLeft w:val="0"/>
      <w:marRight w:val="0"/>
      <w:marTop w:val="0"/>
      <w:marBottom w:val="0"/>
      <w:divBdr>
        <w:top w:val="none" w:sz="0" w:space="0" w:color="auto"/>
        <w:left w:val="none" w:sz="0" w:space="0" w:color="auto"/>
        <w:bottom w:val="none" w:sz="0" w:space="0" w:color="auto"/>
        <w:right w:val="none" w:sz="0" w:space="0" w:color="auto"/>
      </w:divBdr>
    </w:div>
    <w:div w:id="329800373">
      <w:bodyDiv w:val="1"/>
      <w:marLeft w:val="0"/>
      <w:marRight w:val="0"/>
      <w:marTop w:val="0"/>
      <w:marBottom w:val="0"/>
      <w:divBdr>
        <w:top w:val="none" w:sz="0" w:space="0" w:color="auto"/>
        <w:left w:val="none" w:sz="0" w:space="0" w:color="auto"/>
        <w:bottom w:val="none" w:sz="0" w:space="0" w:color="auto"/>
        <w:right w:val="none" w:sz="0" w:space="0" w:color="auto"/>
      </w:divBdr>
    </w:div>
    <w:div w:id="332152393">
      <w:bodyDiv w:val="1"/>
      <w:marLeft w:val="0"/>
      <w:marRight w:val="0"/>
      <w:marTop w:val="0"/>
      <w:marBottom w:val="0"/>
      <w:divBdr>
        <w:top w:val="none" w:sz="0" w:space="0" w:color="auto"/>
        <w:left w:val="none" w:sz="0" w:space="0" w:color="auto"/>
        <w:bottom w:val="none" w:sz="0" w:space="0" w:color="auto"/>
        <w:right w:val="none" w:sz="0" w:space="0" w:color="auto"/>
      </w:divBdr>
    </w:div>
    <w:div w:id="332496395">
      <w:bodyDiv w:val="1"/>
      <w:marLeft w:val="0"/>
      <w:marRight w:val="0"/>
      <w:marTop w:val="0"/>
      <w:marBottom w:val="0"/>
      <w:divBdr>
        <w:top w:val="none" w:sz="0" w:space="0" w:color="auto"/>
        <w:left w:val="none" w:sz="0" w:space="0" w:color="auto"/>
        <w:bottom w:val="none" w:sz="0" w:space="0" w:color="auto"/>
        <w:right w:val="none" w:sz="0" w:space="0" w:color="auto"/>
      </w:divBdr>
    </w:div>
    <w:div w:id="333411402">
      <w:bodyDiv w:val="1"/>
      <w:marLeft w:val="0"/>
      <w:marRight w:val="0"/>
      <w:marTop w:val="0"/>
      <w:marBottom w:val="0"/>
      <w:divBdr>
        <w:top w:val="none" w:sz="0" w:space="0" w:color="auto"/>
        <w:left w:val="none" w:sz="0" w:space="0" w:color="auto"/>
        <w:bottom w:val="none" w:sz="0" w:space="0" w:color="auto"/>
        <w:right w:val="none" w:sz="0" w:space="0" w:color="auto"/>
      </w:divBdr>
    </w:div>
    <w:div w:id="336419565">
      <w:bodyDiv w:val="1"/>
      <w:marLeft w:val="0"/>
      <w:marRight w:val="0"/>
      <w:marTop w:val="0"/>
      <w:marBottom w:val="0"/>
      <w:divBdr>
        <w:top w:val="none" w:sz="0" w:space="0" w:color="auto"/>
        <w:left w:val="none" w:sz="0" w:space="0" w:color="auto"/>
        <w:bottom w:val="none" w:sz="0" w:space="0" w:color="auto"/>
        <w:right w:val="none" w:sz="0" w:space="0" w:color="auto"/>
      </w:divBdr>
    </w:div>
    <w:div w:id="336544339">
      <w:bodyDiv w:val="1"/>
      <w:marLeft w:val="0"/>
      <w:marRight w:val="0"/>
      <w:marTop w:val="0"/>
      <w:marBottom w:val="0"/>
      <w:divBdr>
        <w:top w:val="none" w:sz="0" w:space="0" w:color="auto"/>
        <w:left w:val="none" w:sz="0" w:space="0" w:color="auto"/>
        <w:bottom w:val="none" w:sz="0" w:space="0" w:color="auto"/>
        <w:right w:val="none" w:sz="0" w:space="0" w:color="auto"/>
      </w:divBdr>
    </w:div>
    <w:div w:id="338312720">
      <w:bodyDiv w:val="1"/>
      <w:marLeft w:val="0"/>
      <w:marRight w:val="0"/>
      <w:marTop w:val="0"/>
      <w:marBottom w:val="0"/>
      <w:divBdr>
        <w:top w:val="none" w:sz="0" w:space="0" w:color="auto"/>
        <w:left w:val="none" w:sz="0" w:space="0" w:color="auto"/>
        <w:bottom w:val="none" w:sz="0" w:space="0" w:color="auto"/>
        <w:right w:val="none" w:sz="0" w:space="0" w:color="auto"/>
      </w:divBdr>
    </w:div>
    <w:div w:id="338579569">
      <w:bodyDiv w:val="1"/>
      <w:marLeft w:val="0"/>
      <w:marRight w:val="0"/>
      <w:marTop w:val="0"/>
      <w:marBottom w:val="0"/>
      <w:divBdr>
        <w:top w:val="none" w:sz="0" w:space="0" w:color="auto"/>
        <w:left w:val="none" w:sz="0" w:space="0" w:color="auto"/>
        <w:bottom w:val="none" w:sz="0" w:space="0" w:color="auto"/>
        <w:right w:val="none" w:sz="0" w:space="0" w:color="auto"/>
      </w:divBdr>
    </w:div>
    <w:div w:id="342050112">
      <w:bodyDiv w:val="1"/>
      <w:marLeft w:val="0"/>
      <w:marRight w:val="0"/>
      <w:marTop w:val="0"/>
      <w:marBottom w:val="0"/>
      <w:divBdr>
        <w:top w:val="none" w:sz="0" w:space="0" w:color="auto"/>
        <w:left w:val="none" w:sz="0" w:space="0" w:color="auto"/>
        <w:bottom w:val="none" w:sz="0" w:space="0" w:color="auto"/>
        <w:right w:val="none" w:sz="0" w:space="0" w:color="auto"/>
      </w:divBdr>
    </w:div>
    <w:div w:id="344988151">
      <w:bodyDiv w:val="1"/>
      <w:marLeft w:val="0"/>
      <w:marRight w:val="0"/>
      <w:marTop w:val="0"/>
      <w:marBottom w:val="0"/>
      <w:divBdr>
        <w:top w:val="none" w:sz="0" w:space="0" w:color="auto"/>
        <w:left w:val="none" w:sz="0" w:space="0" w:color="auto"/>
        <w:bottom w:val="none" w:sz="0" w:space="0" w:color="auto"/>
        <w:right w:val="none" w:sz="0" w:space="0" w:color="auto"/>
      </w:divBdr>
    </w:div>
    <w:div w:id="349793432">
      <w:bodyDiv w:val="1"/>
      <w:marLeft w:val="0"/>
      <w:marRight w:val="0"/>
      <w:marTop w:val="0"/>
      <w:marBottom w:val="0"/>
      <w:divBdr>
        <w:top w:val="none" w:sz="0" w:space="0" w:color="auto"/>
        <w:left w:val="none" w:sz="0" w:space="0" w:color="auto"/>
        <w:bottom w:val="none" w:sz="0" w:space="0" w:color="auto"/>
        <w:right w:val="none" w:sz="0" w:space="0" w:color="auto"/>
      </w:divBdr>
    </w:div>
    <w:div w:id="351303763">
      <w:bodyDiv w:val="1"/>
      <w:marLeft w:val="0"/>
      <w:marRight w:val="0"/>
      <w:marTop w:val="0"/>
      <w:marBottom w:val="0"/>
      <w:divBdr>
        <w:top w:val="none" w:sz="0" w:space="0" w:color="auto"/>
        <w:left w:val="none" w:sz="0" w:space="0" w:color="auto"/>
        <w:bottom w:val="none" w:sz="0" w:space="0" w:color="auto"/>
        <w:right w:val="none" w:sz="0" w:space="0" w:color="auto"/>
      </w:divBdr>
    </w:div>
    <w:div w:id="352195220">
      <w:bodyDiv w:val="1"/>
      <w:marLeft w:val="0"/>
      <w:marRight w:val="0"/>
      <w:marTop w:val="0"/>
      <w:marBottom w:val="0"/>
      <w:divBdr>
        <w:top w:val="none" w:sz="0" w:space="0" w:color="auto"/>
        <w:left w:val="none" w:sz="0" w:space="0" w:color="auto"/>
        <w:bottom w:val="none" w:sz="0" w:space="0" w:color="auto"/>
        <w:right w:val="none" w:sz="0" w:space="0" w:color="auto"/>
      </w:divBdr>
    </w:div>
    <w:div w:id="359627388">
      <w:bodyDiv w:val="1"/>
      <w:marLeft w:val="0"/>
      <w:marRight w:val="0"/>
      <w:marTop w:val="0"/>
      <w:marBottom w:val="0"/>
      <w:divBdr>
        <w:top w:val="none" w:sz="0" w:space="0" w:color="auto"/>
        <w:left w:val="none" w:sz="0" w:space="0" w:color="auto"/>
        <w:bottom w:val="none" w:sz="0" w:space="0" w:color="auto"/>
        <w:right w:val="none" w:sz="0" w:space="0" w:color="auto"/>
      </w:divBdr>
    </w:div>
    <w:div w:id="360203605">
      <w:bodyDiv w:val="1"/>
      <w:marLeft w:val="0"/>
      <w:marRight w:val="0"/>
      <w:marTop w:val="0"/>
      <w:marBottom w:val="0"/>
      <w:divBdr>
        <w:top w:val="none" w:sz="0" w:space="0" w:color="auto"/>
        <w:left w:val="none" w:sz="0" w:space="0" w:color="auto"/>
        <w:bottom w:val="none" w:sz="0" w:space="0" w:color="auto"/>
        <w:right w:val="none" w:sz="0" w:space="0" w:color="auto"/>
      </w:divBdr>
    </w:div>
    <w:div w:id="360979341">
      <w:bodyDiv w:val="1"/>
      <w:marLeft w:val="0"/>
      <w:marRight w:val="0"/>
      <w:marTop w:val="0"/>
      <w:marBottom w:val="0"/>
      <w:divBdr>
        <w:top w:val="none" w:sz="0" w:space="0" w:color="auto"/>
        <w:left w:val="none" w:sz="0" w:space="0" w:color="auto"/>
        <w:bottom w:val="none" w:sz="0" w:space="0" w:color="auto"/>
        <w:right w:val="none" w:sz="0" w:space="0" w:color="auto"/>
      </w:divBdr>
    </w:div>
    <w:div w:id="361593952">
      <w:bodyDiv w:val="1"/>
      <w:marLeft w:val="0"/>
      <w:marRight w:val="0"/>
      <w:marTop w:val="0"/>
      <w:marBottom w:val="0"/>
      <w:divBdr>
        <w:top w:val="none" w:sz="0" w:space="0" w:color="auto"/>
        <w:left w:val="none" w:sz="0" w:space="0" w:color="auto"/>
        <w:bottom w:val="none" w:sz="0" w:space="0" w:color="auto"/>
        <w:right w:val="none" w:sz="0" w:space="0" w:color="auto"/>
      </w:divBdr>
    </w:div>
    <w:div w:id="363871039">
      <w:bodyDiv w:val="1"/>
      <w:marLeft w:val="0"/>
      <w:marRight w:val="0"/>
      <w:marTop w:val="0"/>
      <w:marBottom w:val="0"/>
      <w:divBdr>
        <w:top w:val="none" w:sz="0" w:space="0" w:color="auto"/>
        <w:left w:val="none" w:sz="0" w:space="0" w:color="auto"/>
        <w:bottom w:val="none" w:sz="0" w:space="0" w:color="auto"/>
        <w:right w:val="none" w:sz="0" w:space="0" w:color="auto"/>
      </w:divBdr>
    </w:div>
    <w:div w:id="366956305">
      <w:bodyDiv w:val="1"/>
      <w:marLeft w:val="0"/>
      <w:marRight w:val="0"/>
      <w:marTop w:val="0"/>
      <w:marBottom w:val="0"/>
      <w:divBdr>
        <w:top w:val="none" w:sz="0" w:space="0" w:color="auto"/>
        <w:left w:val="none" w:sz="0" w:space="0" w:color="auto"/>
        <w:bottom w:val="none" w:sz="0" w:space="0" w:color="auto"/>
        <w:right w:val="none" w:sz="0" w:space="0" w:color="auto"/>
      </w:divBdr>
    </w:div>
    <w:div w:id="370769004">
      <w:bodyDiv w:val="1"/>
      <w:marLeft w:val="0"/>
      <w:marRight w:val="0"/>
      <w:marTop w:val="0"/>
      <w:marBottom w:val="0"/>
      <w:divBdr>
        <w:top w:val="none" w:sz="0" w:space="0" w:color="auto"/>
        <w:left w:val="none" w:sz="0" w:space="0" w:color="auto"/>
        <w:bottom w:val="none" w:sz="0" w:space="0" w:color="auto"/>
        <w:right w:val="none" w:sz="0" w:space="0" w:color="auto"/>
      </w:divBdr>
    </w:div>
    <w:div w:id="376315035">
      <w:bodyDiv w:val="1"/>
      <w:marLeft w:val="0"/>
      <w:marRight w:val="0"/>
      <w:marTop w:val="0"/>
      <w:marBottom w:val="0"/>
      <w:divBdr>
        <w:top w:val="none" w:sz="0" w:space="0" w:color="auto"/>
        <w:left w:val="none" w:sz="0" w:space="0" w:color="auto"/>
        <w:bottom w:val="none" w:sz="0" w:space="0" w:color="auto"/>
        <w:right w:val="none" w:sz="0" w:space="0" w:color="auto"/>
      </w:divBdr>
    </w:div>
    <w:div w:id="376323618">
      <w:bodyDiv w:val="1"/>
      <w:marLeft w:val="0"/>
      <w:marRight w:val="0"/>
      <w:marTop w:val="0"/>
      <w:marBottom w:val="0"/>
      <w:divBdr>
        <w:top w:val="none" w:sz="0" w:space="0" w:color="auto"/>
        <w:left w:val="none" w:sz="0" w:space="0" w:color="auto"/>
        <w:bottom w:val="none" w:sz="0" w:space="0" w:color="auto"/>
        <w:right w:val="none" w:sz="0" w:space="0" w:color="auto"/>
      </w:divBdr>
    </w:div>
    <w:div w:id="377824858">
      <w:bodyDiv w:val="1"/>
      <w:marLeft w:val="0"/>
      <w:marRight w:val="0"/>
      <w:marTop w:val="0"/>
      <w:marBottom w:val="0"/>
      <w:divBdr>
        <w:top w:val="none" w:sz="0" w:space="0" w:color="auto"/>
        <w:left w:val="none" w:sz="0" w:space="0" w:color="auto"/>
        <w:bottom w:val="none" w:sz="0" w:space="0" w:color="auto"/>
        <w:right w:val="none" w:sz="0" w:space="0" w:color="auto"/>
      </w:divBdr>
    </w:div>
    <w:div w:id="378017615">
      <w:bodyDiv w:val="1"/>
      <w:marLeft w:val="0"/>
      <w:marRight w:val="0"/>
      <w:marTop w:val="0"/>
      <w:marBottom w:val="0"/>
      <w:divBdr>
        <w:top w:val="none" w:sz="0" w:space="0" w:color="auto"/>
        <w:left w:val="none" w:sz="0" w:space="0" w:color="auto"/>
        <w:bottom w:val="none" w:sz="0" w:space="0" w:color="auto"/>
        <w:right w:val="none" w:sz="0" w:space="0" w:color="auto"/>
      </w:divBdr>
    </w:div>
    <w:div w:id="382564769">
      <w:bodyDiv w:val="1"/>
      <w:marLeft w:val="0"/>
      <w:marRight w:val="0"/>
      <w:marTop w:val="0"/>
      <w:marBottom w:val="0"/>
      <w:divBdr>
        <w:top w:val="none" w:sz="0" w:space="0" w:color="auto"/>
        <w:left w:val="none" w:sz="0" w:space="0" w:color="auto"/>
        <w:bottom w:val="none" w:sz="0" w:space="0" w:color="auto"/>
        <w:right w:val="none" w:sz="0" w:space="0" w:color="auto"/>
      </w:divBdr>
    </w:div>
    <w:div w:id="383532193">
      <w:bodyDiv w:val="1"/>
      <w:marLeft w:val="0"/>
      <w:marRight w:val="0"/>
      <w:marTop w:val="0"/>
      <w:marBottom w:val="0"/>
      <w:divBdr>
        <w:top w:val="none" w:sz="0" w:space="0" w:color="auto"/>
        <w:left w:val="none" w:sz="0" w:space="0" w:color="auto"/>
        <w:bottom w:val="none" w:sz="0" w:space="0" w:color="auto"/>
        <w:right w:val="none" w:sz="0" w:space="0" w:color="auto"/>
      </w:divBdr>
    </w:div>
    <w:div w:id="384186278">
      <w:bodyDiv w:val="1"/>
      <w:marLeft w:val="0"/>
      <w:marRight w:val="0"/>
      <w:marTop w:val="0"/>
      <w:marBottom w:val="0"/>
      <w:divBdr>
        <w:top w:val="none" w:sz="0" w:space="0" w:color="auto"/>
        <w:left w:val="none" w:sz="0" w:space="0" w:color="auto"/>
        <w:bottom w:val="none" w:sz="0" w:space="0" w:color="auto"/>
        <w:right w:val="none" w:sz="0" w:space="0" w:color="auto"/>
      </w:divBdr>
    </w:div>
    <w:div w:id="384567146">
      <w:bodyDiv w:val="1"/>
      <w:marLeft w:val="0"/>
      <w:marRight w:val="0"/>
      <w:marTop w:val="0"/>
      <w:marBottom w:val="0"/>
      <w:divBdr>
        <w:top w:val="none" w:sz="0" w:space="0" w:color="auto"/>
        <w:left w:val="none" w:sz="0" w:space="0" w:color="auto"/>
        <w:bottom w:val="none" w:sz="0" w:space="0" w:color="auto"/>
        <w:right w:val="none" w:sz="0" w:space="0" w:color="auto"/>
      </w:divBdr>
    </w:div>
    <w:div w:id="384641045">
      <w:bodyDiv w:val="1"/>
      <w:marLeft w:val="0"/>
      <w:marRight w:val="0"/>
      <w:marTop w:val="0"/>
      <w:marBottom w:val="0"/>
      <w:divBdr>
        <w:top w:val="none" w:sz="0" w:space="0" w:color="auto"/>
        <w:left w:val="none" w:sz="0" w:space="0" w:color="auto"/>
        <w:bottom w:val="none" w:sz="0" w:space="0" w:color="auto"/>
        <w:right w:val="none" w:sz="0" w:space="0" w:color="auto"/>
      </w:divBdr>
    </w:div>
    <w:div w:id="388958824">
      <w:bodyDiv w:val="1"/>
      <w:marLeft w:val="0"/>
      <w:marRight w:val="0"/>
      <w:marTop w:val="0"/>
      <w:marBottom w:val="0"/>
      <w:divBdr>
        <w:top w:val="none" w:sz="0" w:space="0" w:color="auto"/>
        <w:left w:val="none" w:sz="0" w:space="0" w:color="auto"/>
        <w:bottom w:val="none" w:sz="0" w:space="0" w:color="auto"/>
        <w:right w:val="none" w:sz="0" w:space="0" w:color="auto"/>
      </w:divBdr>
    </w:div>
    <w:div w:id="391588497">
      <w:bodyDiv w:val="1"/>
      <w:marLeft w:val="0"/>
      <w:marRight w:val="0"/>
      <w:marTop w:val="0"/>
      <w:marBottom w:val="0"/>
      <w:divBdr>
        <w:top w:val="none" w:sz="0" w:space="0" w:color="auto"/>
        <w:left w:val="none" w:sz="0" w:space="0" w:color="auto"/>
        <w:bottom w:val="none" w:sz="0" w:space="0" w:color="auto"/>
        <w:right w:val="none" w:sz="0" w:space="0" w:color="auto"/>
      </w:divBdr>
    </w:div>
    <w:div w:id="396973210">
      <w:bodyDiv w:val="1"/>
      <w:marLeft w:val="0"/>
      <w:marRight w:val="0"/>
      <w:marTop w:val="0"/>
      <w:marBottom w:val="0"/>
      <w:divBdr>
        <w:top w:val="none" w:sz="0" w:space="0" w:color="auto"/>
        <w:left w:val="none" w:sz="0" w:space="0" w:color="auto"/>
        <w:bottom w:val="none" w:sz="0" w:space="0" w:color="auto"/>
        <w:right w:val="none" w:sz="0" w:space="0" w:color="auto"/>
      </w:divBdr>
    </w:div>
    <w:div w:id="398018589">
      <w:bodyDiv w:val="1"/>
      <w:marLeft w:val="0"/>
      <w:marRight w:val="0"/>
      <w:marTop w:val="0"/>
      <w:marBottom w:val="0"/>
      <w:divBdr>
        <w:top w:val="none" w:sz="0" w:space="0" w:color="auto"/>
        <w:left w:val="none" w:sz="0" w:space="0" w:color="auto"/>
        <w:bottom w:val="none" w:sz="0" w:space="0" w:color="auto"/>
        <w:right w:val="none" w:sz="0" w:space="0" w:color="auto"/>
      </w:divBdr>
    </w:div>
    <w:div w:id="402145642">
      <w:bodyDiv w:val="1"/>
      <w:marLeft w:val="0"/>
      <w:marRight w:val="0"/>
      <w:marTop w:val="0"/>
      <w:marBottom w:val="0"/>
      <w:divBdr>
        <w:top w:val="none" w:sz="0" w:space="0" w:color="auto"/>
        <w:left w:val="none" w:sz="0" w:space="0" w:color="auto"/>
        <w:bottom w:val="none" w:sz="0" w:space="0" w:color="auto"/>
        <w:right w:val="none" w:sz="0" w:space="0" w:color="auto"/>
      </w:divBdr>
    </w:div>
    <w:div w:id="402603474">
      <w:bodyDiv w:val="1"/>
      <w:marLeft w:val="0"/>
      <w:marRight w:val="0"/>
      <w:marTop w:val="0"/>
      <w:marBottom w:val="0"/>
      <w:divBdr>
        <w:top w:val="none" w:sz="0" w:space="0" w:color="auto"/>
        <w:left w:val="none" w:sz="0" w:space="0" w:color="auto"/>
        <w:bottom w:val="none" w:sz="0" w:space="0" w:color="auto"/>
        <w:right w:val="none" w:sz="0" w:space="0" w:color="auto"/>
      </w:divBdr>
    </w:div>
    <w:div w:id="403576550">
      <w:bodyDiv w:val="1"/>
      <w:marLeft w:val="0"/>
      <w:marRight w:val="0"/>
      <w:marTop w:val="0"/>
      <w:marBottom w:val="0"/>
      <w:divBdr>
        <w:top w:val="none" w:sz="0" w:space="0" w:color="auto"/>
        <w:left w:val="none" w:sz="0" w:space="0" w:color="auto"/>
        <w:bottom w:val="none" w:sz="0" w:space="0" w:color="auto"/>
        <w:right w:val="none" w:sz="0" w:space="0" w:color="auto"/>
      </w:divBdr>
    </w:div>
    <w:div w:id="403796584">
      <w:bodyDiv w:val="1"/>
      <w:marLeft w:val="0"/>
      <w:marRight w:val="0"/>
      <w:marTop w:val="0"/>
      <w:marBottom w:val="0"/>
      <w:divBdr>
        <w:top w:val="none" w:sz="0" w:space="0" w:color="auto"/>
        <w:left w:val="none" w:sz="0" w:space="0" w:color="auto"/>
        <w:bottom w:val="none" w:sz="0" w:space="0" w:color="auto"/>
        <w:right w:val="none" w:sz="0" w:space="0" w:color="auto"/>
      </w:divBdr>
    </w:div>
    <w:div w:id="406660029">
      <w:bodyDiv w:val="1"/>
      <w:marLeft w:val="0"/>
      <w:marRight w:val="0"/>
      <w:marTop w:val="0"/>
      <w:marBottom w:val="0"/>
      <w:divBdr>
        <w:top w:val="none" w:sz="0" w:space="0" w:color="auto"/>
        <w:left w:val="none" w:sz="0" w:space="0" w:color="auto"/>
        <w:bottom w:val="none" w:sz="0" w:space="0" w:color="auto"/>
        <w:right w:val="none" w:sz="0" w:space="0" w:color="auto"/>
      </w:divBdr>
    </w:div>
    <w:div w:id="407653281">
      <w:bodyDiv w:val="1"/>
      <w:marLeft w:val="0"/>
      <w:marRight w:val="0"/>
      <w:marTop w:val="0"/>
      <w:marBottom w:val="0"/>
      <w:divBdr>
        <w:top w:val="none" w:sz="0" w:space="0" w:color="auto"/>
        <w:left w:val="none" w:sz="0" w:space="0" w:color="auto"/>
        <w:bottom w:val="none" w:sz="0" w:space="0" w:color="auto"/>
        <w:right w:val="none" w:sz="0" w:space="0" w:color="auto"/>
      </w:divBdr>
    </w:div>
    <w:div w:id="413169064">
      <w:bodyDiv w:val="1"/>
      <w:marLeft w:val="0"/>
      <w:marRight w:val="0"/>
      <w:marTop w:val="0"/>
      <w:marBottom w:val="0"/>
      <w:divBdr>
        <w:top w:val="none" w:sz="0" w:space="0" w:color="auto"/>
        <w:left w:val="none" w:sz="0" w:space="0" w:color="auto"/>
        <w:bottom w:val="none" w:sz="0" w:space="0" w:color="auto"/>
        <w:right w:val="none" w:sz="0" w:space="0" w:color="auto"/>
      </w:divBdr>
    </w:div>
    <w:div w:id="414671434">
      <w:bodyDiv w:val="1"/>
      <w:marLeft w:val="0"/>
      <w:marRight w:val="0"/>
      <w:marTop w:val="0"/>
      <w:marBottom w:val="0"/>
      <w:divBdr>
        <w:top w:val="none" w:sz="0" w:space="0" w:color="auto"/>
        <w:left w:val="none" w:sz="0" w:space="0" w:color="auto"/>
        <w:bottom w:val="none" w:sz="0" w:space="0" w:color="auto"/>
        <w:right w:val="none" w:sz="0" w:space="0" w:color="auto"/>
      </w:divBdr>
    </w:div>
    <w:div w:id="416368638">
      <w:bodyDiv w:val="1"/>
      <w:marLeft w:val="0"/>
      <w:marRight w:val="0"/>
      <w:marTop w:val="0"/>
      <w:marBottom w:val="0"/>
      <w:divBdr>
        <w:top w:val="none" w:sz="0" w:space="0" w:color="auto"/>
        <w:left w:val="none" w:sz="0" w:space="0" w:color="auto"/>
        <w:bottom w:val="none" w:sz="0" w:space="0" w:color="auto"/>
        <w:right w:val="none" w:sz="0" w:space="0" w:color="auto"/>
      </w:divBdr>
    </w:div>
    <w:div w:id="418718963">
      <w:bodyDiv w:val="1"/>
      <w:marLeft w:val="0"/>
      <w:marRight w:val="0"/>
      <w:marTop w:val="0"/>
      <w:marBottom w:val="0"/>
      <w:divBdr>
        <w:top w:val="none" w:sz="0" w:space="0" w:color="auto"/>
        <w:left w:val="none" w:sz="0" w:space="0" w:color="auto"/>
        <w:bottom w:val="none" w:sz="0" w:space="0" w:color="auto"/>
        <w:right w:val="none" w:sz="0" w:space="0" w:color="auto"/>
      </w:divBdr>
    </w:div>
    <w:div w:id="421150525">
      <w:bodyDiv w:val="1"/>
      <w:marLeft w:val="0"/>
      <w:marRight w:val="0"/>
      <w:marTop w:val="0"/>
      <w:marBottom w:val="0"/>
      <w:divBdr>
        <w:top w:val="none" w:sz="0" w:space="0" w:color="auto"/>
        <w:left w:val="none" w:sz="0" w:space="0" w:color="auto"/>
        <w:bottom w:val="none" w:sz="0" w:space="0" w:color="auto"/>
        <w:right w:val="none" w:sz="0" w:space="0" w:color="auto"/>
      </w:divBdr>
    </w:div>
    <w:div w:id="423503723">
      <w:bodyDiv w:val="1"/>
      <w:marLeft w:val="0"/>
      <w:marRight w:val="0"/>
      <w:marTop w:val="0"/>
      <w:marBottom w:val="0"/>
      <w:divBdr>
        <w:top w:val="none" w:sz="0" w:space="0" w:color="auto"/>
        <w:left w:val="none" w:sz="0" w:space="0" w:color="auto"/>
        <w:bottom w:val="none" w:sz="0" w:space="0" w:color="auto"/>
        <w:right w:val="none" w:sz="0" w:space="0" w:color="auto"/>
      </w:divBdr>
    </w:div>
    <w:div w:id="426653165">
      <w:bodyDiv w:val="1"/>
      <w:marLeft w:val="0"/>
      <w:marRight w:val="0"/>
      <w:marTop w:val="0"/>
      <w:marBottom w:val="0"/>
      <w:divBdr>
        <w:top w:val="none" w:sz="0" w:space="0" w:color="auto"/>
        <w:left w:val="none" w:sz="0" w:space="0" w:color="auto"/>
        <w:bottom w:val="none" w:sz="0" w:space="0" w:color="auto"/>
        <w:right w:val="none" w:sz="0" w:space="0" w:color="auto"/>
      </w:divBdr>
    </w:div>
    <w:div w:id="427048966">
      <w:bodyDiv w:val="1"/>
      <w:marLeft w:val="0"/>
      <w:marRight w:val="0"/>
      <w:marTop w:val="0"/>
      <w:marBottom w:val="0"/>
      <w:divBdr>
        <w:top w:val="none" w:sz="0" w:space="0" w:color="auto"/>
        <w:left w:val="none" w:sz="0" w:space="0" w:color="auto"/>
        <w:bottom w:val="none" w:sz="0" w:space="0" w:color="auto"/>
        <w:right w:val="none" w:sz="0" w:space="0" w:color="auto"/>
      </w:divBdr>
    </w:div>
    <w:div w:id="428618912">
      <w:bodyDiv w:val="1"/>
      <w:marLeft w:val="0"/>
      <w:marRight w:val="0"/>
      <w:marTop w:val="0"/>
      <w:marBottom w:val="0"/>
      <w:divBdr>
        <w:top w:val="none" w:sz="0" w:space="0" w:color="auto"/>
        <w:left w:val="none" w:sz="0" w:space="0" w:color="auto"/>
        <w:bottom w:val="none" w:sz="0" w:space="0" w:color="auto"/>
        <w:right w:val="none" w:sz="0" w:space="0" w:color="auto"/>
      </w:divBdr>
    </w:div>
    <w:div w:id="431362552">
      <w:bodyDiv w:val="1"/>
      <w:marLeft w:val="0"/>
      <w:marRight w:val="0"/>
      <w:marTop w:val="0"/>
      <w:marBottom w:val="0"/>
      <w:divBdr>
        <w:top w:val="none" w:sz="0" w:space="0" w:color="auto"/>
        <w:left w:val="none" w:sz="0" w:space="0" w:color="auto"/>
        <w:bottom w:val="none" w:sz="0" w:space="0" w:color="auto"/>
        <w:right w:val="none" w:sz="0" w:space="0" w:color="auto"/>
      </w:divBdr>
    </w:div>
    <w:div w:id="432823581">
      <w:bodyDiv w:val="1"/>
      <w:marLeft w:val="0"/>
      <w:marRight w:val="0"/>
      <w:marTop w:val="0"/>
      <w:marBottom w:val="0"/>
      <w:divBdr>
        <w:top w:val="none" w:sz="0" w:space="0" w:color="auto"/>
        <w:left w:val="none" w:sz="0" w:space="0" w:color="auto"/>
        <w:bottom w:val="none" w:sz="0" w:space="0" w:color="auto"/>
        <w:right w:val="none" w:sz="0" w:space="0" w:color="auto"/>
      </w:divBdr>
    </w:div>
    <w:div w:id="439031484">
      <w:bodyDiv w:val="1"/>
      <w:marLeft w:val="0"/>
      <w:marRight w:val="0"/>
      <w:marTop w:val="0"/>
      <w:marBottom w:val="0"/>
      <w:divBdr>
        <w:top w:val="none" w:sz="0" w:space="0" w:color="auto"/>
        <w:left w:val="none" w:sz="0" w:space="0" w:color="auto"/>
        <w:bottom w:val="none" w:sz="0" w:space="0" w:color="auto"/>
        <w:right w:val="none" w:sz="0" w:space="0" w:color="auto"/>
      </w:divBdr>
    </w:div>
    <w:div w:id="439421005">
      <w:bodyDiv w:val="1"/>
      <w:marLeft w:val="0"/>
      <w:marRight w:val="0"/>
      <w:marTop w:val="0"/>
      <w:marBottom w:val="0"/>
      <w:divBdr>
        <w:top w:val="none" w:sz="0" w:space="0" w:color="auto"/>
        <w:left w:val="none" w:sz="0" w:space="0" w:color="auto"/>
        <w:bottom w:val="none" w:sz="0" w:space="0" w:color="auto"/>
        <w:right w:val="none" w:sz="0" w:space="0" w:color="auto"/>
      </w:divBdr>
    </w:div>
    <w:div w:id="443891062">
      <w:bodyDiv w:val="1"/>
      <w:marLeft w:val="0"/>
      <w:marRight w:val="0"/>
      <w:marTop w:val="0"/>
      <w:marBottom w:val="0"/>
      <w:divBdr>
        <w:top w:val="none" w:sz="0" w:space="0" w:color="auto"/>
        <w:left w:val="none" w:sz="0" w:space="0" w:color="auto"/>
        <w:bottom w:val="none" w:sz="0" w:space="0" w:color="auto"/>
        <w:right w:val="none" w:sz="0" w:space="0" w:color="auto"/>
      </w:divBdr>
    </w:div>
    <w:div w:id="446585206">
      <w:bodyDiv w:val="1"/>
      <w:marLeft w:val="0"/>
      <w:marRight w:val="0"/>
      <w:marTop w:val="0"/>
      <w:marBottom w:val="0"/>
      <w:divBdr>
        <w:top w:val="none" w:sz="0" w:space="0" w:color="auto"/>
        <w:left w:val="none" w:sz="0" w:space="0" w:color="auto"/>
        <w:bottom w:val="none" w:sz="0" w:space="0" w:color="auto"/>
        <w:right w:val="none" w:sz="0" w:space="0" w:color="auto"/>
      </w:divBdr>
    </w:div>
    <w:div w:id="446851063">
      <w:bodyDiv w:val="1"/>
      <w:marLeft w:val="0"/>
      <w:marRight w:val="0"/>
      <w:marTop w:val="0"/>
      <w:marBottom w:val="0"/>
      <w:divBdr>
        <w:top w:val="none" w:sz="0" w:space="0" w:color="auto"/>
        <w:left w:val="none" w:sz="0" w:space="0" w:color="auto"/>
        <w:bottom w:val="none" w:sz="0" w:space="0" w:color="auto"/>
        <w:right w:val="none" w:sz="0" w:space="0" w:color="auto"/>
      </w:divBdr>
    </w:div>
    <w:div w:id="449789020">
      <w:bodyDiv w:val="1"/>
      <w:marLeft w:val="0"/>
      <w:marRight w:val="0"/>
      <w:marTop w:val="0"/>
      <w:marBottom w:val="0"/>
      <w:divBdr>
        <w:top w:val="none" w:sz="0" w:space="0" w:color="auto"/>
        <w:left w:val="none" w:sz="0" w:space="0" w:color="auto"/>
        <w:bottom w:val="none" w:sz="0" w:space="0" w:color="auto"/>
        <w:right w:val="none" w:sz="0" w:space="0" w:color="auto"/>
      </w:divBdr>
    </w:div>
    <w:div w:id="451092726">
      <w:bodyDiv w:val="1"/>
      <w:marLeft w:val="0"/>
      <w:marRight w:val="0"/>
      <w:marTop w:val="0"/>
      <w:marBottom w:val="0"/>
      <w:divBdr>
        <w:top w:val="none" w:sz="0" w:space="0" w:color="auto"/>
        <w:left w:val="none" w:sz="0" w:space="0" w:color="auto"/>
        <w:bottom w:val="none" w:sz="0" w:space="0" w:color="auto"/>
        <w:right w:val="none" w:sz="0" w:space="0" w:color="auto"/>
      </w:divBdr>
    </w:div>
    <w:div w:id="456224076">
      <w:bodyDiv w:val="1"/>
      <w:marLeft w:val="0"/>
      <w:marRight w:val="0"/>
      <w:marTop w:val="0"/>
      <w:marBottom w:val="0"/>
      <w:divBdr>
        <w:top w:val="none" w:sz="0" w:space="0" w:color="auto"/>
        <w:left w:val="none" w:sz="0" w:space="0" w:color="auto"/>
        <w:bottom w:val="none" w:sz="0" w:space="0" w:color="auto"/>
        <w:right w:val="none" w:sz="0" w:space="0" w:color="auto"/>
      </w:divBdr>
    </w:div>
    <w:div w:id="457184816">
      <w:bodyDiv w:val="1"/>
      <w:marLeft w:val="0"/>
      <w:marRight w:val="0"/>
      <w:marTop w:val="0"/>
      <w:marBottom w:val="0"/>
      <w:divBdr>
        <w:top w:val="none" w:sz="0" w:space="0" w:color="auto"/>
        <w:left w:val="none" w:sz="0" w:space="0" w:color="auto"/>
        <w:bottom w:val="none" w:sz="0" w:space="0" w:color="auto"/>
        <w:right w:val="none" w:sz="0" w:space="0" w:color="auto"/>
      </w:divBdr>
    </w:div>
    <w:div w:id="458111161">
      <w:bodyDiv w:val="1"/>
      <w:marLeft w:val="0"/>
      <w:marRight w:val="0"/>
      <w:marTop w:val="0"/>
      <w:marBottom w:val="0"/>
      <w:divBdr>
        <w:top w:val="none" w:sz="0" w:space="0" w:color="auto"/>
        <w:left w:val="none" w:sz="0" w:space="0" w:color="auto"/>
        <w:bottom w:val="none" w:sz="0" w:space="0" w:color="auto"/>
        <w:right w:val="none" w:sz="0" w:space="0" w:color="auto"/>
      </w:divBdr>
    </w:div>
    <w:div w:id="462845217">
      <w:bodyDiv w:val="1"/>
      <w:marLeft w:val="0"/>
      <w:marRight w:val="0"/>
      <w:marTop w:val="0"/>
      <w:marBottom w:val="0"/>
      <w:divBdr>
        <w:top w:val="none" w:sz="0" w:space="0" w:color="auto"/>
        <w:left w:val="none" w:sz="0" w:space="0" w:color="auto"/>
        <w:bottom w:val="none" w:sz="0" w:space="0" w:color="auto"/>
        <w:right w:val="none" w:sz="0" w:space="0" w:color="auto"/>
      </w:divBdr>
    </w:div>
    <w:div w:id="465323131">
      <w:bodyDiv w:val="1"/>
      <w:marLeft w:val="0"/>
      <w:marRight w:val="0"/>
      <w:marTop w:val="0"/>
      <w:marBottom w:val="0"/>
      <w:divBdr>
        <w:top w:val="none" w:sz="0" w:space="0" w:color="auto"/>
        <w:left w:val="none" w:sz="0" w:space="0" w:color="auto"/>
        <w:bottom w:val="none" w:sz="0" w:space="0" w:color="auto"/>
        <w:right w:val="none" w:sz="0" w:space="0" w:color="auto"/>
      </w:divBdr>
    </w:div>
    <w:div w:id="466702490">
      <w:bodyDiv w:val="1"/>
      <w:marLeft w:val="0"/>
      <w:marRight w:val="0"/>
      <w:marTop w:val="0"/>
      <w:marBottom w:val="0"/>
      <w:divBdr>
        <w:top w:val="none" w:sz="0" w:space="0" w:color="auto"/>
        <w:left w:val="none" w:sz="0" w:space="0" w:color="auto"/>
        <w:bottom w:val="none" w:sz="0" w:space="0" w:color="auto"/>
        <w:right w:val="none" w:sz="0" w:space="0" w:color="auto"/>
      </w:divBdr>
    </w:div>
    <w:div w:id="475219196">
      <w:bodyDiv w:val="1"/>
      <w:marLeft w:val="0"/>
      <w:marRight w:val="0"/>
      <w:marTop w:val="0"/>
      <w:marBottom w:val="0"/>
      <w:divBdr>
        <w:top w:val="none" w:sz="0" w:space="0" w:color="auto"/>
        <w:left w:val="none" w:sz="0" w:space="0" w:color="auto"/>
        <w:bottom w:val="none" w:sz="0" w:space="0" w:color="auto"/>
        <w:right w:val="none" w:sz="0" w:space="0" w:color="auto"/>
      </w:divBdr>
    </w:div>
    <w:div w:id="476150941">
      <w:bodyDiv w:val="1"/>
      <w:marLeft w:val="0"/>
      <w:marRight w:val="0"/>
      <w:marTop w:val="0"/>
      <w:marBottom w:val="0"/>
      <w:divBdr>
        <w:top w:val="none" w:sz="0" w:space="0" w:color="auto"/>
        <w:left w:val="none" w:sz="0" w:space="0" w:color="auto"/>
        <w:bottom w:val="none" w:sz="0" w:space="0" w:color="auto"/>
        <w:right w:val="none" w:sz="0" w:space="0" w:color="auto"/>
      </w:divBdr>
    </w:div>
    <w:div w:id="478350029">
      <w:bodyDiv w:val="1"/>
      <w:marLeft w:val="0"/>
      <w:marRight w:val="0"/>
      <w:marTop w:val="0"/>
      <w:marBottom w:val="0"/>
      <w:divBdr>
        <w:top w:val="none" w:sz="0" w:space="0" w:color="auto"/>
        <w:left w:val="none" w:sz="0" w:space="0" w:color="auto"/>
        <w:bottom w:val="none" w:sz="0" w:space="0" w:color="auto"/>
        <w:right w:val="none" w:sz="0" w:space="0" w:color="auto"/>
      </w:divBdr>
    </w:div>
    <w:div w:id="480997676">
      <w:bodyDiv w:val="1"/>
      <w:marLeft w:val="0"/>
      <w:marRight w:val="0"/>
      <w:marTop w:val="0"/>
      <w:marBottom w:val="0"/>
      <w:divBdr>
        <w:top w:val="none" w:sz="0" w:space="0" w:color="auto"/>
        <w:left w:val="none" w:sz="0" w:space="0" w:color="auto"/>
        <w:bottom w:val="none" w:sz="0" w:space="0" w:color="auto"/>
        <w:right w:val="none" w:sz="0" w:space="0" w:color="auto"/>
      </w:divBdr>
    </w:div>
    <w:div w:id="481696255">
      <w:bodyDiv w:val="1"/>
      <w:marLeft w:val="0"/>
      <w:marRight w:val="0"/>
      <w:marTop w:val="0"/>
      <w:marBottom w:val="0"/>
      <w:divBdr>
        <w:top w:val="none" w:sz="0" w:space="0" w:color="auto"/>
        <w:left w:val="none" w:sz="0" w:space="0" w:color="auto"/>
        <w:bottom w:val="none" w:sz="0" w:space="0" w:color="auto"/>
        <w:right w:val="none" w:sz="0" w:space="0" w:color="auto"/>
      </w:divBdr>
    </w:div>
    <w:div w:id="485129667">
      <w:bodyDiv w:val="1"/>
      <w:marLeft w:val="0"/>
      <w:marRight w:val="0"/>
      <w:marTop w:val="0"/>
      <w:marBottom w:val="0"/>
      <w:divBdr>
        <w:top w:val="none" w:sz="0" w:space="0" w:color="auto"/>
        <w:left w:val="none" w:sz="0" w:space="0" w:color="auto"/>
        <w:bottom w:val="none" w:sz="0" w:space="0" w:color="auto"/>
        <w:right w:val="none" w:sz="0" w:space="0" w:color="auto"/>
      </w:divBdr>
    </w:div>
    <w:div w:id="487285850">
      <w:bodyDiv w:val="1"/>
      <w:marLeft w:val="0"/>
      <w:marRight w:val="0"/>
      <w:marTop w:val="0"/>
      <w:marBottom w:val="0"/>
      <w:divBdr>
        <w:top w:val="none" w:sz="0" w:space="0" w:color="auto"/>
        <w:left w:val="none" w:sz="0" w:space="0" w:color="auto"/>
        <w:bottom w:val="none" w:sz="0" w:space="0" w:color="auto"/>
        <w:right w:val="none" w:sz="0" w:space="0" w:color="auto"/>
      </w:divBdr>
    </w:div>
    <w:div w:id="490366986">
      <w:bodyDiv w:val="1"/>
      <w:marLeft w:val="0"/>
      <w:marRight w:val="0"/>
      <w:marTop w:val="0"/>
      <w:marBottom w:val="0"/>
      <w:divBdr>
        <w:top w:val="none" w:sz="0" w:space="0" w:color="auto"/>
        <w:left w:val="none" w:sz="0" w:space="0" w:color="auto"/>
        <w:bottom w:val="none" w:sz="0" w:space="0" w:color="auto"/>
        <w:right w:val="none" w:sz="0" w:space="0" w:color="auto"/>
      </w:divBdr>
    </w:div>
    <w:div w:id="493108643">
      <w:bodyDiv w:val="1"/>
      <w:marLeft w:val="0"/>
      <w:marRight w:val="0"/>
      <w:marTop w:val="0"/>
      <w:marBottom w:val="0"/>
      <w:divBdr>
        <w:top w:val="none" w:sz="0" w:space="0" w:color="auto"/>
        <w:left w:val="none" w:sz="0" w:space="0" w:color="auto"/>
        <w:bottom w:val="none" w:sz="0" w:space="0" w:color="auto"/>
        <w:right w:val="none" w:sz="0" w:space="0" w:color="auto"/>
      </w:divBdr>
    </w:div>
    <w:div w:id="494492994">
      <w:bodyDiv w:val="1"/>
      <w:marLeft w:val="0"/>
      <w:marRight w:val="0"/>
      <w:marTop w:val="0"/>
      <w:marBottom w:val="0"/>
      <w:divBdr>
        <w:top w:val="none" w:sz="0" w:space="0" w:color="auto"/>
        <w:left w:val="none" w:sz="0" w:space="0" w:color="auto"/>
        <w:bottom w:val="none" w:sz="0" w:space="0" w:color="auto"/>
        <w:right w:val="none" w:sz="0" w:space="0" w:color="auto"/>
      </w:divBdr>
    </w:div>
    <w:div w:id="496307368">
      <w:bodyDiv w:val="1"/>
      <w:marLeft w:val="0"/>
      <w:marRight w:val="0"/>
      <w:marTop w:val="0"/>
      <w:marBottom w:val="0"/>
      <w:divBdr>
        <w:top w:val="none" w:sz="0" w:space="0" w:color="auto"/>
        <w:left w:val="none" w:sz="0" w:space="0" w:color="auto"/>
        <w:bottom w:val="none" w:sz="0" w:space="0" w:color="auto"/>
        <w:right w:val="none" w:sz="0" w:space="0" w:color="auto"/>
      </w:divBdr>
    </w:div>
    <w:div w:id="496969378">
      <w:bodyDiv w:val="1"/>
      <w:marLeft w:val="0"/>
      <w:marRight w:val="0"/>
      <w:marTop w:val="0"/>
      <w:marBottom w:val="0"/>
      <w:divBdr>
        <w:top w:val="none" w:sz="0" w:space="0" w:color="auto"/>
        <w:left w:val="none" w:sz="0" w:space="0" w:color="auto"/>
        <w:bottom w:val="none" w:sz="0" w:space="0" w:color="auto"/>
        <w:right w:val="none" w:sz="0" w:space="0" w:color="auto"/>
      </w:divBdr>
    </w:div>
    <w:div w:id="497430434">
      <w:bodyDiv w:val="1"/>
      <w:marLeft w:val="0"/>
      <w:marRight w:val="0"/>
      <w:marTop w:val="0"/>
      <w:marBottom w:val="0"/>
      <w:divBdr>
        <w:top w:val="none" w:sz="0" w:space="0" w:color="auto"/>
        <w:left w:val="none" w:sz="0" w:space="0" w:color="auto"/>
        <w:bottom w:val="none" w:sz="0" w:space="0" w:color="auto"/>
        <w:right w:val="none" w:sz="0" w:space="0" w:color="auto"/>
      </w:divBdr>
    </w:div>
    <w:div w:id="497884360">
      <w:bodyDiv w:val="1"/>
      <w:marLeft w:val="0"/>
      <w:marRight w:val="0"/>
      <w:marTop w:val="0"/>
      <w:marBottom w:val="0"/>
      <w:divBdr>
        <w:top w:val="none" w:sz="0" w:space="0" w:color="auto"/>
        <w:left w:val="none" w:sz="0" w:space="0" w:color="auto"/>
        <w:bottom w:val="none" w:sz="0" w:space="0" w:color="auto"/>
        <w:right w:val="none" w:sz="0" w:space="0" w:color="auto"/>
      </w:divBdr>
    </w:div>
    <w:div w:id="499543144">
      <w:bodyDiv w:val="1"/>
      <w:marLeft w:val="0"/>
      <w:marRight w:val="0"/>
      <w:marTop w:val="0"/>
      <w:marBottom w:val="0"/>
      <w:divBdr>
        <w:top w:val="none" w:sz="0" w:space="0" w:color="auto"/>
        <w:left w:val="none" w:sz="0" w:space="0" w:color="auto"/>
        <w:bottom w:val="none" w:sz="0" w:space="0" w:color="auto"/>
        <w:right w:val="none" w:sz="0" w:space="0" w:color="auto"/>
      </w:divBdr>
    </w:div>
    <w:div w:id="506751487">
      <w:bodyDiv w:val="1"/>
      <w:marLeft w:val="0"/>
      <w:marRight w:val="0"/>
      <w:marTop w:val="0"/>
      <w:marBottom w:val="0"/>
      <w:divBdr>
        <w:top w:val="none" w:sz="0" w:space="0" w:color="auto"/>
        <w:left w:val="none" w:sz="0" w:space="0" w:color="auto"/>
        <w:bottom w:val="none" w:sz="0" w:space="0" w:color="auto"/>
        <w:right w:val="none" w:sz="0" w:space="0" w:color="auto"/>
      </w:divBdr>
    </w:div>
    <w:div w:id="508377026">
      <w:bodyDiv w:val="1"/>
      <w:marLeft w:val="0"/>
      <w:marRight w:val="0"/>
      <w:marTop w:val="0"/>
      <w:marBottom w:val="0"/>
      <w:divBdr>
        <w:top w:val="none" w:sz="0" w:space="0" w:color="auto"/>
        <w:left w:val="none" w:sz="0" w:space="0" w:color="auto"/>
        <w:bottom w:val="none" w:sz="0" w:space="0" w:color="auto"/>
        <w:right w:val="none" w:sz="0" w:space="0" w:color="auto"/>
      </w:divBdr>
    </w:div>
    <w:div w:id="510726570">
      <w:bodyDiv w:val="1"/>
      <w:marLeft w:val="0"/>
      <w:marRight w:val="0"/>
      <w:marTop w:val="0"/>
      <w:marBottom w:val="0"/>
      <w:divBdr>
        <w:top w:val="none" w:sz="0" w:space="0" w:color="auto"/>
        <w:left w:val="none" w:sz="0" w:space="0" w:color="auto"/>
        <w:bottom w:val="none" w:sz="0" w:space="0" w:color="auto"/>
        <w:right w:val="none" w:sz="0" w:space="0" w:color="auto"/>
      </w:divBdr>
    </w:div>
    <w:div w:id="511839538">
      <w:bodyDiv w:val="1"/>
      <w:marLeft w:val="0"/>
      <w:marRight w:val="0"/>
      <w:marTop w:val="0"/>
      <w:marBottom w:val="0"/>
      <w:divBdr>
        <w:top w:val="none" w:sz="0" w:space="0" w:color="auto"/>
        <w:left w:val="none" w:sz="0" w:space="0" w:color="auto"/>
        <w:bottom w:val="none" w:sz="0" w:space="0" w:color="auto"/>
        <w:right w:val="none" w:sz="0" w:space="0" w:color="auto"/>
      </w:divBdr>
    </w:div>
    <w:div w:id="513544493">
      <w:bodyDiv w:val="1"/>
      <w:marLeft w:val="0"/>
      <w:marRight w:val="0"/>
      <w:marTop w:val="0"/>
      <w:marBottom w:val="0"/>
      <w:divBdr>
        <w:top w:val="none" w:sz="0" w:space="0" w:color="auto"/>
        <w:left w:val="none" w:sz="0" w:space="0" w:color="auto"/>
        <w:bottom w:val="none" w:sz="0" w:space="0" w:color="auto"/>
        <w:right w:val="none" w:sz="0" w:space="0" w:color="auto"/>
      </w:divBdr>
    </w:div>
    <w:div w:id="517354580">
      <w:bodyDiv w:val="1"/>
      <w:marLeft w:val="0"/>
      <w:marRight w:val="0"/>
      <w:marTop w:val="0"/>
      <w:marBottom w:val="0"/>
      <w:divBdr>
        <w:top w:val="none" w:sz="0" w:space="0" w:color="auto"/>
        <w:left w:val="none" w:sz="0" w:space="0" w:color="auto"/>
        <w:bottom w:val="none" w:sz="0" w:space="0" w:color="auto"/>
        <w:right w:val="none" w:sz="0" w:space="0" w:color="auto"/>
      </w:divBdr>
    </w:div>
    <w:div w:id="518588865">
      <w:bodyDiv w:val="1"/>
      <w:marLeft w:val="0"/>
      <w:marRight w:val="0"/>
      <w:marTop w:val="0"/>
      <w:marBottom w:val="0"/>
      <w:divBdr>
        <w:top w:val="none" w:sz="0" w:space="0" w:color="auto"/>
        <w:left w:val="none" w:sz="0" w:space="0" w:color="auto"/>
        <w:bottom w:val="none" w:sz="0" w:space="0" w:color="auto"/>
        <w:right w:val="none" w:sz="0" w:space="0" w:color="auto"/>
      </w:divBdr>
    </w:div>
    <w:div w:id="519397418">
      <w:bodyDiv w:val="1"/>
      <w:marLeft w:val="0"/>
      <w:marRight w:val="0"/>
      <w:marTop w:val="0"/>
      <w:marBottom w:val="0"/>
      <w:divBdr>
        <w:top w:val="none" w:sz="0" w:space="0" w:color="auto"/>
        <w:left w:val="none" w:sz="0" w:space="0" w:color="auto"/>
        <w:bottom w:val="none" w:sz="0" w:space="0" w:color="auto"/>
        <w:right w:val="none" w:sz="0" w:space="0" w:color="auto"/>
      </w:divBdr>
    </w:div>
    <w:div w:id="524441057">
      <w:bodyDiv w:val="1"/>
      <w:marLeft w:val="0"/>
      <w:marRight w:val="0"/>
      <w:marTop w:val="0"/>
      <w:marBottom w:val="0"/>
      <w:divBdr>
        <w:top w:val="none" w:sz="0" w:space="0" w:color="auto"/>
        <w:left w:val="none" w:sz="0" w:space="0" w:color="auto"/>
        <w:bottom w:val="none" w:sz="0" w:space="0" w:color="auto"/>
        <w:right w:val="none" w:sz="0" w:space="0" w:color="auto"/>
      </w:divBdr>
    </w:div>
    <w:div w:id="524515415">
      <w:bodyDiv w:val="1"/>
      <w:marLeft w:val="0"/>
      <w:marRight w:val="0"/>
      <w:marTop w:val="0"/>
      <w:marBottom w:val="0"/>
      <w:divBdr>
        <w:top w:val="none" w:sz="0" w:space="0" w:color="auto"/>
        <w:left w:val="none" w:sz="0" w:space="0" w:color="auto"/>
        <w:bottom w:val="none" w:sz="0" w:space="0" w:color="auto"/>
        <w:right w:val="none" w:sz="0" w:space="0" w:color="auto"/>
      </w:divBdr>
    </w:div>
    <w:div w:id="525992377">
      <w:bodyDiv w:val="1"/>
      <w:marLeft w:val="0"/>
      <w:marRight w:val="0"/>
      <w:marTop w:val="0"/>
      <w:marBottom w:val="0"/>
      <w:divBdr>
        <w:top w:val="none" w:sz="0" w:space="0" w:color="auto"/>
        <w:left w:val="none" w:sz="0" w:space="0" w:color="auto"/>
        <w:bottom w:val="none" w:sz="0" w:space="0" w:color="auto"/>
        <w:right w:val="none" w:sz="0" w:space="0" w:color="auto"/>
      </w:divBdr>
    </w:div>
    <w:div w:id="528302268">
      <w:bodyDiv w:val="1"/>
      <w:marLeft w:val="0"/>
      <w:marRight w:val="0"/>
      <w:marTop w:val="0"/>
      <w:marBottom w:val="0"/>
      <w:divBdr>
        <w:top w:val="none" w:sz="0" w:space="0" w:color="auto"/>
        <w:left w:val="none" w:sz="0" w:space="0" w:color="auto"/>
        <w:bottom w:val="none" w:sz="0" w:space="0" w:color="auto"/>
        <w:right w:val="none" w:sz="0" w:space="0" w:color="auto"/>
      </w:divBdr>
    </w:div>
    <w:div w:id="532616817">
      <w:bodyDiv w:val="1"/>
      <w:marLeft w:val="0"/>
      <w:marRight w:val="0"/>
      <w:marTop w:val="0"/>
      <w:marBottom w:val="0"/>
      <w:divBdr>
        <w:top w:val="none" w:sz="0" w:space="0" w:color="auto"/>
        <w:left w:val="none" w:sz="0" w:space="0" w:color="auto"/>
        <w:bottom w:val="none" w:sz="0" w:space="0" w:color="auto"/>
        <w:right w:val="none" w:sz="0" w:space="0" w:color="auto"/>
      </w:divBdr>
    </w:div>
    <w:div w:id="536771654">
      <w:bodyDiv w:val="1"/>
      <w:marLeft w:val="0"/>
      <w:marRight w:val="0"/>
      <w:marTop w:val="0"/>
      <w:marBottom w:val="0"/>
      <w:divBdr>
        <w:top w:val="none" w:sz="0" w:space="0" w:color="auto"/>
        <w:left w:val="none" w:sz="0" w:space="0" w:color="auto"/>
        <w:bottom w:val="none" w:sz="0" w:space="0" w:color="auto"/>
        <w:right w:val="none" w:sz="0" w:space="0" w:color="auto"/>
      </w:divBdr>
    </w:div>
    <w:div w:id="541017619">
      <w:bodyDiv w:val="1"/>
      <w:marLeft w:val="0"/>
      <w:marRight w:val="0"/>
      <w:marTop w:val="0"/>
      <w:marBottom w:val="0"/>
      <w:divBdr>
        <w:top w:val="none" w:sz="0" w:space="0" w:color="auto"/>
        <w:left w:val="none" w:sz="0" w:space="0" w:color="auto"/>
        <w:bottom w:val="none" w:sz="0" w:space="0" w:color="auto"/>
        <w:right w:val="none" w:sz="0" w:space="0" w:color="auto"/>
      </w:divBdr>
    </w:div>
    <w:div w:id="544490809">
      <w:bodyDiv w:val="1"/>
      <w:marLeft w:val="0"/>
      <w:marRight w:val="0"/>
      <w:marTop w:val="0"/>
      <w:marBottom w:val="0"/>
      <w:divBdr>
        <w:top w:val="none" w:sz="0" w:space="0" w:color="auto"/>
        <w:left w:val="none" w:sz="0" w:space="0" w:color="auto"/>
        <w:bottom w:val="none" w:sz="0" w:space="0" w:color="auto"/>
        <w:right w:val="none" w:sz="0" w:space="0" w:color="auto"/>
      </w:divBdr>
    </w:div>
    <w:div w:id="544682284">
      <w:bodyDiv w:val="1"/>
      <w:marLeft w:val="0"/>
      <w:marRight w:val="0"/>
      <w:marTop w:val="0"/>
      <w:marBottom w:val="0"/>
      <w:divBdr>
        <w:top w:val="none" w:sz="0" w:space="0" w:color="auto"/>
        <w:left w:val="none" w:sz="0" w:space="0" w:color="auto"/>
        <w:bottom w:val="none" w:sz="0" w:space="0" w:color="auto"/>
        <w:right w:val="none" w:sz="0" w:space="0" w:color="auto"/>
      </w:divBdr>
    </w:div>
    <w:div w:id="549223147">
      <w:bodyDiv w:val="1"/>
      <w:marLeft w:val="0"/>
      <w:marRight w:val="0"/>
      <w:marTop w:val="0"/>
      <w:marBottom w:val="0"/>
      <w:divBdr>
        <w:top w:val="none" w:sz="0" w:space="0" w:color="auto"/>
        <w:left w:val="none" w:sz="0" w:space="0" w:color="auto"/>
        <w:bottom w:val="none" w:sz="0" w:space="0" w:color="auto"/>
        <w:right w:val="none" w:sz="0" w:space="0" w:color="auto"/>
      </w:divBdr>
    </w:div>
    <w:div w:id="551961106">
      <w:bodyDiv w:val="1"/>
      <w:marLeft w:val="0"/>
      <w:marRight w:val="0"/>
      <w:marTop w:val="0"/>
      <w:marBottom w:val="0"/>
      <w:divBdr>
        <w:top w:val="none" w:sz="0" w:space="0" w:color="auto"/>
        <w:left w:val="none" w:sz="0" w:space="0" w:color="auto"/>
        <w:bottom w:val="none" w:sz="0" w:space="0" w:color="auto"/>
        <w:right w:val="none" w:sz="0" w:space="0" w:color="auto"/>
      </w:divBdr>
    </w:div>
    <w:div w:id="558899960">
      <w:bodyDiv w:val="1"/>
      <w:marLeft w:val="0"/>
      <w:marRight w:val="0"/>
      <w:marTop w:val="0"/>
      <w:marBottom w:val="0"/>
      <w:divBdr>
        <w:top w:val="none" w:sz="0" w:space="0" w:color="auto"/>
        <w:left w:val="none" w:sz="0" w:space="0" w:color="auto"/>
        <w:bottom w:val="none" w:sz="0" w:space="0" w:color="auto"/>
        <w:right w:val="none" w:sz="0" w:space="0" w:color="auto"/>
      </w:divBdr>
    </w:div>
    <w:div w:id="559438367">
      <w:bodyDiv w:val="1"/>
      <w:marLeft w:val="0"/>
      <w:marRight w:val="0"/>
      <w:marTop w:val="0"/>
      <w:marBottom w:val="0"/>
      <w:divBdr>
        <w:top w:val="none" w:sz="0" w:space="0" w:color="auto"/>
        <w:left w:val="none" w:sz="0" w:space="0" w:color="auto"/>
        <w:bottom w:val="none" w:sz="0" w:space="0" w:color="auto"/>
        <w:right w:val="none" w:sz="0" w:space="0" w:color="auto"/>
      </w:divBdr>
    </w:div>
    <w:div w:id="560943097">
      <w:bodyDiv w:val="1"/>
      <w:marLeft w:val="0"/>
      <w:marRight w:val="0"/>
      <w:marTop w:val="0"/>
      <w:marBottom w:val="0"/>
      <w:divBdr>
        <w:top w:val="none" w:sz="0" w:space="0" w:color="auto"/>
        <w:left w:val="none" w:sz="0" w:space="0" w:color="auto"/>
        <w:bottom w:val="none" w:sz="0" w:space="0" w:color="auto"/>
        <w:right w:val="none" w:sz="0" w:space="0" w:color="auto"/>
      </w:divBdr>
    </w:div>
    <w:div w:id="566573088">
      <w:bodyDiv w:val="1"/>
      <w:marLeft w:val="0"/>
      <w:marRight w:val="0"/>
      <w:marTop w:val="0"/>
      <w:marBottom w:val="0"/>
      <w:divBdr>
        <w:top w:val="none" w:sz="0" w:space="0" w:color="auto"/>
        <w:left w:val="none" w:sz="0" w:space="0" w:color="auto"/>
        <w:bottom w:val="none" w:sz="0" w:space="0" w:color="auto"/>
        <w:right w:val="none" w:sz="0" w:space="0" w:color="auto"/>
      </w:divBdr>
    </w:div>
    <w:div w:id="568079888">
      <w:bodyDiv w:val="1"/>
      <w:marLeft w:val="0"/>
      <w:marRight w:val="0"/>
      <w:marTop w:val="0"/>
      <w:marBottom w:val="0"/>
      <w:divBdr>
        <w:top w:val="none" w:sz="0" w:space="0" w:color="auto"/>
        <w:left w:val="none" w:sz="0" w:space="0" w:color="auto"/>
        <w:bottom w:val="none" w:sz="0" w:space="0" w:color="auto"/>
        <w:right w:val="none" w:sz="0" w:space="0" w:color="auto"/>
      </w:divBdr>
    </w:div>
    <w:div w:id="569194565">
      <w:bodyDiv w:val="1"/>
      <w:marLeft w:val="0"/>
      <w:marRight w:val="0"/>
      <w:marTop w:val="0"/>
      <w:marBottom w:val="0"/>
      <w:divBdr>
        <w:top w:val="none" w:sz="0" w:space="0" w:color="auto"/>
        <w:left w:val="none" w:sz="0" w:space="0" w:color="auto"/>
        <w:bottom w:val="none" w:sz="0" w:space="0" w:color="auto"/>
        <w:right w:val="none" w:sz="0" w:space="0" w:color="auto"/>
      </w:divBdr>
    </w:div>
    <w:div w:id="576745906">
      <w:bodyDiv w:val="1"/>
      <w:marLeft w:val="0"/>
      <w:marRight w:val="0"/>
      <w:marTop w:val="0"/>
      <w:marBottom w:val="0"/>
      <w:divBdr>
        <w:top w:val="none" w:sz="0" w:space="0" w:color="auto"/>
        <w:left w:val="none" w:sz="0" w:space="0" w:color="auto"/>
        <w:bottom w:val="none" w:sz="0" w:space="0" w:color="auto"/>
        <w:right w:val="none" w:sz="0" w:space="0" w:color="auto"/>
      </w:divBdr>
    </w:div>
    <w:div w:id="580330049">
      <w:bodyDiv w:val="1"/>
      <w:marLeft w:val="0"/>
      <w:marRight w:val="0"/>
      <w:marTop w:val="0"/>
      <w:marBottom w:val="0"/>
      <w:divBdr>
        <w:top w:val="none" w:sz="0" w:space="0" w:color="auto"/>
        <w:left w:val="none" w:sz="0" w:space="0" w:color="auto"/>
        <w:bottom w:val="none" w:sz="0" w:space="0" w:color="auto"/>
        <w:right w:val="none" w:sz="0" w:space="0" w:color="auto"/>
      </w:divBdr>
    </w:div>
    <w:div w:id="580723801">
      <w:bodyDiv w:val="1"/>
      <w:marLeft w:val="0"/>
      <w:marRight w:val="0"/>
      <w:marTop w:val="0"/>
      <w:marBottom w:val="0"/>
      <w:divBdr>
        <w:top w:val="none" w:sz="0" w:space="0" w:color="auto"/>
        <w:left w:val="none" w:sz="0" w:space="0" w:color="auto"/>
        <w:bottom w:val="none" w:sz="0" w:space="0" w:color="auto"/>
        <w:right w:val="none" w:sz="0" w:space="0" w:color="auto"/>
      </w:divBdr>
    </w:div>
    <w:div w:id="582493412">
      <w:bodyDiv w:val="1"/>
      <w:marLeft w:val="0"/>
      <w:marRight w:val="0"/>
      <w:marTop w:val="0"/>
      <w:marBottom w:val="0"/>
      <w:divBdr>
        <w:top w:val="none" w:sz="0" w:space="0" w:color="auto"/>
        <w:left w:val="none" w:sz="0" w:space="0" w:color="auto"/>
        <w:bottom w:val="none" w:sz="0" w:space="0" w:color="auto"/>
        <w:right w:val="none" w:sz="0" w:space="0" w:color="auto"/>
      </w:divBdr>
    </w:div>
    <w:div w:id="583606618">
      <w:bodyDiv w:val="1"/>
      <w:marLeft w:val="0"/>
      <w:marRight w:val="0"/>
      <w:marTop w:val="0"/>
      <w:marBottom w:val="0"/>
      <w:divBdr>
        <w:top w:val="none" w:sz="0" w:space="0" w:color="auto"/>
        <w:left w:val="none" w:sz="0" w:space="0" w:color="auto"/>
        <w:bottom w:val="none" w:sz="0" w:space="0" w:color="auto"/>
        <w:right w:val="none" w:sz="0" w:space="0" w:color="auto"/>
      </w:divBdr>
    </w:div>
    <w:div w:id="584799884">
      <w:bodyDiv w:val="1"/>
      <w:marLeft w:val="0"/>
      <w:marRight w:val="0"/>
      <w:marTop w:val="0"/>
      <w:marBottom w:val="0"/>
      <w:divBdr>
        <w:top w:val="none" w:sz="0" w:space="0" w:color="auto"/>
        <w:left w:val="none" w:sz="0" w:space="0" w:color="auto"/>
        <w:bottom w:val="none" w:sz="0" w:space="0" w:color="auto"/>
        <w:right w:val="none" w:sz="0" w:space="0" w:color="auto"/>
      </w:divBdr>
    </w:div>
    <w:div w:id="590773381">
      <w:bodyDiv w:val="1"/>
      <w:marLeft w:val="0"/>
      <w:marRight w:val="0"/>
      <w:marTop w:val="0"/>
      <w:marBottom w:val="0"/>
      <w:divBdr>
        <w:top w:val="none" w:sz="0" w:space="0" w:color="auto"/>
        <w:left w:val="none" w:sz="0" w:space="0" w:color="auto"/>
        <w:bottom w:val="none" w:sz="0" w:space="0" w:color="auto"/>
        <w:right w:val="none" w:sz="0" w:space="0" w:color="auto"/>
      </w:divBdr>
    </w:div>
    <w:div w:id="595744877">
      <w:bodyDiv w:val="1"/>
      <w:marLeft w:val="0"/>
      <w:marRight w:val="0"/>
      <w:marTop w:val="0"/>
      <w:marBottom w:val="0"/>
      <w:divBdr>
        <w:top w:val="none" w:sz="0" w:space="0" w:color="auto"/>
        <w:left w:val="none" w:sz="0" w:space="0" w:color="auto"/>
        <w:bottom w:val="none" w:sz="0" w:space="0" w:color="auto"/>
        <w:right w:val="none" w:sz="0" w:space="0" w:color="auto"/>
      </w:divBdr>
    </w:div>
    <w:div w:id="597640366">
      <w:bodyDiv w:val="1"/>
      <w:marLeft w:val="0"/>
      <w:marRight w:val="0"/>
      <w:marTop w:val="0"/>
      <w:marBottom w:val="0"/>
      <w:divBdr>
        <w:top w:val="none" w:sz="0" w:space="0" w:color="auto"/>
        <w:left w:val="none" w:sz="0" w:space="0" w:color="auto"/>
        <w:bottom w:val="none" w:sz="0" w:space="0" w:color="auto"/>
        <w:right w:val="none" w:sz="0" w:space="0" w:color="auto"/>
      </w:divBdr>
    </w:div>
    <w:div w:id="603074821">
      <w:bodyDiv w:val="1"/>
      <w:marLeft w:val="0"/>
      <w:marRight w:val="0"/>
      <w:marTop w:val="0"/>
      <w:marBottom w:val="0"/>
      <w:divBdr>
        <w:top w:val="none" w:sz="0" w:space="0" w:color="auto"/>
        <w:left w:val="none" w:sz="0" w:space="0" w:color="auto"/>
        <w:bottom w:val="none" w:sz="0" w:space="0" w:color="auto"/>
        <w:right w:val="none" w:sz="0" w:space="0" w:color="auto"/>
      </w:divBdr>
    </w:div>
    <w:div w:id="603808930">
      <w:bodyDiv w:val="1"/>
      <w:marLeft w:val="0"/>
      <w:marRight w:val="0"/>
      <w:marTop w:val="0"/>
      <w:marBottom w:val="0"/>
      <w:divBdr>
        <w:top w:val="none" w:sz="0" w:space="0" w:color="auto"/>
        <w:left w:val="none" w:sz="0" w:space="0" w:color="auto"/>
        <w:bottom w:val="none" w:sz="0" w:space="0" w:color="auto"/>
        <w:right w:val="none" w:sz="0" w:space="0" w:color="auto"/>
      </w:divBdr>
    </w:div>
    <w:div w:id="604459724">
      <w:bodyDiv w:val="1"/>
      <w:marLeft w:val="0"/>
      <w:marRight w:val="0"/>
      <w:marTop w:val="0"/>
      <w:marBottom w:val="0"/>
      <w:divBdr>
        <w:top w:val="none" w:sz="0" w:space="0" w:color="auto"/>
        <w:left w:val="none" w:sz="0" w:space="0" w:color="auto"/>
        <w:bottom w:val="none" w:sz="0" w:space="0" w:color="auto"/>
        <w:right w:val="none" w:sz="0" w:space="0" w:color="auto"/>
      </w:divBdr>
    </w:div>
    <w:div w:id="604650102">
      <w:bodyDiv w:val="1"/>
      <w:marLeft w:val="0"/>
      <w:marRight w:val="0"/>
      <w:marTop w:val="0"/>
      <w:marBottom w:val="0"/>
      <w:divBdr>
        <w:top w:val="none" w:sz="0" w:space="0" w:color="auto"/>
        <w:left w:val="none" w:sz="0" w:space="0" w:color="auto"/>
        <w:bottom w:val="none" w:sz="0" w:space="0" w:color="auto"/>
        <w:right w:val="none" w:sz="0" w:space="0" w:color="auto"/>
      </w:divBdr>
    </w:div>
    <w:div w:id="605498696">
      <w:bodyDiv w:val="1"/>
      <w:marLeft w:val="0"/>
      <w:marRight w:val="0"/>
      <w:marTop w:val="0"/>
      <w:marBottom w:val="0"/>
      <w:divBdr>
        <w:top w:val="none" w:sz="0" w:space="0" w:color="auto"/>
        <w:left w:val="none" w:sz="0" w:space="0" w:color="auto"/>
        <w:bottom w:val="none" w:sz="0" w:space="0" w:color="auto"/>
        <w:right w:val="none" w:sz="0" w:space="0" w:color="auto"/>
      </w:divBdr>
    </w:div>
    <w:div w:id="609437243">
      <w:bodyDiv w:val="1"/>
      <w:marLeft w:val="0"/>
      <w:marRight w:val="0"/>
      <w:marTop w:val="0"/>
      <w:marBottom w:val="0"/>
      <w:divBdr>
        <w:top w:val="none" w:sz="0" w:space="0" w:color="auto"/>
        <w:left w:val="none" w:sz="0" w:space="0" w:color="auto"/>
        <w:bottom w:val="none" w:sz="0" w:space="0" w:color="auto"/>
        <w:right w:val="none" w:sz="0" w:space="0" w:color="auto"/>
      </w:divBdr>
    </w:div>
    <w:div w:id="621421064">
      <w:bodyDiv w:val="1"/>
      <w:marLeft w:val="0"/>
      <w:marRight w:val="0"/>
      <w:marTop w:val="0"/>
      <w:marBottom w:val="0"/>
      <w:divBdr>
        <w:top w:val="none" w:sz="0" w:space="0" w:color="auto"/>
        <w:left w:val="none" w:sz="0" w:space="0" w:color="auto"/>
        <w:bottom w:val="none" w:sz="0" w:space="0" w:color="auto"/>
        <w:right w:val="none" w:sz="0" w:space="0" w:color="auto"/>
      </w:divBdr>
    </w:div>
    <w:div w:id="623148900">
      <w:bodyDiv w:val="1"/>
      <w:marLeft w:val="0"/>
      <w:marRight w:val="0"/>
      <w:marTop w:val="0"/>
      <w:marBottom w:val="0"/>
      <w:divBdr>
        <w:top w:val="none" w:sz="0" w:space="0" w:color="auto"/>
        <w:left w:val="none" w:sz="0" w:space="0" w:color="auto"/>
        <w:bottom w:val="none" w:sz="0" w:space="0" w:color="auto"/>
        <w:right w:val="none" w:sz="0" w:space="0" w:color="auto"/>
      </w:divBdr>
    </w:div>
    <w:div w:id="624586212">
      <w:bodyDiv w:val="1"/>
      <w:marLeft w:val="0"/>
      <w:marRight w:val="0"/>
      <w:marTop w:val="0"/>
      <w:marBottom w:val="0"/>
      <w:divBdr>
        <w:top w:val="none" w:sz="0" w:space="0" w:color="auto"/>
        <w:left w:val="none" w:sz="0" w:space="0" w:color="auto"/>
        <w:bottom w:val="none" w:sz="0" w:space="0" w:color="auto"/>
        <w:right w:val="none" w:sz="0" w:space="0" w:color="auto"/>
      </w:divBdr>
    </w:div>
    <w:div w:id="627122590">
      <w:bodyDiv w:val="1"/>
      <w:marLeft w:val="0"/>
      <w:marRight w:val="0"/>
      <w:marTop w:val="0"/>
      <w:marBottom w:val="0"/>
      <w:divBdr>
        <w:top w:val="none" w:sz="0" w:space="0" w:color="auto"/>
        <w:left w:val="none" w:sz="0" w:space="0" w:color="auto"/>
        <w:bottom w:val="none" w:sz="0" w:space="0" w:color="auto"/>
        <w:right w:val="none" w:sz="0" w:space="0" w:color="auto"/>
      </w:divBdr>
    </w:div>
    <w:div w:id="628441540">
      <w:bodyDiv w:val="1"/>
      <w:marLeft w:val="0"/>
      <w:marRight w:val="0"/>
      <w:marTop w:val="0"/>
      <w:marBottom w:val="0"/>
      <w:divBdr>
        <w:top w:val="none" w:sz="0" w:space="0" w:color="auto"/>
        <w:left w:val="none" w:sz="0" w:space="0" w:color="auto"/>
        <w:bottom w:val="none" w:sz="0" w:space="0" w:color="auto"/>
        <w:right w:val="none" w:sz="0" w:space="0" w:color="auto"/>
      </w:divBdr>
    </w:div>
    <w:div w:id="628626273">
      <w:bodyDiv w:val="1"/>
      <w:marLeft w:val="0"/>
      <w:marRight w:val="0"/>
      <w:marTop w:val="0"/>
      <w:marBottom w:val="0"/>
      <w:divBdr>
        <w:top w:val="none" w:sz="0" w:space="0" w:color="auto"/>
        <w:left w:val="none" w:sz="0" w:space="0" w:color="auto"/>
        <w:bottom w:val="none" w:sz="0" w:space="0" w:color="auto"/>
        <w:right w:val="none" w:sz="0" w:space="0" w:color="auto"/>
      </w:divBdr>
    </w:div>
    <w:div w:id="631401017">
      <w:bodyDiv w:val="1"/>
      <w:marLeft w:val="0"/>
      <w:marRight w:val="0"/>
      <w:marTop w:val="0"/>
      <w:marBottom w:val="0"/>
      <w:divBdr>
        <w:top w:val="none" w:sz="0" w:space="0" w:color="auto"/>
        <w:left w:val="none" w:sz="0" w:space="0" w:color="auto"/>
        <w:bottom w:val="none" w:sz="0" w:space="0" w:color="auto"/>
        <w:right w:val="none" w:sz="0" w:space="0" w:color="auto"/>
      </w:divBdr>
    </w:div>
    <w:div w:id="631979798">
      <w:bodyDiv w:val="1"/>
      <w:marLeft w:val="0"/>
      <w:marRight w:val="0"/>
      <w:marTop w:val="0"/>
      <w:marBottom w:val="0"/>
      <w:divBdr>
        <w:top w:val="none" w:sz="0" w:space="0" w:color="auto"/>
        <w:left w:val="none" w:sz="0" w:space="0" w:color="auto"/>
        <w:bottom w:val="none" w:sz="0" w:space="0" w:color="auto"/>
        <w:right w:val="none" w:sz="0" w:space="0" w:color="auto"/>
      </w:divBdr>
    </w:div>
    <w:div w:id="632759519">
      <w:bodyDiv w:val="1"/>
      <w:marLeft w:val="0"/>
      <w:marRight w:val="0"/>
      <w:marTop w:val="0"/>
      <w:marBottom w:val="0"/>
      <w:divBdr>
        <w:top w:val="none" w:sz="0" w:space="0" w:color="auto"/>
        <w:left w:val="none" w:sz="0" w:space="0" w:color="auto"/>
        <w:bottom w:val="none" w:sz="0" w:space="0" w:color="auto"/>
        <w:right w:val="none" w:sz="0" w:space="0" w:color="auto"/>
      </w:divBdr>
    </w:div>
    <w:div w:id="635719669">
      <w:bodyDiv w:val="1"/>
      <w:marLeft w:val="0"/>
      <w:marRight w:val="0"/>
      <w:marTop w:val="0"/>
      <w:marBottom w:val="0"/>
      <w:divBdr>
        <w:top w:val="none" w:sz="0" w:space="0" w:color="auto"/>
        <w:left w:val="none" w:sz="0" w:space="0" w:color="auto"/>
        <w:bottom w:val="none" w:sz="0" w:space="0" w:color="auto"/>
        <w:right w:val="none" w:sz="0" w:space="0" w:color="auto"/>
      </w:divBdr>
    </w:div>
    <w:div w:id="638652474">
      <w:bodyDiv w:val="1"/>
      <w:marLeft w:val="0"/>
      <w:marRight w:val="0"/>
      <w:marTop w:val="0"/>
      <w:marBottom w:val="0"/>
      <w:divBdr>
        <w:top w:val="none" w:sz="0" w:space="0" w:color="auto"/>
        <w:left w:val="none" w:sz="0" w:space="0" w:color="auto"/>
        <w:bottom w:val="none" w:sz="0" w:space="0" w:color="auto"/>
        <w:right w:val="none" w:sz="0" w:space="0" w:color="auto"/>
      </w:divBdr>
    </w:div>
    <w:div w:id="640040406">
      <w:bodyDiv w:val="1"/>
      <w:marLeft w:val="0"/>
      <w:marRight w:val="0"/>
      <w:marTop w:val="0"/>
      <w:marBottom w:val="0"/>
      <w:divBdr>
        <w:top w:val="none" w:sz="0" w:space="0" w:color="auto"/>
        <w:left w:val="none" w:sz="0" w:space="0" w:color="auto"/>
        <w:bottom w:val="none" w:sz="0" w:space="0" w:color="auto"/>
        <w:right w:val="none" w:sz="0" w:space="0" w:color="auto"/>
      </w:divBdr>
    </w:div>
    <w:div w:id="640960485">
      <w:bodyDiv w:val="1"/>
      <w:marLeft w:val="0"/>
      <w:marRight w:val="0"/>
      <w:marTop w:val="0"/>
      <w:marBottom w:val="0"/>
      <w:divBdr>
        <w:top w:val="none" w:sz="0" w:space="0" w:color="auto"/>
        <w:left w:val="none" w:sz="0" w:space="0" w:color="auto"/>
        <w:bottom w:val="none" w:sz="0" w:space="0" w:color="auto"/>
        <w:right w:val="none" w:sz="0" w:space="0" w:color="auto"/>
      </w:divBdr>
    </w:div>
    <w:div w:id="644895570">
      <w:bodyDiv w:val="1"/>
      <w:marLeft w:val="0"/>
      <w:marRight w:val="0"/>
      <w:marTop w:val="0"/>
      <w:marBottom w:val="0"/>
      <w:divBdr>
        <w:top w:val="none" w:sz="0" w:space="0" w:color="auto"/>
        <w:left w:val="none" w:sz="0" w:space="0" w:color="auto"/>
        <w:bottom w:val="none" w:sz="0" w:space="0" w:color="auto"/>
        <w:right w:val="none" w:sz="0" w:space="0" w:color="auto"/>
      </w:divBdr>
    </w:div>
    <w:div w:id="644896523">
      <w:bodyDiv w:val="1"/>
      <w:marLeft w:val="0"/>
      <w:marRight w:val="0"/>
      <w:marTop w:val="0"/>
      <w:marBottom w:val="0"/>
      <w:divBdr>
        <w:top w:val="none" w:sz="0" w:space="0" w:color="auto"/>
        <w:left w:val="none" w:sz="0" w:space="0" w:color="auto"/>
        <w:bottom w:val="none" w:sz="0" w:space="0" w:color="auto"/>
        <w:right w:val="none" w:sz="0" w:space="0" w:color="auto"/>
      </w:divBdr>
    </w:div>
    <w:div w:id="645478379">
      <w:bodyDiv w:val="1"/>
      <w:marLeft w:val="0"/>
      <w:marRight w:val="0"/>
      <w:marTop w:val="0"/>
      <w:marBottom w:val="0"/>
      <w:divBdr>
        <w:top w:val="none" w:sz="0" w:space="0" w:color="auto"/>
        <w:left w:val="none" w:sz="0" w:space="0" w:color="auto"/>
        <w:bottom w:val="none" w:sz="0" w:space="0" w:color="auto"/>
        <w:right w:val="none" w:sz="0" w:space="0" w:color="auto"/>
      </w:divBdr>
    </w:div>
    <w:div w:id="647200716">
      <w:bodyDiv w:val="1"/>
      <w:marLeft w:val="0"/>
      <w:marRight w:val="0"/>
      <w:marTop w:val="0"/>
      <w:marBottom w:val="0"/>
      <w:divBdr>
        <w:top w:val="none" w:sz="0" w:space="0" w:color="auto"/>
        <w:left w:val="none" w:sz="0" w:space="0" w:color="auto"/>
        <w:bottom w:val="none" w:sz="0" w:space="0" w:color="auto"/>
        <w:right w:val="none" w:sz="0" w:space="0" w:color="auto"/>
      </w:divBdr>
    </w:div>
    <w:div w:id="652568672">
      <w:bodyDiv w:val="1"/>
      <w:marLeft w:val="0"/>
      <w:marRight w:val="0"/>
      <w:marTop w:val="0"/>
      <w:marBottom w:val="0"/>
      <w:divBdr>
        <w:top w:val="none" w:sz="0" w:space="0" w:color="auto"/>
        <w:left w:val="none" w:sz="0" w:space="0" w:color="auto"/>
        <w:bottom w:val="none" w:sz="0" w:space="0" w:color="auto"/>
        <w:right w:val="none" w:sz="0" w:space="0" w:color="auto"/>
      </w:divBdr>
    </w:div>
    <w:div w:id="659121313">
      <w:bodyDiv w:val="1"/>
      <w:marLeft w:val="0"/>
      <w:marRight w:val="0"/>
      <w:marTop w:val="0"/>
      <w:marBottom w:val="0"/>
      <w:divBdr>
        <w:top w:val="none" w:sz="0" w:space="0" w:color="auto"/>
        <w:left w:val="none" w:sz="0" w:space="0" w:color="auto"/>
        <w:bottom w:val="none" w:sz="0" w:space="0" w:color="auto"/>
        <w:right w:val="none" w:sz="0" w:space="0" w:color="auto"/>
      </w:divBdr>
    </w:div>
    <w:div w:id="665934193">
      <w:bodyDiv w:val="1"/>
      <w:marLeft w:val="0"/>
      <w:marRight w:val="0"/>
      <w:marTop w:val="0"/>
      <w:marBottom w:val="0"/>
      <w:divBdr>
        <w:top w:val="none" w:sz="0" w:space="0" w:color="auto"/>
        <w:left w:val="none" w:sz="0" w:space="0" w:color="auto"/>
        <w:bottom w:val="none" w:sz="0" w:space="0" w:color="auto"/>
        <w:right w:val="none" w:sz="0" w:space="0" w:color="auto"/>
      </w:divBdr>
    </w:div>
    <w:div w:id="668141101">
      <w:bodyDiv w:val="1"/>
      <w:marLeft w:val="0"/>
      <w:marRight w:val="0"/>
      <w:marTop w:val="0"/>
      <w:marBottom w:val="0"/>
      <w:divBdr>
        <w:top w:val="none" w:sz="0" w:space="0" w:color="auto"/>
        <w:left w:val="none" w:sz="0" w:space="0" w:color="auto"/>
        <w:bottom w:val="none" w:sz="0" w:space="0" w:color="auto"/>
        <w:right w:val="none" w:sz="0" w:space="0" w:color="auto"/>
      </w:divBdr>
    </w:div>
    <w:div w:id="669482923">
      <w:bodyDiv w:val="1"/>
      <w:marLeft w:val="0"/>
      <w:marRight w:val="0"/>
      <w:marTop w:val="0"/>
      <w:marBottom w:val="0"/>
      <w:divBdr>
        <w:top w:val="none" w:sz="0" w:space="0" w:color="auto"/>
        <w:left w:val="none" w:sz="0" w:space="0" w:color="auto"/>
        <w:bottom w:val="none" w:sz="0" w:space="0" w:color="auto"/>
        <w:right w:val="none" w:sz="0" w:space="0" w:color="auto"/>
      </w:divBdr>
    </w:div>
    <w:div w:id="670446131">
      <w:bodyDiv w:val="1"/>
      <w:marLeft w:val="0"/>
      <w:marRight w:val="0"/>
      <w:marTop w:val="0"/>
      <w:marBottom w:val="0"/>
      <w:divBdr>
        <w:top w:val="none" w:sz="0" w:space="0" w:color="auto"/>
        <w:left w:val="none" w:sz="0" w:space="0" w:color="auto"/>
        <w:bottom w:val="none" w:sz="0" w:space="0" w:color="auto"/>
        <w:right w:val="none" w:sz="0" w:space="0" w:color="auto"/>
      </w:divBdr>
    </w:div>
    <w:div w:id="672728741">
      <w:bodyDiv w:val="1"/>
      <w:marLeft w:val="0"/>
      <w:marRight w:val="0"/>
      <w:marTop w:val="0"/>
      <w:marBottom w:val="0"/>
      <w:divBdr>
        <w:top w:val="none" w:sz="0" w:space="0" w:color="auto"/>
        <w:left w:val="none" w:sz="0" w:space="0" w:color="auto"/>
        <w:bottom w:val="none" w:sz="0" w:space="0" w:color="auto"/>
        <w:right w:val="none" w:sz="0" w:space="0" w:color="auto"/>
      </w:divBdr>
    </w:div>
    <w:div w:id="675308950">
      <w:bodyDiv w:val="1"/>
      <w:marLeft w:val="0"/>
      <w:marRight w:val="0"/>
      <w:marTop w:val="0"/>
      <w:marBottom w:val="0"/>
      <w:divBdr>
        <w:top w:val="none" w:sz="0" w:space="0" w:color="auto"/>
        <w:left w:val="none" w:sz="0" w:space="0" w:color="auto"/>
        <w:bottom w:val="none" w:sz="0" w:space="0" w:color="auto"/>
        <w:right w:val="none" w:sz="0" w:space="0" w:color="auto"/>
      </w:divBdr>
    </w:div>
    <w:div w:id="677511514">
      <w:bodyDiv w:val="1"/>
      <w:marLeft w:val="0"/>
      <w:marRight w:val="0"/>
      <w:marTop w:val="0"/>
      <w:marBottom w:val="0"/>
      <w:divBdr>
        <w:top w:val="none" w:sz="0" w:space="0" w:color="auto"/>
        <w:left w:val="none" w:sz="0" w:space="0" w:color="auto"/>
        <w:bottom w:val="none" w:sz="0" w:space="0" w:color="auto"/>
        <w:right w:val="none" w:sz="0" w:space="0" w:color="auto"/>
      </w:divBdr>
    </w:div>
    <w:div w:id="678040119">
      <w:bodyDiv w:val="1"/>
      <w:marLeft w:val="0"/>
      <w:marRight w:val="0"/>
      <w:marTop w:val="0"/>
      <w:marBottom w:val="0"/>
      <w:divBdr>
        <w:top w:val="none" w:sz="0" w:space="0" w:color="auto"/>
        <w:left w:val="none" w:sz="0" w:space="0" w:color="auto"/>
        <w:bottom w:val="none" w:sz="0" w:space="0" w:color="auto"/>
        <w:right w:val="none" w:sz="0" w:space="0" w:color="auto"/>
      </w:divBdr>
    </w:div>
    <w:div w:id="680399323">
      <w:bodyDiv w:val="1"/>
      <w:marLeft w:val="0"/>
      <w:marRight w:val="0"/>
      <w:marTop w:val="0"/>
      <w:marBottom w:val="0"/>
      <w:divBdr>
        <w:top w:val="none" w:sz="0" w:space="0" w:color="auto"/>
        <w:left w:val="none" w:sz="0" w:space="0" w:color="auto"/>
        <w:bottom w:val="none" w:sz="0" w:space="0" w:color="auto"/>
        <w:right w:val="none" w:sz="0" w:space="0" w:color="auto"/>
      </w:divBdr>
    </w:div>
    <w:div w:id="689330898">
      <w:bodyDiv w:val="1"/>
      <w:marLeft w:val="0"/>
      <w:marRight w:val="0"/>
      <w:marTop w:val="0"/>
      <w:marBottom w:val="0"/>
      <w:divBdr>
        <w:top w:val="none" w:sz="0" w:space="0" w:color="auto"/>
        <w:left w:val="none" w:sz="0" w:space="0" w:color="auto"/>
        <w:bottom w:val="none" w:sz="0" w:space="0" w:color="auto"/>
        <w:right w:val="none" w:sz="0" w:space="0" w:color="auto"/>
      </w:divBdr>
    </w:div>
    <w:div w:id="696541716">
      <w:bodyDiv w:val="1"/>
      <w:marLeft w:val="0"/>
      <w:marRight w:val="0"/>
      <w:marTop w:val="0"/>
      <w:marBottom w:val="0"/>
      <w:divBdr>
        <w:top w:val="none" w:sz="0" w:space="0" w:color="auto"/>
        <w:left w:val="none" w:sz="0" w:space="0" w:color="auto"/>
        <w:bottom w:val="none" w:sz="0" w:space="0" w:color="auto"/>
        <w:right w:val="none" w:sz="0" w:space="0" w:color="auto"/>
      </w:divBdr>
    </w:div>
    <w:div w:id="701632413">
      <w:bodyDiv w:val="1"/>
      <w:marLeft w:val="0"/>
      <w:marRight w:val="0"/>
      <w:marTop w:val="0"/>
      <w:marBottom w:val="0"/>
      <w:divBdr>
        <w:top w:val="none" w:sz="0" w:space="0" w:color="auto"/>
        <w:left w:val="none" w:sz="0" w:space="0" w:color="auto"/>
        <w:bottom w:val="none" w:sz="0" w:space="0" w:color="auto"/>
        <w:right w:val="none" w:sz="0" w:space="0" w:color="auto"/>
      </w:divBdr>
    </w:div>
    <w:div w:id="704018411">
      <w:bodyDiv w:val="1"/>
      <w:marLeft w:val="0"/>
      <w:marRight w:val="0"/>
      <w:marTop w:val="0"/>
      <w:marBottom w:val="0"/>
      <w:divBdr>
        <w:top w:val="none" w:sz="0" w:space="0" w:color="auto"/>
        <w:left w:val="none" w:sz="0" w:space="0" w:color="auto"/>
        <w:bottom w:val="none" w:sz="0" w:space="0" w:color="auto"/>
        <w:right w:val="none" w:sz="0" w:space="0" w:color="auto"/>
      </w:divBdr>
    </w:div>
    <w:div w:id="705757311">
      <w:bodyDiv w:val="1"/>
      <w:marLeft w:val="0"/>
      <w:marRight w:val="0"/>
      <w:marTop w:val="0"/>
      <w:marBottom w:val="0"/>
      <w:divBdr>
        <w:top w:val="none" w:sz="0" w:space="0" w:color="auto"/>
        <w:left w:val="none" w:sz="0" w:space="0" w:color="auto"/>
        <w:bottom w:val="none" w:sz="0" w:space="0" w:color="auto"/>
        <w:right w:val="none" w:sz="0" w:space="0" w:color="auto"/>
      </w:divBdr>
    </w:div>
    <w:div w:id="705839423">
      <w:bodyDiv w:val="1"/>
      <w:marLeft w:val="0"/>
      <w:marRight w:val="0"/>
      <w:marTop w:val="0"/>
      <w:marBottom w:val="0"/>
      <w:divBdr>
        <w:top w:val="none" w:sz="0" w:space="0" w:color="auto"/>
        <w:left w:val="none" w:sz="0" w:space="0" w:color="auto"/>
        <w:bottom w:val="none" w:sz="0" w:space="0" w:color="auto"/>
        <w:right w:val="none" w:sz="0" w:space="0" w:color="auto"/>
      </w:divBdr>
    </w:div>
    <w:div w:id="706679696">
      <w:bodyDiv w:val="1"/>
      <w:marLeft w:val="0"/>
      <w:marRight w:val="0"/>
      <w:marTop w:val="0"/>
      <w:marBottom w:val="0"/>
      <w:divBdr>
        <w:top w:val="none" w:sz="0" w:space="0" w:color="auto"/>
        <w:left w:val="none" w:sz="0" w:space="0" w:color="auto"/>
        <w:bottom w:val="none" w:sz="0" w:space="0" w:color="auto"/>
        <w:right w:val="none" w:sz="0" w:space="0" w:color="auto"/>
      </w:divBdr>
    </w:div>
    <w:div w:id="707099223">
      <w:bodyDiv w:val="1"/>
      <w:marLeft w:val="0"/>
      <w:marRight w:val="0"/>
      <w:marTop w:val="0"/>
      <w:marBottom w:val="0"/>
      <w:divBdr>
        <w:top w:val="none" w:sz="0" w:space="0" w:color="auto"/>
        <w:left w:val="none" w:sz="0" w:space="0" w:color="auto"/>
        <w:bottom w:val="none" w:sz="0" w:space="0" w:color="auto"/>
        <w:right w:val="none" w:sz="0" w:space="0" w:color="auto"/>
      </w:divBdr>
    </w:div>
    <w:div w:id="712660415">
      <w:bodyDiv w:val="1"/>
      <w:marLeft w:val="0"/>
      <w:marRight w:val="0"/>
      <w:marTop w:val="0"/>
      <w:marBottom w:val="0"/>
      <w:divBdr>
        <w:top w:val="none" w:sz="0" w:space="0" w:color="auto"/>
        <w:left w:val="none" w:sz="0" w:space="0" w:color="auto"/>
        <w:bottom w:val="none" w:sz="0" w:space="0" w:color="auto"/>
        <w:right w:val="none" w:sz="0" w:space="0" w:color="auto"/>
      </w:divBdr>
    </w:div>
    <w:div w:id="719787091">
      <w:bodyDiv w:val="1"/>
      <w:marLeft w:val="0"/>
      <w:marRight w:val="0"/>
      <w:marTop w:val="0"/>
      <w:marBottom w:val="0"/>
      <w:divBdr>
        <w:top w:val="none" w:sz="0" w:space="0" w:color="auto"/>
        <w:left w:val="none" w:sz="0" w:space="0" w:color="auto"/>
        <w:bottom w:val="none" w:sz="0" w:space="0" w:color="auto"/>
        <w:right w:val="none" w:sz="0" w:space="0" w:color="auto"/>
      </w:divBdr>
    </w:div>
    <w:div w:id="720054965">
      <w:bodyDiv w:val="1"/>
      <w:marLeft w:val="0"/>
      <w:marRight w:val="0"/>
      <w:marTop w:val="0"/>
      <w:marBottom w:val="0"/>
      <w:divBdr>
        <w:top w:val="none" w:sz="0" w:space="0" w:color="auto"/>
        <w:left w:val="none" w:sz="0" w:space="0" w:color="auto"/>
        <w:bottom w:val="none" w:sz="0" w:space="0" w:color="auto"/>
        <w:right w:val="none" w:sz="0" w:space="0" w:color="auto"/>
      </w:divBdr>
    </w:div>
    <w:div w:id="723677055">
      <w:bodyDiv w:val="1"/>
      <w:marLeft w:val="0"/>
      <w:marRight w:val="0"/>
      <w:marTop w:val="0"/>
      <w:marBottom w:val="0"/>
      <w:divBdr>
        <w:top w:val="none" w:sz="0" w:space="0" w:color="auto"/>
        <w:left w:val="none" w:sz="0" w:space="0" w:color="auto"/>
        <w:bottom w:val="none" w:sz="0" w:space="0" w:color="auto"/>
        <w:right w:val="none" w:sz="0" w:space="0" w:color="auto"/>
      </w:divBdr>
    </w:div>
    <w:div w:id="725109972">
      <w:bodyDiv w:val="1"/>
      <w:marLeft w:val="0"/>
      <w:marRight w:val="0"/>
      <w:marTop w:val="0"/>
      <w:marBottom w:val="0"/>
      <w:divBdr>
        <w:top w:val="none" w:sz="0" w:space="0" w:color="auto"/>
        <w:left w:val="none" w:sz="0" w:space="0" w:color="auto"/>
        <w:bottom w:val="none" w:sz="0" w:space="0" w:color="auto"/>
        <w:right w:val="none" w:sz="0" w:space="0" w:color="auto"/>
      </w:divBdr>
    </w:div>
    <w:div w:id="731464723">
      <w:bodyDiv w:val="1"/>
      <w:marLeft w:val="0"/>
      <w:marRight w:val="0"/>
      <w:marTop w:val="0"/>
      <w:marBottom w:val="0"/>
      <w:divBdr>
        <w:top w:val="none" w:sz="0" w:space="0" w:color="auto"/>
        <w:left w:val="none" w:sz="0" w:space="0" w:color="auto"/>
        <w:bottom w:val="none" w:sz="0" w:space="0" w:color="auto"/>
        <w:right w:val="none" w:sz="0" w:space="0" w:color="auto"/>
      </w:divBdr>
    </w:div>
    <w:div w:id="733745295">
      <w:bodyDiv w:val="1"/>
      <w:marLeft w:val="0"/>
      <w:marRight w:val="0"/>
      <w:marTop w:val="0"/>
      <w:marBottom w:val="0"/>
      <w:divBdr>
        <w:top w:val="none" w:sz="0" w:space="0" w:color="auto"/>
        <w:left w:val="none" w:sz="0" w:space="0" w:color="auto"/>
        <w:bottom w:val="none" w:sz="0" w:space="0" w:color="auto"/>
        <w:right w:val="none" w:sz="0" w:space="0" w:color="auto"/>
      </w:divBdr>
    </w:div>
    <w:div w:id="740760103">
      <w:bodyDiv w:val="1"/>
      <w:marLeft w:val="0"/>
      <w:marRight w:val="0"/>
      <w:marTop w:val="0"/>
      <w:marBottom w:val="0"/>
      <w:divBdr>
        <w:top w:val="none" w:sz="0" w:space="0" w:color="auto"/>
        <w:left w:val="none" w:sz="0" w:space="0" w:color="auto"/>
        <w:bottom w:val="none" w:sz="0" w:space="0" w:color="auto"/>
        <w:right w:val="none" w:sz="0" w:space="0" w:color="auto"/>
      </w:divBdr>
    </w:div>
    <w:div w:id="745760944">
      <w:bodyDiv w:val="1"/>
      <w:marLeft w:val="0"/>
      <w:marRight w:val="0"/>
      <w:marTop w:val="0"/>
      <w:marBottom w:val="0"/>
      <w:divBdr>
        <w:top w:val="none" w:sz="0" w:space="0" w:color="auto"/>
        <w:left w:val="none" w:sz="0" w:space="0" w:color="auto"/>
        <w:bottom w:val="none" w:sz="0" w:space="0" w:color="auto"/>
        <w:right w:val="none" w:sz="0" w:space="0" w:color="auto"/>
      </w:divBdr>
    </w:div>
    <w:div w:id="748502903">
      <w:bodyDiv w:val="1"/>
      <w:marLeft w:val="0"/>
      <w:marRight w:val="0"/>
      <w:marTop w:val="0"/>
      <w:marBottom w:val="0"/>
      <w:divBdr>
        <w:top w:val="none" w:sz="0" w:space="0" w:color="auto"/>
        <w:left w:val="none" w:sz="0" w:space="0" w:color="auto"/>
        <w:bottom w:val="none" w:sz="0" w:space="0" w:color="auto"/>
        <w:right w:val="none" w:sz="0" w:space="0" w:color="auto"/>
      </w:divBdr>
    </w:div>
    <w:div w:id="750200003">
      <w:bodyDiv w:val="1"/>
      <w:marLeft w:val="0"/>
      <w:marRight w:val="0"/>
      <w:marTop w:val="0"/>
      <w:marBottom w:val="0"/>
      <w:divBdr>
        <w:top w:val="none" w:sz="0" w:space="0" w:color="auto"/>
        <w:left w:val="none" w:sz="0" w:space="0" w:color="auto"/>
        <w:bottom w:val="none" w:sz="0" w:space="0" w:color="auto"/>
        <w:right w:val="none" w:sz="0" w:space="0" w:color="auto"/>
      </w:divBdr>
    </w:div>
    <w:div w:id="750657228">
      <w:bodyDiv w:val="1"/>
      <w:marLeft w:val="0"/>
      <w:marRight w:val="0"/>
      <w:marTop w:val="0"/>
      <w:marBottom w:val="0"/>
      <w:divBdr>
        <w:top w:val="none" w:sz="0" w:space="0" w:color="auto"/>
        <w:left w:val="none" w:sz="0" w:space="0" w:color="auto"/>
        <w:bottom w:val="none" w:sz="0" w:space="0" w:color="auto"/>
        <w:right w:val="none" w:sz="0" w:space="0" w:color="auto"/>
      </w:divBdr>
    </w:div>
    <w:div w:id="753628218">
      <w:bodyDiv w:val="1"/>
      <w:marLeft w:val="0"/>
      <w:marRight w:val="0"/>
      <w:marTop w:val="0"/>
      <w:marBottom w:val="0"/>
      <w:divBdr>
        <w:top w:val="none" w:sz="0" w:space="0" w:color="auto"/>
        <w:left w:val="none" w:sz="0" w:space="0" w:color="auto"/>
        <w:bottom w:val="none" w:sz="0" w:space="0" w:color="auto"/>
        <w:right w:val="none" w:sz="0" w:space="0" w:color="auto"/>
      </w:divBdr>
    </w:div>
    <w:div w:id="753892746">
      <w:bodyDiv w:val="1"/>
      <w:marLeft w:val="0"/>
      <w:marRight w:val="0"/>
      <w:marTop w:val="0"/>
      <w:marBottom w:val="0"/>
      <w:divBdr>
        <w:top w:val="none" w:sz="0" w:space="0" w:color="auto"/>
        <w:left w:val="none" w:sz="0" w:space="0" w:color="auto"/>
        <w:bottom w:val="none" w:sz="0" w:space="0" w:color="auto"/>
        <w:right w:val="none" w:sz="0" w:space="0" w:color="auto"/>
      </w:divBdr>
    </w:div>
    <w:div w:id="755397776">
      <w:bodyDiv w:val="1"/>
      <w:marLeft w:val="0"/>
      <w:marRight w:val="0"/>
      <w:marTop w:val="0"/>
      <w:marBottom w:val="0"/>
      <w:divBdr>
        <w:top w:val="none" w:sz="0" w:space="0" w:color="auto"/>
        <w:left w:val="none" w:sz="0" w:space="0" w:color="auto"/>
        <w:bottom w:val="none" w:sz="0" w:space="0" w:color="auto"/>
        <w:right w:val="none" w:sz="0" w:space="0" w:color="auto"/>
      </w:divBdr>
    </w:div>
    <w:div w:id="758333725">
      <w:bodyDiv w:val="1"/>
      <w:marLeft w:val="0"/>
      <w:marRight w:val="0"/>
      <w:marTop w:val="0"/>
      <w:marBottom w:val="0"/>
      <w:divBdr>
        <w:top w:val="none" w:sz="0" w:space="0" w:color="auto"/>
        <w:left w:val="none" w:sz="0" w:space="0" w:color="auto"/>
        <w:bottom w:val="none" w:sz="0" w:space="0" w:color="auto"/>
        <w:right w:val="none" w:sz="0" w:space="0" w:color="auto"/>
      </w:divBdr>
    </w:div>
    <w:div w:id="760219410">
      <w:bodyDiv w:val="1"/>
      <w:marLeft w:val="0"/>
      <w:marRight w:val="0"/>
      <w:marTop w:val="0"/>
      <w:marBottom w:val="0"/>
      <w:divBdr>
        <w:top w:val="none" w:sz="0" w:space="0" w:color="auto"/>
        <w:left w:val="none" w:sz="0" w:space="0" w:color="auto"/>
        <w:bottom w:val="none" w:sz="0" w:space="0" w:color="auto"/>
        <w:right w:val="none" w:sz="0" w:space="0" w:color="auto"/>
      </w:divBdr>
    </w:div>
    <w:div w:id="762921098">
      <w:bodyDiv w:val="1"/>
      <w:marLeft w:val="0"/>
      <w:marRight w:val="0"/>
      <w:marTop w:val="0"/>
      <w:marBottom w:val="0"/>
      <w:divBdr>
        <w:top w:val="none" w:sz="0" w:space="0" w:color="auto"/>
        <w:left w:val="none" w:sz="0" w:space="0" w:color="auto"/>
        <w:bottom w:val="none" w:sz="0" w:space="0" w:color="auto"/>
        <w:right w:val="none" w:sz="0" w:space="0" w:color="auto"/>
      </w:divBdr>
    </w:div>
    <w:div w:id="764418578">
      <w:bodyDiv w:val="1"/>
      <w:marLeft w:val="0"/>
      <w:marRight w:val="0"/>
      <w:marTop w:val="0"/>
      <w:marBottom w:val="0"/>
      <w:divBdr>
        <w:top w:val="none" w:sz="0" w:space="0" w:color="auto"/>
        <w:left w:val="none" w:sz="0" w:space="0" w:color="auto"/>
        <w:bottom w:val="none" w:sz="0" w:space="0" w:color="auto"/>
        <w:right w:val="none" w:sz="0" w:space="0" w:color="auto"/>
      </w:divBdr>
    </w:div>
    <w:div w:id="769934741">
      <w:bodyDiv w:val="1"/>
      <w:marLeft w:val="0"/>
      <w:marRight w:val="0"/>
      <w:marTop w:val="0"/>
      <w:marBottom w:val="0"/>
      <w:divBdr>
        <w:top w:val="none" w:sz="0" w:space="0" w:color="auto"/>
        <w:left w:val="none" w:sz="0" w:space="0" w:color="auto"/>
        <w:bottom w:val="none" w:sz="0" w:space="0" w:color="auto"/>
        <w:right w:val="none" w:sz="0" w:space="0" w:color="auto"/>
      </w:divBdr>
    </w:div>
    <w:div w:id="771168948">
      <w:bodyDiv w:val="1"/>
      <w:marLeft w:val="0"/>
      <w:marRight w:val="0"/>
      <w:marTop w:val="0"/>
      <w:marBottom w:val="0"/>
      <w:divBdr>
        <w:top w:val="none" w:sz="0" w:space="0" w:color="auto"/>
        <w:left w:val="none" w:sz="0" w:space="0" w:color="auto"/>
        <w:bottom w:val="none" w:sz="0" w:space="0" w:color="auto"/>
        <w:right w:val="none" w:sz="0" w:space="0" w:color="auto"/>
      </w:divBdr>
    </w:div>
    <w:div w:id="772825779">
      <w:bodyDiv w:val="1"/>
      <w:marLeft w:val="0"/>
      <w:marRight w:val="0"/>
      <w:marTop w:val="0"/>
      <w:marBottom w:val="0"/>
      <w:divBdr>
        <w:top w:val="none" w:sz="0" w:space="0" w:color="auto"/>
        <w:left w:val="none" w:sz="0" w:space="0" w:color="auto"/>
        <w:bottom w:val="none" w:sz="0" w:space="0" w:color="auto"/>
        <w:right w:val="none" w:sz="0" w:space="0" w:color="auto"/>
      </w:divBdr>
    </w:div>
    <w:div w:id="773398643">
      <w:bodyDiv w:val="1"/>
      <w:marLeft w:val="0"/>
      <w:marRight w:val="0"/>
      <w:marTop w:val="0"/>
      <w:marBottom w:val="0"/>
      <w:divBdr>
        <w:top w:val="none" w:sz="0" w:space="0" w:color="auto"/>
        <w:left w:val="none" w:sz="0" w:space="0" w:color="auto"/>
        <w:bottom w:val="none" w:sz="0" w:space="0" w:color="auto"/>
        <w:right w:val="none" w:sz="0" w:space="0" w:color="auto"/>
      </w:divBdr>
    </w:div>
    <w:div w:id="774247213">
      <w:bodyDiv w:val="1"/>
      <w:marLeft w:val="0"/>
      <w:marRight w:val="0"/>
      <w:marTop w:val="0"/>
      <w:marBottom w:val="0"/>
      <w:divBdr>
        <w:top w:val="none" w:sz="0" w:space="0" w:color="auto"/>
        <w:left w:val="none" w:sz="0" w:space="0" w:color="auto"/>
        <w:bottom w:val="none" w:sz="0" w:space="0" w:color="auto"/>
        <w:right w:val="none" w:sz="0" w:space="0" w:color="auto"/>
      </w:divBdr>
    </w:div>
    <w:div w:id="777070096">
      <w:bodyDiv w:val="1"/>
      <w:marLeft w:val="0"/>
      <w:marRight w:val="0"/>
      <w:marTop w:val="0"/>
      <w:marBottom w:val="0"/>
      <w:divBdr>
        <w:top w:val="none" w:sz="0" w:space="0" w:color="auto"/>
        <w:left w:val="none" w:sz="0" w:space="0" w:color="auto"/>
        <w:bottom w:val="none" w:sz="0" w:space="0" w:color="auto"/>
        <w:right w:val="none" w:sz="0" w:space="0" w:color="auto"/>
      </w:divBdr>
    </w:div>
    <w:div w:id="777868206">
      <w:bodyDiv w:val="1"/>
      <w:marLeft w:val="0"/>
      <w:marRight w:val="0"/>
      <w:marTop w:val="0"/>
      <w:marBottom w:val="0"/>
      <w:divBdr>
        <w:top w:val="none" w:sz="0" w:space="0" w:color="auto"/>
        <w:left w:val="none" w:sz="0" w:space="0" w:color="auto"/>
        <w:bottom w:val="none" w:sz="0" w:space="0" w:color="auto"/>
        <w:right w:val="none" w:sz="0" w:space="0" w:color="auto"/>
      </w:divBdr>
    </w:div>
    <w:div w:id="780150678">
      <w:bodyDiv w:val="1"/>
      <w:marLeft w:val="0"/>
      <w:marRight w:val="0"/>
      <w:marTop w:val="0"/>
      <w:marBottom w:val="0"/>
      <w:divBdr>
        <w:top w:val="none" w:sz="0" w:space="0" w:color="auto"/>
        <w:left w:val="none" w:sz="0" w:space="0" w:color="auto"/>
        <w:bottom w:val="none" w:sz="0" w:space="0" w:color="auto"/>
        <w:right w:val="none" w:sz="0" w:space="0" w:color="auto"/>
      </w:divBdr>
    </w:div>
    <w:div w:id="783496116">
      <w:bodyDiv w:val="1"/>
      <w:marLeft w:val="0"/>
      <w:marRight w:val="0"/>
      <w:marTop w:val="0"/>
      <w:marBottom w:val="0"/>
      <w:divBdr>
        <w:top w:val="none" w:sz="0" w:space="0" w:color="auto"/>
        <w:left w:val="none" w:sz="0" w:space="0" w:color="auto"/>
        <w:bottom w:val="none" w:sz="0" w:space="0" w:color="auto"/>
        <w:right w:val="none" w:sz="0" w:space="0" w:color="auto"/>
      </w:divBdr>
    </w:div>
    <w:div w:id="787506706">
      <w:bodyDiv w:val="1"/>
      <w:marLeft w:val="0"/>
      <w:marRight w:val="0"/>
      <w:marTop w:val="0"/>
      <w:marBottom w:val="0"/>
      <w:divBdr>
        <w:top w:val="none" w:sz="0" w:space="0" w:color="auto"/>
        <w:left w:val="none" w:sz="0" w:space="0" w:color="auto"/>
        <w:bottom w:val="none" w:sz="0" w:space="0" w:color="auto"/>
        <w:right w:val="none" w:sz="0" w:space="0" w:color="auto"/>
      </w:divBdr>
    </w:div>
    <w:div w:id="790394178">
      <w:bodyDiv w:val="1"/>
      <w:marLeft w:val="0"/>
      <w:marRight w:val="0"/>
      <w:marTop w:val="0"/>
      <w:marBottom w:val="0"/>
      <w:divBdr>
        <w:top w:val="none" w:sz="0" w:space="0" w:color="auto"/>
        <w:left w:val="none" w:sz="0" w:space="0" w:color="auto"/>
        <w:bottom w:val="none" w:sz="0" w:space="0" w:color="auto"/>
        <w:right w:val="none" w:sz="0" w:space="0" w:color="auto"/>
      </w:divBdr>
    </w:div>
    <w:div w:id="794450888">
      <w:bodyDiv w:val="1"/>
      <w:marLeft w:val="0"/>
      <w:marRight w:val="0"/>
      <w:marTop w:val="0"/>
      <w:marBottom w:val="0"/>
      <w:divBdr>
        <w:top w:val="none" w:sz="0" w:space="0" w:color="auto"/>
        <w:left w:val="none" w:sz="0" w:space="0" w:color="auto"/>
        <w:bottom w:val="none" w:sz="0" w:space="0" w:color="auto"/>
        <w:right w:val="none" w:sz="0" w:space="0" w:color="auto"/>
      </w:divBdr>
    </w:div>
    <w:div w:id="796029494">
      <w:bodyDiv w:val="1"/>
      <w:marLeft w:val="0"/>
      <w:marRight w:val="0"/>
      <w:marTop w:val="0"/>
      <w:marBottom w:val="0"/>
      <w:divBdr>
        <w:top w:val="none" w:sz="0" w:space="0" w:color="auto"/>
        <w:left w:val="none" w:sz="0" w:space="0" w:color="auto"/>
        <w:bottom w:val="none" w:sz="0" w:space="0" w:color="auto"/>
        <w:right w:val="none" w:sz="0" w:space="0" w:color="auto"/>
      </w:divBdr>
    </w:div>
    <w:div w:id="796339654">
      <w:bodyDiv w:val="1"/>
      <w:marLeft w:val="0"/>
      <w:marRight w:val="0"/>
      <w:marTop w:val="0"/>
      <w:marBottom w:val="0"/>
      <w:divBdr>
        <w:top w:val="none" w:sz="0" w:space="0" w:color="auto"/>
        <w:left w:val="none" w:sz="0" w:space="0" w:color="auto"/>
        <w:bottom w:val="none" w:sz="0" w:space="0" w:color="auto"/>
        <w:right w:val="none" w:sz="0" w:space="0" w:color="auto"/>
      </w:divBdr>
    </w:div>
    <w:div w:id="802965494">
      <w:bodyDiv w:val="1"/>
      <w:marLeft w:val="0"/>
      <w:marRight w:val="0"/>
      <w:marTop w:val="0"/>
      <w:marBottom w:val="0"/>
      <w:divBdr>
        <w:top w:val="none" w:sz="0" w:space="0" w:color="auto"/>
        <w:left w:val="none" w:sz="0" w:space="0" w:color="auto"/>
        <w:bottom w:val="none" w:sz="0" w:space="0" w:color="auto"/>
        <w:right w:val="none" w:sz="0" w:space="0" w:color="auto"/>
      </w:divBdr>
    </w:div>
    <w:div w:id="803354246">
      <w:bodyDiv w:val="1"/>
      <w:marLeft w:val="0"/>
      <w:marRight w:val="0"/>
      <w:marTop w:val="0"/>
      <w:marBottom w:val="0"/>
      <w:divBdr>
        <w:top w:val="none" w:sz="0" w:space="0" w:color="auto"/>
        <w:left w:val="none" w:sz="0" w:space="0" w:color="auto"/>
        <w:bottom w:val="none" w:sz="0" w:space="0" w:color="auto"/>
        <w:right w:val="none" w:sz="0" w:space="0" w:color="auto"/>
      </w:divBdr>
    </w:div>
    <w:div w:id="804127981">
      <w:bodyDiv w:val="1"/>
      <w:marLeft w:val="0"/>
      <w:marRight w:val="0"/>
      <w:marTop w:val="0"/>
      <w:marBottom w:val="0"/>
      <w:divBdr>
        <w:top w:val="none" w:sz="0" w:space="0" w:color="auto"/>
        <w:left w:val="none" w:sz="0" w:space="0" w:color="auto"/>
        <w:bottom w:val="none" w:sz="0" w:space="0" w:color="auto"/>
        <w:right w:val="none" w:sz="0" w:space="0" w:color="auto"/>
      </w:divBdr>
    </w:div>
    <w:div w:id="808129223">
      <w:bodyDiv w:val="1"/>
      <w:marLeft w:val="0"/>
      <w:marRight w:val="0"/>
      <w:marTop w:val="0"/>
      <w:marBottom w:val="0"/>
      <w:divBdr>
        <w:top w:val="none" w:sz="0" w:space="0" w:color="auto"/>
        <w:left w:val="none" w:sz="0" w:space="0" w:color="auto"/>
        <w:bottom w:val="none" w:sz="0" w:space="0" w:color="auto"/>
        <w:right w:val="none" w:sz="0" w:space="0" w:color="auto"/>
      </w:divBdr>
    </w:div>
    <w:div w:id="808669635">
      <w:bodyDiv w:val="1"/>
      <w:marLeft w:val="0"/>
      <w:marRight w:val="0"/>
      <w:marTop w:val="0"/>
      <w:marBottom w:val="0"/>
      <w:divBdr>
        <w:top w:val="none" w:sz="0" w:space="0" w:color="auto"/>
        <w:left w:val="none" w:sz="0" w:space="0" w:color="auto"/>
        <w:bottom w:val="none" w:sz="0" w:space="0" w:color="auto"/>
        <w:right w:val="none" w:sz="0" w:space="0" w:color="auto"/>
      </w:divBdr>
    </w:div>
    <w:div w:id="813374915">
      <w:bodyDiv w:val="1"/>
      <w:marLeft w:val="0"/>
      <w:marRight w:val="0"/>
      <w:marTop w:val="0"/>
      <w:marBottom w:val="0"/>
      <w:divBdr>
        <w:top w:val="none" w:sz="0" w:space="0" w:color="auto"/>
        <w:left w:val="none" w:sz="0" w:space="0" w:color="auto"/>
        <w:bottom w:val="none" w:sz="0" w:space="0" w:color="auto"/>
        <w:right w:val="none" w:sz="0" w:space="0" w:color="auto"/>
      </w:divBdr>
    </w:div>
    <w:div w:id="818032292">
      <w:bodyDiv w:val="1"/>
      <w:marLeft w:val="0"/>
      <w:marRight w:val="0"/>
      <w:marTop w:val="0"/>
      <w:marBottom w:val="0"/>
      <w:divBdr>
        <w:top w:val="none" w:sz="0" w:space="0" w:color="auto"/>
        <w:left w:val="none" w:sz="0" w:space="0" w:color="auto"/>
        <w:bottom w:val="none" w:sz="0" w:space="0" w:color="auto"/>
        <w:right w:val="none" w:sz="0" w:space="0" w:color="auto"/>
      </w:divBdr>
    </w:div>
    <w:div w:id="819812981">
      <w:bodyDiv w:val="1"/>
      <w:marLeft w:val="0"/>
      <w:marRight w:val="0"/>
      <w:marTop w:val="0"/>
      <w:marBottom w:val="0"/>
      <w:divBdr>
        <w:top w:val="none" w:sz="0" w:space="0" w:color="auto"/>
        <w:left w:val="none" w:sz="0" w:space="0" w:color="auto"/>
        <w:bottom w:val="none" w:sz="0" w:space="0" w:color="auto"/>
        <w:right w:val="none" w:sz="0" w:space="0" w:color="auto"/>
      </w:divBdr>
    </w:div>
    <w:div w:id="823936333">
      <w:bodyDiv w:val="1"/>
      <w:marLeft w:val="0"/>
      <w:marRight w:val="0"/>
      <w:marTop w:val="0"/>
      <w:marBottom w:val="0"/>
      <w:divBdr>
        <w:top w:val="none" w:sz="0" w:space="0" w:color="auto"/>
        <w:left w:val="none" w:sz="0" w:space="0" w:color="auto"/>
        <w:bottom w:val="none" w:sz="0" w:space="0" w:color="auto"/>
        <w:right w:val="none" w:sz="0" w:space="0" w:color="auto"/>
      </w:divBdr>
    </w:div>
    <w:div w:id="825631482">
      <w:bodyDiv w:val="1"/>
      <w:marLeft w:val="0"/>
      <w:marRight w:val="0"/>
      <w:marTop w:val="0"/>
      <w:marBottom w:val="0"/>
      <w:divBdr>
        <w:top w:val="none" w:sz="0" w:space="0" w:color="auto"/>
        <w:left w:val="none" w:sz="0" w:space="0" w:color="auto"/>
        <w:bottom w:val="none" w:sz="0" w:space="0" w:color="auto"/>
        <w:right w:val="none" w:sz="0" w:space="0" w:color="auto"/>
      </w:divBdr>
    </w:div>
    <w:div w:id="830635357">
      <w:bodyDiv w:val="1"/>
      <w:marLeft w:val="0"/>
      <w:marRight w:val="0"/>
      <w:marTop w:val="0"/>
      <w:marBottom w:val="0"/>
      <w:divBdr>
        <w:top w:val="none" w:sz="0" w:space="0" w:color="auto"/>
        <w:left w:val="none" w:sz="0" w:space="0" w:color="auto"/>
        <w:bottom w:val="none" w:sz="0" w:space="0" w:color="auto"/>
        <w:right w:val="none" w:sz="0" w:space="0" w:color="auto"/>
      </w:divBdr>
    </w:div>
    <w:div w:id="833686907">
      <w:bodyDiv w:val="1"/>
      <w:marLeft w:val="0"/>
      <w:marRight w:val="0"/>
      <w:marTop w:val="0"/>
      <w:marBottom w:val="0"/>
      <w:divBdr>
        <w:top w:val="none" w:sz="0" w:space="0" w:color="auto"/>
        <w:left w:val="none" w:sz="0" w:space="0" w:color="auto"/>
        <w:bottom w:val="none" w:sz="0" w:space="0" w:color="auto"/>
        <w:right w:val="none" w:sz="0" w:space="0" w:color="auto"/>
      </w:divBdr>
    </w:div>
    <w:div w:id="834296469">
      <w:bodyDiv w:val="1"/>
      <w:marLeft w:val="0"/>
      <w:marRight w:val="0"/>
      <w:marTop w:val="0"/>
      <w:marBottom w:val="0"/>
      <w:divBdr>
        <w:top w:val="none" w:sz="0" w:space="0" w:color="auto"/>
        <w:left w:val="none" w:sz="0" w:space="0" w:color="auto"/>
        <w:bottom w:val="none" w:sz="0" w:space="0" w:color="auto"/>
        <w:right w:val="none" w:sz="0" w:space="0" w:color="auto"/>
      </w:divBdr>
    </w:div>
    <w:div w:id="839737514">
      <w:bodyDiv w:val="1"/>
      <w:marLeft w:val="0"/>
      <w:marRight w:val="0"/>
      <w:marTop w:val="0"/>
      <w:marBottom w:val="0"/>
      <w:divBdr>
        <w:top w:val="none" w:sz="0" w:space="0" w:color="auto"/>
        <w:left w:val="none" w:sz="0" w:space="0" w:color="auto"/>
        <w:bottom w:val="none" w:sz="0" w:space="0" w:color="auto"/>
        <w:right w:val="none" w:sz="0" w:space="0" w:color="auto"/>
      </w:divBdr>
    </w:div>
    <w:div w:id="843055358">
      <w:bodyDiv w:val="1"/>
      <w:marLeft w:val="0"/>
      <w:marRight w:val="0"/>
      <w:marTop w:val="0"/>
      <w:marBottom w:val="0"/>
      <w:divBdr>
        <w:top w:val="none" w:sz="0" w:space="0" w:color="auto"/>
        <w:left w:val="none" w:sz="0" w:space="0" w:color="auto"/>
        <w:bottom w:val="none" w:sz="0" w:space="0" w:color="auto"/>
        <w:right w:val="none" w:sz="0" w:space="0" w:color="auto"/>
      </w:divBdr>
    </w:div>
    <w:div w:id="843519548">
      <w:bodyDiv w:val="1"/>
      <w:marLeft w:val="0"/>
      <w:marRight w:val="0"/>
      <w:marTop w:val="0"/>
      <w:marBottom w:val="0"/>
      <w:divBdr>
        <w:top w:val="none" w:sz="0" w:space="0" w:color="auto"/>
        <w:left w:val="none" w:sz="0" w:space="0" w:color="auto"/>
        <w:bottom w:val="none" w:sz="0" w:space="0" w:color="auto"/>
        <w:right w:val="none" w:sz="0" w:space="0" w:color="auto"/>
      </w:divBdr>
    </w:div>
    <w:div w:id="845902942">
      <w:bodyDiv w:val="1"/>
      <w:marLeft w:val="0"/>
      <w:marRight w:val="0"/>
      <w:marTop w:val="0"/>
      <w:marBottom w:val="0"/>
      <w:divBdr>
        <w:top w:val="none" w:sz="0" w:space="0" w:color="auto"/>
        <w:left w:val="none" w:sz="0" w:space="0" w:color="auto"/>
        <w:bottom w:val="none" w:sz="0" w:space="0" w:color="auto"/>
        <w:right w:val="none" w:sz="0" w:space="0" w:color="auto"/>
      </w:divBdr>
    </w:div>
    <w:div w:id="847523261">
      <w:bodyDiv w:val="1"/>
      <w:marLeft w:val="0"/>
      <w:marRight w:val="0"/>
      <w:marTop w:val="0"/>
      <w:marBottom w:val="0"/>
      <w:divBdr>
        <w:top w:val="none" w:sz="0" w:space="0" w:color="auto"/>
        <w:left w:val="none" w:sz="0" w:space="0" w:color="auto"/>
        <w:bottom w:val="none" w:sz="0" w:space="0" w:color="auto"/>
        <w:right w:val="none" w:sz="0" w:space="0" w:color="auto"/>
      </w:divBdr>
    </w:div>
    <w:div w:id="851601505">
      <w:bodyDiv w:val="1"/>
      <w:marLeft w:val="0"/>
      <w:marRight w:val="0"/>
      <w:marTop w:val="0"/>
      <w:marBottom w:val="0"/>
      <w:divBdr>
        <w:top w:val="none" w:sz="0" w:space="0" w:color="auto"/>
        <w:left w:val="none" w:sz="0" w:space="0" w:color="auto"/>
        <w:bottom w:val="none" w:sz="0" w:space="0" w:color="auto"/>
        <w:right w:val="none" w:sz="0" w:space="0" w:color="auto"/>
      </w:divBdr>
    </w:div>
    <w:div w:id="856308088">
      <w:bodyDiv w:val="1"/>
      <w:marLeft w:val="0"/>
      <w:marRight w:val="0"/>
      <w:marTop w:val="0"/>
      <w:marBottom w:val="0"/>
      <w:divBdr>
        <w:top w:val="none" w:sz="0" w:space="0" w:color="auto"/>
        <w:left w:val="none" w:sz="0" w:space="0" w:color="auto"/>
        <w:bottom w:val="none" w:sz="0" w:space="0" w:color="auto"/>
        <w:right w:val="none" w:sz="0" w:space="0" w:color="auto"/>
      </w:divBdr>
    </w:div>
    <w:div w:id="866066109">
      <w:bodyDiv w:val="1"/>
      <w:marLeft w:val="0"/>
      <w:marRight w:val="0"/>
      <w:marTop w:val="0"/>
      <w:marBottom w:val="0"/>
      <w:divBdr>
        <w:top w:val="none" w:sz="0" w:space="0" w:color="auto"/>
        <w:left w:val="none" w:sz="0" w:space="0" w:color="auto"/>
        <w:bottom w:val="none" w:sz="0" w:space="0" w:color="auto"/>
        <w:right w:val="none" w:sz="0" w:space="0" w:color="auto"/>
      </w:divBdr>
    </w:div>
    <w:div w:id="868228108">
      <w:bodyDiv w:val="1"/>
      <w:marLeft w:val="0"/>
      <w:marRight w:val="0"/>
      <w:marTop w:val="0"/>
      <w:marBottom w:val="0"/>
      <w:divBdr>
        <w:top w:val="none" w:sz="0" w:space="0" w:color="auto"/>
        <w:left w:val="none" w:sz="0" w:space="0" w:color="auto"/>
        <w:bottom w:val="none" w:sz="0" w:space="0" w:color="auto"/>
        <w:right w:val="none" w:sz="0" w:space="0" w:color="auto"/>
      </w:divBdr>
    </w:div>
    <w:div w:id="869804754">
      <w:bodyDiv w:val="1"/>
      <w:marLeft w:val="0"/>
      <w:marRight w:val="0"/>
      <w:marTop w:val="0"/>
      <w:marBottom w:val="0"/>
      <w:divBdr>
        <w:top w:val="none" w:sz="0" w:space="0" w:color="auto"/>
        <w:left w:val="none" w:sz="0" w:space="0" w:color="auto"/>
        <w:bottom w:val="none" w:sz="0" w:space="0" w:color="auto"/>
        <w:right w:val="none" w:sz="0" w:space="0" w:color="auto"/>
      </w:divBdr>
    </w:div>
    <w:div w:id="872573293">
      <w:bodyDiv w:val="1"/>
      <w:marLeft w:val="0"/>
      <w:marRight w:val="0"/>
      <w:marTop w:val="0"/>
      <w:marBottom w:val="0"/>
      <w:divBdr>
        <w:top w:val="none" w:sz="0" w:space="0" w:color="auto"/>
        <w:left w:val="none" w:sz="0" w:space="0" w:color="auto"/>
        <w:bottom w:val="none" w:sz="0" w:space="0" w:color="auto"/>
        <w:right w:val="none" w:sz="0" w:space="0" w:color="auto"/>
      </w:divBdr>
    </w:div>
    <w:div w:id="874000223">
      <w:bodyDiv w:val="1"/>
      <w:marLeft w:val="0"/>
      <w:marRight w:val="0"/>
      <w:marTop w:val="0"/>
      <w:marBottom w:val="0"/>
      <w:divBdr>
        <w:top w:val="none" w:sz="0" w:space="0" w:color="auto"/>
        <w:left w:val="none" w:sz="0" w:space="0" w:color="auto"/>
        <w:bottom w:val="none" w:sz="0" w:space="0" w:color="auto"/>
        <w:right w:val="none" w:sz="0" w:space="0" w:color="auto"/>
      </w:divBdr>
    </w:div>
    <w:div w:id="878786673">
      <w:bodyDiv w:val="1"/>
      <w:marLeft w:val="0"/>
      <w:marRight w:val="0"/>
      <w:marTop w:val="0"/>
      <w:marBottom w:val="0"/>
      <w:divBdr>
        <w:top w:val="none" w:sz="0" w:space="0" w:color="auto"/>
        <w:left w:val="none" w:sz="0" w:space="0" w:color="auto"/>
        <w:bottom w:val="none" w:sz="0" w:space="0" w:color="auto"/>
        <w:right w:val="none" w:sz="0" w:space="0" w:color="auto"/>
      </w:divBdr>
    </w:div>
    <w:div w:id="880095578">
      <w:bodyDiv w:val="1"/>
      <w:marLeft w:val="0"/>
      <w:marRight w:val="0"/>
      <w:marTop w:val="0"/>
      <w:marBottom w:val="0"/>
      <w:divBdr>
        <w:top w:val="none" w:sz="0" w:space="0" w:color="auto"/>
        <w:left w:val="none" w:sz="0" w:space="0" w:color="auto"/>
        <w:bottom w:val="none" w:sz="0" w:space="0" w:color="auto"/>
        <w:right w:val="none" w:sz="0" w:space="0" w:color="auto"/>
      </w:divBdr>
    </w:div>
    <w:div w:id="882055938">
      <w:bodyDiv w:val="1"/>
      <w:marLeft w:val="0"/>
      <w:marRight w:val="0"/>
      <w:marTop w:val="0"/>
      <w:marBottom w:val="0"/>
      <w:divBdr>
        <w:top w:val="none" w:sz="0" w:space="0" w:color="auto"/>
        <w:left w:val="none" w:sz="0" w:space="0" w:color="auto"/>
        <w:bottom w:val="none" w:sz="0" w:space="0" w:color="auto"/>
        <w:right w:val="none" w:sz="0" w:space="0" w:color="auto"/>
      </w:divBdr>
    </w:div>
    <w:div w:id="882254697">
      <w:bodyDiv w:val="1"/>
      <w:marLeft w:val="0"/>
      <w:marRight w:val="0"/>
      <w:marTop w:val="0"/>
      <w:marBottom w:val="0"/>
      <w:divBdr>
        <w:top w:val="none" w:sz="0" w:space="0" w:color="auto"/>
        <w:left w:val="none" w:sz="0" w:space="0" w:color="auto"/>
        <w:bottom w:val="none" w:sz="0" w:space="0" w:color="auto"/>
        <w:right w:val="none" w:sz="0" w:space="0" w:color="auto"/>
      </w:divBdr>
    </w:div>
    <w:div w:id="882786902">
      <w:bodyDiv w:val="1"/>
      <w:marLeft w:val="0"/>
      <w:marRight w:val="0"/>
      <w:marTop w:val="0"/>
      <w:marBottom w:val="0"/>
      <w:divBdr>
        <w:top w:val="none" w:sz="0" w:space="0" w:color="auto"/>
        <w:left w:val="none" w:sz="0" w:space="0" w:color="auto"/>
        <w:bottom w:val="none" w:sz="0" w:space="0" w:color="auto"/>
        <w:right w:val="none" w:sz="0" w:space="0" w:color="auto"/>
      </w:divBdr>
    </w:div>
    <w:div w:id="883519081">
      <w:bodyDiv w:val="1"/>
      <w:marLeft w:val="0"/>
      <w:marRight w:val="0"/>
      <w:marTop w:val="0"/>
      <w:marBottom w:val="0"/>
      <w:divBdr>
        <w:top w:val="none" w:sz="0" w:space="0" w:color="auto"/>
        <w:left w:val="none" w:sz="0" w:space="0" w:color="auto"/>
        <w:bottom w:val="none" w:sz="0" w:space="0" w:color="auto"/>
        <w:right w:val="none" w:sz="0" w:space="0" w:color="auto"/>
      </w:divBdr>
    </w:div>
    <w:div w:id="886717990">
      <w:bodyDiv w:val="1"/>
      <w:marLeft w:val="0"/>
      <w:marRight w:val="0"/>
      <w:marTop w:val="0"/>
      <w:marBottom w:val="0"/>
      <w:divBdr>
        <w:top w:val="none" w:sz="0" w:space="0" w:color="auto"/>
        <w:left w:val="none" w:sz="0" w:space="0" w:color="auto"/>
        <w:bottom w:val="none" w:sz="0" w:space="0" w:color="auto"/>
        <w:right w:val="none" w:sz="0" w:space="0" w:color="auto"/>
      </w:divBdr>
    </w:div>
    <w:div w:id="887296943">
      <w:bodyDiv w:val="1"/>
      <w:marLeft w:val="0"/>
      <w:marRight w:val="0"/>
      <w:marTop w:val="0"/>
      <w:marBottom w:val="0"/>
      <w:divBdr>
        <w:top w:val="none" w:sz="0" w:space="0" w:color="auto"/>
        <w:left w:val="none" w:sz="0" w:space="0" w:color="auto"/>
        <w:bottom w:val="none" w:sz="0" w:space="0" w:color="auto"/>
        <w:right w:val="none" w:sz="0" w:space="0" w:color="auto"/>
      </w:divBdr>
    </w:div>
    <w:div w:id="887424027">
      <w:bodyDiv w:val="1"/>
      <w:marLeft w:val="0"/>
      <w:marRight w:val="0"/>
      <w:marTop w:val="0"/>
      <w:marBottom w:val="0"/>
      <w:divBdr>
        <w:top w:val="none" w:sz="0" w:space="0" w:color="auto"/>
        <w:left w:val="none" w:sz="0" w:space="0" w:color="auto"/>
        <w:bottom w:val="none" w:sz="0" w:space="0" w:color="auto"/>
        <w:right w:val="none" w:sz="0" w:space="0" w:color="auto"/>
      </w:divBdr>
    </w:div>
    <w:div w:id="892155330">
      <w:bodyDiv w:val="1"/>
      <w:marLeft w:val="0"/>
      <w:marRight w:val="0"/>
      <w:marTop w:val="0"/>
      <w:marBottom w:val="0"/>
      <w:divBdr>
        <w:top w:val="none" w:sz="0" w:space="0" w:color="auto"/>
        <w:left w:val="none" w:sz="0" w:space="0" w:color="auto"/>
        <w:bottom w:val="none" w:sz="0" w:space="0" w:color="auto"/>
        <w:right w:val="none" w:sz="0" w:space="0" w:color="auto"/>
      </w:divBdr>
    </w:div>
    <w:div w:id="893810862">
      <w:bodyDiv w:val="1"/>
      <w:marLeft w:val="0"/>
      <w:marRight w:val="0"/>
      <w:marTop w:val="0"/>
      <w:marBottom w:val="0"/>
      <w:divBdr>
        <w:top w:val="none" w:sz="0" w:space="0" w:color="auto"/>
        <w:left w:val="none" w:sz="0" w:space="0" w:color="auto"/>
        <w:bottom w:val="none" w:sz="0" w:space="0" w:color="auto"/>
        <w:right w:val="none" w:sz="0" w:space="0" w:color="auto"/>
      </w:divBdr>
    </w:div>
    <w:div w:id="900403627">
      <w:bodyDiv w:val="1"/>
      <w:marLeft w:val="0"/>
      <w:marRight w:val="0"/>
      <w:marTop w:val="0"/>
      <w:marBottom w:val="0"/>
      <w:divBdr>
        <w:top w:val="none" w:sz="0" w:space="0" w:color="auto"/>
        <w:left w:val="none" w:sz="0" w:space="0" w:color="auto"/>
        <w:bottom w:val="none" w:sz="0" w:space="0" w:color="auto"/>
        <w:right w:val="none" w:sz="0" w:space="0" w:color="auto"/>
      </w:divBdr>
    </w:div>
    <w:div w:id="906232854">
      <w:bodyDiv w:val="1"/>
      <w:marLeft w:val="0"/>
      <w:marRight w:val="0"/>
      <w:marTop w:val="0"/>
      <w:marBottom w:val="0"/>
      <w:divBdr>
        <w:top w:val="none" w:sz="0" w:space="0" w:color="auto"/>
        <w:left w:val="none" w:sz="0" w:space="0" w:color="auto"/>
        <w:bottom w:val="none" w:sz="0" w:space="0" w:color="auto"/>
        <w:right w:val="none" w:sz="0" w:space="0" w:color="auto"/>
      </w:divBdr>
    </w:div>
    <w:div w:id="906769117">
      <w:bodyDiv w:val="1"/>
      <w:marLeft w:val="0"/>
      <w:marRight w:val="0"/>
      <w:marTop w:val="0"/>
      <w:marBottom w:val="0"/>
      <w:divBdr>
        <w:top w:val="none" w:sz="0" w:space="0" w:color="auto"/>
        <w:left w:val="none" w:sz="0" w:space="0" w:color="auto"/>
        <w:bottom w:val="none" w:sz="0" w:space="0" w:color="auto"/>
        <w:right w:val="none" w:sz="0" w:space="0" w:color="auto"/>
      </w:divBdr>
    </w:div>
    <w:div w:id="914241700">
      <w:bodyDiv w:val="1"/>
      <w:marLeft w:val="0"/>
      <w:marRight w:val="0"/>
      <w:marTop w:val="0"/>
      <w:marBottom w:val="0"/>
      <w:divBdr>
        <w:top w:val="none" w:sz="0" w:space="0" w:color="auto"/>
        <w:left w:val="none" w:sz="0" w:space="0" w:color="auto"/>
        <w:bottom w:val="none" w:sz="0" w:space="0" w:color="auto"/>
        <w:right w:val="none" w:sz="0" w:space="0" w:color="auto"/>
      </w:divBdr>
    </w:div>
    <w:div w:id="920720566">
      <w:bodyDiv w:val="1"/>
      <w:marLeft w:val="0"/>
      <w:marRight w:val="0"/>
      <w:marTop w:val="0"/>
      <w:marBottom w:val="0"/>
      <w:divBdr>
        <w:top w:val="none" w:sz="0" w:space="0" w:color="auto"/>
        <w:left w:val="none" w:sz="0" w:space="0" w:color="auto"/>
        <w:bottom w:val="none" w:sz="0" w:space="0" w:color="auto"/>
        <w:right w:val="none" w:sz="0" w:space="0" w:color="auto"/>
      </w:divBdr>
    </w:div>
    <w:div w:id="922572163">
      <w:bodyDiv w:val="1"/>
      <w:marLeft w:val="0"/>
      <w:marRight w:val="0"/>
      <w:marTop w:val="0"/>
      <w:marBottom w:val="0"/>
      <w:divBdr>
        <w:top w:val="none" w:sz="0" w:space="0" w:color="auto"/>
        <w:left w:val="none" w:sz="0" w:space="0" w:color="auto"/>
        <w:bottom w:val="none" w:sz="0" w:space="0" w:color="auto"/>
        <w:right w:val="none" w:sz="0" w:space="0" w:color="auto"/>
      </w:divBdr>
    </w:div>
    <w:div w:id="924148531">
      <w:bodyDiv w:val="1"/>
      <w:marLeft w:val="0"/>
      <w:marRight w:val="0"/>
      <w:marTop w:val="0"/>
      <w:marBottom w:val="0"/>
      <w:divBdr>
        <w:top w:val="none" w:sz="0" w:space="0" w:color="auto"/>
        <w:left w:val="none" w:sz="0" w:space="0" w:color="auto"/>
        <w:bottom w:val="none" w:sz="0" w:space="0" w:color="auto"/>
        <w:right w:val="none" w:sz="0" w:space="0" w:color="auto"/>
      </w:divBdr>
    </w:div>
    <w:div w:id="925915796">
      <w:bodyDiv w:val="1"/>
      <w:marLeft w:val="0"/>
      <w:marRight w:val="0"/>
      <w:marTop w:val="0"/>
      <w:marBottom w:val="0"/>
      <w:divBdr>
        <w:top w:val="none" w:sz="0" w:space="0" w:color="auto"/>
        <w:left w:val="none" w:sz="0" w:space="0" w:color="auto"/>
        <w:bottom w:val="none" w:sz="0" w:space="0" w:color="auto"/>
        <w:right w:val="none" w:sz="0" w:space="0" w:color="auto"/>
      </w:divBdr>
    </w:div>
    <w:div w:id="926621369">
      <w:bodyDiv w:val="1"/>
      <w:marLeft w:val="0"/>
      <w:marRight w:val="0"/>
      <w:marTop w:val="0"/>
      <w:marBottom w:val="0"/>
      <w:divBdr>
        <w:top w:val="none" w:sz="0" w:space="0" w:color="auto"/>
        <w:left w:val="none" w:sz="0" w:space="0" w:color="auto"/>
        <w:bottom w:val="none" w:sz="0" w:space="0" w:color="auto"/>
        <w:right w:val="none" w:sz="0" w:space="0" w:color="auto"/>
      </w:divBdr>
    </w:div>
    <w:div w:id="928929518">
      <w:bodyDiv w:val="1"/>
      <w:marLeft w:val="0"/>
      <w:marRight w:val="0"/>
      <w:marTop w:val="0"/>
      <w:marBottom w:val="0"/>
      <w:divBdr>
        <w:top w:val="none" w:sz="0" w:space="0" w:color="auto"/>
        <w:left w:val="none" w:sz="0" w:space="0" w:color="auto"/>
        <w:bottom w:val="none" w:sz="0" w:space="0" w:color="auto"/>
        <w:right w:val="none" w:sz="0" w:space="0" w:color="auto"/>
      </w:divBdr>
    </w:div>
    <w:div w:id="929313227">
      <w:bodyDiv w:val="1"/>
      <w:marLeft w:val="0"/>
      <w:marRight w:val="0"/>
      <w:marTop w:val="0"/>
      <w:marBottom w:val="0"/>
      <w:divBdr>
        <w:top w:val="none" w:sz="0" w:space="0" w:color="auto"/>
        <w:left w:val="none" w:sz="0" w:space="0" w:color="auto"/>
        <w:bottom w:val="none" w:sz="0" w:space="0" w:color="auto"/>
        <w:right w:val="none" w:sz="0" w:space="0" w:color="auto"/>
      </w:divBdr>
    </w:div>
    <w:div w:id="929387826">
      <w:bodyDiv w:val="1"/>
      <w:marLeft w:val="0"/>
      <w:marRight w:val="0"/>
      <w:marTop w:val="0"/>
      <w:marBottom w:val="0"/>
      <w:divBdr>
        <w:top w:val="none" w:sz="0" w:space="0" w:color="auto"/>
        <w:left w:val="none" w:sz="0" w:space="0" w:color="auto"/>
        <w:bottom w:val="none" w:sz="0" w:space="0" w:color="auto"/>
        <w:right w:val="none" w:sz="0" w:space="0" w:color="auto"/>
      </w:divBdr>
    </w:div>
    <w:div w:id="933392991">
      <w:bodyDiv w:val="1"/>
      <w:marLeft w:val="0"/>
      <w:marRight w:val="0"/>
      <w:marTop w:val="0"/>
      <w:marBottom w:val="0"/>
      <w:divBdr>
        <w:top w:val="none" w:sz="0" w:space="0" w:color="auto"/>
        <w:left w:val="none" w:sz="0" w:space="0" w:color="auto"/>
        <w:bottom w:val="none" w:sz="0" w:space="0" w:color="auto"/>
        <w:right w:val="none" w:sz="0" w:space="0" w:color="auto"/>
      </w:divBdr>
    </w:div>
    <w:div w:id="938417208">
      <w:bodyDiv w:val="1"/>
      <w:marLeft w:val="0"/>
      <w:marRight w:val="0"/>
      <w:marTop w:val="0"/>
      <w:marBottom w:val="0"/>
      <w:divBdr>
        <w:top w:val="none" w:sz="0" w:space="0" w:color="auto"/>
        <w:left w:val="none" w:sz="0" w:space="0" w:color="auto"/>
        <w:bottom w:val="none" w:sz="0" w:space="0" w:color="auto"/>
        <w:right w:val="none" w:sz="0" w:space="0" w:color="auto"/>
      </w:divBdr>
    </w:div>
    <w:div w:id="938870451">
      <w:bodyDiv w:val="1"/>
      <w:marLeft w:val="0"/>
      <w:marRight w:val="0"/>
      <w:marTop w:val="0"/>
      <w:marBottom w:val="0"/>
      <w:divBdr>
        <w:top w:val="none" w:sz="0" w:space="0" w:color="auto"/>
        <w:left w:val="none" w:sz="0" w:space="0" w:color="auto"/>
        <w:bottom w:val="none" w:sz="0" w:space="0" w:color="auto"/>
        <w:right w:val="none" w:sz="0" w:space="0" w:color="auto"/>
      </w:divBdr>
    </w:div>
    <w:div w:id="942492201">
      <w:bodyDiv w:val="1"/>
      <w:marLeft w:val="0"/>
      <w:marRight w:val="0"/>
      <w:marTop w:val="0"/>
      <w:marBottom w:val="0"/>
      <w:divBdr>
        <w:top w:val="none" w:sz="0" w:space="0" w:color="auto"/>
        <w:left w:val="none" w:sz="0" w:space="0" w:color="auto"/>
        <w:bottom w:val="none" w:sz="0" w:space="0" w:color="auto"/>
        <w:right w:val="none" w:sz="0" w:space="0" w:color="auto"/>
      </w:divBdr>
    </w:div>
    <w:div w:id="943273060">
      <w:bodyDiv w:val="1"/>
      <w:marLeft w:val="0"/>
      <w:marRight w:val="0"/>
      <w:marTop w:val="0"/>
      <w:marBottom w:val="0"/>
      <w:divBdr>
        <w:top w:val="none" w:sz="0" w:space="0" w:color="auto"/>
        <w:left w:val="none" w:sz="0" w:space="0" w:color="auto"/>
        <w:bottom w:val="none" w:sz="0" w:space="0" w:color="auto"/>
        <w:right w:val="none" w:sz="0" w:space="0" w:color="auto"/>
      </w:divBdr>
    </w:div>
    <w:div w:id="948463307">
      <w:bodyDiv w:val="1"/>
      <w:marLeft w:val="0"/>
      <w:marRight w:val="0"/>
      <w:marTop w:val="0"/>
      <w:marBottom w:val="0"/>
      <w:divBdr>
        <w:top w:val="none" w:sz="0" w:space="0" w:color="auto"/>
        <w:left w:val="none" w:sz="0" w:space="0" w:color="auto"/>
        <w:bottom w:val="none" w:sz="0" w:space="0" w:color="auto"/>
        <w:right w:val="none" w:sz="0" w:space="0" w:color="auto"/>
      </w:divBdr>
    </w:div>
    <w:div w:id="949166321">
      <w:bodyDiv w:val="1"/>
      <w:marLeft w:val="0"/>
      <w:marRight w:val="0"/>
      <w:marTop w:val="0"/>
      <w:marBottom w:val="0"/>
      <w:divBdr>
        <w:top w:val="none" w:sz="0" w:space="0" w:color="auto"/>
        <w:left w:val="none" w:sz="0" w:space="0" w:color="auto"/>
        <w:bottom w:val="none" w:sz="0" w:space="0" w:color="auto"/>
        <w:right w:val="none" w:sz="0" w:space="0" w:color="auto"/>
      </w:divBdr>
    </w:div>
    <w:div w:id="952135091">
      <w:bodyDiv w:val="1"/>
      <w:marLeft w:val="0"/>
      <w:marRight w:val="0"/>
      <w:marTop w:val="0"/>
      <w:marBottom w:val="0"/>
      <w:divBdr>
        <w:top w:val="none" w:sz="0" w:space="0" w:color="auto"/>
        <w:left w:val="none" w:sz="0" w:space="0" w:color="auto"/>
        <w:bottom w:val="none" w:sz="0" w:space="0" w:color="auto"/>
        <w:right w:val="none" w:sz="0" w:space="0" w:color="auto"/>
      </w:divBdr>
    </w:div>
    <w:div w:id="955063991">
      <w:bodyDiv w:val="1"/>
      <w:marLeft w:val="0"/>
      <w:marRight w:val="0"/>
      <w:marTop w:val="0"/>
      <w:marBottom w:val="0"/>
      <w:divBdr>
        <w:top w:val="none" w:sz="0" w:space="0" w:color="auto"/>
        <w:left w:val="none" w:sz="0" w:space="0" w:color="auto"/>
        <w:bottom w:val="none" w:sz="0" w:space="0" w:color="auto"/>
        <w:right w:val="none" w:sz="0" w:space="0" w:color="auto"/>
      </w:divBdr>
    </w:div>
    <w:div w:id="955718871">
      <w:bodyDiv w:val="1"/>
      <w:marLeft w:val="0"/>
      <w:marRight w:val="0"/>
      <w:marTop w:val="0"/>
      <w:marBottom w:val="0"/>
      <w:divBdr>
        <w:top w:val="none" w:sz="0" w:space="0" w:color="auto"/>
        <w:left w:val="none" w:sz="0" w:space="0" w:color="auto"/>
        <w:bottom w:val="none" w:sz="0" w:space="0" w:color="auto"/>
        <w:right w:val="none" w:sz="0" w:space="0" w:color="auto"/>
      </w:divBdr>
    </w:div>
    <w:div w:id="956719583">
      <w:bodyDiv w:val="1"/>
      <w:marLeft w:val="0"/>
      <w:marRight w:val="0"/>
      <w:marTop w:val="0"/>
      <w:marBottom w:val="0"/>
      <w:divBdr>
        <w:top w:val="none" w:sz="0" w:space="0" w:color="auto"/>
        <w:left w:val="none" w:sz="0" w:space="0" w:color="auto"/>
        <w:bottom w:val="none" w:sz="0" w:space="0" w:color="auto"/>
        <w:right w:val="none" w:sz="0" w:space="0" w:color="auto"/>
      </w:divBdr>
    </w:div>
    <w:div w:id="962809369">
      <w:bodyDiv w:val="1"/>
      <w:marLeft w:val="0"/>
      <w:marRight w:val="0"/>
      <w:marTop w:val="0"/>
      <w:marBottom w:val="0"/>
      <w:divBdr>
        <w:top w:val="none" w:sz="0" w:space="0" w:color="auto"/>
        <w:left w:val="none" w:sz="0" w:space="0" w:color="auto"/>
        <w:bottom w:val="none" w:sz="0" w:space="0" w:color="auto"/>
        <w:right w:val="none" w:sz="0" w:space="0" w:color="auto"/>
      </w:divBdr>
    </w:div>
    <w:div w:id="962999434">
      <w:bodyDiv w:val="1"/>
      <w:marLeft w:val="0"/>
      <w:marRight w:val="0"/>
      <w:marTop w:val="0"/>
      <w:marBottom w:val="0"/>
      <w:divBdr>
        <w:top w:val="none" w:sz="0" w:space="0" w:color="auto"/>
        <w:left w:val="none" w:sz="0" w:space="0" w:color="auto"/>
        <w:bottom w:val="none" w:sz="0" w:space="0" w:color="auto"/>
        <w:right w:val="none" w:sz="0" w:space="0" w:color="auto"/>
      </w:divBdr>
    </w:div>
    <w:div w:id="965084587">
      <w:bodyDiv w:val="1"/>
      <w:marLeft w:val="0"/>
      <w:marRight w:val="0"/>
      <w:marTop w:val="0"/>
      <w:marBottom w:val="0"/>
      <w:divBdr>
        <w:top w:val="none" w:sz="0" w:space="0" w:color="auto"/>
        <w:left w:val="none" w:sz="0" w:space="0" w:color="auto"/>
        <w:bottom w:val="none" w:sz="0" w:space="0" w:color="auto"/>
        <w:right w:val="none" w:sz="0" w:space="0" w:color="auto"/>
      </w:divBdr>
    </w:div>
    <w:div w:id="969474300">
      <w:bodyDiv w:val="1"/>
      <w:marLeft w:val="0"/>
      <w:marRight w:val="0"/>
      <w:marTop w:val="0"/>
      <w:marBottom w:val="0"/>
      <w:divBdr>
        <w:top w:val="none" w:sz="0" w:space="0" w:color="auto"/>
        <w:left w:val="none" w:sz="0" w:space="0" w:color="auto"/>
        <w:bottom w:val="none" w:sz="0" w:space="0" w:color="auto"/>
        <w:right w:val="none" w:sz="0" w:space="0" w:color="auto"/>
      </w:divBdr>
    </w:div>
    <w:div w:id="972905239">
      <w:bodyDiv w:val="1"/>
      <w:marLeft w:val="0"/>
      <w:marRight w:val="0"/>
      <w:marTop w:val="0"/>
      <w:marBottom w:val="0"/>
      <w:divBdr>
        <w:top w:val="none" w:sz="0" w:space="0" w:color="auto"/>
        <w:left w:val="none" w:sz="0" w:space="0" w:color="auto"/>
        <w:bottom w:val="none" w:sz="0" w:space="0" w:color="auto"/>
        <w:right w:val="none" w:sz="0" w:space="0" w:color="auto"/>
      </w:divBdr>
    </w:div>
    <w:div w:id="973101935">
      <w:bodyDiv w:val="1"/>
      <w:marLeft w:val="0"/>
      <w:marRight w:val="0"/>
      <w:marTop w:val="0"/>
      <w:marBottom w:val="0"/>
      <w:divBdr>
        <w:top w:val="none" w:sz="0" w:space="0" w:color="auto"/>
        <w:left w:val="none" w:sz="0" w:space="0" w:color="auto"/>
        <w:bottom w:val="none" w:sz="0" w:space="0" w:color="auto"/>
        <w:right w:val="none" w:sz="0" w:space="0" w:color="auto"/>
      </w:divBdr>
    </w:div>
    <w:div w:id="974019677">
      <w:bodyDiv w:val="1"/>
      <w:marLeft w:val="0"/>
      <w:marRight w:val="0"/>
      <w:marTop w:val="0"/>
      <w:marBottom w:val="0"/>
      <w:divBdr>
        <w:top w:val="none" w:sz="0" w:space="0" w:color="auto"/>
        <w:left w:val="none" w:sz="0" w:space="0" w:color="auto"/>
        <w:bottom w:val="none" w:sz="0" w:space="0" w:color="auto"/>
        <w:right w:val="none" w:sz="0" w:space="0" w:color="auto"/>
      </w:divBdr>
    </w:div>
    <w:div w:id="975139099">
      <w:bodyDiv w:val="1"/>
      <w:marLeft w:val="0"/>
      <w:marRight w:val="0"/>
      <w:marTop w:val="0"/>
      <w:marBottom w:val="0"/>
      <w:divBdr>
        <w:top w:val="none" w:sz="0" w:space="0" w:color="auto"/>
        <w:left w:val="none" w:sz="0" w:space="0" w:color="auto"/>
        <w:bottom w:val="none" w:sz="0" w:space="0" w:color="auto"/>
        <w:right w:val="none" w:sz="0" w:space="0" w:color="auto"/>
      </w:divBdr>
    </w:div>
    <w:div w:id="975719745">
      <w:bodyDiv w:val="1"/>
      <w:marLeft w:val="0"/>
      <w:marRight w:val="0"/>
      <w:marTop w:val="0"/>
      <w:marBottom w:val="0"/>
      <w:divBdr>
        <w:top w:val="none" w:sz="0" w:space="0" w:color="auto"/>
        <w:left w:val="none" w:sz="0" w:space="0" w:color="auto"/>
        <w:bottom w:val="none" w:sz="0" w:space="0" w:color="auto"/>
        <w:right w:val="none" w:sz="0" w:space="0" w:color="auto"/>
      </w:divBdr>
    </w:div>
    <w:div w:id="976034161">
      <w:bodyDiv w:val="1"/>
      <w:marLeft w:val="0"/>
      <w:marRight w:val="0"/>
      <w:marTop w:val="0"/>
      <w:marBottom w:val="0"/>
      <w:divBdr>
        <w:top w:val="none" w:sz="0" w:space="0" w:color="auto"/>
        <w:left w:val="none" w:sz="0" w:space="0" w:color="auto"/>
        <w:bottom w:val="none" w:sz="0" w:space="0" w:color="auto"/>
        <w:right w:val="none" w:sz="0" w:space="0" w:color="auto"/>
      </w:divBdr>
    </w:div>
    <w:div w:id="977342437">
      <w:bodyDiv w:val="1"/>
      <w:marLeft w:val="0"/>
      <w:marRight w:val="0"/>
      <w:marTop w:val="0"/>
      <w:marBottom w:val="0"/>
      <w:divBdr>
        <w:top w:val="none" w:sz="0" w:space="0" w:color="auto"/>
        <w:left w:val="none" w:sz="0" w:space="0" w:color="auto"/>
        <w:bottom w:val="none" w:sz="0" w:space="0" w:color="auto"/>
        <w:right w:val="none" w:sz="0" w:space="0" w:color="auto"/>
      </w:divBdr>
    </w:div>
    <w:div w:id="978262193">
      <w:bodyDiv w:val="1"/>
      <w:marLeft w:val="0"/>
      <w:marRight w:val="0"/>
      <w:marTop w:val="0"/>
      <w:marBottom w:val="0"/>
      <w:divBdr>
        <w:top w:val="none" w:sz="0" w:space="0" w:color="auto"/>
        <w:left w:val="none" w:sz="0" w:space="0" w:color="auto"/>
        <w:bottom w:val="none" w:sz="0" w:space="0" w:color="auto"/>
        <w:right w:val="none" w:sz="0" w:space="0" w:color="auto"/>
      </w:divBdr>
    </w:div>
    <w:div w:id="979722968">
      <w:bodyDiv w:val="1"/>
      <w:marLeft w:val="0"/>
      <w:marRight w:val="0"/>
      <w:marTop w:val="0"/>
      <w:marBottom w:val="0"/>
      <w:divBdr>
        <w:top w:val="none" w:sz="0" w:space="0" w:color="auto"/>
        <w:left w:val="none" w:sz="0" w:space="0" w:color="auto"/>
        <w:bottom w:val="none" w:sz="0" w:space="0" w:color="auto"/>
        <w:right w:val="none" w:sz="0" w:space="0" w:color="auto"/>
      </w:divBdr>
    </w:div>
    <w:div w:id="985744949">
      <w:bodyDiv w:val="1"/>
      <w:marLeft w:val="0"/>
      <w:marRight w:val="0"/>
      <w:marTop w:val="0"/>
      <w:marBottom w:val="0"/>
      <w:divBdr>
        <w:top w:val="none" w:sz="0" w:space="0" w:color="auto"/>
        <w:left w:val="none" w:sz="0" w:space="0" w:color="auto"/>
        <w:bottom w:val="none" w:sz="0" w:space="0" w:color="auto"/>
        <w:right w:val="none" w:sz="0" w:space="0" w:color="auto"/>
      </w:divBdr>
    </w:div>
    <w:div w:id="990063575">
      <w:bodyDiv w:val="1"/>
      <w:marLeft w:val="0"/>
      <w:marRight w:val="0"/>
      <w:marTop w:val="0"/>
      <w:marBottom w:val="0"/>
      <w:divBdr>
        <w:top w:val="none" w:sz="0" w:space="0" w:color="auto"/>
        <w:left w:val="none" w:sz="0" w:space="0" w:color="auto"/>
        <w:bottom w:val="none" w:sz="0" w:space="0" w:color="auto"/>
        <w:right w:val="none" w:sz="0" w:space="0" w:color="auto"/>
      </w:divBdr>
    </w:div>
    <w:div w:id="990600652">
      <w:bodyDiv w:val="1"/>
      <w:marLeft w:val="0"/>
      <w:marRight w:val="0"/>
      <w:marTop w:val="0"/>
      <w:marBottom w:val="0"/>
      <w:divBdr>
        <w:top w:val="none" w:sz="0" w:space="0" w:color="auto"/>
        <w:left w:val="none" w:sz="0" w:space="0" w:color="auto"/>
        <w:bottom w:val="none" w:sz="0" w:space="0" w:color="auto"/>
        <w:right w:val="none" w:sz="0" w:space="0" w:color="auto"/>
      </w:divBdr>
    </w:div>
    <w:div w:id="1000541848">
      <w:bodyDiv w:val="1"/>
      <w:marLeft w:val="0"/>
      <w:marRight w:val="0"/>
      <w:marTop w:val="0"/>
      <w:marBottom w:val="0"/>
      <w:divBdr>
        <w:top w:val="none" w:sz="0" w:space="0" w:color="auto"/>
        <w:left w:val="none" w:sz="0" w:space="0" w:color="auto"/>
        <w:bottom w:val="none" w:sz="0" w:space="0" w:color="auto"/>
        <w:right w:val="none" w:sz="0" w:space="0" w:color="auto"/>
      </w:divBdr>
    </w:div>
    <w:div w:id="1000543738">
      <w:bodyDiv w:val="1"/>
      <w:marLeft w:val="0"/>
      <w:marRight w:val="0"/>
      <w:marTop w:val="0"/>
      <w:marBottom w:val="0"/>
      <w:divBdr>
        <w:top w:val="none" w:sz="0" w:space="0" w:color="auto"/>
        <w:left w:val="none" w:sz="0" w:space="0" w:color="auto"/>
        <w:bottom w:val="none" w:sz="0" w:space="0" w:color="auto"/>
        <w:right w:val="none" w:sz="0" w:space="0" w:color="auto"/>
      </w:divBdr>
    </w:div>
    <w:div w:id="1002440093">
      <w:bodyDiv w:val="1"/>
      <w:marLeft w:val="0"/>
      <w:marRight w:val="0"/>
      <w:marTop w:val="0"/>
      <w:marBottom w:val="0"/>
      <w:divBdr>
        <w:top w:val="none" w:sz="0" w:space="0" w:color="auto"/>
        <w:left w:val="none" w:sz="0" w:space="0" w:color="auto"/>
        <w:bottom w:val="none" w:sz="0" w:space="0" w:color="auto"/>
        <w:right w:val="none" w:sz="0" w:space="0" w:color="auto"/>
      </w:divBdr>
    </w:div>
    <w:div w:id="1003439995">
      <w:bodyDiv w:val="1"/>
      <w:marLeft w:val="0"/>
      <w:marRight w:val="0"/>
      <w:marTop w:val="0"/>
      <w:marBottom w:val="0"/>
      <w:divBdr>
        <w:top w:val="none" w:sz="0" w:space="0" w:color="auto"/>
        <w:left w:val="none" w:sz="0" w:space="0" w:color="auto"/>
        <w:bottom w:val="none" w:sz="0" w:space="0" w:color="auto"/>
        <w:right w:val="none" w:sz="0" w:space="0" w:color="auto"/>
      </w:divBdr>
    </w:div>
    <w:div w:id="1006397932">
      <w:bodyDiv w:val="1"/>
      <w:marLeft w:val="0"/>
      <w:marRight w:val="0"/>
      <w:marTop w:val="0"/>
      <w:marBottom w:val="0"/>
      <w:divBdr>
        <w:top w:val="none" w:sz="0" w:space="0" w:color="auto"/>
        <w:left w:val="none" w:sz="0" w:space="0" w:color="auto"/>
        <w:bottom w:val="none" w:sz="0" w:space="0" w:color="auto"/>
        <w:right w:val="none" w:sz="0" w:space="0" w:color="auto"/>
      </w:divBdr>
    </w:div>
    <w:div w:id="1009019565">
      <w:bodyDiv w:val="1"/>
      <w:marLeft w:val="0"/>
      <w:marRight w:val="0"/>
      <w:marTop w:val="0"/>
      <w:marBottom w:val="0"/>
      <w:divBdr>
        <w:top w:val="none" w:sz="0" w:space="0" w:color="auto"/>
        <w:left w:val="none" w:sz="0" w:space="0" w:color="auto"/>
        <w:bottom w:val="none" w:sz="0" w:space="0" w:color="auto"/>
        <w:right w:val="none" w:sz="0" w:space="0" w:color="auto"/>
      </w:divBdr>
    </w:div>
    <w:div w:id="1009983285">
      <w:bodyDiv w:val="1"/>
      <w:marLeft w:val="0"/>
      <w:marRight w:val="0"/>
      <w:marTop w:val="0"/>
      <w:marBottom w:val="0"/>
      <w:divBdr>
        <w:top w:val="none" w:sz="0" w:space="0" w:color="auto"/>
        <w:left w:val="none" w:sz="0" w:space="0" w:color="auto"/>
        <w:bottom w:val="none" w:sz="0" w:space="0" w:color="auto"/>
        <w:right w:val="none" w:sz="0" w:space="0" w:color="auto"/>
      </w:divBdr>
    </w:div>
    <w:div w:id="1013652044">
      <w:bodyDiv w:val="1"/>
      <w:marLeft w:val="0"/>
      <w:marRight w:val="0"/>
      <w:marTop w:val="0"/>
      <w:marBottom w:val="0"/>
      <w:divBdr>
        <w:top w:val="none" w:sz="0" w:space="0" w:color="auto"/>
        <w:left w:val="none" w:sz="0" w:space="0" w:color="auto"/>
        <w:bottom w:val="none" w:sz="0" w:space="0" w:color="auto"/>
        <w:right w:val="none" w:sz="0" w:space="0" w:color="auto"/>
      </w:divBdr>
    </w:div>
    <w:div w:id="1015040504">
      <w:bodyDiv w:val="1"/>
      <w:marLeft w:val="0"/>
      <w:marRight w:val="0"/>
      <w:marTop w:val="0"/>
      <w:marBottom w:val="0"/>
      <w:divBdr>
        <w:top w:val="none" w:sz="0" w:space="0" w:color="auto"/>
        <w:left w:val="none" w:sz="0" w:space="0" w:color="auto"/>
        <w:bottom w:val="none" w:sz="0" w:space="0" w:color="auto"/>
        <w:right w:val="none" w:sz="0" w:space="0" w:color="auto"/>
      </w:divBdr>
    </w:div>
    <w:div w:id="1017464440">
      <w:bodyDiv w:val="1"/>
      <w:marLeft w:val="0"/>
      <w:marRight w:val="0"/>
      <w:marTop w:val="0"/>
      <w:marBottom w:val="0"/>
      <w:divBdr>
        <w:top w:val="none" w:sz="0" w:space="0" w:color="auto"/>
        <w:left w:val="none" w:sz="0" w:space="0" w:color="auto"/>
        <w:bottom w:val="none" w:sz="0" w:space="0" w:color="auto"/>
        <w:right w:val="none" w:sz="0" w:space="0" w:color="auto"/>
      </w:divBdr>
    </w:div>
    <w:div w:id="1029381418">
      <w:bodyDiv w:val="1"/>
      <w:marLeft w:val="0"/>
      <w:marRight w:val="0"/>
      <w:marTop w:val="0"/>
      <w:marBottom w:val="0"/>
      <w:divBdr>
        <w:top w:val="none" w:sz="0" w:space="0" w:color="auto"/>
        <w:left w:val="none" w:sz="0" w:space="0" w:color="auto"/>
        <w:bottom w:val="none" w:sz="0" w:space="0" w:color="auto"/>
        <w:right w:val="none" w:sz="0" w:space="0" w:color="auto"/>
      </w:divBdr>
    </w:div>
    <w:div w:id="1031760575">
      <w:bodyDiv w:val="1"/>
      <w:marLeft w:val="0"/>
      <w:marRight w:val="0"/>
      <w:marTop w:val="0"/>
      <w:marBottom w:val="0"/>
      <w:divBdr>
        <w:top w:val="none" w:sz="0" w:space="0" w:color="auto"/>
        <w:left w:val="none" w:sz="0" w:space="0" w:color="auto"/>
        <w:bottom w:val="none" w:sz="0" w:space="0" w:color="auto"/>
        <w:right w:val="none" w:sz="0" w:space="0" w:color="auto"/>
      </w:divBdr>
    </w:div>
    <w:div w:id="1037971375">
      <w:bodyDiv w:val="1"/>
      <w:marLeft w:val="0"/>
      <w:marRight w:val="0"/>
      <w:marTop w:val="0"/>
      <w:marBottom w:val="0"/>
      <w:divBdr>
        <w:top w:val="none" w:sz="0" w:space="0" w:color="auto"/>
        <w:left w:val="none" w:sz="0" w:space="0" w:color="auto"/>
        <w:bottom w:val="none" w:sz="0" w:space="0" w:color="auto"/>
        <w:right w:val="none" w:sz="0" w:space="0" w:color="auto"/>
      </w:divBdr>
    </w:div>
    <w:div w:id="1039820230">
      <w:bodyDiv w:val="1"/>
      <w:marLeft w:val="0"/>
      <w:marRight w:val="0"/>
      <w:marTop w:val="0"/>
      <w:marBottom w:val="0"/>
      <w:divBdr>
        <w:top w:val="none" w:sz="0" w:space="0" w:color="auto"/>
        <w:left w:val="none" w:sz="0" w:space="0" w:color="auto"/>
        <w:bottom w:val="none" w:sz="0" w:space="0" w:color="auto"/>
        <w:right w:val="none" w:sz="0" w:space="0" w:color="auto"/>
      </w:divBdr>
    </w:div>
    <w:div w:id="1040477344">
      <w:bodyDiv w:val="1"/>
      <w:marLeft w:val="0"/>
      <w:marRight w:val="0"/>
      <w:marTop w:val="0"/>
      <w:marBottom w:val="0"/>
      <w:divBdr>
        <w:top w:val="none" w:sz="0" w:space="0" w:color="auto"/>
        <w:left w:val="none" w:sz="0" w:space="0" w:color="auto"/>
        <w:bottom w:val="none" w:sz="0" w:space="0" w:color="auto"/>
        <w:right w:val="none" w:sz="0" w:space="0" w:color="auto"/>
      </w:divBdr>
    </w:div>
    <w:div w:id="1041049762">
      <w:bodyDiv w:val="1"/>
      <w:marLeft w:val="0"/>
      <w:marRight w:val="0"/>
      <w:marTop w:val="0"/>
      <w:marBottom w:val="0"/>
      <w:divBdr>
        <w:top w:val="none" w:sz="0" w:space="0" w:color="auto"/>
        <w:left w:val="none" w:sz="0" w:space="0" w:color="auto"/>
        <w:bottom w:val="none" w:sz="0" w:space="0" w:color="auto"/>
        <w:right w:val="none" w:sz="0" w:space="0" w:color="auto"/>
      </w:divBdr>
    </w:div>
    <w:div w:id="1043557929">
      <w:bodyDiv w:val="1"/>
      <w:marLeft w:val="0"/>
      <w:marRight w:val="0"/>
      <w:marTop w:val="0"/>
      <w:marBottom w:val="0"/>
      <w:divBdr>
        <w:top w:val="none" w:sz="0" w:space="0" w:color="auto"/>
        <w:left w:val="none" w:sz="0" w:space="0" w:color="auto"/>
        <w:bottom w:val="none" w:sz="0" w:space="0" w:color="auto"/>
        <w:right w:val="none" w:sz="0" w:space="0" w:color="auto"/>
      </w:divBdr>
    </w:div>
    <w:div w:id="1047029532">
      <w:bodyDiv w:val="1"/>
      <w:marLeft w:val="0"/>
      <w:marRight w:val="0"/>
      <w:marTop w:val="0"/>
      <w:marBottom w:val="0"/>
      <w:divBdr>
        <w:top w:val="none" w:sz="0" w:space="0" w:color="auto"/>
        <w:left w:val="none" w:sz="0" w:space="0" w:color="auto"/>
        <w:bottom w:val="none" w:sz="0" w:space="0" w:color="auto"/>
        <w:right w:val="none" w:sz="0" w:space="0" w:color="auto"/>
      </w:divBdr>
    </w:div>
    <w:div w:id="1048068107">
      <w:bodyDiv w:val="1"/>
      <w:marLeft w:val="0"/>
      <w:marRight w:val="0"/>
      <w:marTop w:val="0"/>
      <w:marBottom w:val="0"/>
      <w:divBdr>
        <w:top w:val="none" w:sz="0" w:space="0" w:color="auto"/>
        <w:left w:val="none" w:sz="0" w:space="0" w:color="auto"/>
        <w:bottom w:val="none" w:sz="0" w:space="0" w:color="auto"/>
        <w:right w:val="none" w:sz="0" w:space="0" w:color="auto"/>
      </w:divBdr>
    </w:div>
    <w:div w:id="1055812524">
      <w:bodyDiv w:val="1"/>
      <w:marLeft w:val="0"/>
      <w:marRight w:val="0"/>
      <w:marTop w:val="0"/>
      <w:marBottom w:val="0"/>
      <w:divBdr>
        <w:top w:val="none" w:sz="0" w:space="0" w:color="auto"/>
        <w:left w:val="none" w:sz="0" w:space="0" w:color="auto"/>
        <w:bottom w:val="none" w:sz="0" w:space="0" w:color="auto"/>
        <w:right w:val="none" w:sz="0" w:space="0" w:color="auto"/>
      </w:divBdr>
    </w:div>
    <w:div w:id="1064720863">
      <w:bodyDiv w:val="1"/>
      <w:marLeft w:val="0"/>
      <w:marRight w:val="0"/>
      <w:marTop w:val="0"/>
      <w:marBottom w:val="0"/>
      <w:divBdr>
        <w:top w:val="none" w:sz="0" w:space="0" w:color="auto"/>
        <w:left w:val="none" w:sz="0" w:space="0" w:color="auto"/>
        <w:bottom w:val="none" w:sz="0" w:space="0" w:color="auto"/>
        <w:right w:val="none" w:sz="0" w:space="0" w:color="auto"/>
      </w:divBdr>
    </w:div>
    <w:div w:id="1067924766">
      <w:bodyDiv w:val="1"/>
      <w:marLeft w:val="0"/>
      <w:marRight w:val="0"/>
      <w:marTop w:val="0"/>
      <w:marBottom w:val="0"/>
      <w:divBdr>
        <w:top w:val="none" w:sz="0" w:space="0" w:color="auto"/>
        <w:left w:val="none" w:sz="0" w:space="0" w:color="auto"/>
        <w:bottom w:val="none" w:sz="0" w:space="0" w:color="auto"/>
        <w:right w:val="none" w:sz="0" w:space="0" w:color="auto"/>
      </w:divBdr>
    </w:div>
    <w:div w:id="1073506924">
      <w:bodyDiv w:val="1"/>
      <w:marLeft w:val="0"/>
      <w:marRight w:val="0"/>
      <w:marTop w:val="0"/>
      <w:marBottom w:val="0"/>
      <w:divBdr>
        <w:top w:val="none" w:sz="0" w:space="0" w:color="auto"/>
        <w:left w:val="none" w:sz="0" w:space="0" w:color="auto"/>
        <w:bottom w:val="none" w:sz="0" w:space="0" w:color="auto"/>
        <w:right w:val="none" w:sz="0" w:space="0" w:color="auto"/>
      </w:divBdr>
    </w:div>
    <w:div w:id="1075317277">
      <w:bodyDiv w:val="1"/>
      <w:marLeft w:val="0"/>
      <w:marRight w:val="0"/>
      <w:marTop w:val="0"/>
      <w:marBottom w:val="0"/>
      <w:divBdr>
        <w:top w:val="none" w:sz="0" w:space="0" w:color="auto"/>
        <w:left w:val="none" w:sz="0" w:space="0" w:color="auto"/>
        <w:bottom w:val="none" w:sz="0" w:space="0" w:color="auto"/>
        <w:right w:val="none" w:sz="0" w:space="0" w:color="auto"/>
      </w:divBdr>
    </w:div>
    <w:div w:id="1078282815">
      <w:bodyDiv w:val="1"/>
      <w:marLeft w:val="0"/>
      <w:marRight w:val="0"/>
      <w:marTop w:val="0"/>
      <w:marBottom w:val="0"/>
      <w:divBdr>
        <w:top w:val="none" w:sz="0" w:space="0" w:color="auto"/>
        <w:left w:val="none" w:sz="0" w:space="0" w:color="auto"/>
        <w:bottom w:val="none" w:sz="0" w:space="0" w:color="auto"/>
        <w:right w:val="none" w:sz="0" w:space="0" w:color="auto"/>
      </w:divBdr>
    </w:div>
    <w:div w:id="1078794202">
      <w:bodyDiv w:val="1"/>
      <w:marLeft w:val="0"/>
      <w:marRight w:val="0"/>
      <w:marTop w:val="0"/>
      <w:marBottom w:val="0"/>
      <w:divBdr>
        <w:top w:val="none" w:sz="0" w:space="0" w:color="auto"/>
        <w:left w:val="none" w:sz="0" w:space="0" w:color="auto"/>
        <w:bottom w:val="none" w:sz="0" w:space="0" w:color="auto"/>
        <w:right w:val="none" w:sz="0" w:space="0" w:color="auto"/>
      </w:divBdr>
    </w:div>
    <w:div w:id="1084179447">
      <w:bodyDiv w:val="1"/>
      <w:marLeft w:val="0"/>
      <w:marRight w:val="0"/>
      <w:marTop w:val="0"/>
      <w:marBottom w:val="0"/>
      <w:divBdr>
        <w:top w:val="none" w:sz="0" w:space="0" w:color="auto"/>
        <w:left w:val="none" w:sz="0" w:space="0" w:color="auto"/>
        <w:bottom w:val="none" w:sz="0" w:space="0" w:color="auto"/>
        <w:right w:val="none" w:sz="0" w:space="0" w:color="auto"/>
      </w:divBdr>
    </w:div>
    <w:div w:id="1084687877">
      <w:bodyDiv w:val="1"/>
      <w:marLeft w:val="0"/>
      <w:marRight w:val="0"/>
      <w:marTop w:val="0"/>
      <w:marBottom w:val="0"/>
      <w:divBdr>
        <w:top w:val="none" w:sz="0" w:space="0" w:color="auto"/>
        <w:left w:val="none" w:sz="0" w:space="0" w:color="auto"/>
        <w:bottom w:val="none" w:sz="0" w:space="0" w:color="auto"/>
        <w:right w:val="none" w:sz="0" w:space="0" w:color="auto"/>
      </w:divBdr>
    </w:div>
    <w:div w:id="1089618151">
      <w:bodyDiv w:val="1"/>
      <w:marLeft w:val="0"/>
      <w:marRight w:val="0"/>
      <w:marTop w:val="0"/>
      <w:marBottom w:val="0"/>
      <w:divBdr>
        <w:top w:val="none" w:sz="0" w:space="0" w:color="auto"/>
        <w:left w:val="none" w:sz="0" w:space="0" w:color="auto"/>
        <w:bottom w:val="none" w:sz="0" w:space="0" w:color="auto"/>
        <w:right w:val="none" w:sz="0" w:space="0" w:color="auto"/>
      </w:divBdr>
    </w:div>
    <w:div w:id="1096629527">
      <w:bodyDiv w:val="1"/>
      <w:marLeft w:val="0"/>
      <w:marRight w:val="0"/>
      <w:marTop w:val="0"/>
      <w:marBottom w:val="0"/>
      <w:divBdr>
        <w:top w:val="none" w:sz="0" w:space="0" w:color="auto"/>
        <w:left w:val="none" w:sz="0" w:space="0" w:color="auto"/>
        <w:bottom w:val="none" w:sz="0" w:space="0" w:color="auto"/>
        <w:right w:val="none" w:sz="0" w:space="0" w:color="auto"/>
      </w:divBdr>
    </w:div>
    <w:div w:id="1097479577">
      <w:bodyDiv w:val="1"/>
      <w:marLeft w:val="0"/>
      <w:marRight w:val="0"/>
      <w:marTop w:val="0"/>
      <w:marBottom w:val="0"/>
      <w:divBdr>
        <w:top w:val="none" w:sz="0" w:space="0" w:color="auto"/>
        <w:left w:val="none" w:sz="0" w:space="0" w:color="auto"/>
        <w:bottom w:val="none" w:sz="0" w:space="0" w:color="auto"/>
        <w:right w:val="none" w:sz="0" w:space="0" w:color="auto"/>
      </w:divBdr>
    </w:div>
    <w:div w:id="1100182693">
      <w:bodyDiv w:val="1"/>
      <w:marLeft w:val="0"/>
      <w:marRight w:val="0"/>
      <w:marTop w:val="0"/>
      <w:marBottom w:val="0"/>
      <w:divBdr>
        <w:top w:val="none" w:sz="0" w:space="0" w:color="auto"/>
        <w:left w:val="none" w:sz="0" w:space="0" w:color="auto"/>
        <w:bottom w:val="none" w:sz="0" w:space="0" w:color="auto"/>
        <w:right w:val="none" w:sz="0" w:space="0" w:color="auto"/>
      </w:divBdr>
    </w:div>
    <w:div w:id="1100561365">
      <w:bodyDiv w:val="1"/>
      <w:marLeft w:val="0"/>
      <w:marRight w:val="0"/>
      <w:marTop w:val="0"/>
      <w:marBottom w:val="0"/>
      <w:divBdr>
        <w:top w:val="none" w:sz="0" w:space="0" w:color="auto"/>
        <w:left w:val="none" w:sz="0" w:space="0" w:color="auto"/>
        <w:bottom w:val="none" w:sz="0" w:space="0" w:color="auto"/>
        <w:right w:val="none" w:sz="0" w:space="0" w:color="auto"/>
      </w:divBdr>
    </w:div>
    <w:div w:id="1102913739">
      <w:bodyDiv w:val="1"/>
      <w:marLeft w:val="0"/>
      <w:marRight w:val="0"/>
      <w:marTop w:val="0"/>
      <w:marBottom w:val="0"/>
      <w:divBdr>
        <w:top w:val="none" w:sz="0" w:space="0" w:color="auto"/>
        <w:left w:val="none" w:sz="0" w:space="0" w:color="auto"/>
        <w:bottom w:val="none" w:sz="0" w:space="0" w:color="auto"/>
        <w:right w:val="none" w:sz="0" w:space="0" w:color="auto"/>
      </w:divBdr>
    </w:div>
    <w:div w:id="1104151572">
      <w:bodyDiv w:val="1"/>
      <w:marLeft w:val="0"/>
      <w:marRight w:val="0"/>
      <w:marTop w:val="0"/>
      <w:marBottom w:val="0"/>
      <w:divBdr>
        <w:top w:val="none" w:sz="0" w:space="0" w:color="auto"/>
        <w:left w:val="none" w:sz="0" w:space="0" w:color="auto"/>
        <w:bottom w:val="none" w:sz="0" w:space="0" w:color="auto"/>
        <w:right w:val="none" w:sz="0" w:space="0" w:color="auto"/>
      </w:divBdr>
    </w:div>
    <w:div w:id="1106314169">
      <w:bodyDiv w:val="1"/>
      <w:marLeft w:val="0"/>
      <w:marRight w:val="0"/>
      <w:marTop w:val="0"/>
      <w:marBottom w:val="0"/>
      <w:divBdr>
        <w:top w:val="none" w:sz="0" w:space="0" w:color="auto"/>
        <w:left w:val="none" w:sz="0" w:space="0" w:color="auto"/>
        <w:bottom w:val="none" w:sz="0" w:space="0" w:color="auto"/>
        <w:right w:val="none" w:sz="0" w:space="0" w:color="auto"/>
      </w:divBdr>
    </w:div>
    <w:div w:id="1109395491">
      <w:bodyDiv w:val="1"/>
      <w:marLeft w:val="0"/>
      <w:marRight w:val="0"/>
      <w:marTop w:val="0"/>
      <w:marBottom w:val="0"/>
      <w:divBdr>
        <w:top w:val="none" w:sz="0" w:space="0" w:color="auto"/>
        <w:left w:val="none" w:sz="0" w:space="0" w:color="auto"/>
        <w:bottom w:val="none" w:sz="0" w:space="0" w:color="auto"/>
        <w:right w:val="none" w:sz="0" w:space="0" w:color="auto"/>
      </w:divBdr>
    </w:div>
    <w:div w:id="1111438418">
      <w:bodyDiv w:val="1"/>
      <w:marLeft w:val="0"/>
      <w:marRight w:val="0"/>
      <w:marTop w:val="0"/>
      <w:marBottom w:val="0"/>
      <w:divBdr>
        <w:top w:val="none" w:sz="0" w:space="0" w:color="auto"/>
        <w:left w:val="none" w:sz="0" w:space="0" w:color="auto"/>
        <w:bottom w:val="none" w:sz="0" w:space="0" w:color="auto"/>
        <w:right w:val="none" w:sz="0" w:space="0" w:color="auto"/>
      </w:divBdr>
    </w:div>
    <w:div w:id="1112439909">
      <w:bodyDiv w:val="1"/>
      <w:marLeft w:val="0"/>
      <w:marRight w:val="0"/>
      <w:marTop w:val="0"/>
      <w:marBottom w:val="0"/>
      <w:divBdr>
        <w:top w:val="none" w:sz="0" w:space="0" w:color="auto"/>
        <w:left w:val="none" w:sz="0" w:space="0" w:color="auto"/>
        <w:bottom w:val="none" w:sz="0" w:space="0" w:color="auto"/>
        <w:right w:val="none" w:sz="0" w:space="0" w:color="auto"/>
      </w:divBdr>
    </w:div>
    <w:div w:id="1114132410">
      <w:bodyDiv w:val="1"/>
      <w:marLeft w:val="0"/>
      <w:marRight w:val="0"/>
      <w:marTop w:val="0"/>
      <w:marBottom w:val="0"/>
      <w:divBdr>
        <w:top w:val="none" w:sz="0" w:space="0" w:color="auto"/>
        <w:left w:val="none" w:sz="0" w:space="0" w:color="auto"/>
        <w:bottom w:val="none" w:sz="0" w:space="0" w:color="auto"/>
        <w:right w:val="none" w:sz="0" w:space="0" w:color="auto"/>
      </w:divBdr>
    </w:div>
    <w:div w:id="1116481446">
      <w:bodyDiv w:val="1"/>
      <w:marLeft w:val="0"/>
      <w:marRight w:val="0"/>
      <w:marTop w:val="0"/>
      <w:marBottom w:val="0"/>
      <w:divBdr>
        <w:top w:val="none" w:sz="0" w:space="0" w:color="auto"/>
        <w:left w:val="none" w:sz="0" w:space="0" w:color="auto"/>
        <w:bottom w:val="none" w:sz="0" w:space="0" w:color="auto"/>
        <w:right w:val="none" w:sz="0" w:space="0" w:color="auto"/>
      </w:divBdr>
    </w:div>
    <w:div w:id="1118641714">
      <w:bodyDiv w:val="1"/>
      <w:marLeft w:val="0"/>
      <w:marRight w:val="0"/>
      <w:marTop w:val="0"/>
      <w:marBottom w:val="0"/>
      <w:divBdr>
        <w:top w:val="none" w:sz="0" w:space="0" w:color="auto"/>
        <w:left w:val="none" w:sz="0" w:space="0" w:color="auto"/>
        <w:bottom w:val="none" w:sz="0" w:space="0" w:color="auto"/>
        <w:right w:val="none" w:sz="0" w:space="0" w:color="auto"/>
      </w:divBdr>
    </w:div>
    <w:div w:id="1119714785">
      <w:bodyDiv w:val="1"/>
      <w:marLeft w:val="0"/>
      <w:marRight w:val="0"/>
      <w:marTop w:val="0"/>
      <w:marBottom w:val="0"/>
      <w:divBdr>
        <w:top w:val="none" w:sz="0" w:space="0" w:color="auto"/>
        <w:left w:val="none" w:sz="0" w:space="0" w:color="auto"/>
        <w:bottom w:val="none" w:sz="0" w:space="0" w:color="auto"/>
        <w:right w:val="none" w:sz="0" w:space="0" w:color="auto"/>
      </w:divBdr>
    </w:div>
    <w:div w:id="1120032408">
      <w:bodyDiv w:val="1"/>
      <w:marLeft w:val="0"/>
      <w:marRight w:val="0"/>
      <w:marTop w:val="0"/>
      <w:marBottom w:val="0"/>
      <w:divBdr>
        <w:top w:val="none" w:sz="0" w:space="0" w:color="auto"/>
        <w:left w:val="none" w:sz="0" w:space="0" w:color="auto"/>
        <w:bottom w:val="none" w:sz="0" w:space="0" w:color="auto"/>
        <w:right w:val="none" w:sz="0" w:space="0" w:color="auto"/>
      </w:divBdr>
    </w:div>
    <w:div w:id="1123419954">
      <w:bodyDiv w:val="1"/>
      <w:marLeft w:val="0"/>
      <w:marRight w:val="0"/>
      <w:marTop w:val="0"/>
      <w:marBottom w:val="0"/>
      <w:divBdr>
        <w:top w:val="none" w:sz="0" w:space="0" w:color="auto"/>
        <w:left w:val="none" w:sz="0" w:space="0" w:color="auto"/>
        <w:bottom w:val="none" w:sz="0" w:space="0" w:color="auto"/>
        <w:right w:val="none" w:sz="0" w:space="0" w:color="auto"/>
      </w:divBdr>
    </w:div>
    <w:div w:id="1124153071">
      <w:bodyDiv w:val="1"/>
      <w:marLeft w:val="0"/>
      <w:marRight w:val="0"/>
      <w:marTop w:val="0"/>
      <w:marBottom w:val="0"/>
      <w:divBdr>
        <w:top w:val="none" w:sz="0" w:space="0" w:color="auto"/>
        <w:left w:val="none" w:sz="0" w:space="0" w:color="auto"/>
        <w:bottom w:val="none" w:sz="0" w:space="0" w:color="auto"/>
        <w:right w:val="none" w:sz="0" w:space="0" w:color="auto"/>
      </w:divBdr>
    </w:div>
    <w:div w:id="1125083814">
      <w:bodyDiv w:val="1"/>
      <w:marLeft w:val="0"/>
      <w:marRight w:val="0"/>
      <w:marTop w:val="0"/>
      <w:marBottom w:val="0"/>
      <w:divBdr>
        <w:top w:val="none" w:sz="0" w:space="0" w:color="auto"/>
        <w:left w:val="none" w:sz="0" w:space="0" w:color="auto"/>
        <w:bottom w:val="none" w:sz="0" w:space="0" w:color="auto"/>
        <w:right w:val="none" w:sz="0" w:space="0" w:color="auto"/>
      </w:divBdr>
    </w:div>
    <w:div w:id="1125851618">
      <w:bodyDiv w:val="1"/>
      <w:marLeft w:val="0"/>
      <w:marRight w:val="0"/>
      <w:marTop w:val="0"/>
      <w:marBottom w:val="0"/>
      <w:divBdr>
        <w:top w:val="none" w:sz="0" w:space="0" w:color="auto"/>
        <w:left w:val="none" w:sz="0" w:space="0" w:color="auto"/>
        <w:bottom w:val="none" w:sz="0" w:space="0" w:color="auto"/>
        <w:right w:val="none" w:sz="0" w:space="0" w:color="auto"/>
      </w:divBdr>
    </w:div>
    <w:div w:id="1126236564">
      <w:bodyDiv w:val="1"/>
      <w:marLeft w:val="0"/>
      <w:marRight w:val="0"/>
      <w:marTop w:val="0"/>
      <w:marBottom w:val="0"/>
      <w:divBdr>
        <w:top w:val="none" w:sz="0" w:space="0" w:color="auto"/>
        <w:left w:val="none" w:sz="0" w:space="0" w:color="auto"/>
        <w:bottom w:val="none" w:sz="0" w:space="0" w:color="auto"/>
        <w:right w:val="none" w:sz="0" w:space="0" w:color="auto"/>
      </w:divBdr>
    </w:div>
    <w:div w:id="1126892653">
      <w:bodyDiv w:val="1"/>
      <w:marLeft w:val="0"/>
      <w:marRight w:val="0"/>
      <w:marTop w:val="0"/>
      <w:marBottom w:val="0"/>
      <w:divBdr>
        <w:top w:val="none" w:sz="0" w:space="0" w:color="auto"/>
        <w:left w:val="none" w:sz="0" w:space="0" w:color="auto"/>
        <w:bottom w:val="none" w:sz="0" w:space="0" w:color="auto"/>
        <w:right w:val="none" w:sz="0" w:space="0" w:color="auto"/>
      </w:divBdr>
    </w:div>
    <w:div w:id="1130629690">
      <w:bodyDiv w:val="1"/>
      <w:marLeft w:val="0"/>
      <w:marRight w:val="0"/>
      <w:marTop w:val="0"/>
      <w:marBottom w:val="0"/>
      <w:divBdr>
        <w:top w:val="none" w:sz="0" w:space="0" w:color="auto"/>
        <w:left w:val="none" w:sz="0" w:space="0" w:color="auto"/>
        <w:bottom w:val="none" w:sz="0" w:space="0" w:color="auto"/>
        <w:right w:val="none" w:sz="0" w:space="0" w:color="auto"/>
      </w:divBdr>
    </w:div>
    <w:div w:id="1132402142">
      <w:bodyDiv w:val="1"/>
      <w:marLeft w:val="0"/>
      <w:marRight w:val="0"/>
      <w:marTop w:val="0"/>
      <w:marBottom w:val="0"/>
      <w:divBdr>
        <w:top w:val="none" w:sz="0" w:space="0" w:color="auto"/>
        <w:left w:val="none" w:sz="0" w:space="0" w:color="auto"/>
        <w:bottom w:val="none" w:sz="0" w:space="0" w:color="auto"/>
        <w:right w:val="none" w:sz="0" w:space="0" w:color="auto"/>
      </w:divBdr>
    </w:div>
    <w:div w:id="1136097955">
      <w:bodyDiv w:val="1"/>
      <w:marLeft w:val="0"/>
      <w:marRight w:val="0"/>
      <w:marTop w:val="0"/>
      <w:marBottom w:val="0"/>
      <w:divBdr>
        <w:top w:val="none" w:sz="0" w:space="0" w:color="auto"/>
        <w:left w:val="none" w:sz="0" w:space="0" w:color="auto"/>
        <w:bottom w:val="none" w:sz="0" w:space="0" w:color="auto"/>
        <w:right w:val="none" w:sz="0" w:space="0" w:color="auto"/>
      </w:divBdr>
    </w:div>
    <w:div w:id="1138500436">
      <w:bodyDiv w:val="1"/>
      <w:marLeft w:val="0"/>
      <w:marRight w:val="0"/>
      <w:marTop w:val="0"/>
      <w:marBottom w:val="0"/>
      <w:divBdr>
        <w:top w:val="none" w:sz="0" w:space="0" w:color="auto"/>
        <w:left w:val="none" w:sz="0" w:space="0" w:color="auto"/>
        <w:bottom w:val="none" w:sz="0" w:space="0" w:color="auto"/>
        <w:right w:val="none" w:sz="0" w:space="0" w:color="auto"/>
      </w:divBdr>
    </w:div>
    <w:div w:id="1149904962">
      <w:bodyDiv w:val="1"/>
      <w:marLeft w:val="0"/>
      <w:marRight w:val="0"/>
      <w:marTop w:val="0"/>
      <w:marBottom w:val="0"/>
      <w:divBdr>
        <w:top w:val="none" w:sz="0" w:space="0" w:color="auto"/>
        <w:left w:val="none" w:sz="0" w:space="0" w:color="auto"/>
        <w:bottom w:val="none" w:sz="0" w:space="0" w:color="auto"/>
        <w:right w:val="none" w:sz="0" w:space="0" w:color="auto"/>
      </w:divBdr>
    </w:div>
    <w:div w:id="1152214951">
      <w:bodyDiv w:val="1"/>
      <w:marLeft w:val="0"/>
      <w:marRight w:val="0"/>
      <w:marTop w:val="0"/>
      <w:marBottom w:val="0"/>
      <w:divBdr>
        <w:top w:val="none" w:sz="0" w:space="0" w:color="auto"/>
        <w:left w:val="none" w:sz="0" w:space="0" w:color="auto"/>
        <w:bottom w:val="none" w:sz="0" w:space="0" w:color="auto"/>
        <w:right w:val="none" w:sz="0" w:space="0" w:color="auto"/>
      </w:divBdr>
    </w:div>
    <w:div w:id="1157765677">
      <w:bodyDiv w:val="1"/>
      <w:marLeft w:val="0"/>
      <w:marRight w:val="0"/>
      <w:marTop w:val="0"/>
      <w:marBottom w:val="0"/>
      <w:divBdr>
        <w:top w:val="none" w:sz="0" w:space="0" w:color="auto"/>
        <w:left w:val="none" w:sz="0" w:space="0" w:color="auto"/>
        <w:bottom w:val="none" w:sz="0" w:space="0" w:color="auto"/>
        <w:right w:val="none" w:sz="0" w:space="0" w:color="auto"/>
      </w:divBdr>
    </w:div>
    <w:div w:id="1162311224">
      <w:bodyDiv w:val="1"/>
      <w:marLeft w:val="0"/>
      <w:marRight w:val="0"/>
      <w:marTop w:val="0"/>
      <w:marBottom w:val="0"/>
      <w:divBdr>
        <w:top w:val="none" w:sz="0" w:space="0" w:color="auto"/>
        <w:left w:val="none" w:sz="0" w:space="0" w:color="auto"/>
        <w:bottom w:val="none" w:sz="0" w:space="0" w:color="auto"/>
        <w:right w:val="none" w:sz="0" w:space="0" w:color="auto"/>
      </w:divBdr>
    </w:div>
    <w:div w:id="1163013490">
      <w:bodyDiv w:val="1"/>
      <w:marLeft w:val="0"/>
      <w:marRight w:val="0"/>
      <w:marTop w:val="0"/>
      <w:marBottom w:val="0"/>
      <w:divBdr>
        <w:top w:val="none" w:sz="0" w:space="0" w:color="auto"/>
        <w:left w:val="none" w:sz="0" w:space="0" w:color="auto"/>
        <w:bottom w:val="none" w:sz="0" w:space="0" w:color="auto"/>
        <w:right w:val="none" w:sz="0" w:space="0" w:color="auto"/>
      </w:divBdr>
    </w:div>
    <w:div w:id="1165364942">
      <w:bodyDiv w:val="1"/>
      <w:marLeft w:val="0"/>
      <w:marRight w:val="0"/>
      <w:marTop w:val="0"/>
      <w:marBottom w:val="0"/>
      <w:divBdr>
        <w:top w:val="none" w:sz="0" w:space="0" w:color="auto"/>
        <w:left w:val="none" w:sz="0" w:space="0" w:color="auto"/>
        <w:bottom w:val="none" w:sz="0" w:space="0" w:color="auto"/>
        <w:right w:val="none" w:sz="0" w:space="0" w:color="auto"/>
      </w:divBdr>
    </w:div>
    <w:div w:id="1167017213">
      <w:bodyDiv w:val="1"/>
      <w:marLeft w:val="0"/>
      <w:marRight w:val="0"/>
      <w:marTop w:val="0"/>
      <w:marBottom w:val="0"/>
      <w:divBdr>
        <w:top w:val="none" w:sz="0" w:space="0" w:color="auto"/>
        <w:left w:val="none" w:sz="0" w:space="0" w:color="auto"/>
        <w:bottom w:val="none" w:sz="0" w:space="0" w:color="auto"/>
        <w:right w:val="none" w:sz="0" w:space="0" w:color="auto"/>
      </w:divBdr>
    </w:div>
    <w:div w:id="1167130689">
      <w:bodyDiv w:val="1"/>
      <w:marLeft w:val="0"/>
      <w:marRight w:val="0"/>
      <w:marTop w:val="0"/>
      <w:marBottom w:val="0"/>
      <w:divBdr>
        <w:top w:val="none" w:sz="0" w:space="0" w:color="auto"/>
        <w:left w:val="none" w:sz="0" w:space="0" w:color="auto"/>
        <w:bottom w:val="none" w:sz="0" w:space="0" w:color="auto"/>
        <w:right w:val="none" w:sz="0" w:space="0" w:color="auto"/>
      </w:divBdr>
    </w:div>
    <w:div w:id="1170027606">
      <w:bodyDiv w:val="1"/>
      <w:marLeft w:val="0"/>
      <w:marRight w:val="0"/>
      <w:marTop w:val="0"/>
      <w:marBottom w:val="0"/>
      <w:divBdr>
        <w:top w:val="none" w:sz="0" w:space="0" w:color="auto"/>
        <w:left w:val="none" w:sz="0" w:space="0" w:color="auto"/>
        <w:bottom w:val="none" w:sz="0" w:space="0" w:color="auto"/>
        <w:right w:val="none" w:sz="0" w:space="0" w:color="auto"/>
      </w:divBdr>
    </w:div>
    <w:div w:id="1171138538">
      <w:bodyDiv w:val="1"/>
      <w:marLeft w:val="0"/>
      <w:marRight w:val="0"/>
      <w:marTop w:val="0"/>
      <w:marBottom w:val="0"/>
      <w:divBdr>
        <w:top w:val="none" w:sz="0" w:space="0" w:color="auto"/>
        <w:left w:val="none" w:sz="0" w:space="0" w:color="auto"/>
        <w:bottom w:val="none" w:sz="0" w:space="0" w:color="auto"/>
        <w:right w:val="none" w:sz="0" w:space="0" w:color="auto"/>
      </w:divBdr>
    </w:div>
    <w:div w:id="1171263914">
      <w:bodyDiv w:val="1"/>
      <w:marLeft w:val="0"/>
      <w:marRight w:val="0"/>
      <w:marTop w:val="0"/>
      <w:marBottom w:val="0"/>
      <w:divBdr>
        <w:top w:val="none" w:sz="0" w:space="0" w:color="auto"/>
        <w:left w:val="none" w:sz="0" w:space="0" w:color="auto"/>
        <w:bottom w:val="none" w:sz="0" w:space="0" w:color="auto"/>
        <w:right w:val="none" w:sz="0" w:space="0" w:color="auto"/>
      </w:divBdr>
    </w:div>
    <w:div w:id="1172572673">
      <w:bodyDiv w:val="1"/>
      <w:marLeft w:val="0"/>
      <w:marRight w:val="0"/>
      <w:marTop w:val="0"/>
      <w:marBottom w:val="0"/>
      <w:divBdr>
        <w:top w:val="none" w:sz="0" w:space="0" w:color="auto"/>
        <w:left w:val="none" w:sz="0" w:space="0" w:color="auto"/>
        <w:bottom w:val="none" w:sz="0" w:space="0" w:color="auto"/>
        <w:right w:val="none" w:sz="0" w:space="0" w:color="auto"/>
      </w:divBdr>
    </w:div>
    <w:div w:id="1175026975">
      <w:bodyDiv w:val="1"/>
      <w:marLeft w:val="0"/>
      <w:marRight w:val="0"/>
      <w:marTop w:val="0"/>
      <w:marBottom w:val="0"/>
      <w:divBdr>
        <w:top w:val="none" w:sz="0" w:space="0" w:color="auto"/>
        <w:left w:val="none" w:sz="0" w:space="0" w:color="auto"/>
        <w:bottom w:val="none" w:sz="0" w:space="0" w:color="auto"/>
        <w:right w:val="none" w:sz="0" w:space="0" w:color="auto"/>
      </w:divBdr>
    </w:div>
    <w:div w:id="1177647887">
      <w:bodyDiv w:val="1"/>
      <w:marLeft w:val="0"/>
      <w:marRight w:val="0"/>
      <w:marTop w:val="0"/>
      <w:marBottom w:val="0"/>
      <w:divBdr>
        <w:top w:val="none" w:sz="0" w:space="0" w:color="auto"/>
        <w:left w:val="none" w:sz="0" w:space="0" w:color="auto"/>
        <w:bottom w:val="none" w:sz="0" w:space="0" w:color="auto"/>
        <w:right w:val="none" w:sz="0" w:space="0" w:color="auto"/>
      </w:divBdr>
    </w:div>
    <w:div w:id="1177884716">
      <w:bodyDiv w:val="1"/>
      <w:marLeft w:val="0"/>
      <w:marRight w:val="0"/>
      <w:marTop w:val="0"/>
      <w:marBottom w:val="0"/>
      <w:divBdr>
        <w:top w:val="none" w:sz="0" w:space="0" w:color="auto"/>
        <w:left w:val="none" w:sz="0" w:space="0" w:color="auto"/>
        <w:bottom w:val="none" w:sz="0" w:space="0" w:color="auto"/>
        <w:right w:val="none" w:sz="0" w:space="0" w:color="auto"/>
      </w:divBdr>
    </w:div>
    <w:div w:id="1178544379">
      <w:bodyDiv w:val="1"/>
      <w:marLeft w:val="0"/>
      <w:marRight w:val="0"/>
      <w:marTop w:val="0"/>
      <w:marBottom w:val="0"/>
      <w:divBdr>
        <w:top w:val="none" w:sz="0" w:space="0" w:color="auto"/>
        <w:left w:val="none" w:sz="0" w:space="0" w:color="auto"/>
        <w:bottom w:val="none" w:sz="0" w:space="0" w:color="auto"/>
        <w:right w:val="none" w:sz="0" w:space="0" w:color="auto"/>
      </w:divBdr>
    </w:div>
    <w:div w:id="1183397077">
      <w:bodyDiv w:val="1"/>
      <w:marLeft w:val="0"/>
      <w:marRight w:val="0"/>
      <w:marTop w:val="0"/>
      <w:marBottom w:val="0"/>
      <w:divBdr>
        <w:top w:val="none" w:sz="0" w:space="0" w:color="auto"/>
        <w:left w:val="none" w:sz="0" w:space="0" w:color="auto"/>
        <w:bottom w:val="none" w:sz="0" w:space="0" w:color="auto"/>
        <w:right w:val="none" w:sz="0" w:space="0" w:color="auto"/>
      </w:divBdr>
    </w:div>
    <w:div w:id="1188328590">
      <w:bodyDiv w:val="1"/>
      <w:marLeft w:val="0"/>
      <w:marRight w:val="0"/>
      <w:marTop w:val="0"/>
      <w:marBottom w:val="0"/>
      <w:divBdr>
        <w:top w:val="none" w:sz="0" w:space="0" w:color="auto"/>
        <w:left w:val="none" w:sz="0" w:space="0" w:color="auto"/>
        <w:bottom w:val="none" w:sz="0" w:space="0" w:color="auto"/>
        <w:right w:val="none" w:sz="0" w:space="0" w:color="auto"/>
      </w:divBdr>
    </w:div>
    <w:div w:id="1189828038">
      <w:bodyDiv w:val="1"/>
      <w:marLeft w:val="0"/>
      <w:marRight w:val="0"/>
      <w:marTop w:val="0"/>
      <w:marBottom w:val="0"/>
      <w:divBdr>
        <w:top w:val="none" w:sz="0" w:space="0" w:color="auto"/>
        <w:left w:val="none" w:sz="0" w:space="0" w:color="auto"/>
        <w:bottom w:val="none" w:sz="0" w:space="0" w:color="auto"/>
        <w:right w:val="none" w:sz="0" w:space="0" w:color="auto"/>
      </w:divBdr>
    </w:div>
    <w:div w:id="1190222302">
      <w:bodyDiv w:val="1"/>
      <w:marLeft w:val="0"/>
      <w:marRight w:val="0"/>
      <w:marTop w:val="0"/>
      <w:marBottom w:val="0"/>
      <w:divBdr>
        <w:top w:val="none" w:sz="0" w:space="0" w:color="auto"/>
        <w:left w:val="none" w:sz="0" w:space="0" w:color="auto"/>
        <w:bottom w:val="none" w:sz="0" w:space="0" w:color="auto"/>
        <w:right w:val="none" w:sz="0" w:space="0" w:color="auto"/>
      </w:divBdr>
    </w:div>
    <w:div w:id="1192452977">
      <w:bodyDiv w:val="1"/>
      <w:marLeft w:val="0"/>
      <w:marRight w:val="0"/>
      <w:marTop w:val="0"/>
      <w:marBottom w:val="0"/>
      <w:divBdr>
        <w:top w:val="none" w:sz="0" w:space="0" w:color="auto"/>
        <w:left w:val="none" w:sz="0" w:space="0" w:color="auto"/>
        <w:bottom w:val="none" w:sz="0" w:space="0" w:color="auto"/>
        <w:right w:val="none" w:sz="0" w:space="0" w:color="auto"/>
      </w:divBdr>
    </w:div>
    <w:div w:id="1197086279">
      <w:bodyDiv w:val="1"/>
      <w:marLeft w:val="0"/>
      <w:marRight w:val="0"/>
      <w:marTop w:val="0"/>
      <w:marBottom w:val="0"/>
      <w:divBdr>
        <w:top w:val="none" w:sz="0" w:space="0" w:color="auto"/>
        <w:left w:val="none" w:sz="0" w:space="0" w:color="auto"/>
        <w:bottom w:val="none" w:sz="0" w:space="0" w:color="auto"/>
        <w:right w:val="none" w:sz="0" w:space="0" w:color="auto"/>
      </w:divBdr>
    </w:div>
    <w:div w:id="1199902258">
      <w:bodyDiv w:val="1"/>
      <w:marLeft w:val="0"/>
      <w:marRight w:val="0"/>
      <w:marTop w:val="0"/>
      <w:marBottom w:val="0"/>
      <w:divBdr>
        <w:top w:val="none" w:sz="0" w:space="0" w:color="auto"/>
        <w:left w:val="none" w:sz="0" w:space="0" w:color="auto"/>
        <w:bottom w:val="none" w:sz="0" w:space="0" w:color="auto"/>
        <w:right w:val="none" w:sz="0" w:space="0" w:color="auto"/>
      </w:divBdr>
    </w:div>
    <w:div w:id="1203517087">
      <w:bodyDiv w:val="1"/>
      <w:marLeft w:val="0"/>
      <w:marRight w:val="0"/>
      <w:marTop w:val="0"/>
      <w:marBottom w:val="0"/>
      <w:divBdr>
        <w:top w:val="none" w:sz="0" w:space="0" w:color="auto"/>
        <w:left w:val="none" w:sz="0" w:space="0" w:color="auto"/>
        <w:bottom w:val="none" w:sz="0" w:space="0" w:color="auto"/>
        <w:right w:val="none" w:sz="0" w:space="0" w:color="auto"/>
      </w:divBdr>
    </w:div>
    <w:div w:id="1204976053">
      <w:bodyDiv w:val="1"/>
      <w:marLeft w:val="0"/>
      <w:marRight w:val="0"/>
      <w:marTop w:val="0"/>
      <w:marBottom w:val="0"/>
      <w:divBdr>
        <w:top w:val="none" w:sz="0" w:space="0" w:color="auto"/>
        <w:left w:val="none" w:sz="0" w:space="0" w:color="auto"/>
        <w:bottom w:val="none" w:sz="0" w:space="0" w:color="auto"/>
        <w:right w:val="none" w:sz="0" w:space="0" w:color="auto"/>
      </w:divBdr>
    </w:div>
    <w:div w:id="1205480593">
      <w:bodyDiv w:val="1"/>
      <w:marLeft w:val="0"/>
      <w:marRight w:val="0"/>
      <w:marTop w:val="0"/>
      <w:marBottom w:val="0"/>
      <w:divBdr>
        <w:top w:val="none" w:sz="0" w:space="0" w:color="auto"/>
        <w:left w:val="none" w:sz="0" w:space="0" w:color="auto"/>
        <w:bottom w:val="none" w:sz="0" w:space="0" w:color="auto"/>
        <w:right w:val="none" w:sz="0" w:space="0" w:color="auto"/>
      </w:divBdr>
    </w:div>
    <w:div w:id="1206285647">
      <w:bodyDiv w:val="1"/>
      <w:marLeft w:val="0"/>
      <w:marRight w:val="0"/>
      <w:marTop w:val="0"/>
      <w:marBottom w:val="0"/>
      <w:divBdr>
        <w:top w:val="none" w:sz="0" w:space="0" w:color="auto"/>
        <w:left w:val="none" w:sz="0" w:space="0" w:color="auto"/>
        <w:bottom w:val="none" w:sz="0" w:space="0" w:color="auto"/>
        <w:right w:val="none" w:sz="0" w:space="0" w:color="auto"/>
      </w:divBdr>
    </w:div>
    <w:div w:id="1209680119">
      <w:bodyDiv w:val="1"/>
      <w:marLeft w:val="0"/>
      <w:marRight w:val="0"/>
      <w:marTop w:val="0"/>
      <w:marBottom w:val="0"/>
      <w:divBdr>
        <w:top w:val="none" w:sz="0" w:space="0" w:color="auto"/>
        <w:left w:val="none" w:sz="0" w:space="0" w:color="auto"/>
        <w:bottom w:val="none" w:sz="0" w:space="0" w:color="auto"/>
        <w:right w:val="none" w:sz="0" w:space="0" w:color="auto"/>
      </w:divBdr>
    </w:div>
    <w:div w:id="1211185367">
      <w:bodyDiv w:val="1"/>
      <w:marLeft w:val="0"/>
      <w:marRight w:val="0"/>
      <w:marTop w:val="0"/>
      <w:marBottom w:val="0"/>
      <w:divBdr>
        <w:top w:val="none" w:sz="0" w:space="0" w:color="auto"/>
        <w:left w:val="none" w:sz="0" w:space="0" w:color="auto"/>
        <w:bottom w:val="none" w:sz="0" w:space="0" w:color="auto"/>
        <w:right w:val="none" w:sz="0" w:space="0" w:color="auto"/>
      </w:divBdr>
    </w:div>
    <w:div w:id="1211304827">
      <w:bodyDiv w:val="1"/>
      <w:marLeft w:val="0"/>
      <w:marRight w:val="0"/>
      <w:marTop w:val="0"/>
      <w:marBottom w:val="0"/>
      <w:divBdr>
        <w:top w:val="none" w:sz="0" w:space="0" w:color="auto"/>
        <w:left w:val="none" w:sz="0" w:space="0" w:color="auto"/>
        <w:bottom w:val="none" w:sz="0" w:space="0" w:color="auto"/>
        <w:right w:val="none" w:sz="0" w:space="0" w:color="auto"/>
      </w:divBdr>
    </w:div>
    <w:div w:id="1212231071">
      <w:bodyDiv w:val="1"/>
      <w:marLeft w:val="0"/>
      <w:marRight w:val="0"/>
      <w:marTop w:val="0"/>
      <w:marBottom w:val="0"/>
      <w:divBdr>
        <w:top w:val="none" w:sz="0" w:space="0" w:color="auto"/>
        <w:left w:val="none" w:sz="0" w:space="0" w:color="auto"/>
        <w:bottom w:val="none" w:sz="0" w:space="0" w:color="auto"/>
        <w:right w:val="none" w:sz="0" w:space="0" w:color="auto"/>
      </w:divBdr>
    </w:div>
    <w:div w:id="1213999909">
      <w:bodyDiv w:val="1"/>
      <w:marLeft w:val="0"/>
      <w:marRight w:val="0"/>
      <w:marTop w:val="0"/>
      <w:marBottom w:val="0"/>
      <w:divBdr>
        <w:top w:val="none" w:sz="0" w:space="0" w:color="auto"/>
        <w:left w:val="none" w:sz="0" w:space="0" w:color="auto"/>
        <w:bottom w:val="none" w:sz="0" w:space="0" w:color="auto"/>
        <w:right w:val="none" w:sz="0" w:space="0" w:color="auto"/>
      </w:divBdr>
    </w:div>
    <w:div w:id="1214000666">
      <w:bodyDiv w:val="1"/>
      <w:marLeft w:val="0"/>
      <w:marRight w:val="0"/>
      <w:marTop w:val="0"/>
      <w:marBottom w:val="0"/>
      <w:divBdr>
        <w:top w:val="none" w:sz="0" w:space="0" w:color="auto"/>
        <w:left w:val="none" w:sz="0" w:space="0" w:color="auto"/>
        <w:bottom w:val="none" w:sz="0" w:space="0" w:color="auto"/>
        <w:right w:val="none" w:sz="0" w:space="0" w:color="auto"/>
      </w:divBdr>
    </w:div>
    <w:div w:id="1216772372">
      <w:bodyDiv w:val="1"/>
      <w:marLeft w:val="0"/>
      <w:marRight w:val="0"/>
      <w:marTop w:val="0"/>
      <w:marBottom w:val="0"/>
      <w:divBdr>
        <w:top w:val="none" w:sz="0" w:space="0" w:color="auto"/>
        <w:left w:val="none" w:sz="0" w:space="0" w:color="auto"/>
        <w:bottom w:val="none" w:sz="0" w:space="0" w:color="auto"/>
        <w:right w:val="none" w:sz="0" w:space="0" w:color="auto"/>
      </w:divBdr>
    </w:div>
    <w:div w:id="1217162289">
      <w:bodyDiv w:val="1"/>
      <w:marLeft w:val="0"/>
      <w:marRight w:val="0"/>
      <w:marTop w:val="0"/>
      <w:marBottom w:val="0"/>
      <w:divBdr>
        <w:top w:val="none" w:sz="0" w:space="0" w:color="auto"/>
        <w:left w:val="none" w:sz="0" w:space="0" w:color="auto"/>
        <w:bottom w:val="none" w:sz="0" w:space="0" w:color="auto"/>
        <w:right w:val="none" w:sz="0" w:space="0" w:color="auto"/>
      </w:divBdr>
    </w:div>
    <w:div w:id="1219047042">
      <w:bodyDiv w:val="1"/>
      <w:marLeft w:val="0"/>
      <w:marRight w:val="0"/>
      <w:marTop w:val="0"/>
      <w:marBottom w:val="0"/>
      <w:divBdr>
        <w:top w:val="none" w:sz="0" w:space="0" w:color="auto"/>
        <w:left w:val="none" w:sz="0" w:space="0" w:color="auto"/>
        <w:bottom w:val="none" w:sz="0" w:space="0" w:color="auto"/>
        <w:right w:val="none" w:sz="0" w:space="0" w:color="auto"/>
      </w:divBdr>
    </w:div>
    <w:div w:id="1219245922">
      <w:bodyDiv w:val="1"/>
      <w:marLeft w:val="0"/>
      <w:marRight w:val="0"/>
      <w:marTop w:val="0"/>
      <w:marBottom w:val="0"/>
      <w:divBdr>
        <w:top w:val="none" w:sz="0" w:space="0" w:color="auto"/>
        <w:left w:val="none" w:sz="0" w:space="0" w:color="auto"/>
        <w:bottom w:val="none" w:sz="0" w:space="0" w:color="auto"/>
        <w:right w:val="none" w:sz="0" w:space="0" w:color="auto"/>
      </w:divBdr>
    </w:div>
    <w:div w:id="1219853489">
      <w:bodyDiv w:val="1"/>
      <w:marLeft w:val="0"/>
      <w:marRight w:val="0"/>
      <w:marTop w:val="0"/>
      <w:marBottom w:val="0"/>
      <w:divBdr>
        <w:top w:val="none" w:sz="0" w:space="0" w:color="auto"/>
        <w:left w:val="none" w:sz="0" w:space="0" w:color="auto"/>
        <w:bottom w:val="none" w:sz="0" w:space="0" w:color="auto"/>
        <w:right w:val="none" w:sz="0" w:space="0" w:color="auto"/>
      </w:divBdr>
    </w:div>
    <w:div w:id="1220049457">
      <w:bodyDiv w:val="1"/>
      <w:marLeft w:val="0"/>
      <w:marRight w:val="0"/>
      <w:marTop w:val="0"/>
      <w:marBottom w:val="0"/>
      <w:divBdr>
        <w:top w:val="none" w:sz="0" w:space="0" w:color="auto"/>
        <w:left w:val="none" w:sz="0" w:space="0" w:color="auto"/>
        <w:bottom w:val="none" w:sz="0" w:space="0" w:color="auto"/>
        <w:right w:val="none" w:sz="0" w:space="0" w:color="auto"/>
      </w:divBdr>
    </w:div>
    <w:div w:id="1224949364">
      <w:bodyDiv w:val="1"/>
      <w:marLeft w:val="0"/>
      <w:marRight w:val="0"/>
      <w:marTop w:val="0"/>
      <w:marBottom w:val="0"/>
      <w:divBdr>
        <w:top w:val="none" w:sz="0" w:space="0" w:color="auto"/>
        <w:left w:val="none" w:sz="0" w:space="0" w:color="auto"/>
        <w:bottom w:val="none" w:sz="0" w:space="0" w:color="auto"/>
        <w:right w:val="none" w:sz="0" w:space="0" w:color="auto"/>
      </w:divBdr>
    </w:div>
    <w:div w:id="1226139132">
      <w:bodyDiv w:val="1"/>
      <w:marLeft w:val="0"/>
      <w:marRight w:val="0"/>
      <w:marTop w:val="0"/>
      <w:marBottom w:val="0"/>
      <w:divBdr>
        <w:top w:val="none" w:sz="0" w:space="0" w:color="auto"/>
        <w:left w:val="none" w:sz="0" w:space="0" w:color="auto"/>
        <w:bottom w:val="none" w:sz="0" w:space="0" w:color="auto"/>
        <w:right w:val="none" w:sz="0" w:space="0" w:color="auto"/>
      </w:divBdr>
    </w:div>
    <w:div w:id="1229342037">
      <w:bodyDiv w:val="1"/>
      <w:marLeft w:val="0"/>
      <w:marRight w:val="0"/>
      <w:marTop w:val="0"/>
      <w:marBottom w:val="0"/>
      <w:divBdr>
        <w:top w:val="none" w:sz="0" w:space="0" w:color="auto"/>
        <w:left w:val="none" w:sz="0" w:space="0" w:color="auto"/>
        <w:bottom w:val="none" w:sz="0" w:space="0" w:color="auto"/>
        <w:right w:val="none" w:sz="0" w:space="0" w:color="auto"/>
      </w:divBdr>
    </w:div>
    <w:div w:id="1230073251">
      <w:bodyDiv w:val="1"/>
      <w:marLeft w:val="0"/>
      <w:marRight w:val="0"/>
      <w:marTop w:val="0"/>
      <w:marBottom w:val="0"/>
      <w:divBdr>
        <w:top w:val="none" w:sz="0" w:space="0" w:color="auto"/>
        <w:left w:val="none" w:sz="0" w:space="0" w:color="auto"/>
        <w:bottom w:val="none" w:sz="0" w:space="0" w:color="auto"/>
        <w:right w:val="none" w:sz="0" w:space="0" w:color="auto"/>
      </w:divBdr>
    </w:div>
    <w:div w:id="1231430190">
      <w:bodyDiv w:val="1"/>
      <w:marLeft w:val="0"/>
      <w:marRight w:val="0"/>
      <w:marTop w:val="0"/>
      <w:marBottom w:val="0"/>
      <w:divBdr>
        <w:top w:val="none" w:sz="0" w:space="0" w:color="auto"/>
        <w:left w:val="none" w:sz="0" w:space="0" w:color="auto"/>
        <w:bottom w:val="none" w:sz="0" w:space="0" w:color="auto"/>
        <w:right w:val="none" w:sz="0" w:space="0" w:color="auto"/>
      </w:divBdr>
    </w:div>
    <w:div w:id="1236163283">
      <w:bodyDiv w:val="1"/>
      <w:marLeft w:val="0"/>
      <w:marRight w:val="0"/>
      <w:marTop w:val="0"/>
      <w:marBottom w:val="0"/>
      <w:divBdr>
        <w:top w:val="none" w:sz="0" w:space="0" w:color="auto"/>
        <w:left w:val="none" w:sz="0" w:space="0" w:color="auto"/>
        <w:bottom w:val="none" w:sz="0" w:space="0" w:color="auto"/>
        <w:right w:val="none" w:sz="0" w:space="0" w:color="auto"/>
      </w:divBdr>
    </w:div>
    <w:div w:id="1237282823">
      <w:bodyDiv w:val="1"/>
      <w:marLeft w:val="0"/>
      <w:marRight w:val="0"/>
      <w:marTop w:val="0"/>
      <w:marBottom w:val="0"/>
      <w:divBdr>
        <w:top w:val="none" w:sz="0" w:space="0" w:color="auto"/>
        <w:left w:val="none" w:sz="0" w:space="0" w:color="auto"/>
        <w:bottom w:val="none" w:sz="0" w:space="0" w:color="auto"/>
        <w:right w:val="none" w:sz="0" w:space="0" w:color="auto"/>
      </w:divBdr>
    </w:div>
    <w:div w:id="1238512813">
      <w:bodyDiv w:val="1"/>
      <w:marLeft w:val="0"/>
      <w:marRight w:val="0"/>
      <w:marTop w:val="0"/>
      <w:marBottom w:val="0"/>
      <w:divBdr>
        <w:top w:val="none" w:sz="0" w:space="0" w:color="auto"/>
        <w:left w:val="none" w:sz="0" w:space="0" w:color="auto"/>
        <w:bottom w:val="none" w:sz="0" w:space="0" w:color="auto"/>
        <w:right w:val="none" w:sz="0" w:space="0" w:color="auto"/>
      </w:divBdr>
    </w:div>
    <w:div w:id="1238513666">
      <w:bodyDiv w:val="1"/>
      <w:marLeft w:val="0"/>
      <w:marRight w:val="0"/>
      <w:marTop w:val="0"/>
      <w:marBottom w:val="0"/>
      <w:divBdr>
        <w:top w:val="none" w:sz="0" w:space="0" w:color="auto"/>
        <w:left w:val="none" w:sz="0" w:space="0" w:color="auto"/>
        <w:bottom w:val="none" w:sz="0" w:space="0" w:color="auto"/>
        <w:right w:val="none" w:sz="0" w:space="0" w:color="auto"/>
      </w:divBdr>
    </w:div>
    <w:div w:id="1239679690">
      <w:bodyDiv w:val="1"/>
      <w:marLeft w:val="0"/>
      <w:marRight w:val="0"/>
      <w:marTop w:val="0"/>
      <w:marBottom w:val="0"/>
      <w:divBdr>
        <w:top w:val="none" w:sz="0" w:space="0" w:color="auto"/>
        <w:left w:val="none" w:sz="0" w:space="0" w:color="auto"/>
        <w:bottom w:val="none" w:sz="0" w:space="0" w:color="auto"/>
        <w:right w:val="none" w:sz="0" w:space="0" w:color="auto"/>
      </w:divBdr>
    </w:div>
    <w:div w:id="1244148518">
      <w:bodyDiv w:val="1"/>
      <w:marLeft w:val="0"/>
      <w:marRight w:val="0"/>
      <w:marTop w:val="0"/>
      <w:marBottom w:val="0"/>
      <w:divBdr>
        <w:top w:val="none" w:sz="0" w:space="0" w:color="auto"/>
        <w:left w:val="none" w:sz="0" w:space="0" w:color="auto"/>
        <w:bottom w:val="none" w:sz="0" w:space="0" w:color="auto"/>
        <w:right w:val="none" w:sz="0" w:space="0" w:color="auto"/>
      </w:divBdr>
    </w:div>
    <w:div w:id="1250045945">
      <w:bodyDiv w:val="1"/>
      <w:marLeft w:val="0"/>
      <w:marRight w:val="0"/>
      <w:marTop w:val="0"/>
      <w:marBottom w:val="0"/>
      <w:divBdr>
        <w:top w:val="none" w:sz="0" w:space="0" w:color="auto"/>
        <w:left w:val="none" w:sz="0" w:space="0" w:color="auto"/>
        <w:bottom w:val="none" w:sz="0" w:space="0" w:color="auto"/>
        <w:right w:val="none" w:sz="0" w:space="0" w:color="auto"/>
      </w:divBdr>
    </w:div>
    <w:div w:id="1250432691">
      <w:bodyDiv w:val="1"/>
      <w:marLeft w:val="0"/>
      <w:marRight w:val="0"/>
      <w:marTop w:val="0"/>
      <w:marBottom w:val="0"/>
      <w:divBdr>
        <w:top w:val="none" w:sz="0" w:space="0" w:color="auto"/>
        <w:left w:val="none" w:sz="0" w:space="0" w:color="auto"/>
        <w:bottom w:val="none" w:sz="0" w:space="0" w:color="auto"/>
        <w:right w:val="none" w:sz="0" w:space="0" w:color="auto"/>
      </w:divBdr>
    </w:div>
    <w:div w:id="1252203777">
      <w:bodyDiv w:val="1"/>
      <w:marLeft w:val="0"/>
      <w:marRight w:val="0"/>
      <w:marTop w:val="0"/>
      <w:marBottom w:val="0"/>
      <w:divBdr>
        <w:top w:val="none" w:sz="0" w:space="0" w:color="auto"/>
        <w:left w:val="none" w:sz="0" w:space="0" w:color="auto"/>
        <w:bottom w:val="none" w:sz="0" w:space="0" w:color="auto"/>
        <w:right w:val="none" w:sz="0" w:space="0" w:color="auto"/>
      </w:divBdr>
    </w:div>
    <w:div w:id="1254896703">
      <w:bodyDiv w:val="1"/>
      <w:marLeft w:val="0"/>
      <w:marRight w:val="0"/>
      <w:marTop w:val="0"/>
      <w:marBottom w:val="0"/>
      <w:divBdr>
        <w:top w:val="none" w:sz="0" w:space="0" w:color="auto"/>
        <w:left w:val="none" w:sz="0" w:space="0" w:color="auto"/>
        <w:bottom w:val="none" w:sz="0" w:space="0" w:color="auto"/>
        <w:right w:val="none" w:sz="0" w:space="0" w:color="auto"/>
      </w:divBdr>
    </w:div>
    <w:div w:id="1254975051">
      <w:bodyDiv w:val="1"/>
      <w:marLeft w:val="0"/>
      <w:marRight w:val="0"/>
      <w:marTop w:val="0"/>
      <w:marBottom w:val="0"/>
      <w:divBdr>
        <w:top w:val="none" w:sz="0" w:space="0" w:color="auto"/>
        <w:left w:val="none" w:sz="0" w:space="0" w:color="auto"/>
        <w:bottom w:val="none" w:sz="0" w:space="0" w:color="auto"/>
        <w:right w:val="none" w:sz="0" w:space="0" w:color="auto"/>
      </w:divBdr>
    </w:div>
    <w:div w:id="1255896251">
      <w:bodyDiv w:val="1"/>
      <w:marLeft w:val="0"/>
      <w:marRight w:val="0"/>
      <w:marTop w:val="0"/>
      <w:marBottom w:val="0"/>
      <w:divBdr>
        <w:top w:val="none" w:sz="0" w:space="0" w:color="auto"/>
        <w:left w:val="none" w:sz="0" w:space="0" w:color="auto"/>
        <w:bottom w:val="none" w:sz="0" w:space="0" w:color="auto"/>
        <w:right w:val="none" w:sz="0" w:space="0" w:color="auto"/>
      </w:divBdr>
    </w:div>
    <w:div w:id="1256941214">
      <w:bodyDiv w:val="1"/>
      <w:marLeft w:val="0"/>
      <w:marRight w:val="0"/>
      <w:marTop w:val="0"/>
      <w:marBottom w:val="0"/>
      <w:divBdr>
        <w:top w:val="none" w:sz="0" w:space="0" w:color="auto"/>
        <w:left w:val="none" w:sz="0" w:space="0" w:color="auto"/>
        <w:bottom w:val="none" w:sz="0" w:space="0" w:color="auto"/>
        <w:right w:val="none" w:sz="0" w:space="0" w:color="auto"/>
      </w:divBdr>
    </w:div>
    <w:div w:id="1258245871">
      <w:bodyDiv w:val="1"/>
      <w:marLeft w:val="0"/>
      <w:marRight w:val="0"/>
      <w:marTop w:val="0"/>
      <w:marBottom w:val="0"/>
      <w:divBdr>
        <w:top w:val="none" w:sz="0" w:space="0" w:color="auto"/>
        <w:left w:val="none" w:sz="0" w:space="0" w:color="auto"/>
        <w:bottom w:val="none" w:sz="0" w:space="0" w:color="auto"/>
        <w:right w:val="none" w:sz="0" w:space="0" w:color="auto"/>
      </w:divBdr>
    </w:div>
    <w:div w:id="1264076493">
      <w:bodyDiv w:val="1"/>
      <w:marLeft w:val="0"/>
      <w:marRight w:val="0"/>
      <w:marTop w:val="0"/>
      <w:marBottom w:val="0"/>
      <w:divBdr>
        <w:top w:val="none" w:sz="0" w:space="0" w:color="auto"/>
        <w:left w:val="none" w:sz="0" w:space="0" w:color="auto"/>
        <w:bottom w:val="none" w:sz="0" w:space="0" w:color="auto"/>
        <w:right w:val="none" w:sz="0" w:space="0" w:color="auto"/>
      </w:divBdr>
    </w:div>
    <w:div w:id="1264802825">
      <w:bodyDiv w:val="1"/>
      <w:marLeft w:val="0"/>
      <w:marRight w:val="0"/>
      <w:marTop w:val="0"/>
      <w:marBottom w:val="0"/>
      <w:divBdr>
        <w:top w:val="none" w:sz="0" w:space="0" w:color="auto"/>
        <w:left w:val="none" w:sz="0" w:space="0" w:color="auto"/>
        <w:bottom w:val="none" w:sz="0" w:space="0" w:color="auto"/>
        <w:right w:val="none" w:sz="0" w:space="0" w:color="auto"/>
      </w:divBdr>
    </w:div>
    <w:div w:id="1265531942">
      <w:bodyDiv w:val="1"/>
      <w:marLeft w:val="0"/>
      <w:marRight w:val="0"/>
      <w:marTop w:val="0"/>
      <w:marBottom w:val="0"/>
      <w:divBdr>
        <w:top w:val="none" w:sz="0" w:space="0" w:color="auto"/>
        <w:left w:val="none" w:sz="0" w:space="0" w:color="auto"/>
        <w:bottom w:val="none" w:sz="0" w:space="0" w:color="auto"/>
        <w:right w:val="none" w:sz="0" w:space="0" w:color="auto"/>
      </w:divBdr>
    </w:div>
    <w:div w:id="1267348864">
      <w:bodyDiv w:val="1"/>
      <w:marLeft w:val="0"/>
      <w:marRight w:val="0"/>
      <w:marTop w:val="0"/>
      <w:marBottom w:val="0"/>
      <w:divBdr>
        <w:top w:val="none" w:sz="0" w:space="0" w:color="auto"/>
        <w:left w:val="none" w:sz="0" w:space="0" w:color="auto"/>
        <w:bottom w:val="none" w:sz="0" w:space="0" w:color="auto"/>
        <w:right w:val="none" w:sz="0" w:space="0" w:color="auto"/>
      </w:divBdr>
    </w:div>
    <w:div w:id="1269776014">
      <w:bodyDiv w:val="1"/>
      <w:marLeft w:val="0"/>
      <w:marRight w:val="0"/>
      <w:marTop w:val="0"/>
      <w:marBottom w:val="0"/>
      <w:divBdr>
        <w:top w:val="none" w:sz="0" w:space="0" w:color="auto"/>
        <w:left w:val="none" w:sz="0" w:space="0" w:color="auto"/>
        <w:bottom w:val="none" w:sz="0" w:space="0" w:color="auto"/>
        <w:right w:val="none" w:sz="0" w:space="0" w:color="auto"/>
      </w:divBdr>
    </w:div>
    <w:div w:id="1271815806">
      <w:bodyDiv w:val="1"/>
      <w:marLeft w:val="0"/>
      <w:marRight w:val="0"/>
      <w:marTop w:val="0"/>
      <w:marBottom w:val="0"/>
      <w:divBdr>
        <w:top w:val="none" w:sz="0" w:space="0" w:color="auto"/>
        <w:left w:val="none" w:sz="0" w:space="0" w:color="auto"/>
        <w:bottom w:val="none" w:sz="0" w:space="0" w:color="auto"/>
        <w:right w:val="none" w:sz="0" w:space="0" w:color="auto"/>
      </w:divBdr>
    </w:div>
    <w:div w:id="1277250932">
      <w:bodyDiv w:val="1"/>
      <w:marLeft w:val="0"/>
      <w:marRight w:val="0"/>
      <w:marTop w:val="0"/>
      <w:marBottom w:val="0"/>
      <w:divBdr>
        <w:top w:val="none" w:sz="0" w:space="0" w:color="auto"/>
        <w:left w:val="none" w:sz="0" w:space="0" w:color="auto"/>
        <w:bottom w:val="none" w:sz="0" w:space="0" w:color="auto"/>
        <w:right w:val="none" w:sz="0" w:space="0" w:color="auto"/>
      </w:divBdr>
    </w:div>
    <w:div w:id="1278639828">
      <w:bodyDiv w:val="1"/>
      <w:marLeft w:val="0"/>
      <w:marRight w:val="0"/>
      <w:marTop w:val="0"/>
      <w:marBottom w:val="0"/>
      <w:divBdr>
        <w:top w:val="none" w:sz="0" w:space="0" w:color="auto"/>
        <w:left w:val="none" w:sz="0" w:space="0" w:color="auto"/>
        <w:bottom w:val="none" w:sz="0" w:space="0" w:color="auto"/>
        <w:right w:val="none" w:sz="0" w:space="0" w:color="auto"/>
      </w:divBdr>
    </w:div>
    <w:div w:id="1280382271">
      <w:bodyDiv w:val="1"/>
      <w:marLeft w:val="0"/>
      <w:marRight w:val="0"/>
      <w:marTop w:val="0"/>
      <w:marBottom w:val="0"/>
      <w:divBdr>
        <w:top w:val="none" w:sz="0" w:space="0" w:color="auto"/>
        <w:left w:val="none" w:sz="0" w:space="0" w:color="auto"/>
        <w:bottom w:val="none" w:sz="0" w:space="0" w:color="auto"/>
        <w:right w:val="none" w:sz="0" w:space="0" w:color="auto"/>
      </w:divBdr>
    </w:div>
    <w:div w:id="1282302563">
      <w:bodyDiv w:val="1"/>
      <w:marLeft w:val="0"/>
      <w:marRight w:val="0"/>
      <w:marTop w:val="0"/>
      <w:marBottom w:val="0"/>
      <w:divBdr>
        <w:top w:val="none" w:sz="0" w:space="0" w:color="auto"/>
        <w:left w:val="none" w:sz="0" w:space="0" w:color="auto"/>
        <w:bottom w:val="none" w:sz="0" w:space="0" w:color="auto"/>
        <w:right w:val="none" w:sz="0" w:space="0" w:color="auto"/>
      </w:divBdr>
    </w:div>
    <w:div w:id="1286354393">
      <w:bodyDiv w:val="1"/>
      <w:marLeft w:val="0"/>
      <w:marRight w:val="0"/>
      <w:marTop w:val="0"/>
      <w:marBottom w:val="0"/>
      <w:divBdr>
        <w:top w:val="none" w:sz="0" w:space="0" w:color="auto"/>
        <w:left w:val="none" w:sz="0" w:space="0" w:color="auto"/>
        <w:bottom w:val="none" w:sz="0" w:space="0" w:color="auto"/>
        <w:right w:val="none" w:sz="0" w:space="0" w:color="auto"/>
      </w:divBdr>
    </w:div>
    <w:div w:id="1289623535">
      <w:bodyDiv w:val="1"/>
      <w:marLeft w:val="0"/>
      <w:marRight w:val="0"/>
      <w:marTop w:val="0"/>
      <w:marBottom w:val="0"/>
      <w:divBdr>
        <w:top w:val="none" w:sz="0" w:space="0" w:color="auto"/>
        <w:left w:val="none" w:sz="0" w:space="0" w:color="auto"/>
        <w:bottom w:val="none" w:sz="0" w:space="0" w:color="auto"/>
        <w:right w:val="none" w:sz="0" w:space="0" w:color="auto"/>
      </w:divBdr>
    </w:div>
    <w:div w:id="1290895301">
      <w:bodyDiv w:val="1"/>
      <w:marLeft w:val="0"/>
      <w:marRight w:val="0"/>
      <w:marTop w:val="0"/>
      <w:marBottom w:val="0"/>
      <w:divBdr>
        <w:top w:val="none" w:sz="0" w:space="0" w:color="auto"/>
        <w:left w:val="none" w:sz="0" w:space="0" w:color="auto"/>
        <w:bottom w:val="none" w:sz="0" w:space="0" w:color="auto"/>
        <w:right w:val="none" w:sz="0" w:space="0" w:color="auto"/>
      </w:divBdr>
    </w:div>
    <w:div w:id="1294169859">
      <w:bodyDiv w:val="1"/>
      <w:marLeft w:val="0"/>
      <w:marRight w:val="0"/>
      <w:marTop w:val="0"/>
      <w:marBottom w:val="0"/>
      <w:divBdr>
        <w:top w:val="none" w:sz="0" w:space="0" w:color="auto"/>
        <w:left w:val="none" w:sz="0" w:space="0" w:color="auto"/>
        <w:bottom w:val="none" w:sz="0" w:space="0" w:color="auto"/>
        <w:right w:val="none" w:sz="0" w:space="0" w:color="auto"/>
      </w:divBdr>
    </w:div>
    <w:div w:id="1294678804">
      <w:bodyDiv w:val="1"/>
      <w:marLeft w:val="0"/>
      <w:marRight w:val="0"/>
      <w:marTop w:val="0"/>
      <w:marBottom w:val="0"/>
      <w:divBdr>
        <w:top w:val="none" w:sz="0" w:space="0" w:color="auto"/>
        <w:left w:val="none" w:sz="0" w:space="0" w:color="auto"/>
        <w:bottom w:val="none" w:sz="0" w:space="0" w:color="auto"/>
        <w:right w:val="none" w:sz="0" w:space="0" w:color="auto"/>
      </w:divBdr>
    </w:div>
    <w:div w:id="1297950818">
      <w:bodyDiv w:val="1"/>
      <w:marLeft w:val="0"/>
      <w:marRight w:val="0"/>
      <w:marTop w:val="0"/>
      <w:marBottom w:val="0"/>
      <w:divBdr>
        <w:top w:val="none" w:sz="0" w:space="0" w:color="auto"/>
        <w:left w:val="none" w:sz="0" w:space="0" w:color="auto"/>
        <w:bottom w:val="none" w:sz="0" w:space="0" w:color="auto"/>
        <w:right w:val="none" w:sz="0" w:space="0" w:color="auto"/>
      </w:divBdr>
    </w:div>
    <w:div w:id="1308316437">
      <w:bodyDiv w:val="1"/>
      <w:marLeft w:val="0"/>
      <w:marRight w:val="0"/>
      <w:marTop w:val="0"/>
      <w:marBottom w:val="0"/>
      <w:divBdr>
        <w:top w:val="none" w:sz="0" w:space="0" w:color="auto"/>
        <w:left w:val="none" w:sz="0" w:space="0" w:color="auto"/>
        <w:bottom w:val="none" w:sz="0" w:space="0" w:color="auto"/>
        <w:right w:val="none" w:sz="0" w:space="0" w:color="auto"/>
      </w:divBdr>
    </w:div>
    <w:div w:id="1316299292">
      <w:bodyDiv w:val="1"/>
      <w:marLeft w:val="0"/>
      <w:marRight w:val="0"/>
      <w:marTop w:val="0"/>
      <w:marBottom w:val="0"/>
      <w:divBdr>
        <w:top w:val="none" w:sz="0" w:space="0" w:color="auto"/>
        <w:left w:val="none" w:sz="0" w:space="0" w:color="auto"/>
        <w:bottom w:val="none" w:sz="0" w:space="0" w:color="auto"/>
        <w:right w:val="none" w:sz="0" w:space="0" w:color="auto"/>
      </w:divBdr>
    </w:div>
    <w:div w:id="1317686936">
      <w:bodyDiv w:val="1"/>
      <w:marLeft w:val="0"/>
      <w:marRight w:val="0"/>
      <w:marTop w:val="0"/>
      <w:marBottom w:val="0"/>
      <w:divBdr>
        <w:top w:val="none" w:sz="0" w:space="0" w:color="auto"/>
        <w:left w:val="none" w:sz="0" w:space="0" w:color="auto"/>
        <w:bottom w:val="none" w:sz="0" w:space="0" w:color="auto"/>
        <w:right w:val="none" w:sz="0" w:space="0" w:color="auto"/>
      </w:divBdr>
    </w:div>
    <w:div w:id="1319265023">
      <w:bodyDiv w:val="1"/>
      <w:marLeft w:val="0"/>
      <w:marRight w:val="0"/>
      <w:marTop w:val="0"/>
      <w:marBottom w:val="0"/>
      <w:divBdr>
        <w:top w:val="none" w:sz="0" w:space="0" w:color="auto"/>
        <w:left w:val="none" w:sz="0" w:space="0" w:color="auto"/>
        <w:bottom w:val="none" w:sz="0" w:space="0" w:color="auto"/>
        <w:right w:val="none" w:sz="0" w:space="0" w:color="auto"/>
      </w:divBdr>
    </w:div>
    <w:div w:id="1325351129">
      <w:bodyDiv w:val="1"/>
      <w:marLeft w:val="0"/>
      <w:marRight w:val="0"/>
      <w:marTop w:val="0"/>
      <w:marBottom w:val="0"/>
      <w:divBdr>
        <w:top w:val="none" w:sz="0" w:space="0" w:color="auto"/>
        <w:left w:val="none" w:sz="0" w:space="0" w:color="auto"/>
        <w:bottom w:val="none" w:sz="0" w:space="0" w:color="auto"/>
        <w:right w:val="none" w:sz="0" w:space="0" w:color="auto"/>
      </w:divBdr>
    </w:div>
    <w:div w:id="1328677483">
      <w:bodyDiv w:val="1"/>
      <w:marLeft w:val="0"/>
      <w:marRight w:val="0"/>
      <w:marTop w:val="0"/>
      <w:marBottom w:val="0"/>
      <w:divBdr>
        <w:top w:val="none" w:sz="0" w:space="0" w:color="auto"/>
        <w:left w:val="none" w:sz="0" w:space="0" w:color="auto"/>
        <w:bottom w:val="none" w:sz="0" w:space="0" w:color="auto"/>
        <w:right w:val="none" w:sz="0" w:space="0" w:color="auto"/>
      </w:divBdr>
    </w:div>
    <w:div w:id="1333869311">
      <w:bodyDiv w:val="1"/>
      <w:marLeft w:val="0"/>
      <w:marRight w:val="0"/>
      <w:marTop w:val="0"/>
      <w:marBottom w:val="0"/>
      <w:divBdr>
        <w:top w:val="none" w:sz="0" w:space="0" w:color="auto"/>
        <w:left w:val="none" w:sz="0" w:space="0" w:color="auto"/>
        <w:bottom w:val="none" w:sz="0" w:space="0" w:color="auto"/>
        <w:right w:val="none" w:sz="0" w:space="0" w:color="auto"/>
      </w:divBdr>
    </w:div>
    <w:div w:id="1337077915">
      <w:bodyDiv w:val="1"/>
      <w:marLeft w:val="0"/>
      <w:marRight w:val="0"/>
      <w:marTop w:val="0"/>
      <w:marBottom w:val="0"/>
      <w:divBdr>
        <w:top w:val="none" w:sz="0" w:space="0" w:color="auto"/>
        <w:left w:val="none" w:sz="0" w:space="0" w:color="auto"/>
        <w:bottom w:val="none" w:sz="0" w:space="0" w:color="auto"/>
        <w:right w:val="none" w:sz="0" w:space="0" w:color="auto"/>
      </w:divBdr>
    </w:div>
    <w:div w:id="1344631779">
      <w:bodyDiv w:val="1"/>
      <w:marLeft w:val="0"/>
      <w:marRight w:val="0"/>
      <w:marTop w:val="0"/>
      <w:marBottom w:val="0"/>
      <w:divBdr>
        <w:top w:val="none" w:sz="0" w:space="0" w:color="auto"/>
        <w:left w:val="none" w:sz="0" w:space="0" w:color="auto"/>
        <w:bottom w:val="none" w:sz="0" w:space="0" w:color="auto"/>
        <w:right w:val="none" w:sz="0" w:space="0" w:color="auto"/>
      </w:divBdr>
    </w:div>
    <w:div w:id="1345132187">
      <w:bodyDiv w:val="1"/>
      <w:marLeft w:val="0"/>
      <w:marRight w:val="0"/>
      <w:marTop w:val="0"/>
      <w:marBottom w:val="0"/>
      <w:divBdr>
        <w:top w:val="none" w:sz="0" w:space="0" w:color="auto"/>
        <w:left w:val="none" w:sz="0" w:space="0" w:color="auto"/>
        <w:bottom w:val="none" w:sz="0" w:space="0" w:color="auto"/>
        <w:right w:val="none" w:sz="0" w:space="0" w:color="auto"/>
      </w:divBdr>
    </w:div>
    <w:div w:id="1348948507">
      <w:bodyDiv w:val="1"/>
      <w:marLeft w:val="0"/>
      <w:marRight w:val="0"/>
      <w:marTop w:val="0"/>
      <w:marBottom w:val="0"/>
      <w:divBdr>
        <w:top w:val="none" w:sz="0" w:space="0" w:color="auto"/>
        <w:left w:val="none" w:sz="0" w:space="0" w:color="auto"/>
        <w:bottom w:val="none" w:sz="0" w:space="0" w:color="auto"/>
        <w:right w:val="none" w:sz="0" w:space="0" w:color="auto"/>
      </w:divBdr>
    </w:div>
    <w:div w:id="1354458423">
      <w:bodyDiv w:val="1"/>
      <w:marLeft w:val="0"/>
      <w:marRight w:val="0"/>
      <w:marTop w:val="0"/>
      <w:marBottom w:val="0"/>
      <w:divBdr>
        <w:top w:val="none" w:sz="0" w:space="0" w:color="auto"/>
        <w:left w:val="none" w:sz="0" w:space="0" w:color="auto"/>
        <w:bottom w:val="none" w:sz="0" w:space="0" w:color="auto"/>
        <w:right w:val="none" w:sz="0" w:space="0" w:color="auto"/>
      </w:divBdr>
    </w:div>
    <w:div w:id="1355032687">
      <w:bodyDiv w:val="1"/>
      <w:marLeft w:val="0"/>
      <w:marRight w:val="0"/>
      <w:marTop w:val="0"/>
      <w:marBottom w:val="0"/>
      <w:divBdr>
        <w:top w:val="none" w:sz="0" w:space="0" w:color="auto"/>
        <w:left w:val="none" w:sz="0" w:space="0" w:color="auto"/>
        <w:bottom w:val="none" w:sz="0" w:space="0" w:color="auto"/>
        <w:right w:val="none" w:sz="0" w:space="0" w:color="auto"/>
      </w:divBdr>
    </w:div>
    <w:div w:id="1355037911">
      <w:bodyDiv w:val="1"/>
      <w:marLeft w:val="0"/>
      <w:marRight w:val="0"/>
      <w:marTop w:val="0"/>
      <w:marBottom w:val="0"/>
      <w:divBdr>
        <w:top w:val="none" w:sz="0" w:space="0" w:color="auto"/>
        <w:left w:val="none" w:sz="0" w:space="0" w:color="auto"/>
        <w:bottom w:val="none" w:sz="0" w:space="0" w:color="auto"/>
        <w:right w:val="none" w:sz="0" w:space="0" w:color="auto"/>
      </w:divBdr>
    </w:div>
    <w:div w:id="1356349161">
      <w:bodyDiv w:val="1"/>
      <w:marLeft w:val="0"/>
      <w:marRight w:val="0"/>
      <w:marTop w:val="0"/>
      <w:marBottom w:val="0"/>
      <w:divBdr>
        <w:top w:val="none" w:sz="0" w:space="0" w:color="auto"/>
        <w:left w:val="none" w:sz="0" w:space="0" w:color="auto"/>
        <w:bottom w:val="none" w:sz="0" w:space="0" w:color="auto"/>
        <w:right w:val="none" w:sz="0" w:space="0" w:color="auto"/>
      </w:divBdr>
    </w:div>
    <w:div w:id="1356735753">
      <w:bodyDiv w:val="1"/>
      <w:marLeft w:val="0"/>
      <w:marRight w:val="0"/>
      <w:marTop w:val="0"/>
      <w:marBottom w:val="0"/>
      <w:divBdr>
        <w:top w:val="none" w:sz="0" w:space="0" w:color="auto"/>
        <w:left w:val="none" w:sz="0" w:space="0" w:color="auto"/>
        <w:bottom w:val="none" w:sz="0" w:space="0" w:color="auto"/>
        <w:right w:val="none" w:sz="0" w:space="0" w:color="auto"/>
      </w:divBdr>
    </w:div>
    <w:div w:id="1364095755">
      <w:bodyDiv w:val="1"/>
      <w:marLeft w:val="0"/>
      <w:marRight w:val="0"/>
      <w:marTop w:val="0"/>
      <w:marBottom w:val="0"/>
      <w:divBdr>
        <w:top w:val="none" w:sz="0" w:space="0" w:color="auto"/>
        <w:left w:val="none" w:sz="0" w:space="0" w:color="auto"/>
        <w:bottom w:val="none" w:sz="0" w:space="0" w:color="auto"/>
        <w:right w:val="none" w:sz="0" w:space="0" w:color="auto"/>
      </w:divBdr>
    </w:div>
    <w:div w:id="1364137191">
      <w:bodyDiv w:val="1"/>
      <w:marLeft w:val="0"/>
      <w:marRight w:val="0"/>
      <w:marTop w:val="0"/>
      <w:marBottom w:val="0"/>
      <w:divBdr>
        <w:top w:val="none" w:sz="0" w:space="0" w:color="auto"/>
        <w:left w:val="none" w:sz="0" w:space="0" w:color="auto"/>
        <w:bottom w:val="none" w:sz="0" w:space="0" w:color="auto"/>
        <w:right w:val="none" w:sz="0" w:space="0" w:color="auto"/>
      </w:divBdr>
    </w:div>
    <w:div w:id="1364479082">
      <w:bodyDiv w:val="1"/>
      <w:marLeft w:val="0"/>
      <w:marRight w:val="0"/>
      <w:marTop w:val="0"/>
      <w:marBottom w:val="0"/>
      <w:divBdr>
        <w:top w:val="none" w:sz="0" w:space="0" w:color="auto"/>
        <w:left w:val="none" w:sz="0" w:space="0" w:color="auto"/>
        <w:bottom w:val="none" w:sz="0" w:space="0" w:color="auto"/>
        <w:right w:val="none" w:sz="0" w:space="0" w:color="auto"/>
      </w:divBdr>
    </w:div>
    <w:div w:id="1367097003">
      <w:bodyDiv w:val="1"/>
      <w:marLeft w:val="0"/>
      <w:marRight w:val="0"/>
      <w:marTop w:val="0"/>
      <w:marBottom w:val="0"/>
      <w:divBdr>
        <w:top w:val="none" w:sz="0" w:space="0" w:color="auto"/>
        <w:left w:val="none" w:sz="0" w:space="0" w:color="auto"/>
        <w:bottom w:val="none" w:sz="0" w:space="0" w:color="auto"/>
        <w:right w:val="none" w:sz="0" w:space="0" w:color="auto"/>
      </w:divBdr>
    </w:div>
    <w:div w:id="1371298650">
      <w:bodyDiv w:val="1"/>
      <w:marLeft w:val="0"/>
      <w:marRight w:val="0"/>
      <w:marTop w:val="0"/>
      <w:marBottom w:val="0"/>
      <w:divBdr>
        <w:top w:val="none" w:sz="0" w:space="0" w:color="auto"/>
        <w:left w:val="none" w:sz="0" w:space="0" w:color="auto"/>
        <w:bottom w:val="none" w:sz="0" w:space="0" w:color="auto"/>
        <w:right w:val="none" w:sz="0" w:space="0" w:color="auto"/>
      </w:divBdr>
    </w:div>
    <w:div w:id="1373532198">
      <w:bodyDiv w:val="1"/>
      <w:marLeft w:val="0"/>
      <w:marRight w:val="0"/>
      <w:marTop w:val="0"/>
      <w:marBottom w:val="0"/>
      <w:divBdr>
        <w:top w:val="none" w:sz="0" w:space="0" w:color="auto"/>
        <w:left w:val="none" w:sz="0" w:space="0" w:color="auto"/>
        <w:bottom w:val="none" w:sz="0" w:space="0" w:color="auto"/>
        <w:right w:val="none" w:sz="0" w:space="0" w:color="auto"/>
      </w:divBdr>
    </w:div>
    <w:div w:id="1373920901">
      <w:bodyDiv w:val="1"/>
      <w:marLeft w:val="0"/>
      <w:marRight w:val="0"/>
      <w:marTop w:val="0"/>
      <w:marBottom w:val="0"/>
      <w:divBdr>
        <w:top w:val="none" w:sz="0" w:space="0" w:color="auto"/>
        <w:left w:val="none" w:sz="0" w:space="0" w:color="auto"/>
        <w:bottom w:val="none" w:sz="0" w:space="0" w:color="auto"/>
        <w:right w:val="none" w:sz="0" w:space="0" w:color="auto"/>
      </w:divBdr>
    </w:div>
    <w:div w:id="1373922672">
      <w:bodyDiv w:val="1"/>
      <w:marLeft w:val="0"/>
      <w:marRight w:val="0"/>
      <w:marTop w:val="0"/>
      <w:marBottom w:val="0"/>
      <w:divBdr>
        <w:top w:val="none" w:sz="0" w:space="0" w:color="auto"/>
        <w:left w:val="none" w:sz="0" w:space="0" w:color="auto"/>
        <w:bottom w:val="none" w:sz="0" w:space="0" w:color="auto"/>
        <w:right w:val="none" w:sz="0" w:space="0" w:color="auto"/>
      </w:divBdr>
    </w:div>
    <w:div w:id="1377704044">
      <w:bodyDiv w:val="1"/>
      <w:marLeft w:val="0"/>
      <w:marRight w:val="0"/>
      <w:marTop w:val="0"/>
      <w:marBottom w:val="0"/>
      <w:divBdr>
        <w:top w:val="none" w:sz="0" w:space="0" w:color="auto"/>
        <w:left w:val="none" w:sz="0" w:space="0" w:color="auto"/>
        <w:bottom w:val="none" w:sz="0" w:space="0" w:color="auto"/>
        <w:right w:val="none" w:sz="0" w:space="0" w:color="auto"/>
      </w:divBdr>
    </w:div>
    <w:div w:id="1380863149">
      <w:bodyDiv w:val="1"/>
      <w:marLeft w:val="0"/>
      <w:marRight w:val="0"/>
      <w:marTop w:val="0"/>
      <w:marBottom w:val="0"/>
      <w:divBdr>
        <w:top w:val="none" w:sz="0" w:space="0" w:color="auto"/>
        <w:left w:val="none" w:sz="0" w:space="0" w:color="auto"/>
        <w:bottom w:val="none" w:sz="0" w:space="0" w:color="auto"/>
        <w:right w:val="none" w:sz="0" w:space="0" w:color="auto"/>
      </w:divBdr>
    </w:div>
    <w:div w:id="1395472895">
      <w:bodyDiv w:val="1"/>
      <w:marLeft w:val="0"/>
      <w:marRight w:val="0"/>
      <w:marTop w:val="0"/>
      <w:marBottom w:val="0"/>
      <w:divBdr>
        <w:top w:val="none" w:sz="0" w:space="0" w:color="auto"/>
        <w:left w:val="none" w:sz="0" w:space="0" w:color="auto"/>
        <w:bottom w:val="none" w:sz="0" w:space="0" w:color="auto"/>
        <w:right w:val="none" w:sz="0" w:space="0" w:color="auto"/>
      </w:divBdr>
    </w:div>
    <w:div w:id="1397892576">
      <w:bodyDiv w:val="1"/>
      <w:marLeft w:val="0"/>
      <w:marRight w:val="0"/>
      <w:marTop w:val="0"/>
      <w:marBottom w:val="0"/>
      <w:divBdr>
        <w:top w:val="none" w:sz="0" w:space="0" w:color="auto"/>
        <w:left w:val="none" w:sz="0" w:space="0" w:color="auto"/>
        <w:bottom w:val="none" w:sz="0" w:space="0" w:color="auto"/>
        <w:right w:val="none" w:sz="0" w:space="0" w:color="auto"/>
      </w:divBdr>
    </w:div>
    <w:div w:id="1401514693">
      <w:bodyDiv w:val="1"/>
      <w:marLeft w:val="0"/>
      <w:marRight w:val="0"/>
      <w:marTop w:val="0"/>
      <w:marBottom w:val="0"/>
      <w:divBdr>
        <w:top w:val="none" w:sz="0" w:space="0" w:color="auto"/>
        <w:left w:val="none" w:sz="0" w:space="0" w:color="auto"/>
        <w:bottom w:val="none" w:sz="0" w:space="0" w:color="auto"/>
        <w:right w:val="none" w:sz="0" w:space="0" w:color="auto"/>
      </w:divBdr>
    </w:div>
    <w:div w:id="1403869375">
      <w:bodyDiv w:val="1"/>
      <w:marLeft w:val="0"/>
      <w:marRight w:val="0"/>
      <w:marTop w:val="0"/>
      <w:marBottom w:val="0"/>
      <w:divBdr>
        <w:top w:val="none" w:sz="0" w:space="0" w:color="auto"/>
        <w:left w:val="none" w:sz="0" w:space="0" w:color="auto"/>
        <w:bottom w:val="none" w:sz="0" w:space="0" w:color="auto"/>
        <w:right w:val="none" w:sz="0" w:space="0" w:color="auto"/>
      </w:divBdr>
    </w:div>
    <w:div w:id="1406563296">
      <w:bodyDiv w:val="1"/>
      <w:marLeft w:val="0"/>
      <w:marRight w:val="0"/>
      <w:marTop w:val="0"/>
      <w:marBottom w:val="0"/>
      <w:divBdr>
        <w:top w:val="none" w:sz="0" w:space="0" w:color="auto"/>
        <w:left w:val="none" w:sz="0" w:space="0" w:color="auto"/>
        <w:bottom w:val="none" w:sz="0" w:space="0" w:color="auto"/>
        <w:right w:val="none" w:sz="0" w:space="0" w:color="auto"/>
      </w:divBdr>
    </w:div>
    <w:div w:id="1408186018">
      <w:bodyDiv w:val="1"/>
      <w:marLeft w:val="0"/>
      <w:marRight w:val="0"/>
      <w:marTop w:val="0"/>
      <w:marBottom w:val="0"/>
      <w:divBdr>
        <w:top w:val="none" w:sz="0" w:space="0" w:color="auto"/>
        <w:left w:val="none" w:sz="0" w:space="0" w:color="auto"/>
        <w:bottom w:val="none" w:sz="0" w:space="0" w:color="auto"/>
        <w:right w:val="none" w:sz="0" w:space="0" w:color="auto"/>
      </w:divBdr>
    </w:div>
    <w:div w:id="1415976907">
      <w:bodyDiv w:val="1"/>
      <w:marLeft w:val="0"/>
      <w:marRight w:val="0"/>
      <w:marTop w:val="0"/>
      <w:marBottom w:val="0"/>
      <w:divBdr>
        <w:top w:val="none" w:sz="0" w:space="0" w:color="auto"/>
        <w:left w:val="none" w:sz="0" w:space="0" w:color="auto"/>
        <w:bottom w:val="none" w:sz="0" w:space="0" w:color="auto"/>
        <w:right w:val="none" w:sz="0" w:space="0" w:color="auto"/>
      </w:divBdr>
    </w:div>
    <w:div w:id="1422485194">
      <w:bodyDiv w:val="1"/>
      <w:marLeft w:val="0"/>
      <w:marRight w:val="0"/>
      <w:marTop w:val="0"/>
      <w:marBottom w:val="0"/>
      <w:divBdr>
        <w:top w:val="none" w:sz="0" w:space="0" w:color="auto"/>
        <w:left w:val="none" w:sz="0" w:space="0" w:color="auto"/>
        <w:bottom w:val="none" w:sz="0" w:space="0" w:color="auto"/>
        <w:right w:val="none" w:sz="0" w:space="0" w:color="auto"/>
      </w:divBdr>
    </w:div>
    <w:div w:id="1423452988">
      <w:bodyDiv w:val="1"/>
      <w:marLeft w:val="0"/>
      <w:marRight w:val="0"/>
      <w:marTop w:val="0"/>
      <w:marBottom w:val="0"/>
      <w:divBdr>
        <w:top w:val="none" w:sz="0" w:space="0" w:color="auto"/>
        <w:left w:val="none" w:sz="0" w:space="0" w:color="auto"/>
        <w:bottom w:val="none" w:sz="0" w:space="0" w:color="auto"/>
        <w:right w:val="none" w:sz="0" w:space="0" w:color="auto"/>
      </w:divBdr>
    </w:div>
    <w:div w:id="1424373030">
      <w:bodyDiv w:val="1"/>
      <w:marLeft w:val="0"/>
      <w:marRight w:val="0"/>
      <w:marTop w:val="0"/>
      <w:marBottom w:val="0"/>
      <w:divBdr>
        <w:top w:val="none" w:sz="0" w:space="0" w:color="auto"/>
        <w:left w:val="none" w:sz="0" w:space="0" w:color="auto"/>
        <w:bottom w:val="none" w:sz="0" w:space="0" w:color="auto"/>
        <w:right w:val="none" w:sz="0" w:space="0" w:color="auto"/>
      </w:divBdr>
    </w:div>
    <w:div w:id="1425345872">
      <w:bodyDiv w:val="1"/>
      <w:marLeft w:val="0"/>
      <w:marRight w:val="0"/>
      <w:marTop w:val="0"/>
      <w:marBottom w:val="0"/>
      <w:divBdr>
        <w:top w:val="none" w:sz="0" w:space="0" w:color="auto"/>
        <w:left w:val="none" w:sz="0" w:space="0" w:color="auto"/>
        <w:bottom w:val="none" w:sz="0" w:space="0" w:color="auto"/>
        <w:right w:val="none" w:sz="0" w:space="0" w:color="auto"/>
      </w:divBdr>
    </w:div>
    <w:div w:id="1434742834">
      <w:bodyDiv w:val="1"/>
      <w:marLeft w:val="0"/>
      <w:marRight w:val="0"/>
      <w:marTop w:val="0"/>
      <w:marBottom w:val="0"/>
      <w:divBdr>
        <w:top w:val="none" w:sz="0" w:space="0" w:color="auto"/>
        <w:left w:val="none" w:sz="0" w:space="0" w:color="auto"/>
        <w:bottom w:val="none" w:sz="0" w:space="0" w:color="auto"/>
        <w:right w:val="none" w:sz="0" w:space="0" w:color="auto"/>
      </w:divBdr>
    </w:div>
    <w:div w:id="1436368204">
      <w:bodyDiv w:val="1"/>
      <w:marLeft w:val="0"/>
      <w:marRight w:val="0"/>
      <w:marTop w:val="0"/>
      <w:marBottom w:val="0"/>
      <w:divBdr>
        <w:top w:val="none" w:sz="0" w:space="0" w:color="auto"/>
        <w:left w:val="none" w:sz="0" w:space="0" w:color="auto"/>
        <w:bottom w:val="none" w:sz="0" w:space="0" w:color="auto"/>
        <w:right w:val="none" w:sz="0" w:space="0" w:color="auto"/>
      </w:divBdr>
    </w:div>
    <w:div w:id="1437483375">
      <w:bodyDiv w:val="1"/>
      <w:marLeft w:val="0"/>
      <w:marRight w:val="0"/>
      <w:marTop w:val="0"/>
      <w:marBottom w:val="0"/>
      <w:divBdr>
        <w:top w:val="none" w:sz="0" w:space="0" w:color="auto"/>
        <w:left w:val="none" w:sz="0" w:space="0" w:color="auto"/>
        <w:bottom w:val="none" w:sz="0" w:space="0" w:color="auto"/>
        <w:right w:val="none" w:sz="0" w:space="0" w:color="auto"/>
      </w:divBdr>
    </w:div>
    <w:div w:id="1440023619">
      <w:bodyDiv w:val="1"/>
      <w:marLeft w:val="0"/>
      <w:marRight w:val="0"/>
      <w:marTop w:val="0"/>
      <w:marBottom w:val="0"/>
      <w:divBdr>
        <w:top w:val="none" w:sz="0" w:space="0" w:color="auto"/>
        <w:left w:val="none" w:sz="0" w:space="0" w:color="auto"/>
        <w:bottom w:val="none" w:sz="0" w:space="0" w:color="auto"/>
        <w:right w:val="none" w:sz="0" w:space="0" w:color="auto"/>
      </w:divBdr>
    </w:div>
    <w:div w:id="1440829593">
      <w:bodyDiv w:val="1"/>
      <w:marLeft w:val="0"/>
      <w:marRight w:val="0"/>
      <w:marTop w:val="0"/>
      <w:marBottom w:val="0"/>
      <w:divBdr>
        <w:top w:val="none" w:sz="0" w:space="0" w:color="auto"/>
        <w:left w:val="none" w:sz="0" w:space="0" w:color="auto"/>
        <w:bottom w:val="none" w:sz="0" w:space="0" w:color="auto"/>
        <w:right w:val="none" w:sz="0" w:space="0" w:color="auto"/>
      </w:divBdr>
    </w:div>
    <w:div w:id="1443303273">
      <w:bodyDiv w:val="1"/>
      <w:marLeft w:val="0"/>
      <w:marRight w:val="0"/>
      <w:marTop w:val="0"/>
      <w:marBottom w:val="0"/>
      <w:divBdr>
        <w:top w:val="none" w:sz="0" w:space="0" w:color="auto"/>
        <w:left w:val="none" w:sz="0" w:space="0" w:color="auto"/>
        <w:bottom w:val="none" w:sz="0" w:space="0" w:color="auto"/>
        <w:right w:val="none" w:sz="0" w:space="0" w:color="auto"/>
      </w:divBdr>
    </w:div>
    <w:div w:id="1444954165">
      <w:bodyDiv w:val="1"/>
      <w:marLeft w:val="0"/>
      <w:marRight w:val="0"/>
      <w:marTop w:val="0"/>
      <w:marBottom w:val="0"/>
      <w:divBdr>
        <w:top w:val="none" w:sz="0" w:space="0" w:color="auto"/>
        <w:left w:val="none" w:sz="0" w:space="0" w:color="auto"/>
        <w:bottom w:val="none" w:sz="0" w:space="0" w:color="auto"/>
        <w:right w:val="none" w:sz="0" w:space="0" w:color="auto"/>
      </w:divBdr>
    </w:div>
    <w:div w:id="1447390090">
      <w:bodyDiv w:val="1"/>
      <w:marLeft w:val="0"/>
      <w:marRight w:val="0"/>
      <w:marTop w:val="0"/>
      <w:marBottom w:val="0"/>
      <w:divBdr>
        <w:top w:val="none" w:sz="0" w:space="0" w:color="auto"/>
        <w:left w:val="none" w:sz="0" w:space="0" w:color="auto"/>
        <w:bottom w:val="none" w:sz="0" w:space="0" w:color="auto"/>
        <w:right w:val="none" w:sz="0" w:space="0" w:color="auto"/>
      </w:divBdr>
    </w:div>
    <w:div w:id="1449395685">
      <w:bodyDiv w:val="1"/>
      <w:marLeft w:val="0"/>
      <w:marRight w:val="0"/>
      <w:marTop w:val="0"/>
      <w:marBottom w:val="0"/>
      <w:divBdr>
        <w:top w:val="none" w:sz="0" w:space="0" w:color="auto"/>
        <w:left w:val="none" w:sz="0" w:space="0" w:color="auto"/>
        <w:bottom w:val="none" w:sz="0" w:space="0" w:color="auto"/>
        <w:right w:val="none" w:sz="0" w:space="0" w:color="auto"/>
      </w:divBdr>
    </w:div>
    <w:div w:id="1449929269">
      <w:bodyDiv w:val="1"/>
      <w:marLeft w:val="0"/>
      <w:marRight w:val="0"/>
      <w:marTop w:val="0"/>
      <w:marBottom w:val="0"/>
      <w:divBdr>
        <w:top w:val="none" w:sz="0" w:space="0" w:color="auto"/>
        <w:left w:val="none" w:sz="0" w:space="0" w:color="auto"/>
        <w:bottom w:val="none" w:sz="0" w:space="0" w:color="auto"/>
        <w:right w:val="none" w:sz="0" w:space="0" w:color="auto"/>
      </w:divBdr>
    </w:div>
    <w:div w:id="1454667420">
      <w:bodyDiv w:val="1"/>
      <w:marLeft w:val="0"/>
      <w:marRight w:val="0"/>
      <w:marTop w:val="0"/>
      <w:marBottom w:val="0"/>
      <w:divBdr>
        <w:top w:val="none" w:sz="0" w:space="0" w:color="auto"/>
        <w:left w:val="none" w:sz="0" w:space="0" w:color="auto"/>
        <w:bottom w:val="none" w:sz="0" w:space="0" w:color="auto"/>
        <w:right w:val="none" w:sz="0" w:space="0" w:color="auto"/>
      </w:divBdr>
    </w:div>
    <w:div w:id="1460143398">
      <w:bodyDiv w:val="1"/>
      <w:marLeft w:val="0"/>
      <w:marRight w:val="0"/>
      <w:marTop w:val="0"/>
      <w:marBottom w:val="0"/>
      <w:divBdr>
        <w:top w:val="none" w:sz="0" w:space="0" w:color="auto"/>
        <w:left w:val="none" w:sz="0" w:space="0" w:color="auto"/>
        <w:bottom w:val="none" w:sz="0" w:space="0" w:color="auto"/>
        <w:right w:val="none" w:sz="0" w:space="0" w:color="auto"/>
      </w:divBdr>
    </w:div>
    <w:div w:id="1462571939">
      <w:bodyDiv w:val="1"/>
      <w:marLeft w:val="0"/>
      <w:marRight w:val="0"/>
      <w:marTop w:val="0"/>
      <w:marBottom w:val="0"/>
      <w:divBdr>
        <w:top w:val="none" w:sz="0" w:space="0" w:color="auto"/>
        <w:left w:val="none" w:sz="0" w:space="0" w:color="auto"/>
        <w:bottom w:val="none" w:sz="0" w:space="0" w:color="auto"/>
        <w:right w:val="none" w:sz="0" w:space="0" w:color="auto"/>
      </w:divBdr>
    </w:div>
    <w:div w:id="1464957236">
      <w:bodyDiv w:val="1"/>
      <w:marLeft w:val="0"/>
      <w:marRight w:val="0"/>
      <w:marTop w:val="0"/>
      <w:marBottom w:val="0"/>
      <w:divBdr>
        <w:top w:val="none" w:sz="0" w:space="0" w:color="auto"/>
        <w:left w:val="none" w:sz="0" w:space="0" w:color="auto"/>
        <w:bottom w:val="none" w:sz="0" w:space="0" w:color="auto"/>
        <w:right w:val="none" w:sz="0" w:space="0" w:color="auto"/>
      </w:divBdr>
    </w:div>
    <w:div w:id="1466771167">
      <w:bodyDiv w:val="1"/>
      <w:marLeft w:val="0"/>
      <w:marRight w:val="0"/>
      <w:marTop w:val="0"/>
      <w:marBottom w:val="0"/>
      <w:divBdr>
        <w:top w:val="none" w:sz="0" w:space="0" w:color="auto"/>
        <w:left w:val="none" w:sz="0" w:space="0" w:color="auto"/>
        <w:bottom w:val="none" w:sz="0" w:space="0" w:color="auto"/>
        <w:right w:val="none" w:sz="0" w:space="0" w:color="auto"/>
      </w:divBdr>
    </w:div>
    <w:div w:id="1467620398">
      <w:bodyDiv w:val="1"/>
      <w:marLeft w:val="0"/>
      <w:marRight w:val="0"/>
      <w:marTop w:val="0"/>
      <w:marBottom w:val="0"/>
      <w:divBdr>
        <w:top w:val="none" w:sz="0" w:space="0" w:color="auto"/>
        <w:left w:val="none" w:sz="0" w:space="0" w:color="auto"/>
        <w:bottom w:val="none" w:sz="0" w:space="0" w:color="auto"/>
        <w:right w:val="none" w:sz="0" w:space="0" w:color="auto"/>
      </w:divBdr>
    </w:div>
    <w:div w:id="1468355713">
      <w:bodyDiv w:val="1"/>
      <w:marLeft w:val="0"/>
      <w:marRight w:val="0"/>
      <w:marTop w:val="0"/>
      <w:marBottom w:val="0"/>
      <w:divBdr>
        <w:top w:val="none" w:sz="0" w:space="0" w:color="auto"/>
        <w:left w:val="none" w:sz="0" w:space="0" w:color="auto"/>
        <w:bottom w:val="none" w:sz="0" w:space="0" w:color="auto"/>
        <w:right w:val="none" w:sz="0" w:space="0" w:color="auto"/>
      </w:divBdr>
    </w:div>
    <w:div w:id="1470391279">
      <w:bodyDiv w:val="1"/>
      <w:marLeft w:val="0"/>
      <w:marRight w:val="0"/>
      <w:marTop w:val="0"/>
      <w:marBottom w:val="0"/>
      <w:divBdr>
        <w:top w:val="none" w:sz="0" w:space="0" w:color="auto"/>
        <w:left w:val="none" w:sz="0" w:space="0" w:color="auto"/>
        <w:bottom w:val="none" w:sz="0" w:space="0" w:color="auto"/>
        <w:right w:val="none" w:sz="0" w:space="0" w:color="auto"/>
      </w:divBdr>
    </w:div>
    <w:div w:id="1471244140">
      <w:bodyDiv w:val="1"/>
      <w:marLeft w:val="0"/>
      <w:marRight w:val="0"/>
      <w:marTop w:val="0"/>
      <w:marBottom w:val="0"/>
      <w:divBdr>
        <w:top w:val="none" w:sz="0" w:space="0" w:color="auto"/>
        <w:left w:val="none" w:sz="0" w:space="0" w:color="auto"/>
        <w:bottom w:val="none" w:sz="0" w:space="0" w:color="auto"/>
        <w:right w:val="none" w:sz="0" w:space="0" w:color="auto"/>
      </w:divBdr>
    </w:div>
    <w:div w:id="1481271068">
      <w:bodyDiv w:val="1"/>
      <w:marLeft w:val="0"/>
      <w:marRight w:val="0"/>
      <w:marTop w:val="0"/>
      <w:marBottom w:val="0"/>
      <w:divBdr>
        <w:top w:val="none" w:sz="0" w:space="0" w:color="auto"/>
        <w:left w:val="none" w:sz="0" w:space="0" w:color="auto"/>
        <w:bottom w:val="none" w:sz="0" w:space="0" w:color="auto"/>
        <w:right w:val="none" w:sz="0" w:space="0" w:color="auto"/>
      </w:divBdr>
    </w:div>
    <w:div w:id="1481772575">
      <w:bodyDiv w:val="1"/>
      <w:marLeft w:val="0"/>
      <w:marRight w:val="0"/>
      <w:marTop w:val="0"/>
      <w:marBottom w:val="0"/>
      <w:divBdr>
        <w:top w:val="none" w:sz="0" w:space="0" w:color="auto"/>
        <w:left w:val="none" w:sz="0" w:space="0" w:color="auto"/>
        <w:bottom w:val="none" w:sz="0" w:space="0" w:color="auto"/>
        <w:right w:val="none" w:sz="0" w:space="0" w:color="auto"/>
      </w:divBdr>
    </w:div>
    <w:div w:id="1481918128">
      <w:bodyDiv w:val="1"/>
      <w:marLeft w:val="0"/>
      <w:marRight w:val="0"/>
      <w:marTop w:val="0"/>
      <w:marBottom w:val="0"/>
      <w:divBdr>
        <w:top w:val="none" w:sz="0" w:space="0" w:color="auto"/>
        <w:left w:val="none" w:sz="0" w:space="0" w:color="auto"/>
        <w:bottom w:val="none" w:sz="0" w:space="0" w:color="auto"/>
        <w:right w:val="none" w:sz="0" w:space="0" w:color="auto"/>
      </w:divBdr>
    </w:div>
    <w:div w:id="1491826911">
      <w:bodyDiv w:val="1"/>
      <w:marLeft w:val="0"/>
      <w:marRight w:val="0"/>
      <w:marTop w:val="0"/>
      <w:marBottom w:val="0"/>
      <w:divBdr>
        <w:top w:val="none" w:sz="0" w:space="0" w:color="auto"/>
        <w:left w:val="none" w:sz="0" w:space="0" w:color="auto"/>
        <w:bottom w:val="none" w:sz="0" w:space="0" w:color="auto"/>
        <w:right w:val="none" w:sz="0" w:space="0" w:color="auto"/>
      </w:divBdr>
    </w:div>
    <w:div w:id="1491944573">
      <w:bodyDiv w:val="1"/>
      <w:marLeft w:val="0"/>
      <w:marRight w:val="0"/>
      <w:marTop w:val="0"/>
      <w:marBottom w:val="0"/>
      <w:divBdr>
        <w:top w:val="none" w:sz="0" w:space="0" w:color="auto"/>
        <w:left w:val="none" w:sz="0" w:space="0" w:color="auto"/>
        <w:bottom w:val="none" w:sz="0" w:space="0" w:color="auto"/>
        <w:right w:val="none" w:sz="0" w:space="0" w:color="auto"/>
      </w:divBdr>
    </w:div>
    <w:div w:id="1492019897">
      <w:bodyDiv w:val="1"/>
      <w:marLeft w:val="0"/>
      <w:marRight w:val="0"/>
      <w:marTop w:val="0"/>
      <w:marBottom w:val="0"/>
      <w:divBdr>
        <w:top w:val="none" w:sz="0" w:space="0" w:color="auto"/>
        <w:left w:val="none" w:sz="0" w:space="0" w:color="auto"/>
        <w:bottom w:val="none" w:sz="0" w:space="0" w:color="auto"/>
        <w:right w:val="none" w:sz="0" w:space="0" w:color="auto"/>
      </w:divBdr>
    </w:div>
    <w:div w:id="1493176461">
      <w:bodyDiv w:val="1"/>
      <w:marLeft w:val="0"/>
      <w:marRight w:val="0"/>
      <w:marTop w:val="0"/>
      <w:marBottom w:val="0"/>
      <w:divBdr>
        <w:top w:val="none" w:sz="0" w:space="0" w:color="auto"/>
        <w:left w:val="none" w:sz="0" w:space="0" w:color="auto"/>
        <w:bottom w:val="none" w:sz="0" w:space="0" w:color="auto"/>
        <w:right w:val="none" w:sz="0" w:space="0" w:color="auto"/>
      </w:divBdr>
    </w:div>
    <w:div w:id="1494025741">
      <w:bodyDiv w:val="1"/>
      <w:marLeft w:val="0"/>
      <w:marRight w:val="0"/>
      <w:marTop w:val="0"/>
      <w:marBottom w:val="0"/>
      <w:divBdr>
        <w:top w:val="none" w:sz="0" w:space="0" w:color="auto"/>
        <w:left w:val="none" w:sz="0" w:space="0" w:color="auto"/>
        <w:bottom w:val="none" w:sz="0" w:space="0" w:color="auto"/>
        <w:right w:val="none" w:sz="0" w:space="0" w:color="auto"/>
      </w:divBdr>
    </w:div>
    <w:div w:id="1495797781">
      <w:bodyDiv w:val="1"/>
      <w:marLeft w:val="0"/>
      <w:marRight w:val="0"/>
      <w:marTop w:val="0"/>
      <w:marBottom w:val="0"/>
      <w:divBdr>
        <w:top w:val="none" w:sz="0" w:space="0" w:color="auto"/>
        <w:left w:val="none" w:sz="0" w:space="0" w:color="auto"/>
        <w:bottom w:val="none" w:sz="0" w:space="0" w:color="auto"/>
        <w:right w:val="none" w:sz="0" w:space="0" w:color="auto"/>
      </w:divBdr>
    </w:div>
    <w:div w:id="1500659684">
      <w:bodyDiv w:val="1"/>
      <w:marLeft w:val="0"/>
      <w:marRight w:val="0"/>
      <w:marTop w:val="0"/>
      <w:marBottom w:val="0"/>
      <w:divBdr>
        <w:top w:val="none" w:sz="0" w:space="0" w:color="auto"/>
        <w:left w:val="none" w:sz="0" w:space="0" w:color="auto"/>
        <w:bottom w:val="none" w:sz="0" w:space="0" w:color="auto"/>
        <w:right w:val="none" w:sz="0" w:space="0" w:color="auto"/>
      </w:divBdr>
    </w:div>
    <w:div w:id="1500732395">
      <w:bodyDiv w:val="1"/>
      <w:marLeft w:val="0"/>
      <w:marRight w:val="0"/>
      <w:marTop w:val="0"/>
      <w:marBottom w:val="0"/>
      <w:divBdr>
        <w:top w:val="none" w:sz="0" w:space="0" w:color="auto"/>
        <w:left w:val="none" w:sz="0" w:space="0" w:color="auto"/>
        <w:bottom w:val="none" w:sz="0" w:space="0" w:color="auto"/>
        <w:right w:val="none" w:sz="0" w:space="0" w:color="auto"/>
      </w:divBdr>
    </w:div>
    <w:div w:id="1501844893">
      <w:bodyDiv w:val="1"/>
      <w:marLeft w:val="0"/>
      <w:marRight w:val="0"/>
      <w:marTop w:val="0"/>
      <w:marBottom w:val="0"/>
      <w:divBdr>
        <w:top w:val="none" w:sz="0" w:space="0" w:color="auto"/>
        <w:left w:val="none" w:sz="0" w:space="0" w:color="auto"/>
        <w:bottom w:val="none" w:sz="0" w:space="0" w:color="auto"/>
        <w:right w:val="none" w:sz="0" w:space="0" w:color="auto"/>
      </w:divBdr>
    </w:div>
    <w:div w:id="1502235197">
      <w:bodyDiv w:val="1"/>
      <w:marLeft w:val="0"/>
      <w:marRight w:val="0"/>
      <w:marTop w:val="0"/>
      <w:marBottom w:val="0"/>
      <w:divBdr>
        <w:top w:val="none" w:sz="0" w:space="0" w:color="auto"/>
        <w:left w:val="none" w:sz="0" w:space="0" w:color="auto"/>
        <w:bottom w:val="none" w:sz="0" w:space="0" w:color="auto"/>
        <w:right w:val="none" w:sz="0" w:space="0" w:color="auto"/>
      </w:divBdr>
    </w:div>
    <w:div w:id="1512451367">
      <w:bodyDiv w:val="1"/>
      <w:marLeft w:val="0"/>
      <w:marRight w:val="0"/>
      <w:marTop w:val="0"/>
      <w:marBottom w:val="0"/>
      <w:divBdr>
        <w:top w:val="none" w:sz="0" w:space="0" w:color="auto"/>
        <w:left w:val="none" w:sz="0" w:space="0" w:color="auto"/>
        <w:bottom w:val="none" w:sz="0" w:space="0" w:color="auto"/>
        <w:right w:val="none" w:sz="0" w:space="0" w:color="auto"/>
      </w:divBdr>
    </w:div>
    <w:div w:id="1520661750">
      <w:bodyDiv w:val="1"/>
      <w:marLeft w:val="0"/>
      <w:marRight w:val="0"/>
      <w:marTop w:val="0"/>
      <w:marBottom w:val="0"/>
      <w:divBdr>
        <w:top w:val="none" w:sz="0" w:space="0" w:color="auto"/>
        <w:left w:val="none" w:sz="0" w:space="0" w:color="auto"/>
        <w:bottom w:val="none" w:sz="0" w:space="0" w:color="auto"/>
        <w:right w:val="none" w:sz="0" w:space="0" w:color="auto"/>
      </w:divBdr>
    </w:div>
    <w:div w:id="1521431921">
      <w:bodyDiv w:val="1"/>
      <w:marLeft w:val="0"/>
      <w:marRight w:val="0"/>
      <w:marTop w:val="0"/>
      <w:marBottom w:val="0"/>
      <w:divBdr>
        <w:top w:val="none" w:sz="0" w:space="0" w:color="auto"/>
        <w:left w:val="none" w:sz="0" w:space="0" w:color="auto"/>
        <w:bottom w:val="none" w:sz="0" w:space="0" w:color="auto"/>
        <w:right w:val="none" w:sz="0" w:space="0" w:color="auto"/>
      </w:divBdr>
    </w:div>
    <w:div w:id="1523741985">
      <w:bodyDiv w:val="1"/>
      <w:marLeft w:val="0"/>
      <w:marRight w:val="0"/>
      <w:marTop w:val="0"/>
      <w:marBottom w:val="0"/>
      <w:divBdr>
        <w:top w:val="none" w:sz="0" w:space="0" w:color="auto"/>
        <w:left w:val="none" w:sz="0" w:space="0" w:color="auto"/>
        <w:bottom w:val="none" w:sz="0" w:space="0" w:color="auto"/>
        <w:right w:val="none" w:sz="0" w:space="0" w:color="auto"/>
      </w:divBdr>
    </w:div>
    <w:div w:id="1524899237">
      <w:bodyDiv w:val="1"/>
      <w:marLeft w:val="0"/>
      <w:marRight w:val="0"/>
      <w:marTop w:val="0"/>
      <w:marBottom w:val="0"/>
      <w:divBdr>
        <w:top w:val="none" w:sz="0" w:space="0" w:color="auto"/>
        <w:left w:val="none" w:sz="0" w:space="0" w:color="auto"/>
        <w:bottom w:val="none" w:sz="0" w:space="0" w:color="auto"/>
        <w:right w:val="none" w:sz="0" w:space="0" w:color="auto"/>
      </w:divBdr>
    </w:div>
    <w:div w:id="1525897274">
      <w:bodyDiv w:val="1"/>
      <w:marLeft w:val="0"/>
      <w:marRight w:val="0"/>
      <w:marTop w:val="0"/>
      <w:marBottom w:val="0"/>
      <w:divBdr>
        <w:top w:val="none" w:sz="0" w:space="0" w:color="auto"/>
        <w:left w:val="none" w:sz="0" w:space="0" w:color="auto"/>
        <w:bottom w:val="none" w:sz="0" w:space="0" w:color="auto"/>
        <w:right w:val="none" w:sz="0" w:space="0" w:color="auto"/>
      </w:divBdr>
    </w:div>
    <w:div w:id="1529218871">
      <w:bodyDiv w:val="1"/>
      <w:marLeft w:val="0"/>
      <w:marRight w:val="0"/>
      <w:marTop w:val="0"/>
      <w:marBottom w:val="0"/>
      <w:divBdr>
        <w:top w:val="none" w:sz="0" w:space="0" w:color="auto"/>
        <w:left w:val="none" w:sz="0" w:space="0" w:color="auto"/>
        <w:bottom w:val="none" w:sz="0" w:space="0" w:color="auto"/>
        <w:right w:val="none" w:sz="0" w:space="0" w:color="auto"/>
      </w:divBdr>
    </w:div>
    <w:div w:id="1529484389">
      <w:bodyDiv w:val="1"/>
      <w:marLeft w:val="0"/>
      <w:marRight w:val="0"/>
      <w:marTop w:val="0"/>
      <w:marBottom w:val="0"/>
      <w:divBdr>
        <w:top w:val="none" w:sz="0" w:space="0" w:color="auto"/>
        <w:left w:val="none" w:sz="0" w:space="0" w:color="auto"/>
        <w:bottom w:val="none" w:sz="0" w:space="0" w:color="auto"/>
        <w:right w:val="none" w:sz="0" w:space="0" w:color="auto"/>
      </w:divBdr>
    </w:div>
    <w:div w:id="1533300877">
      <w:bodyDiv w:val="1"/>
      <w:marLeft w:val="0"/>
      <w:marRight w:val="0"/>
      <w:marTop w:val="0"/>
      <w:marBottom w:val="0"/>
      <w:divBdr>
        <w:top w:val="none" w:sz="0" w:space="0" w:color="auto"/>
        <w:left w:val="none" w:sz="0" w:space="0" w:color="auto"/>
        <w:bottom w:val="none" w:sz="0" w:space="0" w:color="auto"/>
        <w:right w:val="none" w:sz="0" w:space="0" w:color="auto"/>
      </w:divBdr>
    </w:div>
    <w:div w:id="1534076731">
      <w:bodyDiv w:val="1"/>
      <w:marLeft w:val="0"/>
      <w:marRight w:val="0"/>
      <w:marTop w:val="0"/>
      <w:marBottom w:val="0"/>
      <w:divBdr>
        <w:top w:val="none" w:sz="0" w:space="0" w:color="auto"/>
        <w:left w:val="none" w:sz="0" w:space="0" w:color="auto"/>
        <w:bottom w:val="none" w:sz="0" w:space="0" w:color="auto"/>
        <w:right w:val="none" w:sz="0" w:space="0" w:color="auto"/>
      </w:divBdr>
    </w:div>
    <w:div w:id="1540627840">
      <w:bodyDiv w:val="1"/>
      <w:marLeft w:val="0"/>
      <w:marRight w:val="0"/>
      <w:marTop w:val="0"/>
      <w:marBottom w:val="0"/>
      <w:divBdr>
        <w:top w:val="none" w:sz="0" w:space="0" w:color="auto"/>
        <w:left w:val="none" w:sz="0" w:space="0" w:color="auto"/>
        <w:bottom w:val="none" w:sz="0" w:space="0" w:color="auto"/>
        <w:right w:val="none" w:sz="0" w:space="0" w:color="auto"/>
      </w:divBdr>
    </w:div>
    <w:div w:id="1545286585">
      <w:bodyDiv w:val="1"/>
      <w:marLeft w:val="0"/>
      <w:marRight w:val="0"/>
      <w:marTop w:val="0"/>
      <w:marBottom w:val="0"/>
      <w:divBdr>
        <w:top w:val="none" w:sz="0" w:space="0" w:color="auto"/>
        <w:left w:val="none" w:sz="0" w:space="0" w:color="auto"/>
        <w:bottom w:val="none" w:sz="0" w:space="0" w:color="auto"/>
        <w:right w:val="none" w:sz="0" w:space="0" w:color="auto"/>
      </w:divBdr>
    </w:div>
    <w:div w:id="1547176536">
      <w:bodyDiv w:val="1"/>
      <w:marLeft w:val="0"/>
      <w:marRight w:val="0"/>
      <w:marTop w:val="0"/>
      <w:marBottom w:val="0"/>
      <w:divBdr>
        <w:top w:val="none" w:sz="0" w:space="0" w:color="auto"/>
        <w:left w:val="none" w:sz="0" w:space="0" w:color="auto"/>
        <w:bottom w:val="none" w:sz="0" w:space="0" w:color="auto"/>
        <w:right w:val="none" w:sz="0" w:space="0" w:color="auto"/>
      </w:divBdr>
    </w:div>
    <w:div w:id="1556551645">
      <w:bodyDiv w:val="1"/>
      <w:marLeft w:val="0"/>
      <w:marRight w:val="0"/>
      <w:marTop w:val="0"/>
      <w:marBottom w:val="0"/>
      <w:divBdr>
        <w:top w:val="none" w:sz="0" w:space="0" w:color="auto"/>
        <w:left w:val="none" w:sz="0" w:space="0" w:color="auto"/>
        <w:bottom w:val="none" w:sz="0" w:space="0" w:color="auto"/>
        <w:right w:val="none" w:sz="0" w:space="0" w:color="auto"/>
      </w:divBdr>
    </w:div>
    <w:div w:id="1556743001">
      <w:bodyDiv w:val="1"/>
      <w:marLeft w:val="0"/>
      <w:marRight w:val="0"/>
      <w:marTop w:val="0"/>
      <w:marBottom w:val="0"/>
      <w:divBdr>
        <w:top w:val="none" w:sz="0" w:space="0" w:color="auto"/>
        <w:left w:val="none" w:sz="0" w:space="0" w:color="auto"/>
        <w:bottom w:val="none" w:sz="0" w:space="0" w:color="auto"/>
        <w:right w:val="none" w:sz="0" w:space="0" w:color="auto"/>
      </w:divBdr>
    </w:div>
    <w:div w:id="1557862930">
      <w:bodyDiv w:val="1"/>
      <w:marLeft w:val="0"/>
      <w:marRight w:val="0"/>
      <w:marTop w:val="0"/>
      <w:marBottom w:val="0"/>
      <w:divBdr>
        <w:top w:val="none" w:sz="0" w:space="0" w:color="auto"/>
        <w:left w:val="none" w:sz="0" w:space="0" w:color="auto"/>
        <w:bottom w:val="none" w:sz="0" w:space="0" w:color="auto"/>
        <w:right w:val="none" w:sz="0" w:space="0" w:color="auto"/>
      </w:divBdr>
    </w:div>
    <w:div w:id="1560361521">
      <w:bodyDiv w:val="1"/>
      <w:marLeft w:val="0"/>
      <w:marRight w:val="0"/>
      <w:marTop w:val="0"/>
      <w:marBottom w:val="0"/>
      <w:divBdr>
        <w:top w:val="none" w:sz="0" w:space="0" w:color="auto"/>
        <w:left w:val="none" w:sz="0" w:space="0" w:color="auto"/>
        <w:bottom w:val="none" w:sz="0" w:space="0" w:color="auto"/>
        <w:right w:val="none" w:sz="0" w:space="0" w:color="auto"/>
      </w:divBdr>
    </w:div>
    <w:div w:id="1564439711">
      <w:bodyDiv w:val="1"/>
      <w:marLeft w:val="0"/>
      <w:marRight w:val="0"/>
      <w:marTop w:val="0"/>
      <w:marBottom w:val="0"/>
      <w:divBdr>
        <w:top w:val="none" w:sz="0" w:space="0" w:color="auto"/>
        <w:left w:val="none" w:sz="0" w:space="0" w:color="auto"/>
        <w:bottom w:val="none" w:sz="0" w:space="0" w:color="auto"/>
        <w:right w:val="none" w:sz="0" w:space="0" w:color="auto"/>
      </w:divBdr>
    </w:div>
    <w:div w:id="1571816406">
      <w:bodyDiv w:val="1"/>
      <w:marLeft w:val="0"/>
      <w:marRight w:val="0"/>
      <w:marTop w:val="0"/>
      <w:marBottom w:val="0"/>
      <w:divBdr>
        <w:top w:val="none" w:sz="0" w:space="0" w:color="auto"/>
        <w:left w:val="none" w:sz="0" w:space="0" w:color="auto"/>
        <w:bottom w:val="none" w:sz="0" w:space="0" w:color="auto"/>
        <w:right w:val="none" w:sz="0" w:space="0" w:color="auto"/>
      </w:divBdr>
    </w:div>
    <w:div w:id="1572042743">
      <w:bodyDiv w:val="1"/>
      <w:marLeft w:val="0"/>
      <w:marRight w:val="0"/>
      <w:marTop w:val="0"/>
      <w:marBottom w:val="0"/>
      <w:divBdr>
        <w:top w:val="none" w:sz="0" w:space="0" w:color="auto"/>
        <w:left w:val="none" w:sz="0" w:space="0" w:color="auto"/>
        <w:bottom w:val="none" w:sz="0" w:space="0" w:color="auto"/>
        <w:right w:val="none" w:sz="0" w:space="0" w:color="auto"/>
      </w:divBdr>
    </w:div>
    <w:div w:id="1573731352">
      <w:bodyDiv w:val="1"/>
      <w:marLeft w:val="0"/>
      <w:marRight w:val="0"/>
      <w:marTop w:val="0"/>
      <w:marBottom w:val="0"/>
      <w:divBdr>
        <w:top w:val="none" w:sz="0" w:space="0" w:color="auto"/>
        <w:left w:val="none" w:sz="0" w:space="0" w:color="auto"/>
        <w:bottom w:val="none" w:sz="0" w:space="0" w:color="auto"/>
        <w:right w:val="none" w:sz="0" w:space="0" w:color="auto"/>
      </w:divBdr>
    </w:div>
    <w:div w:id="1575317870">
      <w:bodyDiv w:val="1"/>
      <w:marLeft w:val="0"/>
      <w:marRight w:val="0"/>
      <w:marTop w:val="0"/>
      <w:marBottom w:val="0"/>
      <w:divBdr>
        <w:top w:val="none" w:sz="0" w:space="0" w:color="auto"/>
        <w:left w:val="none" w:sz="0" w:space="0" w:color="auto"/>
        <w:bottom w:val="none" w:sz="0" w:space="0" w:color="auto"/>
        <w:right w:val="none" w:sz="0" w:space="0" w:color="auto"/>
      </w:divBdr>
    </w:div>
    <w:div w:id="1576738699">
      <w:bodyDiv w:val="1"/>
      <w:marLeft w:val="0"/>
      <w:marRight w:val="0"/>
      <w:marTop w:val="0"/>
      <w:marBottom w:val="0"/>
      <w:divBdr>
        <w:top w:val="none" w:sz="0" w:space="0" w:color="auto"/>
        <w:left w:val="none" w:sz="0" w:space="0" w:color="auto"/>
        <w:bottom w:val="none" w:sz="0" w:space="0" w:color="auto"/>
        <w:right w:val="none" w:sz="0" w:space="0" w:color="auto"/>
      </w:divBdr>
    </w:div>
    <w:div w:id="1582983792">
      <w:bodyDiv w:val="1"/>
      <w:marLeft w:val="0"/>
      <w:marRight w:val="0"/>
      <w:marTop w:val="0"/>
      <w:marBottom w:val="0"/>
      <w:divBdr>
        <w:top w:val="none" w:sz="0" w:space="0" w:color="auto"/>
        <w:left w:val="none" w:sz="0" w:space="0" w:color="auto"/>
        <w:bottom w:val="none" w:sz="0" w:space="0" w:color="auto"/>
        <w:right w:val="none" w:sz="0" w:space="0" w:color="auto"/>
      </w:divBdr>
    </w:div>
    <w:div w:id="1586375437">
      <w:bodyDiv w:val="1"/>
      <w:marLeft w:val="0"/>
      <w:marRight w:val="0"/>
      <w:marTop w:val="0"/>
      <w:marBottom w:val="0"/>
      <w:divBdr>
        <w:top w:val="none" w:sz="0" w:space="0" w:color="auto"/>
        <w:left w:val="none" w:sz="0" w:space="0" w:color="auto"/>
        <w:bottom w:val="none" w:sz="0" w:space="0" w:color="auto"/>
        <w:right w:val="none" w:sz="0" w:space="0" w:color="auto"/>
      </w:divBdr>
    </w:div>
    <w:div w:id="1593705545">
      <w:bodyDiv w:val="1"/>
      <w:marLeft w:val="0"/>
      <w:marRight w:val="0"/>
      <w:marTop w:val="0"/>
      <w:marBottom w:val="0"/>
      <w:divBdr>
        <w:top w:val="none" w:sz="0" w:space="0" w:color="auto"/>
        <w:left w:val="none" w:sz="0" w:space="0" w:color="auto"/>
        <w:bottom w:val="none" w:sz="0" w:space="0" w:color="auto"/>
        <w:right w:val="none" w:sz="0" w:space="0" w:color="auto"/>
      </w:divBdr>
    </w:div>
    <w:div w:id="1596667216">
      <w:bodyDiv w:val="1"/>
      <w:marLeft w:val="0"/>
      <w:marRight w:val="0"/>
      <w:marTop w:val="0"/>
      <w:marBottom w:val="0"/>
      <w:divBdr>
        <w:top w:val="none" w:sz="0" w:space="0" w:color="auto"/>
        <w:left w:val="none" w:sz="0" w:space="0" w:color="auto"/>
        <w:bottom w:val="none" w:sz="0" w:space="0" w:color="auto"/>
        <w:right w:val="none" w:sz="0" w:space="0" w:color="auto"/>
      </w:divBdr>
    </w:div>
    <w:div w:id="1597059634">
      <w:bodyDiv w:val="1"/>
      <w:marLeft w:val="0"/>
      <w:marRight w:val="0"/>
      <w:marTop w:val="0"/>
      <w:marBottom w:val="0"/>
      <w:divBdr>
        <w:top w:val="none" w:sz="0" w:space="0" w:color="auto"/>
        <w:left w:val="none" w:sz="0" w:space="0" w:color="auto"/>
        <w:bottom w:val="none" w:sz="0" w:space="0" w:color="auto"/>
        <w:right w:val="none" w:sz="0" w:space="0" w:color="auto"/>
      </w:divBdr>
    </w:div>
    <w:div w:id="1597127004">
      <w:bodyDiv w:val="1"/>
      <w:marLeft w:val="0"/>
      <w:marRight w:val="0"/>
      <w:marTop w:val="0"/>
      <w:marBottom w:val="0"/>
      <w:divBdr>
        <w:top w:val="none" w:sz="0" w:space="0" w:color="auto"/>
        <w:left w:val="none" w:sz="0" w:space="0" w:color="auto"/>
        <w:bottom w:val="none" w:sz="0" w:space="0" w:color="auto"/>
        <w:right w:val="none" w:sz="0" w:space="0" w:color="auto"/>
      </w:divBdr>
    </w:div>
    <w:div w:id="1599365731">
      <w:bodyDiv w:val="1"/>
      <w:marLeft w:val="0"/>
      <w:marRight w:val="0"/>
      <w:marTop w:val="0"/>
      <w:marBottom w:val="0"/>
      <w:divBdr>
        <w:top w:val="none" w:sz="0" w:space="0" w:color="auto"/>
        <w:left w:val="none" w:sz="0" w:space="0" w:color="auto"/>
        <w:bottom w:val="none" w:sz="0" w:space="0" w:color="auto"/>
        <w:right w:val="none" w:sz="0" w:space="0" w:color="auto"/>
      </w:divBdr>
    </w:div>
    <w:div w:id="1602371644">
      <w:bodyDiv w:val="1"/>
      <w:marLeft w:val="0"/>
      <w:marRight w:val="0"/>
      <w:marTop w:val="0"/>
      <w:marBottom w:val="0"/>
      <w:divBdr>
        <w:top w:val="none" w:sz="0" w:space="0" w:color="auto"/>
        <w:left w:val="none" w:sz="0" w:space="0" w:color="auto"/>
        <w:bottom w:val="none" w:sz="0" w:space="0" w:color="auto"/>
        <w:right w:val="none" w:sz="0" w:space="0" w:color="auto"/>
      </w:divBdr>
    </w:div>
    <w:div w:id="1608002173">
      <w:bodyDiv w:val="1"/>
      <w:marLeft w:val="0"/>
      <w:marRight w:val="0"/>
      <w:marTop w:val="0"/>
      <w:marBottom w:val="0"/>
      <w:divBdr>
        <w:top w:val="none" w:sz="0" w:space="0" w:color="auto"/>
        <w:left w:val="none" w:sz="0" w:space="0" w:color="auto"/>
        <w:bottom w:val="none" w:sz="0" w:space="0" w:color="auto"/>
        <w:right w:val="none" w:sz="0" w:space="0" w:color="auto"/>
      </w:divBdr>
    </w:div>
    <w:div w:id="1612400622">
      <w:bodyDiv w:val="1"/>
      <w:marLeft w:val="0"/>
      <w:marRight w:val="0"/>
      <w:marTop w:val="0"/>
      <w:marBottom w:val="0"/>
      <w:divBdr>
        <w:top w:val="none" w:sz="0" w:space="0" w:color="auto"/>
        <w:left w:val="none" w:sz="0" w:space="0" w:color="auto"/>
        <w:bottom w:val="none" w:sz="0" w:space="0" w:color="auto"/>
        <w:right w:val="none" w:sz="0" w:space="0" w:color="auto"/>
      </w:divBdr>
    </w:div>
    <w:div w:id="1613198340">
      <w:bodyDiv w:val="1"/>
      <w:marLeft w:val="0"/>
      <w:marRight w:val="0"/>
      <w:marTop w:val="0"/>
      <w:marBottom w:val="0"/>
      <w:divBdr>
        <w:top w:val="none" w:sz="0" w:space="0" w:color="auto"/>
        <w:left w:val="none" w:sz="0" w:space="0" w:color="auto"/>
        <w:bottom w:val="none" w:sz="0" w:space="0" w:color="auto"/>
        <w:right w:val="none" w:sz="0" w:space="0" w:color="auto"/>
      </w:divBdr>
    </w:div>
    <w:div w:id="1619214645">
      <w:bodyDiv w:val="1"/>
      <w:marLeft w:val="0"/>
      <w:marRight w:val="0"/>
      <w:marTop w:val="0"/>
      <w:marBottom w:val="0"/>
      <w:divBdr>
        <w:top w:val="none" w:sz="0" w:space="0" w:color="auto"/>
        <w:left w:val="none" w:sz="0" w:space="0" w:color="auto"/>
        <w:bottom w:val="none" w:sz="0" w:space="0" w:color="auto"/>
        <w:right w:val="none" w:sz="0" w:space="0" w:color="auto"/>
      </w:divBdr>
    </w:div>
    <w:div w:id="1619264928">
      <w:bodyDiv w:val="1"/>
      <w:marLeft w:val="0"/>
      <w:marRight w:val="0"/>
      <w:marTop w:val="0"/>
      <w:marBottom w:val="0"/>
      <w:divBdr>
        <w:top w:val="none" w:sz="0" w:space="0" w:color="auto"/>
        <w:left w:val="none" w:sz="0" w:space="0" w:color="auto"/>
        <w:bottom w:val="none" w:sz="0" w:space="0" w:color="auto"/>
        <w:right w:val="none" w:sz="0" w:space="0" w:color="auto"/>
      </w:divBdr>
    </w:div>
    <w:div w:id="1619877588">
      <w:bodyDiv w:val="1"/>
      <w:marLeft w:val="0"/>
      <w:marRight w:val="0"/>
      <w:marTop w:val="0"/>
      <w:marBottom w:val="0"/>
      <w:divBdr>
        <w:top w:val="none" w:sz="0" w:space="0" w:color="auto"/>
        <w:left w:val="none" w:sz="0" w:space="0" w:color="auto"/>
        <w:bottom w:val="none" w:sz="0" w:space="0" w:color="auto"/>
        <w:right w:val="none" w:sz="0" w:space="0" w:color="auto"/>
      </w:divBdr>
    </w:div>
    <w:div w:id="1620911346">
      <w:bodyDiv w:val="1"/>
      <w:marLeft w:val="0"/>
      <w:marRight w:val="0"/>
      <w:marTop w:val="0"/>
      <w:marBottom w:val="0"/>
      <w:divBdr>
        <w:top w:val="none" w:sz="0" w:space="0" w:color="auto"/>
        <w:left w:val="none" w:sz="0" w:space="0" w:color="auto"/>
        <w:bottom w:val="none" w:sz="0" w:space="0" w:color="auto"/>
        <w:right w:val="none" w:sz="0" w:space="0" w:color="auto"/>
      </w:divBdr>
    </w:div>
    <w:div w:id="1621689130">
      <w:bodyDiv w:val="1"/>
      <w:marLeft w:val="0"/>
      <w:marRight w:val="0"/>
      <w:marTop w:val="0"/>
      <w:marBottom w:val="0"/>
      <w:divBdr>
        <w:top w:val="none" w:sz="0" w:space="0" w:color="auto"/>
        <w:left w:val="none" w:sz="0" w:space="0" w:color="auto"/>
        <w:bottom w:val="none" w:sz="0" w:space="0" w:color="auto"/>
        <w:right w:val="none" w:sz="0" w:space="0" w:color="auto"/>
      </w:divBdr>
    </w:div>
    <w:div w:id="1622691071">
      <w:bodyDiv w:val="1"/>
      <w:marLeft w:val="0"/>
      <w:marRight w:val="0"/>
      <w:marTop w:val="0"/>
      <w:marBottom w:val="0"/>
      <w:divBdr>
        <w:top w:val="none" w:sz="0" w:space="0" w:color="auto"/>
        <w:left w:val="none" w:sz="0" w:space="0" w:color="auto"/>
        <w:bottom w:val="none" w:sz="0" w:space="0" w:color="auto"/>
        <w:right w:val="none" w:sz="0" w:space="0" w:color="auto"/>
      </w:divBdr>
    </w:div>
    <w:div w:id="1622960206">
      <w:bodyDiv w:val="1"/>
      <w:marLeft w:val="0"/>
      <w:marRight w:val="0"/>
      <w:marTop w:val="0"/>
      <w:marBottom w:val="0"/>
      <w:divBdr>
        <w:top w:val="none" w:sz="0" w:space="0" w:color="auto"/>
        <w:left w:val="none" w:sz="0" w:space="0" w:color="auto"/>
        <w:bottom w:val="none" w:sz="0" w:space="0" w:color="auto"/>
        <w:right w:val="none" w:sz="0" w:space="0" w:color="auto"/>
      </w:divBdr>
    </w:div>
    <w:div w:id="1623415652">
      <w:bodyDiv w:val="1"/>
      <w:marLeft w:val="0"/>
      <w:marRight w:val="0"/>
      <w:marTop w:val="0"/>
      <w:marBottom w:val="0"/>
      <w:divBdr>
        <w:top w:val="none" w:sz="0" w:space="0" w:color="auto"/>
        <w:left w:val="none" w:sz="0" w:space="0" w:color="auto"/>
        <w:bottom w:val="none" w:sz="0" w:space="0" w:color="auto"/>
        <w:right w:val="none" w:sz="0" w:space="0" w:color="auto"/>
      </w:divBdr>
    </w:div>
    <w:div w:id="1627270470">
      <w:bodyDiv w:val="1"/>
      <w:marLeft w:val="0"/>
      <w:marRight w:val="0"/>
      <w:marTop w:val="0"/>
      <w:marBottom w:val="0"/>
      <w:divBdr>
        <w:top w:val="none" w:sz="0" w:space="0" w:color="auto"/>
        <w:left w:val="none" w:sz="0" w:space="0" w:color="auto"/>
        <w:bottom w:val="none" w:sz="0" w:space="0" w:color="auto"/>
        <w:right w:val="none" w:sz="0" w:space="0" w:color="auto"/>
      </w:divBdr>
    </w:div>
    <w:div w:id="1629048590">
      <w:bodyDiv w:val="1"/>
      <w:marLeft w:val="0"/>
      <w:marRight w:val="0"/>
      <w:marTop w:val="0"/>
      <w:marBottom w:val="0"/>
      <w:divBdr>
        <w:top w:val="none" w:sz="0" w:space="0" w:color="auto"/>
        <w:left w:val="none" w:sz="0" w:space="0" w:color="auto"/>
        <w:bottom w:val="none" w:sz="0" w:space="0" w:color="auto"/>
        <w:right w:val="none" w:sz="0" w:space="0" w:color="auto"/>
      </w:divBdr>
    </w:div>
    <w:div w:id="1629431132">
      <w:bodyDiv w:val="1"/>
      <w:marLeft w:val="0"/>
      <w:marRight w:val="0"/>
      <w:marTop w:val="0"/>
      <w:marBottom w:val="0"/>
      <w:divBdr>
        <w:top w:val="none" w:sz="0" w:space="0" w:color="auto"/>
        <w:left w:val="none" w:sz="0" w:space="0" w:color="auto"/>
        <w:bottom w:val="none" w:sz="0" w:space="0" w:color="auto"/>
        <w:right w:val="none" w:sz="0" w:space="0" w:color="auto"/>
      </w:divBdr>
    </w:div>
    <w:div w:id="1630236709">
      <w:bodyDiv w:val="1"/>
      <w:marLeft w:val="0"/>
      <w:marRight w:val="0"/>
      <w:marTop w:val="0"/>
      <w:marBottom w:val="0"/>
      <w:divBdr>
        <w:top w:val="none" w:sz="0" w:space="0" w:color="auto"/>
        <w:left w:val="none" w:sz="0" w:space="0" w:color="auto"/>
        <w:bottom w:val="none" w:sz="0" w:space="0" w:color="auto"/>
        <w:right w:val="none" w:sz="0" w:space="0" w:color="auto"/>
      </w:divBdr>
    </w:div>
    <w:div w:id="1634289370">
      <w:bodyDiv w:val="1"/>
      <w:marLeft w:val="0"/>
      <w:marRight w:val="0"/>
      <w:marTop w:val="0"/>
      <w:marBottom w:val="0"/>
      <w:divBdr>
        <w:top w:val="none" w:sz="0" w:space="0" w:color="auto"/>
        <w:left w:val="none" w:sz="0" w:space="0" w:color="auto"/>
        <w:bottom w:val="none" w:sz="0" w:space="0" w:color="auto"/>
        <w:right w:val="none" w:sz="0" w:space="0" w:color="auto"/>
      </w:divBdr>
    </w:div>
    <w:div w:id="1638487313">
      <w:bodyDiv w:val="1"/>
      <w:marLeft w:val="0"/>
      <w:marRight w:val="0"/>
      <w:marTop w:val="0"/>
      <w:marBottom w:val="0"/>
      <w:divBdr>
        <w:top w:val="none" w:sz="0" w:space="0" w:color="auto"/>
        <w:left w:val="none" w:sz="0" w:space="0" w:color="auto"/>
        <w:bottom w:val="none" w:sz="0" w:space="0" w:color="auto"/>
        <w:right w:val="none" w:sz="0" w:space="0" w:color="auto"/>
      </w:divBdr>
    </w:div>
    <w:div w:id="1644970440">
      <w:bodyDiv w:val="1"/>
      <w:marLeft w:val="0"/>
      <w:marRight w:val="0"/>
      <w:marTop w:val="0"/>
      <w:marBottom w:val="0"/>
      <w:divBdr>
        <w:top w:val="none" w:sz="0" w:space="0" w:color="auto"/>
        <w:left w:val="none" w:sz="0" w:space="0" w:color="auto"/>
        <w:bottom w:val="none" w:sz="0" w:space="0" w:color="auto"/>
        <w:right w:val="none" w:sz="0" w:space="0" w:color="auto"/>
      </w:divBdr>
    </w:div>
    <w:div w:id="1645159172">
      <w:bodyDiv w:val="1"/>
      <w:marLeft w:val="0"/>
      <w:marRight w:val="0"/>
      <w:marTop w:val="0"/>
      <w:marBottom w:val="0"/>
      <w:divBdr>
        <w:top w:val="none" w:sz="0" w:space="0" w:color="auto"/>
        <w:left w:val="none" w:sz="0" w:space="0" w:color="auto"/>
        <w:bottom w:val="none" w:sz="0" w:space="0" w:color="auto"/>
        <w:right w:val="none" w:sz="0" w:space="0" w:color="auto"/>
      </w:divBdr>
    </w:div>
    <w:div w:id="1645696429">
      <w:bodyDiv w:val="1"/>
      <w:marLeft w:val="0"/>
      <w:marRight w:val="0"/>
      <w:marTop w:val="0"/>
      <w:marBottom w:val="0"/>
      <w:divBdr>
        <w:top w:val="none" w:sz="0" w:space="0" w:color="auto"/>
        <w:left w:val="none" w:sz="0" w:space="0" w:color="auto"/>
        <w:bottom w:val="none" w:sz="0" w:space="0" w:color="auto"/>
        <w:right w:val="none" w:sz="0" w:space="0" w:color="auto"/>
      </w:divBdr>
    </w:div>
    <w:div w:id="1646353436">
      <w:bodyDiv w:val="1"/>
      <w:marLeft w:val="0"/>
      <w:marRight w:val="0"/>
      <w:marTop w:val="0"/>
      <w:marBottom w:val="0"/>
      <w:divBdr>
        <w:top w:val="none" w:sz="0" w:space="0" w:color="auto"/>
        <w:left w:val="none" w:sz="0" w:space="0" w:color="auto"/>
        <w:bottom w:val="none" w:sz="0" w:space="0" w:color="auto"/>
        <w:right w:val="none" w:sz="0" w:space="0" w:color="auto"/>
      </w:divBdr>
    </w:div>
    <w:div w:id="1646622208">
      <w:bodyDiv w:val="1"/>
      <w:marLeft w:val="0"/>
      <w:marRight w:val="0"/>
      <w:marTop w:val="0"/>
      <w:marBottom w:val="0"/>
      <w:divBdr>
        <w:top w:val="none" w:sz="0" w:space="0" w:color="auto"/>
        <w:left w:val="none" w:sz="0" w:space="0" w:color="auto"/>
        <w:bottom w:val="none" w:sz="0" w:space="0" w:color="auto"/>
        <w:right w:val="none" w:sz="0" w:space="0" w:color="auto"/>
      </w:divBdr>
    </w:div>
    <w:div w:id="1647776412">
      <w:bodyDiv w:val="1"/>
      <w:marLeft w:val="0"/>
      <w:marRight w:val="0"/>
      <w:marTop w:val="0"/>
      <w:marBottom w:val="0"/>
      <w:divBdr>
        <w:top w:val="none" w:sz="0" w:space="0" w:color="auto"/>
        <w:left w:val="none" w:sz="0" w:space="0" w:color="auto"/>
        <w:bottom w:val="none" w:sz="0" w:space="0" w:color="auto"/>
        <w:right w:val="none" w:sz="0" w:space="0" w:color="auto"/>
      </w:divBdr>
    </w:div>
    <w:div w:id="1657954879">
      <w:bodyDiv w:val="1"/>
      <w:marLeft w:val="0"/>
      <w:marRight w:val="0"/>
      <w:marTop w:val="0"/>
      <w:marBottom w:val="0"/>
      <w:divBdr>
        <w:top w:val="none" w:sz="0" w:space="0" w:color="auto"/>
        <w:left w:val="none" w:sz="0" w:space="0" w:color="auto"/>
        <w:bottom w:val="none" w:sz="0" w:space="0" w:color="auto"/>
        <w:right w:val="none" w:sz="0" w:space="0" w:color="auto"/>
      </w:divBdr>
    </w:div>
    <w:div w:id="1659075664">
      <w:bodyDiv w:val="1"/>
      <w:marLeft w:val="0"/>
      <w:marRight w:val="0"/>
      <w:marTop w:val="0"/>
      <w:marBottom w:val="0"/>
      <w:divBdr>
        <w:top w:val="none" w:sz="0" w:space="0" w:color="auto"/>
        <w:left w:val="none" w:sz="0" w:space="0" w:color="auto"/>
        <w:bottom w:val="none" w:sz="0" w:space="0" w:color="auto"/>
        <w:right w:val="none" w:sz="0" w:space="0" w:color="auto"/>
      </w:divBdr>
    </w:div>
    <w:div w:id="1668048508">
      <w:bodyDiv w:val="1"/>
      <w:marLeft w:val="0"/>
      <w:marRight w:val="0"/>
      <w:marTop w:val="0"/>
      <w:marBottom w:val="0"/>
      <w:divBdr>
        <w:top w:val="none" w:sz="0" w:space="0" w:color="auto"/>
        <w:left w:val="none" w:sz="0" w:space="0" w:color="auto"/>
        <w:bottom w:val="none" w:sz="0" w:space="0" w:color="auto"/>
        <w:right w:val="none" w:sz="0" w:space="0" w:color="auto"/>
      </w:divBdr>
    </w:div>
    <w:div w:id="1669409534">
      <w:bodyDiv w:val="1"/>
      <w:marLeft w:val="0"/>
      <w:marRight w:val="0"/>
      <w:marTop w:val="0"/>
      <w:marBottom w:val="0"/>
      <w:divBdr>
        <w:top w:val="none" w:sz="0" w:space="0" w:color="auto"/>
        <w:left w:val="none" w:sz="0" w:space="0" w:color="auto"/>
        <w:bottom w:val="none" w:sz="0" w:space="0" w:color="auto"/>
        <w:right w:val="none" w:sz="0" w:space="0" w:color="auto"/>
      </w:divBdr>
    </w:div>
    <w:div w:id="1669558814">
      <w:bodyDiv w:val="1"/>
      <w:marLeft w:val="0"/>
      <w:marRight w:val="0"/>
      <w:marTop w:val="0"/>
      <w:marBottom w:val="0"/>
      <w:divBdr>
        <w:top w:val="none" w:sz="0" w:space="0" w:color="auto"/>
        <w:left w:val="none" w:sz="0" w:space="0" w:color="auto"/>
        <w:bottom w:val="none" w:sz="0" w:space="0" w:color="auto"/>
        <w:right w:val="none" w:sz="0" w:space="0" w:color="auto"/>
      </w:divBdr>
    </w:div>
    <w:div w:id="1672560988">
      <w:bodyDiv w:val="1"/>
      <w:marLeft w:val="0"/>
      <w:marRight w:val="0"/>
      <w:marTop w:val="0"/>
      <w:marBottom w:val="0"/>
      <w:divBdr>
        <w:top w:val="none" w:sz="0" w:space="0" w:color="auto"/>
        <w:left w:val="none" w:sz="0" w:space="0" w:color="auto"/>
        <w:bottom w:val="none" w:sz="0" w:space="0" w:color="auto"/>
        <w:right w:val="none" w:sz="0" w:space="0" w:color="auto"/>
      </w:divBdr>
    </w:div>
    <w:div w:id="1676036634">
      <w:bodyDiv w:val="1"/>
      <w:marLeft w:val="0"/>
      <w:marRight w:val="0"/>
      <w:marTop w:val="0"/>
      <w:marBottom w:val="0"/>
      <w:divBdr>
        <w:top w:val="none" w:sz="0" w:space="0" w:color="auto"/>
        <w:left w:val="none" w:sz="0" w:space="0" w:color="auto"/>
        <w:bottom w:val="none" w:sz="0" w:space="0" w:color="auto"/>
        <w:right w:val="none" w:sz="0" w:space="0" w:color="auto"/>
      </w:divBdr>
    </w:div>
    <w:div w:id="1678002035">
      <w:bodyDiv w:val="1"/>
      <w:marLeft w:val="0"/>
      <w:marRight w:val="0"/>
      <w:marTop w:val="0"/>
      <w:marBottom w:val="0"/>
      <w:divBdr>
        <w:top w:val="none" w:sz="0" w:space="0" w:color="auto"/>
        <w:left w:val="none" w:sz="0" w:space="0" w:color="auto"/>
        <w:bottom w:val="none" w:sz="0" w:space="0" w:color="auto"/>
        <w:right w:val="none" w:sz="0" w:space="0" w:color="auto"/>
      </w:divBdr>
    </w:div>
    <w:div w:id="1682927674">
      <w:bodyDiv w:val="1"/>
      <w:marLeft w:val="0"/>
      <w:marRight w:val="0"/>
      <w:marTop w:val="0"/>
      <w:marBottom w:val="0"/>
      <w:divBdr>
        <w:top w:val="none" w:sz="0" w:space="0" w:color="auto"/>
        <w:left w:val="none" w:sz="0" w:space="0" w:color="auto"/>
        <w:bottom w:val="none" w:sz="0" w:space="0" w:color="auto"/>
        <w:right w:val="none" w:sz="0" w:space="0" w:color="auto"/>
      </w:divBdr>
    </w:div>
    <w:div w:id="1684741895">
      <w:bodyDiv w:val="1"/>
      <w:marLeft w:val="0"/>
      <w:marRight w:val="0"/>
      <w:marTop w:val="0"/>
      <w:marBottom w:val="0"/>
      <w:divBdr>
        <w:top w:val="none" w:sz="0" w:space="0" w:color="auto"/>
        <w:left w:val="none" w:sz="0" w:space="0" w:color="auto"/>
        <w:bottom w:val="none" w:sz="0" w:space="0" w:color="auto"/>
        <w:right w:val="none" w:sz="0" w:space="0" w:color="auto"/>
      </w:divBdr>
    </w:div>
    <w:div w:id="1689020756">
      <w:bodyDiv w:val="1"/>
      <w:marLeft w:val="0"/>
      <w:marRight w:val="0"/>
      <w:marTop w:val="0"/>
      <w:marBottom w:val="0"/>
      <w:divBdr>
        <w:top w:val="none" w:sz="0" w:space="0" w:color="auto"/>
        <w:left w:val="none" w:sz="0" w:space="0" w:color="auto"/>
        <w:bottom w:val="none" w:sz="0" w:space="0" w:color="auto"/>
        <w:right w:val="none" w:sz="0" w:space="0" w:color="auto"/>
      </w:divBdr>
    </w:div>
    <w:div w:id="1690370728">
      <w:bodyDiv w:val="1"/>
      <w:marLeft w:val="0"/>
      <w:marRight w:val="0"/>
      <w:marTop w:val="0"/>
      <w:marBottom w:val="0"/>
      <w:divBdr>
        <w:top w:val="none" w:sz="0" w:space="0" w:color="auto"/>
        <w:left w:val="none" w:sz="0" w:space="0" w:color="auto"/>
        <w:bottom w:val="none" w:sz="0" w:space="0" w:color="auto"/>
        <w:right w:val="none" w:sz="0" w:space="0" w:color="auto"/>
      </w:divBdr>
    </w:div>
    <w:div w:id="1694113203">
      <w:bodyDiv w:val="1"/>
      <w:marLeft w:val="0"/>
      <w:marRight w:val="0"/>
      <w:marTop w:val="0"/>
      <w:marBottom w:val="0"/>
      <w:divBdr>
        <w:top w:val="none" w:sz="0" w:space="0" w:color="auto"/>
        <w:left w:val="none" w:sz="0" w:space="0" w:color="auto"/>
        <w:bottom w:val="none" w:sz="0" w:space="0" w:color="auto"/>
        <w:right w:val="none" w:sz="0" w:space="0" w:color="auto"/>
      </w:divBdr>
    </w:div>
    <w:div w:id="1694528760">
      <w:bodyDiv w:val="1"/>
      <w:marLeft w:val="0"/>
      <w:marRight w:val="0"/>
      <w:marTop w:val="0"/>
      <w:marBottom w:val="0"/>
      <w:divBdr>
        <w:top w:val="none" w:sz="0" w:space="0" w:color="auto"/>
        <w:left w:val="none" w:sz="0" w:space="0" w:color="auto"/>
        <w:bottom w:val="none" w:sz="0" w:space="0" w:color="auto"/>
        <w:right w:val="none" w:sz="0" w:space="0" w:color="auto"/>
      </w:divBdr>
    </w:div>
    <w:div w:id="1697972693">
      <w:bodyDiv w:val="1"/>
      <w:marLeft w:val="0"/>
      <w:marRight w:val="0"/>
      <w:marTop w:val="0"/>
      <w:marBottom w:val="0"/>
      <w:divBdr>
        <w:top w:val="none" w:sz="0" w:space="0" w:color="auto"/>
        <w:left w:val="none" w:sz="0" w:space="0" w:color="auto"/>
        <w:bottom w:val="none" w:sz="0" w:space="0" w:color="auto"/>
        <w:right w:val="none" w:sz="0" w:space="0" w:color="auto"/>
      </w:divBdr>
    </w:div>
    <w:div w:id="1702783443">
      <w:bodyDiv w:val="1"/>
      <w:marLeft w:val="0"/>
      <w:marRight w:val="0"/>
      <w:marTop w:val="0"/>
      <w:marBottom w:val="0"/>
      <w:divBdr>
        <w:top w:val="none" w:sz="0" w:space="0" w:color="auto"/>
        <w:left w:val="none" w:sz="0" w:space="0" w:color="auto"/>
        <w:bottom w:val="none" w:sz="0" w:space="0" w:color="auto"/>
        <w:right w:val="none" w:sz="0" w:space="0" w:color="auto"/>
      </w:divBdr>
    </w:div>
    <w:div w:id="1704096185">
      <w:bodyDiv w:val="1"/>
      <w:marLeft w:val="0"/>
      <w:marRight w:val="0"/>
      <w:marTop w:val="0"/>
      <w:marBottom w:val="0"/>
      <w:divBdr>
        <w:top w:val="none" w:sz="0" w:space="0" w:color="auto"/>
        <w:left w:val="none" w:sz="0" w:space="0" w:color="auto"/>
        <w:bottom w:val="none" w:sz="0" w:space="0" w:color="auto"/>
        <w:right w:val="none" w:sz="0" w:space="0" w:color="auto"/>
      </w:divBdr>
    </w:div>
    <w:div w:id="1704287972">
      <w:bodyDiv w:val="1"/>
      <w:marLeft w:val="0"/>
      <w:marRight w:val="0"/>
      <w:marTop w:val="0"/>
      <w:marBottom w:val="0"/>
      <w:divBdr>
        <w:top w:val="none" w:sz="0" w:space="0" w:color="auto"/>
        <w:left w:val="none" w:sz="0" w:space="0" w:color="auto"/>
        <w:bottom w:val="none" w:sz="0" w:space="0" w:color="auto"/>
        <w:right w:val="none" w:sz="0" w:space="0" w:color="auto"/>
      </w:divBdr>
    </w:div>
    <w:div w:id="1711221120">
      <w:bodyDiv w:val="1"/>
      <w:marLeft w:val="0"/>
      <w:marRight w:val="0"/>
      <w:marTop w:val="0"/>
      <w:marBottom w:val="0"/>
      <w:divBdr>
        <w:top w:val="none" w:sz="0" w:space="0" w:color="auto"/>
        <w:left w:val="none" w:sz="0" w:space="0" w:color="auto"/>
        <w:bottom w:val="none" w:sz="0" w:space="0" w:color="auto"/>
        <w:right w:val="none" w:sz="0" w:space="0" w:color="auto"/>
      </w:divBdr>
    </w:div>
    <w:div w:id="1711413368">
      <w:bodyDiv w:val="1"/>
      <w:marLeft w:val="0"/>
      <w:marRight w:val="0"/>
      <w:marTop w:val="0"/>
      <w:marBottom w:val="0"/>
      <w:divBdr>
        <w:top w:val="none" w:sz="0" w:space="0" w:color="auto"/>
        <w:left w:val="none" w:sz="0" w:space="0" w:color="auto"/>
        <w:bottom w:val="none" w:sz="0" w:space="0" w:color="auto"/>
        <w:right w:val="none" w:sz="0" w:space="0" w:color="auto"/>
      </w:divBdr>
    </w:div>
    <w:div w:id="1712026469">
      <w:bodyDiv w:val="1"/>
      <w:marLeft w:val="0"/>
      <w:marRight w:val="0"/>
      <w:marTop w:val="0"/>
      <w:marBottom w:val="0"/>
      <w:divBdr>
        <w:top w:val="none" w:sz="0" w:space="0" w:color="auto"/>
        <w:left w:val="none" w:sz="0" w:space="0" w:color="auto"/>
        <w:bottom w:val="none" w:sz="0" w:space="0" w:color="auto"/>
        <w:right w:val="none" w:sz="0" w:space="0" w:color="auto"/>
      </w:divBdr>
    </w:div>
    <w:div w:id="1712143804">
      <w:bodyDiv w:val="1"/>
      <w:marLeft w:val="0"/>
      <w:marRight w:val="0"/>
      <w:marTop w:val="0"/>
      <w:marBottom w:val="0"/>
      <w:divBdr>
        <w:top w:val="none" w:sz="0" w:space="0" w:color="auto"/>
        <w:left w:val="none" w:sz="0" w:space="0" w:color="auto"/>
        <w:bottom w:val="none" w:sz="0" w:space="0" w:color="auto"/>
        <w:right w:val="none" w:sz="0" w:space="0" w:color="auto"/>
      </w:divBdr>
    </w:div>
    <w:div w:id="1715231246">
      <w:bodyDiv w:val="1"/>
      <w:marLeft w:val="0"/>
      <w:marRight w:val="0"/>
      <w:marTop w:val="0"/>
      <w:marBottom w:val="0"/>
      <w:divBdr>
        <w:top w:val="none" w:sz="0" w:space="0" w:color="auto"/>
        <w:left w:val="none" w:sz="0" w:space="0" w:color="auto"/>
        <w:bottom w:val="none" w:sz="0" w:space="0" w:color="auto"/>
        <w:right w:val="none" w:sz="0" w:space="0" w:color="auto"/>
      </w:divBdr>
    </w:div>
    <w:div w:id="1718315254">
      <w:bodyDiv w:val="1"/>
      <w:marLeft w:val="0"/>
      <w:marRight w:val="0"/>
      <w:marTop w:val="0"/>
      <w:marBottom w:val="0"/>
      <w:divBdr>
        <w:top w:val="none" w:sz="0" w:space="0" w:color="auto"/>
        <w:left w:val="none" w:sz="0" w:space="0" w:color="auto"/>
        <w:bottom w:val="none" w:sz="0" w:space="0" w:color="auto"/>
        <w:right w:val="none" w:sz="0" w:space="0" w:color="auto"/>
      </w:divBdr>
    </w:div>
    <w:div w:id="1722434815">
      <w:bodyDiv w:val="1"/>
      <w:marLeft w:val="0"/>
      <w:marRight w:val="0"/>
      <w:marTop w:val="0"/>
      <w:marBottom w:val="0"/>
      <w:divBdr>
        <w:top w:val="none" w:sz="0" w:space="0" w:color="auto"/>
        <w:left w:val="none" w:sz="0" w:space="0" w:color="auto"/>
        <w:bottom w:val="none" w:sz="0" w:space="0" w:color="auto"/>
        <w:right w:val="none" w:sz="0" w:space="0" w:color="auto"/>
      </w:divBdr>
    </w:div>
    <w:div w:id="1722710492">
      <w:bodyDiv w:val="1"/>
      <w:marLeft w:val="0"/>
      <w:marRight w:val="0"/>
      <w:marTop w:val="0"/>
      <w:marBottom w:val="0"/>
      <w:divBdr>
        <w:top w:val="none" w:sz="0" w:space="0" w:color="auto"/>
        <w:left w:val="none" w:sz="0" w:space="0" w:color="auto"/>
        <w:bottom w:val="none" w:sz="0" w:space="0" w:color="auto"/>
        <w:right w:val="none" w:sz="0" w:space="0" w:color="auto"/>
      </w:divBdr>
    </w:div>
    <w:div w:id="1727141005">
      <w:bodyDiv w:val="1"/>
      <w:marLeft w:val="0"/>
      <w:marRight w:val="0"/>
      <w:marTop w:val="0"/>
      <w:marBottom w:val="0"/>
      <w:divBdr>
        <w:top w:val="none" w:sz="0" w:space="0" w:color="auto"/>
        <w:left w:val="none" w:sz="0" w:space="0" w:color="auto"/>
        <w:bottom w:val="none" w:sz="0" w:space="0" w:color="auto"/>
        <w:right w:val="none" w:sz="0" w:space="0" w:color="auto"/>
      </w:divBdr>
    </w:div>
    <w:div w:id="1731272220">
      <w:bodyDiv w:val="1"/>
      <w:marLeft w:val="0"/>
      <w:marRight w:val="0"/>
      <w:marTop w:val="0"/>
      <w:marBottom w:val="0"/>
      <w:divBdr>
        <w:top w:val="none" w:sz="0" w:space="0" w:color="auto"/>
        <w:left w:val="none" w:sz="0" w:space="0" w:color="auto"/>
        <w:bottom w:val="none" w:sz="0" w:space="0" w:color="auto"/>
        <w:right w:val="none" w:sz="0" w:space="0" w:color="auto"/>
      </w:divBdr>
    </w:div>
    <w:div w:id="1734741492">
      <w:bodyDiv w:val="1"/>
      <w:marLeft w:val="0"/>
      <w:marRight w:val="0"/>
      <w:marTop w:val="0"/>
      <w:marBottom w:val="0"/>
      <w:divBdr>
        <w:top w:val="none" w:sz="0" w:space="0" w:color="auto"/>
        <w:left w:val="none" w:sz="0" w:space="0" w:color="auto"/>
        <w:bottom w:val="none" w:sz="0" w:space="0" w:color="auto"/>
        <w:right w:val="none" w:sz="0" w:space="0" w:color="auto"/>
      </w:divBdr>
    </w:div>
    <w:div w:id="1736511084">
      <w:bodyDiv w:val="1"/>
      <w:marLeft w:val="0"/>
      <w:marRight w:val="0"/>
      <w:marTop w:val="0"/>
      <w:marBottom w:val="0"/>
      <w:divBdr>
        <w:top w:val="none" w:sz="0" w:space="0" w:color="auto"/>
        <w:left w:val="none" w:sz="0" w:space="0" w:color="auto"/>
        <w:bottom w:val="none" w:sz="0" w:space="0" w:color="auto"/>
        <w:right w:val="none" w:sz="0" w:space="0" w:color="auto"/>
      </w:divBdr>
    </w:div>
    <w:div w:id="1737623344">
      <w:bodyDiv w:val="1"/>
      <w:marLeft w:val="0"/>
      <w:marRight w:val="0"/>
      <w:marTop w:val="0"/>
      <w:marBottom w:val="0"/>
      <w:divBdr>
        <w:top w:val="none" w:sz="0" w:space="0" w:color="auto"/>
        <w:left w:val="none" w:sz="0" w:space="0" w:color="auto"/>
        <w:bottom w:val="none" w:sz="0" w:space="0" w:color="auto"/>
        <w:right w:val="none" w:sz="0" w:space="0" w:color="auto"/>
      </w:divBdr>
    </w:div>
    <w:div w:id="1738279217">
      <w:bodyDiv w:val="1"/>
      <w:marLeft w:val="0"/>
      <w:marRight w:val="0"/>
      <w:marTop w:val="0"/>
      <w:marBottom w:val="0"/>
      <w:divBdr>
        <w:top w:val="none" w:sz="0" w:space="0" w:color="auto"/>
        <w:left w:val="none" w:sz="0" w:space="0" w:color="auto"/>
        <w:bottom w:val="none" w:sz="0" w:space="0" w:color="auto"/>
        <w:right w:val="none" w:sz="0" w:space="0" w:color="auto"/>
      </w:divBdr>
    </w:div>
    <w:div w:id="1739815996">
      <w:bodyDiv w:val="1"/>
      <w:marLeft w:val="0"/>
      <w:marRight w:val="0"/>
      <w:marTop w:val="0"/>
      <w:marBottom w:val="0"/>
      <w:divBdr>
        <w:top w:val="none" w:sz="0" w:space="0" w:color="auto"/>
        <w:left w:val="none" w:sz="0" w:space="0" w:color="auto"/>
        <w:bottom w:val="none" w:sz="0" w:space="0" w:color="auto"/>
        <w:right w:val="none" w:sz="0" w:space="0" w:color="auto"/>
      </w:divBdr>
    </w:div>
    <w:div w:id="1740522209">
      <w:bodyDiv w:val="1"/>
      <w:marLeft w:val="0"/>
      <w:marRight w:val="0"/>
      <w:marTop w:val="0"/>
      <w:marBottom w:val="0"/>
      <w:divBdr>
        <w:top w:val="none" w:sz="0" w:space="0" w:color="auto"/>
        <w:left w:val="none" w:sz="0" w:space="0" w:color="auto"/>
        <w:bottom w:val="none" w:sz="0" w:space="0" w:color="auto"/>
        <w:right w:val="none" w:sz="0" w:space="0" w:color="auto"/>
      </w:divBdr>
    </w:div>
    <w:div w:id="1740860894">
      <w:bodyDiv w:val="1"/>
      <w:marLeft w:val="0"/>
      <w:marRight w:val="0"/>
      <w:marTop w:val="0"/>
      <w:marBottom w:val="0"/>
      <w:divBdr>
        <w:top w:val="none" w:sz="0" w:space="0" w:color="auto"/>
        <w:left w:val="none" w:sz="0" w:space="0" w:color="auto"/>
        <w:bottom w:val="none" w:sz="0" w:space="0" w:color="auto"/>
        <w:right w:val="none" w:sz="0" w:space="0" w:color="auto"/>
      </w:divBdr>
    </w:div>
    <w:div w:id="1743333518">
      <w:bodyDiv w:val="1"/>
      <w:marLeft w:val="0"/>
      <w:marRight w:val="0"/>
      <w:marTop w:val="0"/>
      <w:marBottom w:val="0"/>
      <w:divBdr>
        <w:top w:val="none" w:sz="0" w:space="0" w:color="auto"/>
        <w:left w:val="none" w:sz="0" w:space="0" w:color="auto"/>
        <w:bottom w:val="none" w:sz="0" w:space="0" w:color="auto"/>
        <w:right w:val="none" w:sz="0" w:space="0" w:color="auto"/>
      </w:divBdr>
    </w:div>
    <w:div w:id="1744059084">
      <w:bodyDiv w:val="1"/>
      <w:marLeft w:val="0"/>
      <w:marRight w:val="0"/>
      <w:marTop w:val="0"/>
      <w:marBottom w:val="0"/>
      <w:divBdr>
        <w:top w:val="none" w:sz="0" w:space="0" w:color="auto"/>
        <w:left w:val="none" w:sz="0" w:space="0" w:color="auto"/>
        <w:bottom w:val="none" w:sz="0" w:space="0" w:color="auto"/>
        <w:right w:val="none" w:sz="0" w:space="0" w:color="auto"/>
      </w:divBdr>
    </w:div>
    <w:div w:id="1749770009">
      <w:bodyDiv w:val="1"/>
      <w:marLeft w:val="0"/>
      <w:marRight w:val="0"/>
      <w:marTop w:val="0"/>
      <w:marBottom w:val="0"/>
      <w:divBdr>
        <w:top w:val="none" w:sz="0" w:space="0" w:color="auto"/>
        <w:left w:val="none" w:sz="0" w:space="0" w:color="auto"/>
        <w:bottom w:val="none" w:sz="0" w:space="0" w:color="auto"/>
        <w:right w:val="none" w:sz="0" w:space="0" w:color="auto"/>
      </w:divBdr>
    </w:div>
    <w:div w:id="1750997921">
      <w:bodyDiv w:val="1"/>
      <w:marLeft w:val="0"/>
      <w:marRight w:val="0"/>
      <w:marTop w:val="0"/>
      <w:marBottom w:val="0"/>
      <w:divBdr>
        <w:top w:val="none" w:sz="0" w:space="0" w:color="auto"/>
        <w:left w:val="none" w:sz="0" w:space="0" w:color="auto"/>
        <w:bottom w:val="none" w:sz="0" w:space="0" w:color="auto"/>
        <w:right w:val="none" w:sz="0" w:space="0" w:color="auto"/>
      </w:divBdr>
    </w:div>
    <w:div w:id="1751732532">
      <w:bodyDiv w:val="1"/>
      <w:marLeft w:val="0"/>
      <w:marRight w:val="0"/>
      <w:marTop w:val="0"/>
      <w:marBottom w:val="0"/>
      <w:divBdr>
        <w:top w:val="none" w:sz="0" w:space="0" w:color="auto"/>
        <w:left w:val="none" w:sz="0" w:space="0" w:color="auto"/>
        <w:bottom w:val="none" w:sz="0" w:space="0" w:color="auto"/>
        <w:right w:val="none" w:sz="0" w:space="0" w:color="auto"/>
      </w:divBdr>
    </w:div>
    <w:div w:id="1752267582">
      <w:bodyDiv w:val="1"/>
      <w:marLeft w:val="0"/>
      <w:marRight w:val="0"/>
      <w:marTop w:val="0"/>
      <w:marBottom w:val="0"/>
      <w:divBdr>
        <w:top w:val="none" w:sz="0" w:space="0" w:color="auto"/>
        <w:left w:val="none" w:sz="0" w:space="0" w:color="auto"/>
        <w:bottom w:val="none" w:sz="0" w:space="0" w:color="auto"/>
        <w:right w:val="none" w:sz="0" w:space="0" w:color="auto"/>
      </w:divBdr>
    </w:div>
    <w:div w:id="1754551693">
      <w:bodyDiv w:val="1"/>
      <w:marLeft w:val="0"/>
      <w:marRight w:val="0"/>
      <w:marTop w:val="0"/>
      <w:marBottom w:val="0"/>
      <w:divBdr>
        <w:top w:val="none" w:sz="0" w:space="0" w:color="auto"/>
        <w:left w:val="none" w:sz="0" w:space="0" w:color="auto"/>
        <w:bottom w:val="none" w:sz="0" w:space="0" w:color="auto"/>
        <w:right w:val="none" w:sz="0" w:space="0" w:color="auto"/>
      </w:divBdr>
    </w:div>
    <w:div w:id="1754661557">
      <w:bodyDiv w:val="1"/>
      <w:marLeft w:val="0"/>
      <w:marRight w:val="0"/>
      <w:marTop w:val="0"/>
      <w:marBottom w:val="0"/>
      <w:divBdr>
        <w:top w:val="none" w:sz="0" w:space="0" w:color="auto"/>
        <w:left w:val="none" w:sz="0" w:space="0" w:color="auto"/>
        <w:bottom w:val="none" w:sz="0" w:space="0" w:color="auto"/>
        <w:right w:val="none" w:sz="0" w:space="0" w:color="auto"/>
      </w:divBdr>
    </w:div>
    <w:div w:id="1759596193">
      <w:bodyDiv w:val="1"/>
      <w:marLeft w:val="0"/>
      <w:marRight w:val="0"/>
      <w:marTop w:val="0"/>
      <w:marBottom w:val="0"/>
      <w:divBdr>
        <w:top w:val="none" w:sz="0" w:space="0" w:color="auto"/>
        <w:left w:val="none" w:sz="0" w:space="0" w:color="auto"/>
        <w:bottom w:val="none" w:sz="0" w:space="0" w:color="auto"/>
        <w:right w:val="none" w:sz="0" w:space="0" w:color="auto"/>
      </w:divBdr>
    </w:div>
    <w:div w:id="1760132829">
      <w:bodyDiv w:val="1"/>
      <w:marLeft w:val="0"/>
      <w:marRight w:val="0"/>
      <w:marTop w:val="0"/>
      <w:marBottom w:val="0"/>
      <w:divBdr>
        <w:top w:val="none" w:sz="0" w:space="0" w:color="auto"/>
        <w:left w:val="none" w:sz="0" w:space="0" w:color="auto"/>
        <w:bottom w:val="none" w:sz="0" w:space="0" w:color="auto"/>
        <w:right w:val="none" w:sz="0" w:space="0" w:color="auto"/>
      </w:divBdr>
    </w:div>
    <w:div w:id="1761095488">
      <w:bodyDiv w:val="1"/>
      <w:marLeft w:val="0"/>
      <w:marRight w:val="0"/>
      <w:marTop w:val="0"/>
      <w:marBottom w:val="0"/>
      <w:divBdr>
        <w:top w:val="none" w:sz="0" w:space="0" w:color="auto"/>
        <w:left w:val="none" w:sz="0" w:space="0" w:color="auto"/>
        <w:bottom w:val="none" w:sz="0" w:space="0" w:color="auto"/>
        <w:right w:val="none" w:sz="0" w:space="0" w:color="auto"/>
      </w:divBdr>
    </w:div>
    <w:div w:id="1762145536">
      <w:bodyDiv w:val="1"/>
      <w:marLeft w:val="0"/>
      <w:marRight w:val="0"/>
      <w:marTop w:val="0"/>
      <w:marBottom w:val="0"/>
      <w:divBdr>
        <w:top w:val="none" w:sz="0" w:space="0" w:color="auto"/>
        <w:left w:val="none" w:sz="0" w:space="0" w:color="auto"/>
        <w:bottom w:val="none" w:sz="0" w:space="0" w:color="auto"/>
        <w:right w:val="none" w:sz="0" w:space="0" w:color="auto"/>
      </w:divBdr>
    </w:div>
    <w:div w:id="1764641150">
      <w:bodyDiv w:val="1"/>
      <w:marLeft w:val="0"/>
      <w:marRight w:val="0"/>
      <w:marTop w:val="0"/>
      <w:marBottom w:val="0"/>
      <w:divBdr>
        <w:top w:val="none" w:sz="0" w:space="0" w:color="auto"/>
        <w:left w:val="none" w:sz="0" w:space="0" w:color="auto"/>
        <w:bottom w:val="none" w:sz="0" w:space="0" w:color="auto"/>
        <w:right w:val="none" w:sz="0" w:space="0" w:color="auto"/>
      </w:divBdr>
    </w:div>
    <w:div w:id="1766264986">
      <w:bodyDiv w:val="1"/>
      <w:marLeft w:val="0"/>
      <w:marRight w:val="0"/>
      <w:marTop w:val="0"/>
      <w:marBottom w:val="0"/>
      <w:divBdr>
        <w:top w:val="none" w:sz="0" w:space="0" w:color="auto"/>
        <w:left w:val="none" w:sz="0" w:space="0" w:color="auto"/>
        <w:bottom w:val="none" w:sz="0" w:space="0" w:color="auto"/>
        <w:right w:val="none" w:sz="0" w:space="0" w:color="auto"/>
      </w:divBdr>
    </w:div>
    <w:div w:id="1766265222">
      <w:bodyDiv w:val="1"/>
      <w:marLeft w:val="0"/>
      <w:marRight w:val="0"/>
      <w:marTop w:val="0"/>
      <w:marBottom w:val="0"/>
      <w:divBdr>
        <w:top w:val="none" w:sz="0" w:space="0" w:color="auto"/>
        <w:left w:val="none" w:sz="0" w:space="0" w:color="auto"/>
        <w:bottom w:val="none" w:sz="0" w:space="0" w:color="auto"/>
        <w:right w:val="none" w:sz="0" w:space="0" w:color="auto"/>
      </w:divBdr>
    </w:div>
    <w:div w:id="1776975050">
      <w:bodyDiv w:val="1"/>
      <w:marLeft w:val="0"/>
      <w:marRight w:val="0"/>
      <w:marTop w:val="0"/>
      <w:marBottom w:val="0"/>
      <w:divBdr>
        <w:top w:val="none" w:sz="0" w:space="0" w:color="auto"/>
        <w:left w:val="none" w:sz="0" w:space="0" w:color="auto"/>
        <w:bottom w:val="none" w:sz="0" w:space="0" w:color="auto"/>
        <w:right w:val="none" w:sz="0" w:space="0" w:color="auto"/>
      </w:divBdr>
    </w:div>
    <w:div w:id="1777628787">
      <w:bodyDiv w:val="1"/>
      <w:marLeft w:val="0"/>
      <w:marRight w:val="0"/>
      <w:marTop w:val="0"/>
      <w:marBottom w:val="0"/>
      <w:divBdr>
        <w:top w:val="none" w:sz="0" w:space="0" w:color="auto"/>
        <w:left w:val="none" w:sz="0" w:space="0" w:color="auto"/>
        <w:bottom w:val="none" w:sz="0" w:space="0" w:color="auto"/>
        <w:right w:val="none" w:sz="0" w:space="0" w:color="auto"/>
      </w:divBdr>
    </w:div>
    <w:div w:id="1784883137">
      <w:bodyDiv w:val="1"/>
      <w:marLeft w:val="0"/>
      <w:marRight w:val="0"/>
      <w:marTop w:val="0"/>
      <w:marBottom w:val="0"/>
      <w:divBdr>
        <w:top w:val="none" w:sz="0" w:space="0" w:color="auto"/>
        <w:left w:val="none" w:sz="0" w:space="0" w:color="auto"/>
        <w:bottom w:val="none" w:sz="0" w:space="0" w:color="auto"/>
        <w:right w:val="none" w:sz="0" w:space="0" w:color="auto"/>
      </w:divBdr>
    </w:div>
    <w:div w:id="1787848909">
      <w:bodyDiv w:val="1"/>
      <w:marLeft w:val="0"/>
      <w:marRight w:val="0"/>
      <w:marTop w:val="0"/>
      <w:marBottom w:val="0"/>
      <w:divBdr>
        <w:top w:val="none" w:sz="0" w:space="0" w:color="auto"/>
        <w:left w:val="none" w:sz="0" w:space="0" w:color="auto"/>
        <w:bottom w:val="none" w:sz="0" w:space="0" w:color="auto"/>
        <w:right w:val="none" w:sz="0" w:space="0" w:color="auto"/>
      </w:divBdr>
    </w:div>
    <w:div w:id="1787891765">
      <w:bodyDiv w:val="1"/>
      <w:marLeft w:val="0"/>
      <w:marRight w:val="0"/>
      <w:marTop w:val="0"/>
      <w:marBottom w:val="0"/>
      <w:divBdr>
        <w:top w:val="none" w:sz="0" w:space="0" w:color="auto"/>
        <w:left w:val="none" w:sz="0" w:space="0" w:color="auto"/>
        <w:bottom w:val="none" w:sz="0" w:space="0" w:color="auto"/>
        <w:right w:val="none" w:sz="0" w:space="0" w:color="auto"/>
      </w:divBdr>
    </w:div>
    <w:div w:id="1789276755">
      <w:bodyDiv w:val="1"/>
      <w:marLeft w:val="0"/>
      <w:marRight w:val="0"/>
      <w:marTop w:val="0"/>
      <w:marBottom w:val="0"/>
      <w:divBdr>
        <w:top w:val="none" w:sz="0" w:space="0" w:color="auto"/>
        <w:left w:val="none" w:sz="0" w:space="0" w:color="auto"/>
        <w:bottom w:val="none" w:sz="0" w:space="0" w:color="auto"/>
        <w:right w:val="none" w:sz="0" w:space="0" w:color="auto"/>
      </w:divBdr>
    </w:div>
    <w:div w:id="1789348105">
      <w:bodyDiv w:val="1"/>
      <w:marLeft w:val="0"/>
      <w:marRight w:val="0"/>
      <w:marTop w:val="0"/>
      <w:marBottom w:val="0"/>
      <w:divBdr>
        <w:top w:val="none" w:sz="0" w:space="0" w:color="auto"/>
        <w:left w:val="none" w:sz="0" w:space="0" w:color="auto"/>
        <w:bottom w:val="none" w:sz="0" w:space="0" w:color="auto"/>
        <w:right w:val="none" w:sz="0" w:space="0" w:color="auto"/>
      </w:divBdr>
    </w:div>
    <w:div w:id="1791779986">
      <w:bodyDiv w:val="1"/>
      <w:marLeft w:val="0"/>
      <w:marRight w:val="0"/>
      <w:marTop w:val="0"/>
      <w:marBottom w:val="0"/>
      <w:divBdr>
        <w:top w:val="none" w:sz="0" w:space="0" w:color="auto"/>
        <w:left w:val="none" w:sz="0" w:space="0" w:color="auto"/>
        <w:bottom w:val="none" w:sz="0" w:space="0" w:color="auto"/>
        <w:right w:val="none" w:sz="0" w:space="0" w:color="auto"/>
      </w:divBdr>
    </w:div>
    <w:div w:id="1796408783">
      <w:bodyDiv w:val="1"/>
      <w:marLeft w:val="0"/>
      <w:marRight w:val="0"/>
      <w:marTop w:val="0"/>
      <w:marBottom w:val="0"/>
      <w:divBdr>
        <w:top w:val="none" w:sz="0" w:space="0" w:color="auto"/>
        <w:left w:val="none" w:sz="0" w:space="0" w:color="auto"/>
        <w:bottom w:val="none" w:sz="0" w:space="0" w:color="auto"/>
        <w:right w:val="none" w:sz="0" w:space="0" w:color="auto"/>
      </w:divBdr>
    </w:div>
    <w:div w:id="1798529539">
      <w:bodyDiv w:val="1"/>
      <w:marLeft w:val="0"/>
      <w:marRight w:val="0"/>
      <w:marTop w:val="0"/>
      <w:marBottom w:val="0"/>
      <w:divBdr>
        <w:top w:val="none" w:sz="0" w:space="0" w:color="auto"/>
        <w:left w:val="none" w:sz="0" w:space="0" w:color="auto"/>
        <w:bottom w:val="none" w:sz="0" w:space="0" w:color="auto"/>
        <w:right w:val="none" w:sz="0" w:space="0" w:color="auto"/>
      </w:divBdr>
    </w:div>
    <w:div w:id="1799836851">
      <w:bodyDiv w:val="1"/>
      <w:marLeft w:val="0"/>
      <w:marRight w:val="0"/>
      <w:marTop w:val="0"/>
      <w:marBottom w:val="0"/>
      <w:divBdr>
        <w:top w:val="none" w:sz="0" w:space="0" w:color="auto"/>
        <w:left w:val="none" w:sz="0" w:space="0" w:color="auto"/>
        <w:bottom w:val="none" w:sz="0" w:space="0" w:color="auto"/>
        <w:right w:val="none" w:sz="0" w:space="0" w:color="auto"/>
      </w:divBdr>
    </w:div>
    <w:div w:id="1803230053">
      <w:bodyDiv w:val="1"/>
      <w:marLeft w:val="0"/>
      <w:marRight w:val="0"/>
      <w:marTop w:val="0"/>
      <w:marBottom w:val="0"/>
      <w:divBdr>
        <w:top w:val="none" w:sz="0" w:space="0" w:color="auto"/>
        <w:left w:val="none" w:sz="0" w:space="0" w:color="auto"/>
        <w:bottom w:val="none" w:sz="0" w:space="0" w:color="auto"/>
        <w:right w:val="none" w:sz="0" w:space="0" w:color="auto"/>
      </w:divBdr>
    </w:div>
    <w:div w:id="1804078069">
      <w:bodyDiv w:val="1"/>
      <w:marLeft w:val="0"/>
      <w:marRight w:val="0"/>
      <w:marTop w:val="0"/>
      <w:marBottom w:val="0"/>
      <w:divBdr>
        <w:top w:val="none" w:sz="0" w:space="0" w:color="auto"/>
        <w:left w:val="none" w:sz="0" w:space="0" w:color="auto"/>
        <w:bottom w:val="none" w:sz="0" w:space="0" w:color="auto"/>
        <w:right w:val="none" w:sz="0" w:space="0" w:color="auto"/>
      </w:divBdr>
    </w:div>
    <w:div w:id="1804226459">
      <w:bodyDiv w:val="1"/>
      <w:marLeft w:val="0"/>
      <w:marRight w:val="0"/>
      <w:marTop w:val="0"/>
      <w:marBottom w:val="0"/>
      <w:divBdr>
        <w:top w:val="none" w:sz="0" w:space="0" w:color="auto"/>
        <w:left w:val="none" w:sz="0" w:space="0" w:color="auto"/>
        <w:bottom w:val="none" w:sz="0" w:space="0" w:color="auto"/>
        <w:right w:val="none" w:sz="0" w:space="0" w:color="auto"/>
      </w:divBdr>
    </w:div>
    <w:div w:id="1805930386">
      <w:bodyDiv w:val="1"/>
      <w:marLeft w:val="0"/>
      <w:marRight w:val="0"/>
      <w:marTop w:val="0"/>
      <w:marBottom w:val="0"/>
      <w:divBdr>
        <w:top w:val="none" w:sz="0" w:space="0" w:color="auto"/>
        <w:left w:val="none" w:sz="0" w:space="0" w:color="auto"/>
        <w:bottom w:val="none" w:sz="0" w:space="0" w:color="auto"/>
        <w:right w:val="none" w:sz="0" w:space="0" w:color="auto"/>
      </w:divBdr>
    </w:div>
    <w:div w:id="1807309455">
      <w:bodyDiv w:val="1"/>
      <w:marLeft w:val="0"/>
      <w:marRight w:val="0"/>
      <w:marTop w:val="0"/>
      <w:marBottom w:val="0"/>
      <w:divBdr>
        <w:top w:val="none" w:sz="0" w:space="0" w:color="auto"/>
        <w:left w:val="none" w:sz="0" w:space="0" w:color="auto"/>
        <w:bottom w:val="none" w:sz="0" w:space="0" w:color="auto"/>
        <w:right w:val="none" w:sz="0" w:space="0" w:color="auto"/>
      </w:divBdr>
    </w:div>
    <w:div w:id="1811556905">
      <w:bodyDiv w:val="1"/>
      <w:marLeft w:val="0"/>
      <w:marRight w:val="0"/>
      <w:marTop w:val="0"/>
      <w:marBottom w:val="0"/>
      <w:divBdr>
        <w:top w:val="none" w:sz="0" w:space="0" w:color="auto"/>
        <w:left w:val="none" w:sz="0" w:space="0" w:color="auto"/>
        <w:bottom w:val="none" w:sz="0" w:space="0" w:color="auto"/>
        <w:right w:val="none" w:sz="0" w:space="0" w:color="auto"/>
      </w:divBdr>
    </w:div>
    <w:div w:id="1812668808">
      <w:bodyDiv w:val="1"/>
      <w:marLeft w:val="0"/>
      <w:marRight w:val="0"/>
      <w:marTop w:val="0"/>
      <w:marBottom w:val="0"/>
      <w:divBdr>
        <w:top w:val="none" w:sz="0" w:space="0" w:color="auto"/>
        <w:left w:val="none" w:sz="0" w:space="0" w:color="auto"/>
        <w:bottom w:val="none" w:sz="0" w:space="0" w:color="auto"/>
        <w:right w:val="none" w:sz="0" w:space="0" w:color="auto"/>
      </w:divBdr>
    </w:div>
    <w:div w:id="1814986578">
      <w:bodyDiv w:val="1"/>
      <w:marLeft w:val="0"/>
      <w:marRight w:val="0"/>
      <w:marTop w:val="0"/>
      <w:marBottom w:val="0"/>
      <w:divBdr>
        <w:top w:val="none" w:sz="0" w:space="0" w:color="auto"/>
        <w:left w:val="none" w:sz="0" w:space="0" w:color="auto"/>
        <w:bottom w:val="none" w:sz="0" w:space="0" w:color="auto"/>
        <w:right w:val="none" w:sz="0" w:space="0" w:color="auto"/>
      </w:divBdr>
    </w:div>
    <w:div w:id="1818106754">
      <w:bodyDiv w:val="1"/>
      <w:marLeft w:val="0"/>
      <w:marRight w:val="0"/>
      <w:marTop w:val="0"/>
      <w:marBottom w:val="0"/>
      <w:divBdr>
        <w:top w:val="none" w:sz="0" w:space="0" w:color="auto"/>
        <w:left w:val="none" w:sz="0" w:space="0" w:color="auto"/>
        <w:bottom w:val="none" w:sz="0" w:space="0" w:color="auto"/>
        <w:right w:val="none" w:sz="0" w:space="0" w:color="auto"/>
      </w:divBdr>
    </w:div>
    <w:div w:id="1818760706">
      <w:bodyDiv w:val="1"/>
      <w:marLeft w:val="0"/>
      <w:marRight w:val="0"/>
      <w:marTop w:val="0"/>
      <w:marBottom w:val="0"/>
      <w:divBdr>
        <w:top w:val="none" w:sz="0" w:space="0" w:color="auto"/>
        <w:left w:val="none" w:sz="0" w:space="0" w:color="auto"/>
        <w:bottom w:val="none" w:sz="0" w:space="0" w:color="auto"/>
        <w:right w:val="none" w:sz="0" w:space="0" w:color="auto"/>
      </w:divBdr>
    </w:div>
    <w:div w:id="1819304635">
      <w:bodyDiv w:val="1"/>
      <w:marLeft w:val="0"/>
      <w:marRight w:val="0"/>
      <w:marTop w:val="0"/>
      <w:marBottom w:val="0"/>
      <w:divBdr>
        <w:top w:val="none" w:sz="0" w:space="0" w:color="auto"/>
        <w:left w:val="none" w:sz="0" w:space="0" w:color="auto"/>
        <w:bottom w:val="none" w:sz="0" w:space="0" w:color="auto"/>
        <w:right w:val="none" w:sz="0" w:space="0" w:color="auto"/>
      </w:divBdr>
    </w:div>
    <w:div w:id="1829202574">
      <w:bodyDiv w:val="1"/>
      <w:marLeft w:val="0"/>
      <w:marRight w:val="0"/>
      <w:marTop w:val="0"/>
      <w:marBottom w:val="0"/>
      <w:divBdr>
        <w:top w:val="none" w:sz="0" w:space="0" w:color="auto"/>
        <w:left w:val="none" w:sz="0" w:space="0" w:color="auto"/>
        <w:bottom w:val="none" w:sz="0" w:space="0" w:color="auto"/>
        <w:right w:val="none" w:sz="0" w:space="0" w:color="auto"/>
      </w:divBdr>
    </w:div>
    <w:div w:id="1831091267">
      <w:bodyDiv w:val="1"/>
      <w:marLeft w:val="0"/>
      <w:marRight w:val="0"/>
      <w:marTop w:val="0"/>
      <w:marBottom w:val="0"/>
      <w:divBdr>
        <w:top w:val="none" w:sz="0" w:space="0" w:color="auto"/>
        <w:left w:val="none" w:sz="0" w:space="0" w:color="auto"/>
        <w:bottom w:val="none" w:sz="0" w:space="0" w:color="auto"/>
        <w:right w:val="none" w:sz="0" w:space="0" w:color="auto"/>
      </w:divBdr>
    </w:div>
    <w:div w:id="1832477958">
      <w:bodyDiv w:val="1"/>
      <w:marLeft w:val="0"/>
      <w:marRight w:val="0"/>
      <w:marTop w:val="0"/>
      <w:marBottom w:val="0"/>
      <w:divBdr>
        <w:top w:val="none" w:sz="0" w:space="0" w:color="auto"/>
        <w:left w:val="none" w:sz="0" w:space="0" w:color="auto"/>
        <w:bottom w:val="none" w:sz="0" w:space="0" w:color="auto"/>
        <w:right w:val="none" w:sz="0" w:space="0" w:color="auto"/>
      </w:divBdr>
    </w:div>
    <w:div w:id="1835145482">
      <w:bodyDiv w:val="1"/>
      <w:marLeft w:val="0"/>
      <w:marRight w:val="0"/>
      <w:marTop w:val="0"/>
      <w:marBottom w:val="0"/>
      <w:divBdr>
        <w:top w:val="none" w:sz="0" w:space="0" w:color="auto"/>
        <w:left w:val="none" w:sz="0" w:space="0" w:color="auto"/>
        <w:bottom w:val="none" w:sz="0" w:space="0" w:color="auto"/>
        <w:right w:val="none" w:sz="0" w:space="0" w:color="auto"/>
      </w:divBdr>
    </w:div>
    <w:div w:id="1841659040">
      <w:bodyDiv w:val="1"/>
      <w:marLeft w:val="0"/>
      <w:marRight w:val="0"/>
      <w:marTop w:val="0"/>
      <w:marBottom w:val="0"/>
      <w:divBdr>
        <w:top w:val="none" w:sz="0" w:space="0" w:color="auto"/>
        <w:left w:val="none" w:sz="0" w:space="0" w:color="auto"/>
        <w:bottom w:val="none" w:sz="0" w:space="0" w:color="auto"/>
        <w:right w:val="none" w:sz="0" w:space="0" w:color="auto"/>
      </w:divBdr>
    </w:div>
    <w:div w:id="1847941136">
      <w:bodyDiv w:val="1"/>
      <w:marLeft w:val="0"/>
      <w:marRight w:val="0"/>
      <w:marTop w:val="0"/>
      <w:marBottom w:val="0"/>
      <w:divBdr>
        <w:top w:val="none" w:sz="0" w:space="0" w:color="auto"/>
        <w:left w:val="none" w:sz="0" w:space="0" w:color="auto"/>
        <w:bottom w:val="none" w:sz="0" w:space="0" w:color="auto"/>
        <w:right w:val="none" w:sz="0" w:space="0" w:color="auto"/>
      </w:divBdr>
    </w:div>
    <w:div w:id="1850673961">
      <w:bodyDiv w:val="1"/>
      <w:marLeft w:val="0"/>
      <w:marRight w:val="0"/>
      <w:marTop w:val="0"/>
      <w:marBottom w:val="0"/>
      <w:divBdr>
        <w:top w:val="none" w:sz="0" w:space="0" w:color="auto"/>
        <w:left w:val="none" w:sz="0" w:space="0" w:color="auto"/>
        <w:bottom w:val="none" w:sz="0" w:space="0" w:color="auto"/>
        <w:right w:val="none" w:sz="0" w:space="0" w:color="auto"/>
      </w:divBdr>
    </w:div>
    <w:div w:id="1851917610">
      <w:bodyDiv w:val="1"/>
      <w:marLeft w:val="0"/>
      <w:marRight w:val="0"/>
      <w:marTop w:val="0"/>
      <w:marBottom w:val="0"/>
      <w:divBdr>
        <w:top w:val="none" w:sz="0" w:space="0" w:color="auto"/>
        <w:left w:val="none" w:sz="0" w:space="0" w:color="auto"/>
        <w:bottom w:val="none" w:sz="0" w:space="0" w:color="auto"/>
        <w:right w:val="none" w:sz="0" w:space="0" w:color="auto"/>
      </w:divBdr>
    </w:div>
    <w:div w:id="1855681963">
      <w:bodyDiv w:val="1"/>
      <w:marLeft w:val="0"/>
      <w:marRight w:val="0"/>
      <w:marTop w:val="0"/>
      <w:marBottom w:val="0"/>
      <w:divBdr>
        <w:top w:val="none" w:sz="0" w:space="0" w:color="auto"/>
        <w:left w:val="none" w:sz="0" w:space="0" w:color="auto"/>
        <w:bottom w:val="none" w:sz="0" w:space="0" w:color="auto"/>
        <w:right w:val="none" w:sz="0" w:space="0" w:color="auto"/>
      </w:divBdr>
    </w:div>
    <w:div w:id="1856191739">
      <w:bodyDiv w:val="1"/>
      <w:marLeft w:val="0"/>
      <w:marRight w:val="0"/>
      <w:marTop w:val="0"/>
      <w:marBottom w:val="0"/>
      <w:divBdr>
        <w:top w:val="none" w:sz="0" w:space="0" w:color="auto"/>
        <w:left w:val="none" w:sz="0" w:space="0" w:color="auto"/>
        <w:bottom w:val="none" w:sz="0" w:space="0" w:color="auto"/>
        <w:right w:val="none" w:sz="0" w:space="0" w:color="auto"/>
      </w:divBdr>
    </w:div>
    <w:div w:id="1856729300">
      <w:bodyDiv w:val="1"/>
      <w:marLeft w:val="0"/>
      <w:marRight w:val="0"/>
      <w:marTop w:val="0"/>
      <w:marBottom w:val="0"/>
      <w:divBdr>
        <w:top w:val="none" w:sz="0" w:space="0" w:color="auto"/>
        <w:left w:val="none" w:sz="0" w:space="0" w:color="auto"/>
        <w:bottom w:val="none" w:sz="0" w:space="0" w:color="auto"/>
        <w:right w:val="none" w:sz="0" w:space="0" w:color="auto"/>
      </w:divBdr>
    </w:div>
    <w:div w:id="1856915153">
      <w:bodyDiv w:val="1"/>
      <w:marLeft w:val="0"/>
      <w:marRight w:val="0"/>
      <w:marTop w:val="0"/>
      <w:marBottom w:val="0"/>
      <w:divBdr>
        <w:top w:val="none" w:sz="0" w:space="0" w:color="auto"/>
        <w:left w:val="none" w:sz="0" w:space="0" w:color="auto"/>
        <w:bottom w:val="none" w:sz="0" w:space="0" w:color="auto"/>
        <w:right w:val="none" w:sz="0" w:space="0" w:color="auto"/>
      </w:divBdr>
    </w:div>
    <w:div w:id="1860392311">
      <w:bodyDiv w:val="1"/>
      <w:marLeft w:val="0"/>
      <w:marRight w:val="0"/>
      <w:marTop w:val="0"/>
      <w:marBottom w:val="0"/>
      <w:divBdr>
        <w:top w:val="none" w:sz="0" w:space="0" w:color="auto"/>
        <w:left w:val="none" w:sz="0" w:space="0" w:color="auto"/>
        <w:bottom w:val="none" w:sz="0" w:space="0" w:color="auto"/>
        <w:right w:val="none" w:sz="0" w:space="0" w:color="auto"/>
      </w:divBdr>
    </w:div>
    <w:div w:id="1864854343">
      <w:bodyDiv w:val="1"/>
      <w:marLeft w:val="0"/>
      <w:marRight w:val="0"/>
      <w:marTop w:val="0"/>
      <w:marBottom w:val="0"/>
      <w:divBdr>
        <w:top w:val="none" w:sz="0" w:space="0" w:color="auto"/>
        <w:left w:val="none" w:sz="0" w:space="0" w:color="auto"/>
        <w:bottom w:val="none" w:sz="0" w:space="0" w:color="auto"/>
        <w:right w:val="none" w:sz="0" w:space="0" w:color="auto"/>
      </w:divBdr>
    </w:div>
    <w:div w:id="1865052380">
      <w:bodyDiv w:val="1"/>
      <w:marLeft w:val="0"/>
      <w:marRight w:val="0"/>
      <w:marTop w:val="0"/>
      <w:marBottom w:val="0"/>
      <w:divBdr>
        <w:top w:val="none" w:sz="0" w:space="0" w:color="auto"/>
        <w:left w:val="none" w:sz="0" w:space="0" w:color="auto"/>
        <w:bottom w:val="none" w:sz="0" w:space="0" w:color="auto"/>
        <w:right w:val="none" w:sz="0" w:space="0" w:color="auto"/>
      </w:divBdr>
    </w:div>
    <w:div w:id="1867523884">
      <w:bodyDiv w:val="1"/>
      <w:marLeft w:val="0"/>
      <w:marRight w:val="0"/>
      <w:marTop w:val="0"/>
      <w:marBottom w:val="0"/>
      <w:divBdr>
        <w:top w:val="none" w:sz="0" w:space="0" w:color="auto"/>
        <w:left w:val="none" w:sz="0" w:space="0" w:color="auto"/>
        <w:bottom w:val="none" w:sz="0" w:space="0" w:color="auto"/>
        <w:right w:val="none" w:sz="0" w:space="0" w:color="auto"/>
      </w:divBdr>
    </w:div>
    <w:div w:id="1873808332">
      <w:bodyDiv w:val="1"/>
      <w:marLeft w:val="0"/>
      <w:marRight w:val="0"/>
      <w:marTop w:val="0"/>
      <w:marBottom w:val="0"/>
      <w:divBdr>
        <w:top w:val="none" w:sz="0" w:space="0" w:color="auto"/>
        <w:left w:val="none" w:sz="0" w:space="0" w:color="auto"/>
        <w:bottom w:val="none" w:sz="0" w:space="0" w:color="auto"/>
        <w:right w:val="none" w:sz="0" w:space="0" w:color="auto"/>
      </w:divBdr>
    </w:div>
    <w:div w:id="1873956651">
      <w:bodyDiv w:val="1"/>
      <w:marLeft w:val="0"/>
      <w:marRight w:val="0"/>
      <w:marTop w:val="0"/>
      <w:marBottom w:val="0"/>
      <w:divBdr>
        <w:top w:val="none" w:sz="0" w:space="0" w:color="auto"/>
        <w:left w:val="none" w:sz="0" w:space="0" w:color="auto"/>
        <w:bottom w:val="none" w:sz="0" w:space="0" w:color="auto"/>
        <w:right w:val="none" w:sz="0" w:space="0" w:color="auto"/>
      </w:divBdr>
    </w:div>
    <w:div w:id="1876115684">
      <w:bodyDiv w:val="1"/>
      <w:marLeft w:val="0"/>
      <w:marRight w:val="0"/>
      <w:marTop w:val="0"/>
      <w:marBottom w:val="0"/>
      <w:divBdr>
        <w:top w:val="none" w:sz="0" w:space="0" w:color="auto"/>
        <w:left w:val="none" w:sz="0" w:space="0" w:color="auto"/>
        <w:bottom w:val="none" w:sz="0" w:space="0" w:color="auto"/>
        <w:right w:val="none" w:sz="0" w:space="0" w:color="auto"/>
      </w:divBdr>
    </w:div>
    <w:div w:id="1878080640">
      <w:bodyDiv w:val="1"/>
      <w:marLeft w:val="0"/>
      <w:marRight w:val="0"/>
      <w:marTop w:val="0"/>
      <w:marBottom w:val="0"/>
      <w:divBdr>
        <w:top w:val="none" w:sz="0" w:space="0" w:color="auto"/>
        <w:left w:val="none" w:sz="0" w:space="0" w:color="auto"/>
        <w:bottom w:val="none" w:sz="0" w:space="0" w:color="auto"/>
        <w:right w:val="none" w:sz="0" w:space="0" w:color="auto"/>
      </w:divBdr>
    </w:div>
    <w:div w:id="1880245601">
      <w:bodyDiv w:val="1"/>
      <w:marLeft w:val="0"/>
      <w:marRight w:val="0"/>
      <w:marTop w:val="0"/>
      <w:marBottom w:val="0"/>
      <w:divBdr>
        <w:top w:val="none" w:sz="0" w:space="0" w:color="auto"/>
        <w:left w:val="none" w:sz="0" w:space="0" w:color="auto"/>
        <w:bottom w:val="none" w:sz="0" w:space="0" w:color="auto"/>
        <w:right w:val="none" w:sz="0" w:space="0" w:color="auto"/>
      </w:divBdr>
    </w:div>
    <w:div w:id="1881624080">
      <w:bodyDiv w:val="1"/>
      <w:marLeft w:val="0"/>
      <w:marRight w:val="0"/>
      <w:marTop w:val="0"/>
      <w:marBottom w:val="0"/>
      <w:divBdr>
        <w:top w:val="none" w:sz="0" w:space="0" w:color="auto"/>
        <w:left w:val="none" w:sz="0" w:space="0" w:color="auto"/>
        <w:bottom w:val="none" w:sz="0" w:space="0" w:color="auto"/>
        <w:right w:val="none" w:sz="0" w:space="0" w:color="auto"/>
      </w:divBdr>
    </w:div>
    <w:div w:id="1881895194">
      <w:bodyDiv w:val="1"/>
      <w:marLeft w:val="0"/>
      <w:marRight w:val="0"/>
      <w:marTop w:val="0"/>
      <w:marBottom w:val="0"/>
      <w:divBdr>
        <w:top w:val="none" w:sz="0" w:space="0" w:color="auto"/>
        <w:left w:val="none" w:sz="0" w:space="0" w:color="auto"/>
        <w:bottom w:val="none" w:sz="0" w:space="0" w:color="auto"/>
        <w:right w:val="none" w:sz="0" w:space="0" w:color="auto"/>
      </w:divBdr>
    </w:div>
    <w:div w:id="1882981634">
      <w:bodyDiv w:val="1"/>
      <w:marLeft w:val="0"/>
      <w:marRight w:val="0"/>
      <w:marTop w:val="0"/>
      <w:marBottom w:val="0"/>
      <w:divBdr>
        <w:top w:val="none" w:sz="0" w:space="0" w:color="auto"/>
        <w:left w:val="none" w:sz="0" w:space="0" w:color="auto"/>
        <w:bottom w:val="none" w:sz="0" w:space="0" w:color="auto"/>
        <w:right w:val="none" w:sz="0" w:space="0" w:color="auto"/>
      </w:divBdr>
    </w:div>
    <w:div w:id="1886403689">
      <w:bodyDiv w:val="1"/>
      <w:marLeft w:val="0"/>
      <w:marRight w:val="0"/>
      <w:marTop w:val="0"/>
      <w:marBottom w:val="0"/>
      <w:divBdr>
        <w:top w:val="none" w:sz="0" w:space="0" w:color="auto"/>
        <w:left w:val="none" w:sz="0" w:space="0" w:color="auto"/>
        <w:bottom w:val="none" w:sz="0" w:space="0" w:color="auto"/>
        <w:right w:val="none" w:sz="0" w:space="0" w:color="auto"/>
      </w:divBdr>
    </w:div>
    <w:div w:id="1886406612">
      <w:bodyDiv w:val="1"/>
      <w:marLeft w:val="0"/>
      <w:marRight w:val="0"/>
      <w:marTop w:val="0"/>
      <w:marBottom w:val="0"/>
      <w:divBdr>
        <w:top w:val="none" w:sz="0" w:space="0" w:color="auto"/>
        <w:left w:val="none" w:sz="0" w:space="0" w:color="auto"/>
        <w:bottom w:val="none" w:sz="0" w:space="0" w:color="auto"/>
        <w:right w:val="none" w:sz="0" w:space="0" w:color="auto"/>
      </w:divBdr>
    </w:div>
    <w:div w:id="1886940830">
      <w:bodyDiv w:val="1"/>
      <w:marLeft w:val="0"/>
      <w:marRight w:val="0"/>
      <w:marTop w:val="0"/>
      <w:marBottom w:val="0"/>
      <w:divBdr>
        <w:top w:val="none" w:sz="0" w:space="0" w:color="auto"/>
        <w:left w:val="none" w:sz="0" w:space="0" w:color="auto"/>
        <w:bottom w:val="none" w:sz="0" w:space="0" w:color="auto"/>
        <w:right w:val="none" w:sz="0" w:space="0" w:color="auto"/>
      </w:divBdr>
    </w:div>
    <w:div w:id="1887333798">
      <w:bodyDiv w:val="1"/>
      <w:marLeft w:val="0"/>
      <w:marRight w:val="0"/>
      <w:marTop w:val="0"/>
      <w:marBottom w:val="0"/>
      <w:divBdr>
        <w:top w:val="none" w:sz="0" w:space="0" w:color="auto"/>
        <w:left w:val="none" w:sz="0" w:space="0" w:color="auto"/>
        <w:bottom w:val="none" w:sz="0" w:space="0" w:color="auto"/>
        <w:right w:val="none" w:sz="0" w:space="0" w:color="auto"/>
      </w:divBdr>
    </w:div>
    <w:div w:id="1889874337">
      <w:bodyDiv w:val="1"/>
      <w:marLeft w:val="0"/>
      <w:marRight w:val="0"/>
      <w:marTop w:val="0"/>
      <w:marBottom w:val="0"/>
      <w:divBdr>
        <w:top w:val="none" w:sz="0" w:space="0" w:color="auto"/>
        <w:left w:val="none" w:sz="0" w:space="0" w:color="auto"/>
        <w:bottom w:val="none" w:sz="0" w:space="0" w:color="auto"/>
        <w:right w:val="none" w:sz="0" w:space="0" w:color="auto"/>
      </w:divBdr>
    </w:div>
    <w:div w:id="1895504704">
      <w:bodyDiv w:val="1"/>
      <w:marLeft w:val="0"/>
      <w:marRight w:val="0"/>
      <w:marTop w:val="0"/>
      <w:marBottom w:val="0"/>
      <w:divBdr>
        <w:top w:val="none" w:sz="0" w:space="0" w:color="auto"/>
        <w:left w:val="none" w:sz="0" w:space="0" w:color="auto"/>
        <w:bottom w:val="none" w:sz="0" w:space="0" w:color="auto"/>
        <w:right w:val="none" w:sz="0" w:space="0" w:color="auto"/>
      </w:divBdr>
    </w:div>
    <w:div w:id="1896088160">
      <w:bodyDiv w:val="1"/>
      <w:marLeft w:val="0"/>
      <w:marRight w:val="0"/>
      <w:marTop w:val="0"/>
      <w:marBottom w:val="0"/>
      <w:divBdr>
        <w:top w:val="none" w:sz="0" w:space="0" w:color="auto"/>
        <w:left w:val="none" w:sz="0" w:space="0" w:color="auto"/>
        <w:bottom w:val="none" w:sz="0" w:space="0" w:color="auto"/>
        <w:right w:val="none" w:sz="0" w:space="0" w:color="auto"/>
      </w:divBdr>
    </w:div>
    <w:div w:id="1898709539">
      <w:bodyDiv w:val="1"/>
      <w:marLeft w:val="0"/>
      <w:marRight w:val="0"/>
      <w:marTop w:val="0"/>
      <w:marBottom w:val="0"/>
      <w:divBdr>
        <w:top w:val="none" w:sz="0" w:space="0" w:color="auto"/>
        <w:left w:val="none" w:sz="0" w:space="0" w:color="auto"/>
        <w:bottom w:val="none" w:sz="0" w:space="0" w:color="auto"/>
        <w:right w:val="none" w:sz="0" w:space="0" w:color="auto"/>
      </w:divBdr>
    </w:div>
    <w:div w:id="1899121652">
      <w:bodyDiv w:val="1"/>
      <w:marLeft w:val="0"/>
      <w:marRight w:val="0"/>
      <w:marTop w:val="0"/>
      <w:marBottom w:val="0"/>
      <w:divBdr>
        <w:top w:val="none" w:sz="0" w:space="0" w:color="auto"/>
        <w:left w:val="none" w:sz="0" w:space="0" w:color="auto"/>
        <w:bottom w:val="none" w:sz="0" w:space="0" w:color="auto"/>
        <w:right w:val="none" w:sz="0" w:space="0" w:color="auto"/>
      </w:divBdr>
    </w:div>
    <w:div w:id="1899321561">
      <w:bodyDiv w:val="1"/>
      <w:marLeft w:val="0"/>
      <w:marRight w:val="0"/>
      <w:marTop w:val="0"/>
      <w:marBottom w:val="0"/>
      <w:divBdr>
        <w:top w:val="none" w:sz="0" w:space="0" w:color="auto"/>
        <w:left w:val="none" w:sz="0" w:space="0" w:color="auto"/>
        <w:bottom w:val="none" w:sz="0" w:space="0" w:color="auto"/>
        <w:right w:val="none" w:sz="0" w:space="0" w:color="auto"/>
      </w:divBdr>
    </w:div>
    <w:div w:id="1901361332">
      <w:bodyDiv w:val="1"/>
      <w:marLeft w:val="0"/>
      <w:marRight w:val="0"/>
      <w:marTop w:val="0"/>
      <w:marBottom w:val="0"/>
      <w:divBdr>
        <w:top w:val="none" w:sz="0" w:space="0" w:color="auto"/>
        <w:left w:val="none" w:sz="0" w:space="0" w:color="auto"/>
        <w:bottom w:val="none" w:sz="0" w:space="0" w:color="auto"/>
        <w:right w:val="none" w:sz="0" w:space="0" w:color="auto"/>
      </w:divBdr>
    </w:div>
    <w:div w:id="1912303192">
      <w:bodyDiv w:val="1"/>
      <w:marLeft w:val="0"/>
      <w:marRight w:val="0"/>
      <w:marTop w:val="0"/>
      <w:marBottom w:val="0"/>
      <w:divBdr>
        <w:top w:val="none" w:sz="0" w:space="0" w:color="auto"/>
        <w:left w:val="none" w:sz="0" w:space="0" w:color="auto"/>
        <w:bottom w:val="none" w:sz="0" w:space="0" w:color="auto"/>
        <w:right w:val="none" w:sz="0" w:space="0" w:color="auto"/>
      </w:divBdr>
    </w:div>
    <w:div w:id="1915120168">
      <w:bodyDiv w:val="1"/>
      <w:marLeft w:val="0"/>
      <w:marRight w:val="0"/>
      <w:marTop w:val="0"/>
      <w:marBottom w:val="0"/>
      <w:divBdr>
        <w:top w:val="none" w:sz="0" w:space="0" w:color="auto"/>
        <w:left w:val="none" w:sz="0" w:space="0" w:color="auto"/>
        <w:bottom w:val="none" w:sz="0" w:space="0" w:color="auto"/>
        <w:right w:val="none" w:sz="0" w:space="0" w:color="auto"/>
      </w:divBdr>
    </w:div>
    <w:div w:id="1915699201">
      <w:bodyDiv w:val="1"/>
      <w:marLeft w:val="0"/>
      <w:marRight w:val="0"/>
      <w:marTop w:val="0"/>
      <w:marBottom w:val="0"/>
      <w:divBdr>
        <w:top w:val="none" w:sz="0" w:space="0" w:color="auto"/>
        <w:left w:val="none" w:sz="0" w:space="0" w:color="auto"/>
        <w:bottom w:val="none" w:sz="0" w:space="0" w:color="auto"/>
        <w:right w:val="none" w:sz="0" w:space="0" w:color="auto"/>
      </w:divBdr>
    </w:div>
    <w:div w:id="1917007875">
      <w:bodyDiv w:val="1"/>
      <w:marLeft w:val="0"/>
      <w:marRight w:val="0"/>
      <w:marTop w:val="0"/>
      <w:marBottom w:val="0"/>
      <w:divBdr>
        <w:top w:val="none" w:sz="0" w:space="0" w:color="auto"/>
        <w:left w:val="none" w:sz="0" w:space="0" w:color="auto"/>
        <w:bottom w:val="none" w:sz="0" w:space="0" w:color="auto"/>
        <w:right w:val="none" w:sz="0" w:space="0" w:color="auto"/>
      </w:divBdr>
    </w:div>
    <w:div w:id="1923099162">
      <w:bodyDiv w:val="1"/>
      <w:marLeft w:val="0"/>
      <w:marRight w:val="0"/>
      <w:marTop w:val="0"/>
      <w:marBottom w:val="0"/>
      <w:divBdr>
        <w:top w:val="none" w:sz="0" w:space="0" w:color="auto"/>
        <w:left w:val="none" w:sz="0" w:space="0" w:color="auto"/>
        <w:bottom w:val="none" w:sz="0" w:space="0" w:color="auto"/>
        <w:right w:val="none" w:sz="0" w:space="0" w:color="auto"/>
      </w:divBdr>
    </w:div>
    <w:div w:id="1927031302">
      <w:bodyDiv w:val="1"/>
      <w:marLeft w:val="0"/>
      <w:marRight w:val="0"/>
      <w:marTop w:val="0"/>
      <w:marBottom w:val="0"/>
      <w:divBdr>
        <w:top w:val="none" w:sz="0" w:space="0" w:color="auto"/>
        <w:left w:val="none" w:sz="0" w:space="0" w:color="auto"/>
        <w:bottom w:val="none" w:sz="0" w:space="0" w:color="auto"/>
        <w:right w:val="none" w:sz="0" w:space="0" w:color="auto"/>
      </w:divBdr>
    </w:div>
    <w:div w:id="1927179863">
      <w:bodyDiv w:val="1"/>
      <w:marLeft w:val="0"/>
      <w:marRight w:val="0"/>
      <w:marTop w:val="0"/>
      <w:marBottom w:val="0"/>
      <w:divBdr>
        <w:top w:val="none" w:sz="0" w:space="0" w:color="auto"/>
        <w:left w:val="none" w:sz="0" w:space="0" w:color="auto"/>
        <w:bottom w:val="none" w:sz="0" w:space="0" w:color="auto"/>
        <w:right w:val="none" w:sz="0" w:space="0" w:color="auto"/>
      </w:divBdr>
    </w:div>
    <w:div w:id="1930194208">
      <w:bodyDiv w:val="1"/>
      <w:marLeft w:val="0"/>
      <w:marRight w:val="0"/>
      <w:marTop w:val="0"/>
      <w:marBottom w:val="0"/>
      <w:divBdr>
        <w:top w:val="none" w:sz="0" w:space="0" w:color="auto"/>
        <w:left w:val="none" w:sz="0" w:space="0" w:color="auto"/>
        <w:bottom w:val="none" w:sz="0" w:space="0" w:color="auto"/>
        <w:right w:val="none" w:sz="0" w:space="0" w:color="auto"/>
      </w:divBdr>
    </w:div>
    <w:div w:id="1930656166">
      <w:bodyDiv w:val="1"/>
      <w:marLeft w:val="0"/>
      <w:marRight w:val="0"/>
      <w:marTop w:val="0"/>
      <w:marBottom w:val="0"/>
      <w:divBdr>
        <w:top w:val="none" w:sz="0" w:space="0" w:color="auto"/>
        <w:left w:val="none" w:sz="0" w:space="0" w:color="auto"/>
        <w:bottom w:val="none" w:sz="0" w:space="0" w:color="auto"/>
        <w:right w:val="none" w:sz="0" w:space="0" w:color="auto"/>
      </w:divBdr>
    </w:div>
    <w:div w:id="1932664093">
      <w:bodyDiv w:val="1"/>
      <w:marLeft w:val="0"/>
      <w:marRight w:val="0"/>
      <w:marTop w:val="0"/>
      <w:marBottom w:val="0"/>
      <w:divBdr>
        <w:top w:val="none" w:sz="0" w:space="0" w:color="auto"/>
        <w:left w:val="none" w:sz="0" w:space="0" w:color="auto"/>
        <w:bottom w:val="none" w:sz="0" w:space="0" w:color="auto"/>
        <w:right w:val="none" w:sz="0" w:space="0" w:color="auto"/>
      </w:divBdr>
    </w:div>
    <w:div w:id="1935242928">
      <w:bodyDiv w:val="1"/>
      <w:marLeft w:val="0"/>
      <w:marRight w:val="0"/>
      <w:marTop w:val="0"/>
      <w:marBottom w:val="0"/>
      <w:divBdr>
        <w:top w:val="none" w:sz="0" w:space="0" w:color="auto"/>
        <w:left w:val="none" w:sz="0" w:space="0" w:color="auto"/>
        <w:bottom w:val="none" w:sz="0" w:space="0" w:color="auto"/>
        <w:right w:val="none" w:sz="0" w:space="0" w:color="auto"/>
      </w:divBdr>
    </w:div>
    <w:div w:id="1943417353">
      <w:bodyDiv w:val="1"/>
      <w:marLeft w:val="0"/>
      <w:marRight w:val="0"/>
      <w:marTop w:val="0"/>
      <w:marBottom w:val="0"/>
      <w:divBdr>
        <w:top w:val="none" w:sz="0" w:space="0" w:color="auto"/>
        <w:left w:val="none" w:sz="0" w:space="0" w:color="auto"/>
        <w:bottom w:val="none" w:sz="0" w:space="0" w:color="auto"/>
        <w:right w:val="none" w:sz="0" w:space="0" w:color="auto"/>
      </w:divBdr>
    </w:div>
    <w:div w:id="1944923836">
      <w:bodyDiv w:val="1"/>
      <w:marLeft w:val="0"/>
      <w:marRight w:val="0"/>
      <w:marTop w:val="0"/>
      <w:marBottom w:val="0"/>
      <w:divBdr>
        <w:top w:val="none" w:sz="0" w:space="0" w:color="auto"/>
        <w:left w:val="none" w:sz="0" w:space="0" w:color="auto"/>
        <w:bottom w:val="none" w:sz="0" w:space="0" w:color="auto"/>
        <w:right w:val="none" w:sz="0" w:space="0" w:color="auto"/>
      </w:divBdr>
    </w:div>
    <w:div w:id="1945570648">
      <w:bodyDiv w:val="1"/>
      <w:marLeft w:val="0"/>
      <w:marRight w:val="0"/>
      <w:marTop w:val="0"/>
      <w:marBottom w:val="0"/>
      <w:divBdr>
        <w:top w:val="none" w:sz="0" w:space="0" w:color="auto"/>
        <w:left w:val="none" w:sz="0" w:space="0" w:color="auto"/>
        <w:bottom w:val="none" w:sz="0" w:space="0" w:color="auto"/>
        <w:right w:val="none" w:sz="0" w:space="0" w:color="auto"/>
      </w:divBdr>
    </w:div>
    <w:div w:id="1953515332">
      <w:bodyDiv w:val="1"/>
      <w:marLeft w:val="0"/>
      <w:marRight w:val="0"/>
      <w:marTop w:val="0"/>
      <w:marBottom w:val="0"/>
      <w:divBdr>
        <w:top w:val="none" w:sz="0" w:space="0" w:color="auto"/>
        <w:left w:val="none" w:sz="0" w:space="0" w:color="auto"/>
        <w:bottom w:val="none" w:sz="0" w:space="0" w:color="auto"/>
        <w:right w:val="none" w:sz="0" w:space="0" w:color="auto"/>
      </w:divBdr>
    </w:div>
    <w:div w:id="1958413796">
      <w:bodyDiv w:val="1"/>
      <w:marLeft w:val="0"/>
      <w:marRight w:val="0"/>
      <w:marTop w:val="0"/>
      <w:marBottom w:val="0"/>
      <w:divBdr>
        <w:top w:val="none" w:sz="0" w:space="0" w:color="auto"/>
        <w:left w:val="none" w:sz="0" w:space="0" w:color="auto"/>
        <w:bottom w:val="none" w:sz="0" w:space="0" w:color="auto"/>
        <w:right w:val="none" w:sz="0" w:space="0" w:color="auto"/>
      </w:divBdr>
    </w:div>
    <w:div w:id="1960406056">
      <w:bodyDiv w:val="1"/>
      <w:marLeft w:val="0"/>
      <w:marRight w:val="0"/>
      <w:marTop w:val="0"/>
      <w:marBottom w:val="0"/>
      <w:divBdr>
        <w:top w:val="none" w:sz="0" w:space="0" w:color="auto"/>
        <w:left w:val="none" w:sz="0" w:space="0" w:color="auto"/>
        <w:bottom w:val="none" w:sz="0" w:space="0" w:color="auto"/>
        <w:right w:val="none" w:sz="0" w:space="0" w:color="auto"/>
      </w:divBdr>
    </w:div>
    <w:div w:id="1965190260">
      <w:bodyDiv w:val="1"/>
      <w:marLeft w:val="0"/>
      <w:marRight w:val="0"/>
      <w:marTop w:val="0"/>
      <w:marBottom w:val="0"/>
      <w:divBdr>
        <w:top w:val="none" w:sz="0" w:space="0" w:color="auto"/>
        <w:left w:val="none" w:sz="0" w:space="0" w:color="auto"/>
        <w:bottom w:val="none" w:sz="0" w:space="0" w:color="auto"/>
        <w:right w:val="none" w:sz="0" w:space="0" w:color="auto"/>
      </w:divBdr>
    </w:div>
    <w:div w:id="1966420598">
      <w:bodyDiv w:val="1"/>
      <w:marLeft w:val="0"/>
      <w:marRight w:val="0"/>
      <w:marTop w:val="0"/>
      <w:marBottom w:val="0"/>
      <w:divBdr>
        <w:top w:val="none" w:sz="0" w:space="0" w:color="auto"/>
        <w:left w:val="none" w:sz="0" w:space="0" w:color="auto"/>
        <w:bottom w:val="none" w:sz="0" w:space="0" w:color="auto"/>
        <w:right w:val="none" w:sz="0" w:space="0" w:color="auto"/>
      </w:divBdr>
    </w:div>
    <w:div w:id="1967082785">
      <w:bodyDiv w:val="1"/>
      <w:marLeft w:val="0"/>
      <w:marRight w:val="0"/>
      <w:marTop w:val="0"/>
      <w:marBottom w:val="0"/>
      <w:divBdr>
        <w:top w:val="none" w:sz="0" w:space="0" w:color="auto"/>
        <w:left w:val="none" w:sz="0" w:space="0" w:color="auto"/>
        <w:bottom w:val="none" w:sz="0" w:space="0" w:color="auto"/>
        <w:right w:val="none" w:sz="0" w:space="0" w:color="auto"/>
      </w:divBdr>
    </w:div>
    <w:div w:id="1968318495">
      <w:bodyDiv w:val="1"/>
      <w:marLeft w:val="0"/>
      <w:marRight w:val="0"/>
      <w:marTop w:val="0"/>
      <w:marBottom w:val="0"/>
      <w:divBdr>
        <w:top w:val="none" w:sz="0" w:space="0" w:color="auto"/>
        <w:left w:val="none" w:sz="0" w:space="0" w:color="auto"/>
        <w:bottom w:val="none" w:sz="0" w:space="0" w:color="auto"/>
        <w:right w:val="none" w:sz="0" w:space="0" w:color="auto"/>
      </w:divBdr>
    </w:div>
    <w:div w:id="1971587795">
      <w:bodyDiv w:val="1"/>
      <w:marLeft w:val="0"/>
      <w:marRight w:val="0"/>
      <w:marTop w:val="0"/>
      <w:marBottom w:val="0"/>
      <w:divBdr>
        <w:top w:val="none" w:sz="0" w:space="0" w:color="auto"/>
        <w:left w:val="none" w:sz="0" w:space="0" w:color="auto"/>
        <w:bottom w:val="none" w:sz="0" w:space="0" w:color="auto"/>
        <w:right w:val="none" w:sz="0" w:space="0" w:color="auto"/>
      </w:divBdr>
    </w:div>
    <w:div w:id="1977639071">
      <w:bodyDiv w:val="1"/>
      <w:marLeft w:val="0"/>
      <w:marRight w:val="0"/>
      <w:marTop w:val="0"/>
      <w:marBottom w:val="0"/>
      <w:divBdr>
        <w:top w:val="none" w:sz="0" w:space="0" w:color="auto"/>
        <w:left w:val="none" w:sz="0" w:space="0" w:color="auto"/>
        <w:bottom w:val="none" w:sz="0" w:space="0" w:color="auto"/>
        <w:right w:val="none" w:sz="0" w:space="0" w:color="auto"/>
      </w:divBdr>
    </w:div>
    <w:div w:id="1977835493">
      <w:bodyDiv w:val="1"/>
      <w:marLeft w:val="0"/>
      <w:marRight w:val="0"/>
      <w:marTop w:val="0"/>
      <w:marBottom w:val="0"/>
      <w:divBdr>
        <w:top w:val="none" w:sz="0" w:space="0" w:color="auto"/>
        <w:left w:val="none" w:sz="0" w:space="0" w:color="auto"/>
        <w:bottom w:val="none" w:sz="0" w:space="0" w:color="auto"/>
        <w:right w:val="none" w:sz="0" w:space="0" w:color="auto"/>
      </w:divBdr>
    </w:div>
    <w:div w:id="1978949078">
      <w:bodyDiv w:val="1"/>
      <w:marLeft w:val="0"/>
      <w:marRight w:val="0"/>
      <w:marTop w:val="0"/>
      <w:marBottom w:val="0"/>
      <w:divBdr>
        <w:top w:val="none" w:sz="0" w:space="0" w:color="auto"/>
        <w:left w:val="none" w:sz="0" w:space="0" w:color="auto"/>
        <w:bottom w:val="none" w:sz="0" w:space="0" w:color="auto"/>
        <w:right w:val="none" w:sz="0" w:space="0" w:color="auto"/>
      </w:divBdr>
    </w:div>
    <w:div w:id="1981884754">
      <w:bodyDiv w:val="1"/>
      <w:marLeft w:val="0"/>
      <w:marRight w:val="0"/>
      <w:marTop w:val="0"/>
      <w:marBottom w:val="0"/>
      <w:divBdr>
        <w:top w:val="none" w:sz="0" w:space="0" w:color="auto"/>
        <w:left w:val="none" w:sz="0" w:space="0" w:color="auto"/>
        <w:bottom w:val="none" w:sz="0" w:space="0" w:color="auto"/>
        <w:right w:val="none" w:sz="0" w:space="0" w:color="auto"/>
      </w:divBdr>
    </w:div>
    <w:div w:id="1982728024">
      <w:bodyDiv w:val="1"/>
      <w:marLeft w:val="0"/>
      <w:marRight w:val="0"/>
      <w:marTop w:val="0"/>
      <w:marBottom w:val="0"/>
      <w:divBdr>
        <w:top w:val="none" w:sz="0" w:space="0" w:color="auto"/>
        <w:left w:val="none" w:sz="0" w:space="0" w:color="auto"/>
        <w:bottom w:val="none" w:sz="0" w:space="0" w:color="auto"/>
        <w:right w:val="none" w:sz="0" w:space="0" w:color="auto"/>
      </w:divBdr>
    </w:div>
    <w:div w:id="1986272594">
      <w:bodyDiv w:val="1"/>
      <w:marLeft w:val="0"/>
      <w:marRight w:val="0"/>
      <w:marTop w:val="0"/>
      <w:marBottom w:val="0"/>
      <w:divBdr>
        <w:top w:val="none" w:sz="0" w:space="0" w:color="auto"/>
        <w:left w:val="none" w:sz="0" w:space="0" w:color="auto"/>
        <w:bottom w:val="none" w:sz="0" w:space="0" w:color="auto"/>
        <w:right w:val="none" w:sz="0" w:space="0" w:color="auto"/>
      </w:divBdr>
    </w:div>
    <w:div w:id="1989236700">
      <w:bodyDiv w:val="1"/>
      <w:marLeft w:val="0"/>
      <w:marRight w:val="0"/>
      <w:marTop w:val="0"/>
      <w:marBottom w:val="0"/>
      <w:divBdr>
        <w:top w:val="none" w:sz="0" w:space="0" w:color="auto"/>
        <w:left w:val="none" w:sz="0" w:space="0" w:color="auto"/>
        <w:bottom w:val="none" w:sz="0" w:space="0" w:color="auto"/>
        <w:right w:val="none" w:sz="0" w:space="0" w:color="auto"/>
      </w:divBdr>
    </w:div>
    <w:div w:id="1992057657">
      <w:bodyDiv w:val="1"/>
      <w:marLeft w:val="0"/>
      <w:marRight w:val="0"/>
      <w:marTop w:val="0"/>
      <w:marBottom w:val="0"/>
      <w:divBdr>
        <w:top w:val="none" w:sz="0" w:space="0" w:color="auto"/>
        <w:left w:val="none" w:sz="0" w:space="0" w:color="auto"/>
        <w:bottom w:val="none" w:sz="0" w:space="0" w:color="auto"/>
        <w:right w:val="none" w:sz="0" w:space="0" w:color="auto"/>
      </w:divBdr>
    </w:div>
    <w:div w:id="1994987638">
      <w:bodyDiv w:val="1"/>
      <w:marLeft w:val="0"/>
      <w:marRight w:val="0"/>
      <w:marTop w:val="0"/>
      <w:marBottom w:val="0"/>
      <w:divBdr>
        <w:top w:val="none" w:sz="0" w:space="0" w:color="auto"/>
        <w:left w:val="none" w:sz="0" w:space="0" w:color="auto"/>
        <w:bottom w:val="none" w:sz="0" w:space="0" w:color="auto"/>
        <w:right w:val="none" w:sz="0" w:space="0" w:color="auto"/>
      </w:divBdr>
    </w:div>
    <w:div w:id="2001158438">
      <w:bodyDiv w:val="1"/>
      <w:marLeft w:val="0"/>
      <w:marRight w:val="0"/>
      <w:marTop w:val="0"/>
      <w:marBottom w:val="0"/>
      <w:divBdr>
        <w:top w:val="none" w:sz="0" w:space="0" w:color="auto"/>
        <w:left w:val="none" w:sz="0" w:space="0" w:color="auto"/>
        <w:bottom w:val="none" w:sz="0" w:space="0" w:color="auto"/>
        <w:right w:val="none" w:sz="0" w:space="0" w:color="auto"/>
      </w:divBdr>
    </w:div>
    <w:div w:id="2003779910">
      <w:bodyDiv w:val="1"/>
      <w:marLeft w:val="0"/>
      <w:marRight w:val="0"/>
      <w:marTop w:val="0"/>
      <w:marBottom w:val="0"/>
      <w:divBdr>
        <w:top w:val="none" w:sz="0" w:space="0" w:color="auto"/>
        <w:left w:val="none" w:sz="0" w:space="0" w:color="auto"/>
        <w:bottom w:val="none" w:sz="0" w:space="0" w:color="auto"/>
        <w:right w:val="none" w:sz="0" w:space="0" w:color="auto"/>
      </w:divBdr>
    </w:div>
    <w:div w:id="2013221752">
      <w:bodyDiv w:val="1"/>
      <w:marLeft w:val="0"/>
      <w:marRight w:val="0"/>
      <w:marTop w:val="0"/>
      <w:marBottom w:val="0"/>
      <w:divBdr>
        <w:top w:val="none" w:sz="0" w:space="0" w:color="auto"/>
        <w:left w:val="none" w:sz="0" w:space="0" w:color="auto"/>
        <w:bottom w:val="none" w:sz="0" w:space="0" w:color="auto"/>
        <w:right w:val="none" w:sz="0" w:space="0" w:color="auto"/>
      </w:divBdr>
    </w:div>
    <w:div w:id="2013795473">
      <w:bodyDiv w:val="1"/>
      <w:marLeft w:val="0"/>
      <w:marRight w:val="0"/>
      <w:marTop w:val="0"/>
      <w:marBottom w:val="0"/>
      <w:divBdr>
        <w:top w:val="none" w:sz="0" w:space="0" w:color="auto"/>
        <w:left w:val="none" w:sz="0" w:space="0" w:color="auto"/>
        <w:bottom w:val="none" w:sz="0" w:space="0" w:color="auto"/>
        <w:right w:val="none" w:sz="0" w:space="0" w:color="auto"/>
      </w:divBdr>
    </w:div>
    <w:div w:id="2016225705">
      <w:bodyDiv w:val="1"/>
      <w:marLeft w:val="0"/>
      <w:marRight w:val="0"/>
      <w:marTop w:val="0"/>
      <w:marBottom w:val="0"/>
      <w:divBdr>
        <w:top w:val="none" w:sz="0" w:space="0" w:color="auto"/>
        <w:left w:val="none" w:sz="0" w:space="0" w:color="auto"/>
        <w:bottom w:val="none" w:sz="0" w:space="0" w:color="auto"/>
        <w:right w:val="none" w:sz="0" w:space="0" w:color="auto"/>
      </w:divBdr>
    </w:div>
    <w:div w:id="2022120125">
      <w:bodyDiv w:val="1"/>
      <w:marLeft w:val="0"/>
      <w:marRight w:val="0"/>
      <w:marTop w:val="0"/>
      <w:marBottom w:val="0"/>
      <w:divBdr>
        <w:top w:val="none" w:sz="0" w:space="0" w:color="auto"/>
        <w:left w:val="none" w:sz="0" w:space="0" w:color="auto"/>
        <w:bottom w:val="none" w:sz="0" w:space="0" w:color="auto"/>
        <w:right w:val="none" w:sz="0" w:space="0" w:color="auto"/>
      </w:divBdr>
    </w:div>
    <w:div w:id="2024277640">
      <w:bodyDiv w:val="1"/>
      <w:marLeft w:val="0"/>
      <w:marRight w:val="0"/>
      <w:marTop w:val="0"/>
      <w:marBottom w:val="0"/>
      <w:divBdr>
        <w:top w:val="none" w:sz="0" w:space="0" w:color="auto"/>
        <w:left w:val="none" w:sz="0" w:space="0" w:color="auto"/>
        <w:bottom w:val="none" w:sz="0" w:space="0" w:color="auto"/>
        <w:right w:val="none" w:sz="0" w:space="0" w:color="auto"/>
      </w:divBdr>
    </w:div>
    <w:div w:id="2026862841">
      <w:bodyDiv w:val="1"/>
      <w:marLeft w:val="0"/>
      <w:marRight w:val="0"/>
      <w:marTop w:val="0"/>
      <w:marBottom w:val="0"/>
      <w:divBdr>
        <w:top w:val="none" w:sz="0" w:space="0" w:color="auto"/>
        <w:left w:val="none" w:sz="0" w:space="0" w:color="auto"/>
        <w:bottom w:val="none" w:sz="0" w:space="0" w:color="auto"/>
        <w:right w:val="none" w:sz="0" w:space="0" w:color="auto"/>
      </w:divBdr>
    </w:div>
    <w:div w:id="2029284841">
      <w:bodyDiv w:val="1"/>
      <w:marLeft w:val="0"/>
      <w:marRight w:val="0"/>
      <w:marTop w:val="0"/>
      <w:marBottom w:val="0"/>
      <w:divBdr>
        <w:top w:val="none" w:sz="0" w:space="0" w:color="auto"/>
        <w:left w:val="none" w:sz="0" w:space="0" w:color="auto"/>
        <w:bottom w:val="none" w:sz="0" w:space="0" w:color="auto"/>
        <w:right w:val="none" w:sz="0" w:space="0" w:color="auto"/>
      </w:divBdr>
    </w:div>
    <w:div w:id="2030983144">
      <w:bodyDiv w:val="1"/>
      <w:marLeft w:val="0"/>
      <w:marRight w:val="0"/>
      <w:marTop w:val="0"/>
      <w:marBottom w:val="0"/>
      <w:divBdr>
        <w:top w:val="none" w:sz="0" w:space="0" w:color="auto"/>
        <w:left w:val="none" w:sz="0" w:space="0" w:color="auto"/>
        <w:bottom w:val="none" w:sz="0" w:space="0" w:color="auto"/>
        <w:right w:val="none" w:sz="0" w:space="0" w:color="auto"/>
      </w:divBdr>
    </w:div>
    <w:div w:id="2031301299">
      <w:bodyDiv w:val="1"/>
      <w:marLeft w:val="0"/>
      <w:marRight w:val="0"/>
      <w:marTop w:val="0"/>
      <w:marBottom w:val="0"/>
      <w:divBdr>
        <w:top w:val="none" w:sz="0" w:space="0" w:color="auto"/>
        <w:left w:val="none" w:sz="0" w:space="0" w:color="auto"/>
        <w:bottom w:val="none" w:sz="0" w:space="0" w:color="auto"/>
        <w:right w:val="none" w:sz="0" w:space="0" w:color="auto"/>
      </w:divBdr>
    </w:div>
    <w:div w:id="2032681475">
      <w:bodyDiv w:val="1"/>
      <w:marLeft w:val="0"/>
      <w:marRight w:val="0"/>
      <w:marTop w:val="0"/>
      <w:marBottom w:val="0"/>
      <w:divBdr>
        <w:top w:val="none" w:sz="0" w:space="0" w:color="auto"/>
        <w:left w:val="none" w:sz="0" w:space="0" w:color="auto"/>
        <w:bottom w:val="none" w:sz="0" w:space="0" w:color="auto"/>
        <w:right w:val="none" w:sz="0" w:space="0" w:color="auto"/>
      </w:divBdr>
    </w:div>
    <w:div w:id="2040206272">
      <w:bodyDiv w:val="1"/>
      <w:marLeft w:val="0"/>
      <w:marRight w:val="0"/>
      <w:marTop w:val="0"/>
      <w:marBottom w:val="0"/>
      <w:divBdr>
        <w:top w:val="none" w:sz="0" w:space="0" w:color="auto"/>
        <w:left w:val="none" w:sz="0" w:space="0" w:color="auto"/>
        <w:bottom w:val="none" w:sz="0" w:space="0" w:color="auto"/>
        <w:right w:val="none" w:sz="0" w:space="0" w:color="auto"/>
      </w:divBdr>
    </w:div>
    <w:div w:id="2040858051">
      <w:bodyDiv w:val="1"/>
      <w:marLeft w:val="0"/>
      <w:marRight w:val="0"/>
      <w:marTop w:val="0"/>
      <w:marBottom w:val="0"/>
      <w:divBdr>
        <w:top w:val="none" w:sz="0" w:space="0" w:color="auto"/>
        <w:left w:val="none" w:sz="0" w:space="0" w:color="auto"/>
        <w:bottom w:val="none" w:sz="0" w:space="0" w:color="auto"/>
        <w:right w:val="none" w:sz="0" w:space="0" w:color="auto"/>
      </w:divBdr>
    </w:div>
    <w:div w:id="2041467826">
      <w:bodyDiv w:val="1"/>
      <w:marLeft w:val="0"/>
      <w:marRight w:val="0"/>
      <w:marTop w:val="0"/>
      <w:marBottom w:val="0"/>
      <w:divBdr>
        <w:top w:val="none" w:sz="0" w:space="0" w:color="auto"/>
        <w:left w:val="none" w:sz="0" w:space="0" w:color="auto"/>
        <w:bottom w:val="none" w:sz="0" w:space="0" w:color="auto"/>
        <w:right w:val="none" w:sz="0" w:space="0" w:color="auto"/>
      </w:divBdr>
    </w:div>
    <w:div w:id="2041776668">
      <w:bodyDiv w:val="1"/>
      <w:marLeft w:val="0"/>
      <w:marRight w:val="0"/>
      <w:marTop w:val="0"/>
      <w:marBottom w:val="0"/>
      <w:divBdr>
        <w:top w:val="none" w:sz="0" w:space="0" w:color="auto"/>
        <w:left w:val="none" w:sz="0" w:space="0" w:color="auto"/>
        <w:bottom w:val="none" w:sz="0" w:space="0" w:color="auto"/>
        <w:right w:val="none" w:sz="0" w:space="0" w:color="auto"/>
      </w:divBdr>
    </w:div>
    <w:div w:id="2045792302">
      <w:bodyDiv w:val="1"/>
      <w:marLeft w:val="0"/>
      <w:marRight w:val="0"/>
      <w:marTop w:val="0"/>
      <w:marBottom w:val="0"/>
      <w:divBdr>
        <w:top w:val="none" w:sz="0" w:space="0" w:color="auto"/>
        <w:left w:val="none" w:sz="0" w:space="0" w:color="auto"/>
        <w:bottom w:val="none" w:sz="0" w:space="0" w:color="auto"/>
        <w:right w:val="none" w:sz="0" w:space="0" w:color="auto"/>
      </w:divBdr>
    </w:div>
    <w:div w:id="2052341715">
      <w:bodyDiv w:val="1"/>
      <w:marLeft w:val="0"/>
      <w:marRight w:val="0"/>
      <w:marTop w:val="0"/>
      <w:marBottom w:val="0"/>
      <w:divBdr>
        <w:top w:val="none" w:sz="0" w:space="0" w:color="auto"/>
        <w:left w:val="none" w:sz="0" w:space="0" w:color="auto"/>
        <w:bottom w:val="none" w:sz="0" w:space="0" w:color="auto"/>
        <w:right w:val="none" w:sz="0" w:space="0" w:color="auto"/>
      </w:divBdr>
    </w:div>
    <w:div w:id="2055765960">
      <w:bodyDiv w:val="1"/>
      <w:marLeft w:val="0"/>
      <w:marRight w:val="0"/>
      <w:marTop w:val="0"/>
      <w:marBottom w:val="0"/>
      <w:divBdr>
        <w:top w:val="none" w:sz="0" w:space="0" w:color="auto"/>
        <w:left w:val="none" w:sz="0" w:space="0" w:color="auto"/>
        <w:bottom w:val="none" w:sz="0" w:space="0" w:color="auto"/>
        <w:right w:val="none" w:sz="0" w:space="0" w:color="auto"/>
      </w:divBdr>
    </w:div>
    <w:div w:id="2057313148">
      <w:bodyDiv w:val="1"/>
      <w:marLeft w:val="0"/>
      <w:marRight w:val="0"/>
      <w:marTop w:val="0"/>
      <w:marBottom w:val="0"/>
      <w:divBdr>
        <w:top w:val="none" w:sz="0" w:space="0" w:color="auto"/>
        <w:left w:val="none" w:sz="0" w:space="0" w:color="auto"/>
        <w:bottom w:val="none" w:sz="0" w:space="0" w:color="auto"/>
        <w:right w:val="none" w:sz="0" w:space="0" w:color="auto"/>
      </w:divBdr>
    </w:div>
    <w:div w:id="2059162952">
      <w:bodyDiv w:val="1"/>
      <w:marLeft w:val="0"/>
      <w:marRight w:val="0"/>
      <w:marTop w:val="0"/>
      <w:marBottom w:val="0"/>
      <w:divBdr>
        <w:top w:val="none" w:sz="0" w:space="0" w:color="auto"/>
        <w:left w:val="none" w:sz="0" w:space="0" w:color="auto"/>
        <w:bottom w:val="none" w:sz="0" w:space="0" w:color="auto"/>
        <w:right w:val="none" w:sz="0" w:space="0" w:color="auto"/>
      </w:divBdr>
    </w:div>
    <w:div w:id="2059552535">
      <w:bodyDiv w:val="1"/>
      <w:marLeft w:val="0"/>
      <w:marRight w:val="0"/>
      <w:marTop w:val="0"/>
      <w:marBottom w:val="0"/>
      <w:divBdr>
        <w:top w:val="none" w:sz="0" w:space="0" w:color="auto"/>
        <w:left w:val="none" w:sz="0" w:space="0" w:color="auto"/>
        <w:bottom w:val="none" w:sz="0" w:space="0" w:color="auto"/>
        <w:right w:val="none" w:sz="0" w:space="0" w:color="auto"/>
      </w:divBdr>
    </w:div>
    <w:div w:id="2064133549">
      <w:bodyDiv w:val="1"/>
      <w:marLeft w:val="0"/>
      <w:marRight w:val="0"/>
      <w:marTop w:val="0"/>
      <w:marBottom w:val="0"/>
      <w:divBdr>
        <w:top w:val="none" w:sz="0" w:space="0" w:color="auto"/>
        <w:left w:val="none" w:sz="0" w:space="0" w:color="auto"/>
        <w:bottom w:val="none" w:sz="0" w:space="0" w:color="auto"/>
        <w:right w:val="none" w:sz="0" w:space="0" w:color="auto"/>
      </w:divBdr>
    </w:div>
    <w:div w:id="2070152505">
      <w:bodyDiv w:val="1"/>
      <w:marLeft w:val="0"/>
      <w:marRight w:val="0"/>
      <w:marTop w:val="0"/>
      <w:marBottom w:val="0"/>
      <w:divBdr>
        <w:top w:val="none" w:sz="0" w:space="0" w:color="auto"/>
        <w:left w:val="none" w:sz="0" w:space="0" w:color="auto"/>
        <w:bottom w:val="none" w:sz="0" w:space="0" w:color="auto"/>
        <w:right w:val="none" w:sz="0" w:space="0" w:color="auto"/>
      </w:divBdr>
    </w:div>
    <w:div w:id="2074229582">
      <w:bodyDiv w:val="1"/>
      <w:marLeft w:val="0"/>
      <w:marRight w:val="0"/>
      <w:marTop w:val="0"/>
      <w:marBottom w:val="0"/>
      <w:divBdr>
        <w:top w:val="none" w:sz="0" w:space="0" w:color="auto"/>
        <w:left w:val="none" w:sz="0" w:space="0" w:color="auto"/>
        <w:bottom w:val="none" w:sz="0" w:space="0" w:color="auto"/>
        <w:right w:val="none" w:sz="0" w:space="0" w:color="auto"/>
      </w:divBdr>
    </w:div>
    <w:div w:id="2074617425">
      <w:bodyDiv w:val="1"/>
      <w:marLeft w:val="0"/>
      <w:marRight w:val="0"/>
      <w:marTop w:val="0"/>
      <w:marBottom w:val="0"/>
      <w:divBdr>
        <w:top w:val="none" w:sz="0" w:space="0" w:color="auto"/>
        <w:left w:val="none" w:sz="0" w:space="0" w:color="auto"/>
        <w:bottom w:val="none" w:sz="0" w:space="0" w:color="auto"/>
        <w:right w:val="none" w:sz="0" w:space="0" w:color="auto"/>
      </w:divBdr>
    </w:div>
    <w:div w:id="2075468556">
      <w:bodyDiv w:val="1"/>
      <w:marLeft w:val="0"/>
      <w:marRight w:val="0"/>
      <w:marTop w:val="0"/>
      <w:marBottom w:val="0"/>
      <w:divBdr>
        <w:top w:val="none" w:sz="0" w:space="0" w:color="auto"/>
        <w:left w:val="none" w:sz="0" w:space="0" w:color="auto"/>
        <w:bottom w:val="none" w:sz="0" w:space="0" w:color="auto"/>
        <w:right w:val="none" w:sz="0" w:space="0" w:color="auto"/>
      </w:divBdr>
    </w:div>
    <w:div w:id="2079284213">
      <w:bodyDiv w:val="1"/>
      <w:marLeft w:val="0"/>
      <w:marRight w:val="0"/>
      <w:marTop w:val="0"/>
      <w:marBottom w:val="0"/>
      <w:divBdr>
        <w:top w:val="none" w:sz="0" w:space="0" w:color="auto"/>
        <w:left w:val="none" w:sz="0" w:space="0" w:color="auto"/>
        <w:bottom w:val="none" w:sz="0" w:space="0" w:color="auto"/>
        <w:right w:val="none" w:sz="0" w:space="0" w:color="auto"/>
      </w:divBdr>
    </w:div>
    <w:div w:id="2082873454">
      <w:bodyDiv w:val="1"/>
      <w:marLeft w:val="0"/>
      <w:marRight w:val="0"/>
      <w:marTop w:val="0"/>
      <w:marBottom w:val="0"/>
      <w:divBdr>
        <w:top w:val="none" w:sz="0" w:space="0" w:color="auto"/>
        <w:left w:val="none" w:sz="0" w:space="0" w:color="auto"/>
        <w:bottom w:val="none" w:sz="0" w:space="0" w:color="auto"/>
        <w:right w:val="none" w:sz="0" w:space="0" w:color="auto"/>
      </w:divBdr>
    </w:div>
    <w:div w:id="2086026319">
      <w:bodyDiv w:val="1"/>
      <w:marLeft w:val="0"/>
      <w:marRight w:val="0"/>
      <w:marTop w:val="0"/>
      <w:marBottom w:val="0"/>
      <w:divBdr>
        <w:top w:val="none" w:sz="0" w:space="0" w:color="auto"/>
        <w:left w:val="none" w:sz="0" w:space="0" w:color="auto"/>
        <w:bottom w:val="none" w:sz="0" w:space="0" w:color="auto"/>
        <w:right w:val="none" w:sz="0" w:space="0" w:color="auto"/>
      </w:divBdr>
    </w:div>
    <w:div w:id="2090272677">
      <w:bodyDiv w:val="1"/>
      <w:marLeft w:val="0"/>
      <w:marRight w:val="0"/>
      <w:marTop w:val="0"/>
      <w:marBottom w:val="0"/>
      <w:divBdr>
        <w:top w:val="none" w:sz="0" w:space="0" w:color="auto"/>
        <w:left w:val="none" w:sz="0" w:space="0" w:color="auto"/>
        <w:bottom w:val="none" w:sz="0" w:space="0" w:color="auto"/>
        <w:right w:val="none" w:sz="0" w:space="0" w:color="auto"/>
      </w:divBdr>
    </w:div>
    <w:div w:id="2092310808">
      <w:bodyDiv w:val="1"/>
      <w:marLeft w:val="0"/>
      <w:marRight w:val="0"/>
      <w:marTop w:val="0"/>
      <w:marBottom w:val="0"/>
      <w:divBdr>
        <w:top w:val="none" w:sz="0" w:space="0" w:color="auto"/>
        <w:left w:val="none" w:sz="0" w:space="0" w:color="auto"/>
        <w:bottom w:val="none" w:sz="0" w:space="0" w:color="auto"/>
        <w:right w:val="none" w:sz="0" w:space="0" w:color="auto"/>
      </w:divBdr>
    </w:div>
    <w:div w:id="2092457992">
      <w:bodyDiv w:val="1"/>
      <w:marLeft w:val="0"/>
      <w:marRight w:val="0"/>
      <w:marTop w:val="0"/>
      <w:marBottom w:val="0"/>
      <w:divBdr>
        <w:top w:val="none" w:sz="0" w:space="0" w:color="auto"/>
        <w:left w:val="none" w:sz="0" w:space="0" w:color="auto"/>
        <w:bottom w:val="none" w:sz="0" w:space="0" w:color="auto"/>
        <w:right w:val="none" w:sz="0" w:space="0" w:color="auto"/>
      </w:divBdr>
    </w:div>
    <w:div w:id="2093381873">
      <w:bodyDiv w:val="1"/>
      <w:marLeft w:val="0"/>
      <w:marRight w:val="0"/>
      <w:marTop w:val="0"/>
      <w:marBottom w:val="0"/>
      <w:divBdr>
        <w:top w:val="none" w:sz="0" w:space="0" w:color="auto"/>
        <w:left w:val="none" w:sz="0" w:space="0" w:color="auto"/>
        <w:bottom w:val="none" w:sz="0" w:space="0" w:color="auto"/>
        <w:right w:val="none" w:sz="0" w:space="0" w:color="auto"/>
      </w:divBdr>
    </w:div>
    <w:div w:id="2093962288">
      <w:bodyDiv w:val="1"/>
      <w:marLeft w:val="0"/>
      <w:marRight w:val="0"/>
      <w:marTop w:val="0"/>
      <w:marBottom w:val="0"/>
      <w:divBdr>
        <w:top w:val="none" w:sz="0" w:space="0" w:color="auto"/>
        <w:left w:val="none" w:sz="0" w:space="0" w:color="auto"/>
        <w:bottom w:val="none" w:sz="0" w:space="0" w:color="auto"/>
        <w:right w:val="none" w:sz="0" w:space="0" w:color="auto"/>
      </w:divBdr>
    </w:div>
    <w:div w:id="2094159940">
      <w:bodyDiv w:val="1"/>
      <w:marLeft w:val="0"/>
      <w:marRight w:val="0"/>
      <w:marTop w:val="0"/>
      <w:marBottom w:val="0"/>
      <w:divBdr>
        <w:top w:val="none" w:sz="0" w:space="0" w:color="auto"/>
        <w:left w:val="none" w:sz="0" w:space="0" w:color="auto"/>
        <w:bottom w:val="none" w:sz="0" w:space="0" w:color="auto"/>
        <w:right w:val="none" w:sz="0" w:space="0" w:color="auto"/>
      </w:divBdr>
    </w:div>
    <w:div w:id="2095320354">
      <w:bodyDiv w:val="1"/>
      <w:marLeft w:val="0"/>
      <w:marRight w:val="0"/>
      <w:marTop w:val="0"/>
      <w:marBottom w:val="0"/>
      <w:divBdr>
        <w:top w:val="none" w:sz="0" w:space="0" w:color="auto"/>
        <w:left w:val="none" w:sz="0" w:space="0" w:color="auto"/>
        <w:bottom w:val="none" w:sz="0" w:space="0" w:color="auto"/>
        <w:right w:val="none" w:sz="0" w:space="0" w:color="auto"/>
      </w:divBdr>
    </w:div>
    <w:div w:id="2096706622">
      <w:bodyDiv w:val="1"/>
      <w:marLeft w:val="0"/>
      <w:marRight w:val="0"/>
      <w:marTop w:val="0"/>
      <w:marBottom w:val="0"/>
      <w:divBdr>
        <w:top w:val="none" w:sz="0" w:space="0" w:color="auto"/>
        <w:left w:val="none" w:sz="0" w:space="0" w:color="auto"/>
        <w:bottom w:val="none" w:sz="0" w:space="0" w:color="auto"/>
        <w:right w:val="none" w:sz="0" w:space="0" w:color="auto"/>
      </w:divBdr>
    </w:div>
    <w:div w:id="2112965824">
      <w:bodyDiv w:val="1"/>
      <w:marLeft w:val="0"/>
      <w:marRight w:val="0"/>
      <w:marTop w:val="0"/>
      <w:marBottom w:val="0"/>
      <w:divBdr>
        <w:top w:val="none" w:sz="0" w:space="0" w:color="auto"/>
        <w:left w:val="none" w:sz="0" w:space="0" w:color="auto"/>
        <w:bottom w:val="none" w:sz="0" w:space="0" w:color="auto"/>
        <w:right w:val="none" w:sz="0" w:space="0" w:color="auto"/>
      </w:divBdr>
    </w:div>
    <w:div w:id="2118862934">
      <w:bodyDiv w:val="1"/>
      <w:marLeft w:val="0"/>
      <w:marRight w:val="0"/>
      <w:marTop w:val="0"/>
      <w:marBottom w:val="0"/>
      <w:divBdr>
        <w:top w:val="none" w:sz="0" w:space="0" w:color="auto"/>
        <w:left w:val="none" w:sz="0" w:space="0" w:color="auto"/>
        <w:bottom w:val="none" w:sz="0" w:space="0" w:color="auto"/>
        <w:right w:val="none" w:sz="0" w:space="0" w:color="auto"/>
      </w:divBdr>
    </w:div>
    <w:div w:id="2119178886">
      <w:bodyDiv w:val="1"/>
      <w:marLeft w:val="0"/>
      <w:marRight w:val="0"/>
      <w:marTop w:val="0"/>
      <w:marBottom w:val="0"/>
      <w:divBdr>
        <w:top w:val="none" w:sz="0" w:space="0" w:color="auto"/>
        <w:left w:val="none" w:sz="0" w:space="0" w:color="auto"/>
        <w:bottom w:val="none" w:sz="0" w:space="0" w:color="auto"/>
        <w:right w:val="none" w:sz="0" w:space="0" w:color="auto"/>
      </w:divBdr>
    </w:div>
    <w:div w:id="2120946803">
      <w:bodyDiv w:val="1"/>
      <w:marLeft w:val="0"/>
      <w:marRight w:val="0"/>
      <w:marTop w:val="0"/>
      <w:marBottom w:val="0"/>
      <w:divBdr>
        <w:top w:val="none" w:sz="0" w:space="0" w:color="auto"/>
        <w:left w:val="none" w:sz="0" w:space="0" w:color="auto"/>
        <w:bottom w:val="none" w:sz="0" w:space="0" w:color="auto"/>
        <w:right w:val="none" w:sz="0" w:space="0" w:color="auto"/>
      </w:divBdr>
    </w:div>
    <w:div w:id="2125073926">
      <w:bodyDiv w:val="1"/>
      <w:marLeft w:val="0"/>
      <w:marRight w:val="0"/>
      <w:marTop w:val="0"/>
      <w:marBottom w:val="0"/>
      <w:divBdr>
        <w:top w:val="none" w:sz="0" w:space="0" w:color="auto"/>
        <w:left w:val="none" w:sz="0" w:space="0" w:color="auto"/>
        <w:bottom w:val="none" w:sz="0" w:space="0" w:color="auto"/>
        <w:right w:val="none" w:sz="0" w:space="0" w:color="auto"/>
      </w:divBdr>
    </w:div>
    <w:div w:id="2127695954">
      <w:bodyDiv w:val="1"/>
      <w:marLeft w:val="0"/>
      <w:marRight w:val="0"/>
      <w:marTop w:val="0"/>
      <w:marBottom w:val="0"/>
      <w:divBdr>
        <w:top w:val="none" w:sz="0" w:space="0" w:color="auto"/>
        <w:left w:val="none" w:sz="0" w:space="0" w:color="auto"/>
        <w:bottom w:val="none" w:sz="0" w:space="0" w:color="auto"/>
        <w:right w:val="none" w:sz="0" w:space="0" w:color="auto"/>
      </w:divBdr>
    </w:div>
    <w:div w:id="2129161913">
      <w:bodyDiv w:val="1"/>
      <w:marLeft w:val="0"/>
      <w:marRight w:val="0"/>
      <w:marTop w:val="0"/>
      <w:marBottom w:val="0"/>
      <w:divBdr>
        <w:top w:val="none" w:sz="0" w:space="0" w:color="auto"/>
        <w:left w:val="none" w:sz="0" w:space="0" w:color="auto"/>
        <w:bottom w:val="none" w:sz="0" w:space="0" w:color="auto"/>
        <w:right w:val="none" w:sz="0" w:space="0" w:color="auto"/>
      </w:divBdr>
    </w:div>
    <w:div w:id="2129472342">
      <w:bodyDiv w:val="1"/>
      <w:marLeft w:val="0"/>
      <w:marRight w:val="0"/>
      <w:marTop w:val="0"/>
      <w:marBottom w:val="0"/>
      <w:divBdr>
        <w:top w:val="none" w:sz="0" w:space="0" w:color="auto"/>
        <w:left w:val="none" w:sz="0" w:space="0" w:color="auto"/>
        <w:bottom w:val="none" w:sz="0" w:space="0" w:color="auto"/>
        <w:right w:val="none" w:sz="0" w:space="0" w:color="auto"/>
      </w:divBdr>
    </w:div>
    <w:div w:id="2133668036">
      <w:bodyDiv w:val="1"/>
      <w:marLeft w:val="0"/>
      <w:marRight w:val="0"/>
      <w:marTop w:val="0"/>
      <w:marBottom w:val="0"/>
      <w:divBdr>
        <w:top w:val="none" w:sz="0" w:space="0" w:color="auto"/>
        <w:left w:val="none" w:sz="0" w:space="0" w:color="auto"/>
        <w:bottom w:val="none" w:sz="0" w:space="0" w:color="auto"/>
        <w:right w:val="none" w:sz="0" w:space="0" w:color="auto"/>
      </w:divBdr>
    </w:div>
    <w:div w:id="2134011311">
      <w:bodyDiv w:val="1"/>
      <w:marLeft w:val="0"/>
      <w:marRight w:val="0"/>
      <w:marTop w:val="0"/>
      <w:marBottom w:val="0"/>
      <w:divBdr>
        <w:top w:val="none" w:sz="0" w:space="0" w:color="auto"/>
        <w:left w:val="none" w:sz="0" w:space="0" w:color="auto"/>
        <w:bottom w:val="none" w:sz="0" w:space="0" w:color="auto"/>
        <w:right w:val="none" w:sz="0" w:space="0" w:color="auto"/>
      </w:divBdr>
    </w:div>
    <w:div w:id="213898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stat/databrowser/view/demo_pjan__custom_21715941/default/table" TargetMode="External"/><Relationship Id="rId13" Type="http://schemas.openxmlformats.org/officeDocument/2006/relationships/hyperlink" Target="https://ec.europa.eu/eurostat/web/main/data/database" TargetMode="External"/><Relationship Id="rId18" Type="http://schemas.openxmlformats.org/officeDocument/2006/relationships/hyperlink" Target="https://www.instat.gov.al/media/bzxpmqrq/cens-2023-fieri.pdf" TargetMode="External"/><Relationship Id="rId26" Type="http://schemas.openxmlformats.org/officeDocument/2006/relationships/hyperlink" Target="https://databaza.instat.gov.al:8083/pxweb/sq/DST/START__NA__NAY__NAYPA/" TargetMode="External"/><Relationship Id="rId3" Type="http://schemas.openxmlformats.org/officeDocument/2006/relationships/styles" Target="styles.xml"/><Relationship Id="rId21" Type="http://schemas.openxmlformats.org/officeDocument/2006/relationships/hyperlink" Target="https://www.instat.gov.al/en/themes/industry-trade-and-services/construction/" TargetMode="External"/><Relationship Id="rId7" Type="http://schemas.openxmlformats.org/officeDocument/2006/relationships/hyperlink" Target="https://www.instat.gov.al/sq/temat/kushtet-sociale/anketa-e-buxhetit-te-njesive-ekonomike-familjare/" TargetMode="External"/><Relationship Id="rId12" Type="http://schemas.openxmlformats.org/officeDocument/2006/relationships/image" Target="cid:image001.jpg@01DD02F2.501EF450" TargetMode="External"/><Relationship Id="rId17" Type="http://schemas.openxmlformats.org/officeDocument/2006/relationships/hyperlink" Target="https://www.instat.gov.al/sq/temat/censet/censet-e-popullsise-dhe-banesave/publikimet-cesnsusi-i-popullsise-dhe-banesave/2023/publikimet-e-censit-te-popullsise-dhe-banesave-2023/" TargetMode="External"/><Relationship Id="rId25" Type="http://schemas.openxmlformats.org/officeDocument/2006/relationships/hyperlink" Target="https://www.instat.gov.al/en/publications/calendar/" TargetMode="External"/><Relationship Id="rId2" Type="http://schemas.openxmlformats.org/officeDocument/2006/relationships/numbering" Target="numbering.xml"/><Relationship Id="rId16" Type="http://schemas.openxmlformats.org/officeDocument/2006/relationships/hyperlink" Target="https://www.instat.gov.al/sq/temat/censet/censet-e-popullsise-dhe-banesave/" TargetMode="External"/><Relationship Id="rId20" Type="http://schemas.openxmlformats.org/officeDocument/2006/relationships/hyperlink" Target="https://databaza.instat.gov.al:8083/pxweb/sq/DST/START__Census2023__Census_Bashki/CENS_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instat.gov.al/media/dwvpju10/abnjef_2024_alb.pdf" TargetMode="External"/><Relationship Id="rId11" Type="http://schemas.openxmlformats.org/officeDocument/2006/relationships/image" Target="media/image1.jpeg"/><Relationship Id="rId24" Type="http://schemas.openxmlformats.org/officeDocument/2006/relationships/hyperlink" Target="https://instat-data-hub-instat.hub.arcgis.com/pages/regional-statistics" TargetMode="External"/><Relationship Id="rId5" Type="http://schemas.openxmlformats.org/officeDocument/2006/relationships/webSettings" Target="webSettings.xml"/><Relationship Id="rId15" Type="http://schemas.openxmlformats.org/officeDocument/2006/relationships/hyperlink" Target="https://www.instat.gov.al/sq/temat/censet/censet-e-popullsise-dhe-banesave/" TargetMode="External"/><Relationship Id="rId23" Type="http://schemas.openxmlformats.org/officeDocument/2006/relationships/hyperlink" Target="https://www.instat.gov.al/sq/temat/tregu-i-punes-dhe-arsimi/punesimi-dhe-papunesia/" TargetMode="External"/><Relationship Id="rId28" Type="http://schemas.openxmlformats.org/officeDocument/2006/relationships/fontTable" Target="fontTable.xml"/><Relationship Id="rId10" Type="http://schemas.openxmlformats.org/officeDocument/2006/relationships/hyperlink" Target="https://www.instat.gov.al/media/14374/vjetari-statistikor-i-shqip%C3%ABris%C3%AB-1991_compressed.pdf" TargetMode="External"/><Relationship Id="rId19" Type="http://schemas.openxmlformats.org/officeDocument/2006/relationships/hyperlink" Target="https://databaza.instat.gov.al:8083/pxweb/sq/DST" TargetMode="External"/><Relationship Id="rId4" Type="http://schemas.openxmlformats.org/officeDocument/2006/relationships/settings" Target="settings.xml"/><Relationship Id="rId9" Type="http://schemas.openxmlformats.org/officeDocument/2006/relationships/hyperlink" Target="https://instat.gov.al:8080/api/sq/DST" TargetMode="External"/><Relationship Id="rId14" Type="http://schemas.openxmlformats.org/officeDocument/2006/relationships/hyperlink" Target="https://www.instat.gov.al/sq/temat/tregu-i-punes-dhe-arsimi/punesimi-dhe-papunesia/" TargetMode="External"/><Relationship Id="rId22" Type="http://schemas.openxmlformats.org/officeDocument/2006/relationships/hyperlink" Target="https://databaza.instat.gov.al:8083/pxweb/en/DST/START__FT__FTE/NewFTE001/" TargetMode="External"/><Relationship Id="rId27" Type="http://schemas.openxmlformats.org/officeDocument/2006/relationships/hyperlink" Target="https://www.instat.gov.al/sq/temat/ekonomi-dhe-finance/llogarite-rajonale-ne-shqip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667F7-CA9F-4061-AEA5-53F6664F5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3569</Words>
  <Characters>20349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Enkelejt Avdyli</dc:creator>
  <cp:keywords/>
  <dc:description/>
  <cp:lastModifiedBy>Teuta Muco</cp:lastModifiedBy>
  <cp:revision>2</cp:revision>
  <dcterms:created xsi:type="dcterms:W3CDTF">2026-07-17T13:22:00Z</dcterms:created>
  <dcterms:modified xsi:type="dcterms:W3CDTF">2026-07-17T13:22:00Z</dcterms:modified>
</cp:coreProperties>
</file>