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987" w:rsidRPr="008C0122" w:rsidRDefault="003C4987" w:rsidP="003C4987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C0122">
        <w:rPr>
          <w:rFonts w:ascii="Times New Roman" w:hAnsi="Times New Roman"/>
          <w:b/>
          <w:sz w:val="20"/>
          <w:szCs w:val="20"/>
        </w:rPr>
        <w:t>DREJTORIA E BURIMEVE NJERËZORE, FINANCËS DHE SHËRBIMEVE MBËSHTETËSE</w:t>
      </w:r>
    </w:p>
    <w:p w:rsidR="003C4987" w:rsidRDefault="003C4987" w:rsidP="003C4987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C0122">
        <w:rPr>
          <w:rFonts w:ascii="Times New Roman" w:hAnsi="Times New Roman"/>
          <w:b/>
          <w:sz w:val="20"/>
          <w:szCs w:val="20"/>
        </w:rPr>
        <w:t xml:space="preserve">SEKTORI </w:t>
      </w:r>
      <w:r>
        <w:rPr>
          <w:rFonts w:ascii="Times New Roman" w:hAnsi="Times New Roman"/>
          <w:b/>
          <w:sz w:val="20"/>
          <w:szCs w:val="20"/>
        </w:rPr>
        <w:t>FINANC</w:t>
      </w:r>
      <w:r w:rsidRPr="008C0122">
        <w:rPr>
          <w:rFonts w:ascii="Times New Roman" w:hAnsi="Times New Roman"/>
          <w:b/>
          <w:sz w:val="20"/>
          <w:szCs w:val="20"/>
        </w:rPr>
        <w:t>Ë</w:t>
      </w:r>
      <w:r>
        <w:rPr>
          <w:rFonts w:ascii="Times New Roman" w:hAnsi="Times New Roman"/>
          <w:b/>
          <w:sz w:val="20"/>
          <w:szCs w:val="20"/>
        </w:rPr>
        <w:t>S DHE BUXHETIT</w:t>
      </w:r>
    </w:p>
    <w:p w:rsidR="003C4987" w:rsidRPr="003C4987" w:rsidRDefault="003C4987" w:rsidP="003C4987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01BA" w:rsidRDefault="00C636D1" w:rsidP="00EC6E7A">
      <w:pPr>
        <w:pStyle w:val="Answer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F33E44">
        <w:rPr>
          <w:rFonts w:ascii="Times New Roman" w:hAnsi="Times New Roman"/>
          <w:sz w:val="24"/>
          <w:szCs w:val="24"/>
          <w:lang w:val="fr-FR"/>
        </w:rPr>
        <w:t>Nr</w:t>
      </w:r>
      <w:r w:rsidR="005F01BA" w:rsidRPr="00F33E44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F33E44">
        <w:rPr>
          <w:rFonts w:ascii="Times New Roman" w:hAnsi="Times New Roman"/>
          <w:sz w:val="24"/>
          <w:szCs w:val="24"/>
          <w:lang w:val="fr-FR"/>
        </w:rPr>
        <w:softHyphen/>
      </w:r>
      <w:r w:rsidRPr="00F33E44">
        <w:rPr>
          <w:rFonts w:ascii="Times New Roman" w:hAnsi="Times New Roman"/>
          <w:sz w:val="24"/>
          <w:szCs w:val="24"/>
          <w:lang w:val="fr-FR"/>
        </w:rPr>
        <w:softHyphen/>
      </w:r>
      <w:r w:rsidRPr="00F33E44">
        <w:rPr>
          <w:rFonts w:ascii="Times New Roman" w:hAnsi="Times New Roman"/>
          <w:sz w:val="24"/>
          <w:szCs w:val="24"/>
          <w:lang w:val="fr-FR"/>
        </w:rPr>
        <w:softHyphen/>
      </w:r>
      <w:r w:rsidRPr="00F33E44">
        <w:rPr>
          <w:rFonts w:ascii="Times New Roman" w:hAnsi="Times New Roman"/>
          <w:sz w:val="24"/>
          <w:szCs w:val="24"/>
          <w:lang w:val="fr-FR"/>
        </w:rPr>
        <w:softHyphen/>
      </w:r>
      <w:r w:rsidRPr="00F33E44">
        <w:rPr>
          <w:rFonts w:ascii="Times New Roman" w:hAnsi="Times New Roman"/>
          <w:sz w:val="24"/>
          <w:szCs w:val="24"/>
          <w:lang w:val="fr-FR"/>
        </w:rPr>
        <w:softHyphen/>
      </w:r>
      <w:r w:rsidRPr="00F33E44">
        <w:rPr>
          <w:rFonts w:ascii="Times New Roman" w:hAnsi="Times New Roman"/>
          <w:sz w:val="24"/>
          <w:szCs w:val="24"/>
          <w:lang w:val="fr-FR"/>
        </w:rPr>
        <w:softHyphen/>
        <w:t>_______</w:t>
      </w:r>
      <w:r w:rsidR="005F01BA" w:rsidRPr="00F33E4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F33E44">
        <w:rPr>
          <w:rFonts w:ascii="Times New Roman" w:hAnsi="Times New Roman"/>
          <w:sz w:val="24"/>
          <w:szCs w:val="24"/>
          <w:lang w:val="fr-FR"/>
        </w:rPr>
        <w:t>Prot.</w:t>
      </w:r>
      <w:r w:rsidRPr="00F33E44">
        <w:rPr>
          <w:rFonts w:ascii="Times New Roman" w:hAnsi="Times New Roman"/>
          <w:sz w:val="24"/>
          <w:szCs w:val="24"/>
          <w:lang w:val="fr-FR"/>
        </w:rPr>
        <w:tab/>
      </w:r>
      <w:r w:rsidRPr="00F33E44">
        <w:rPr>
          <w:rFonts w:ascii="Times New Roman" w:hAnsi="Times New Roman"/>
          <w:sz w:val="24"/>
          <w:szCs w:val="24"/>
          <w:lang w:val="fr-FR"/>
        </w:rPr>
        <w:tab/>
      </w:r>
      <w:r w:rsidRPr="00F33E44">
        <w:rPr>
          <w:rFonts w:ascii="Times New Roman" w:hAnsi="Times New Roman"/>
          <w:sz w:val="24"/>
          <w:szCs w:val="24"/>
          <w:lang w:val="fr-FR"/>
        </w:rPr>
        <w:tab/>
      </w:r>
      <w:r w:rsidRPr="00F33E44">
        <w:rPr>
          <w:rFonts w:ascii="Times New Roman" w:hAnsi="Times New Roman"/>
          <w:sz w:val="24"/>
          <w:szCs w:val="24"/>
          <w:lang w:val="fr-FR"/>
        </w:rPr>
        <w:tab/>
        <w:t xml:space="preserve">           </w:t>
      </w:r>
      <w:r w:rsidR="0066727F" w:rsidRPr="00F33E44">
        <w:rPr>
          <w:rFonts w:ascii="Times New Roman" w:hAnsi="Times New Roman"/>
          <w:sz w:val="24"/>
          <w:szCs w:val="24"/>
          <w:lang w:val="fr-FR"/>
        </w:rPr>
        <w:t xml:space="preserve">  </w:t>
      </w:r>
      <w:r w:rsidRPr="00F33E44">
        <w:rPr>
          <w:rFonts w:ascii="Times New Roman" w:hAnsi="Times New Roman"/>
          <w:sz w:val="24"/>
          <w:szCs w:val="24"/>
          <w:lang w:val="fr-FR"/>
        </w:rPr>
        <w:t xml:space="preserve">       </w:t>
      </w:r>
      <w:r w:rsidR="00A56D06" w:rsidRPr="00F33E44">
        <w:rPr>
          <w:rFonts w:ascii="Times New Roman" w:hAnsi="Times New Roman"/>
          <w:sz w:val="24"/>
          <w:szCs w:val="24"/>
          <w:lang w:val="fr-FR"/>
        </w:rPr>
        <w:t xml:space="preserve">   </w:t>
      </w:r>
      <w:r w:rsidR="0016674B" w:rsidRPr="00F33E44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857A0" w:rsidRPr="00F33E44">
        <w:rPr>
          <w:rFonts w:ascii="Times New Roman" w:hAnsi="Times New Roman"/>
          <w:sz w:val="24"/>
          <w:szCs w:val="24"/>
          <w:lang w:val="fr-FR"/>
        </w:rPr>
        <w:t xml:space="preserve">              </w:t>
      </w:r>
      <w:r w:rsidR="00C35DD3" w:rsidRPr="00F33E4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F33E44">
        <w:rPr>
          <w:rFonts w:ascii="Times New Roman" w:hAnsi="Times New Roman"/>
          <w:sz w:val="24"/>
          <w:szCs w:val="24"/>
        </w:rPr>
        <w:t>Tiran</w:t>
      </w:r>
      <w:r w:rsidR="00EC6E7A">
        <w:rPr>
          <w:rFonts w:ascii="Times New Roman" w:hAnsi="Times New Roman"/>
          <w:sz w:val="24"/>
          <w:szCs w:val="24"/>
        </w:rPr>
        <w:t>ë</w:t>
      </w:r>
      <w:r w:rsidRPr="00F33E44">
        <w:rPr>
          <w:rFonts w:ascii="Times New Roman" w:hAnsi="Times New Roman"/>
          <w:sz w:val="24"/>
          <w:szCs w:val="24"/>
        </w:rPr>
        <w:t>, m</w:t>
      </w:r>
      <w:r w:rsidR="00EC6E7A">
        <w:rPr>
          <w:rFonts w:ascii="Times New Roman" w:hAnsi="Times New Roman"/>
          <w:sz w:val="24"/>
          <w:szCs w:val="24"/>
        </w:rPr>
        <w:t>ë</w:t>
      </w:r>
      <w:r w:rsidR="005F01BA" w:rsidRPr="00F33E44">
        <w:rPr>
          <w:rFonts w:ascii="Times New Roman" w:hAnsi="Times New Roman"/>
          <w:sz w:val="24"/>
          <w:szCs w:val="24"/>
        </w:rPr>
        <w:t xml:space="preserve"> </w:t>
      </w:r>
      <w:r w:rsidRPr="00F33E44">
        <w:rPr>
          <w:rFonts w:ascii="Times New Roman" w:hAnsi="Times New Roman"/>
          <w:sz w:val="24"/>
          <w:szCs w:val="24"/>
        </w:rPr>
        <w:t>____</w:t>
      </w:r>
      <w:r w:rsidR="005F01BA" w:rsidRPr="00F33E44">
        <w:rPr>
          <w:rFonts w:ascii="Times New Roman" w:hAnsi="Times New Roman"/>
          <w:sz w:val="24"/>
          <w:szCs w:val="24"/>
        </w:rPr>
        <w:t>.</w:t>
      </w:r>
      <w:r w:rsidRPr="00F33E44">
        <w:rPr>
          <w:rFonts w:ascii="Times New Roman" w:hAnsi="Times New Roman"/>
          <w:sz w:val="24"/>
          <w:szCs w:val="24"/>
        </w:rPr>
        <w:t>____</w:t>
      </w:r>
      <w:r w:rsidR="005F01BA" w:rsidRPr="00F33E44">
        <w:rPr>
          <w:rFonts w:ascii="Times New Roman" w:hAnsi="Times New Roman"/>
          <w:sz w:val="24"/>
          <w:szCs w:val="24"/>
        </w:rPr>
        <w:t>.</w:t>
      </w:r>
      <w:r w:rsidRPr="00F33E44">
        <w:rPr>
          <w:rFonts w:ascii="Times New Roman" w:hAnsi="Times New Roman"/>
          <w:sz w:val="24"/>
          <w:szCs w:val="24"/>
        </w:rPr>
        <w:t xml:space="preserve"> 202</w:t>
      </w:r>
      <w:r w:rsidR="00241461" w:rsidRPr="00F33E44">
        <w:rPr>
          <w:rFonts w:ascii="Times New Roman" w:hAnsi="Times New Roman"/>
          <w:sz w:val="24"/>
          <w:szCs w:val="24"/>
        </w:rPr>
        <w:t>5</w:t>
      </w:r>
    </w:p>
    <w:p w:rsidR="007835B5" w:rsidRDefault="007835B5" w:rsidP="000857A0">
      <w:pPr>
        <w:tabs>
          <w:tab w:val="left" w:pos="630"/>
        </w:tabs>
        <w:ind w:left="720" w:hanging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:rsidR="00CB74D0" w:rsidRPr="00F06B3B" w:rsidRDefault="00CB74D0" w:rsidP="000857A0">
      <w:pPr>
        <w:tabs>
          <w:tab w:val="left" w:pos="630"/>
        </w:tabs>
        <w:ind w:left="720" w:hanging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L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nda: 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Raporti i monitorimit </w:t>
      </w:r>
      <w:r w:rsidR="000857A0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performanc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 s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produkteve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buxhetit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Insitutit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Statistikave, </w:t>
      </w:r>
      <w:r w:rsidR="001404B8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për </w:t>
      </w:r>
      <w:r w:rsidR="003C4987" w:rsidRPr="00FF324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periudhën Janar </w:t>
      </w:r>
      <w:r w:rsidR="003C4987">
        <w:rPr>
          <w:rFonts w:ascii="Times New Roman" w:hAnsi="Times New Roman" w:cs="Times New Roman"/>
          <w:bCs/>
          <w:sz w:val="24"/>
          <w:szCs w:val="24"/>
          <w:lang w:val="it-IT"/>
        </w:rPr>
        <w:t>-</w:t>
      </w:r>
      <w:r w:rsidR="00C6161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3C498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Dhjetor </w:t>
      </w:r>
      <w:r w:rsidR="003C4987" w:rsidRPr="00FF3249">
        <w:rPr>
          <w:rFonts w:ascii="Times New Roman" w:hAnsi="Times New Roman" w:cs="Times New Roman"/>
          <w:bCs/>
          <w:sz w:val="24"/>
          <w:szCs w:val="24"/>
          <w:lang w:val="it-IT"/>
        </w:rPr>
        <w:t>2024.</w:t>
      </w:r>
    </w:p>
    <w:p w:rsidR="00A227B3" w:rsidRPr="00F06B3B" w:rsidRDefault="00A227B3" w:rsidP="000857A0">
      <w:pPr>
        <w:rPr>
          <w:rFonts w:ascii="Times New Roman" w:eastAsia="Calibri" w:hAnsi="Times New Roman" w:cs="Times New Roman"/>
          <w:bCs/>
          <w:color w:val="auto"/>
          <w:sz w:val="24"/>
          <w:szCs w:val="24"/>
          <w:u w:val="single"/>
          <w:lang w:val="it-IT"/>
        </w:rPr>
      </w:pPr>
    </w:p>
    <w:p w:rsidR="00CB74D0" w:rsidRPr="00F06B3B" w:rsidRDefault="00CB74D0" w:rsidP="000857A0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it-IT"/>
        </w:rPr>
      </w:pPr>
      <w:r w:rsidRPr="00F06B3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it-IT"/>
        </w:rPr>
        <w:t>MINISTRIS</w:t>
      </w:r>
      <w:r w:rsidR="00EC6E7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Ë</w:t>
      </w:r>
      <w:r w:rsidRPr="00F06B3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it-IT"/>
        </w:rPr>
        <w:t xml:space="preserve"> S</w:t>
      </w:r>
      <w:r w:rsidR="00EC6E7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Ë</w:t>
      </w:r>
      <w:r w:rsidRPr="00F06B3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it-IT"/>
        </w:rPr>
        <w:t xml:space="preserve"> FINANCAVE</w:t>
      </w:r>
    </w:p>
    <w:p w:rsidR="00CB74D0" w:rsidRPr="00F06B3B" w:rsidRDefault="00CB74D0" w:rsidP="000857A0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it-IT"/>
        </w:rPr>
      </w:pPr>
      <w:r w:rsidRPr="00F06B3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it-IT"/>
        </w:rPr>
        <w:t>DREJTORIS</w:t>
      </w:r>
      <w:r w:rsidR="00EC6E7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Ë</w:t>
      </w:r>
      <w:r w:rsidRPr="00F06B3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it-IT"/>
        </w:rPr>
        <w:t xml:space="preserve"> S</w:t>
      </w:r>
      <w:r w:rsidR="00EC6E7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Ë</w:t>
      </w:r>
      <w:r w:rsidRPr="00F06B3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it-IT"/>
        </w:rPr>
        <w:t xml:space="preserve"> P</w:t>
      </w:r>
      <w:r w:rsidR="00EC6E7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Ë</w:t>
      </w:r>
      <w:r w:rsidRPr="00F06B3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it-IT"/>
        </w:rPr>
        <w:t>RGJITHSHME T</w:t>
      </w:r>
      <w:r w:rsidR="00EC6E7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Ë</w:t>
      </w:r>
      <w:r w:rsidRPr="00F06B3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it-IT"/>
        </w:rPr>
        <w:t xml:space="preserve"> BUXHETIT</w:t>
      </w:r>
    </w:p>
    <w:p w:rsidR="00CB74D0" w:rsidRPr="00F06B3B" w:rsidRDefault="00CB74D0" w:rsidP="000857A0">
      <w:pPr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val="it-IT"/>
        </w:rPr>
      </w:pPr>
      <w:r w:rsidRPr="00F06B3B">
        <w:rPr>
          <w:rFonts w:ascii="Times New Roman" w:eastAsia="Calibri" w:hAnsi="Times New Roman" w:cs="Times New Roman"/>
          <w:color w:val="auto"/>
          <w:sz w:val="24"/>
          <w:szCs w:val="24"/>
          <w:lang w:val="it-IT"/>
        </w:rPr>
        <w:t>Adresa: Bulevardi “D</w:t>
      </w:r>
      <w:r w:rsidR="00EC6E7A">
        <w:rPr>
          <w:rFonts w:ascii="Times New Roman" w:eastAsia="Calibri" w:hAnsi="Times New Roman" w:cs="Times New Roman"/>
          <w:color w:val="auto"/>
          <w:sz w:val="24"/>
          <w:szCs w:val="24"/>
          <w:lang w:val="it-IT"/>
        </w:rPr>
        <w:t>ë</w:t>
      </w:r>
      <w:r w:rsidRPr="00F06B3B">
        <w:rPr>
          <w:rFonts w:ascii="Times New Roman" w:eastAsia="Calibri" w:hAnsi="Times New Roman" w:cs="Times New Roman"/>
          <w:color w:val="auto"/>
          <w:sz w:val="24"/>
          <w:szCs w:val="24"/>
          <w:lang w:val="it-IT"/>
        </w:rPr>
        <w:t>shmor</w:t>
      </w:r>
      <w:r w:rsidR="00EC6E7A">
        <w:rPr>
          <w:rFonts w:ascii="Times New Roman" w:eastAsia="Calibri" w:hAnsi="Times New Roman" w:cs="Times New Roman"/>
          <w:color w:val="auto"/>
          <w:sz w:val="24"/>
          <w:szCs w:val="24"/>
          <w:lang w:val="it-IT"/>
        </w:rPr>
        <w:t>ë</w:t>
      </w:r>
      <w:r w:rsidRPr="00F06B3B">
        <w:rPr>
          <w:rFonts w:ascii="Times New Roman" w:eastAsia="Calibri" w:hAnsi="Times New Roman" w:cs="Times New Roman"/>
          <w:color w:val="auto"/>
          <w:sz w:val="24"/>
          <w:szCs w:val="24"/>
          <w:lang w:val="it-IT"/>
        </w:rPr>
        <w:t>t e Kombit”, Nr. 3, Tiran</w:t>
      </w:r>
      <w:r w:rsidR="00EC6E7A">
        <w:rPr>
          <w:rFonts w:ascii="Times New Roman" w:eastAsia="Calibri" w:hAnsi="Times New Roman" w:cs="Times New Roman"/>
          <w:color w:val="auto"/>
          <w:sz w:val="24"/>
          <w:szCs w:val="24"/>
          <w:lang w:val="it-IT"/>
        </w:rPr>
        <w:t>ë</w:t>
      </w:r>
    </w:p>
    <w:p w:rsidR="007835B5" w:rsidRDefault="007835B5" w:rsidP="000857A0">
      <w:pPr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FB0671" w:rsidRDefault="002877C9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Instituti i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Statistikave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, mb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shtetur 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0857A0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l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igjin </w:t>
      </w:r>
      <w:r w:rsidR="000857A0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me n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r.</w:t>
      </w:r>
      <w:r w:rsidR="000857A0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17, dat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05.04.2018 </w:t>
      </w:r>
      <w:r w:rsidR="00FB0671"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“P</w:t>
      </w:r>
      <w:r w:rsidR="00EC6E7A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r Statistikat Zyrtare”</w:t>
      </w:r>
      <w:r w:rsidR="000857A0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, 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prodhuesi kryesor i statistikave zyrtare 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Republik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 e Shqip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ris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. Misioni i tij 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prodhoj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statistika asnjan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se, transparente dhe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rdit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suara,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cilat ndihmojn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gjykimin e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rdoruesve mbi pro</w:t>
      </w:r>
      <w:r w:rsidR="000857A0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c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eset e zhvillimit </w:t>
      </w:r>
      <w:r w:rsidR="000857A0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dh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e transformimit 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fushat ekonomiko-sociale brenda vendit. Programi i Statistikave Zyrtare, 2022-2026,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rcakton strategjin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e zhvillimit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statistikave zyrtare dhe Sistemit Komb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tar Statistikor, duke synuar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rmbushjen e k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rkesave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rdoruesve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statistika cil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sore. Programi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rmban aktivitetet statistikore,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cilat jan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funksion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zbatimit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strategjis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dhe prioriteteve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institucionit.</w:t>
      </w:r>
      <w:r w:rsidR="000857A0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Politika e k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tij programi konsiston 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prodhimin e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dh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nave statistikore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nevojshme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v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zhgimin e gjendjes ekonomike, shoq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rore dhe mjedisore 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Republik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 e Shqip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ris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, duke u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rq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ndruar 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fenomene thelb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sore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vendimmarr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sit, si dhe duke respektuar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drejt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 e qytetar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ve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dh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na zyrtare, 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rmir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simin e funksionimit dhe menaxhimit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Institucionit, 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rmjet zhvillimit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kapaciteteve menaxhuese 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implementimin e objektivave q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jn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mundur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rmbushjen e standardeve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vendosura nga BE, 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garantimin e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rmir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simit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vazhduesh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m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rdorimit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burimeve njer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zore dhe financiare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INSTAT-it.</w:t>
      </w:r>
    </w:p>
    <w:p w:rsidR="001404B8" w:rsidRPr="00F06B3B" w:rsidRDefault="001404B8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:rsidR="0066727F" w:rsidRPr="00BE53B3" w:rsidRDefault="00FB0671" w:rsidP="000857A0">
      <w:pP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Buxheti i Institutit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Statistikave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r </w:t>
      </w:r>
      <w:r w:rsidRPr="00F06B3B">
        <w:rPr>
          <w:rFonts w:ascii="Times New Roman" w:eastAsia="Calibri" w:hAnsi="Times New Roman" w:cs="Times New Roman"/>
          <w:color w:val="auto"/>
          <w:sz w:val="24"/>
          <w:szCs w:val="24"/>
          <w:lang w:val="fr-FR"/>
        </w:rPr>
        <w:t>vitin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2024, i miratuar 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me </w:t>
      </w:r>
      <w:r w:rsidR="000857A0" w:rsidRPr="00F06B3B">
        <w:rPr>
          <w:rFonts w:ascii="Times New Roman" w:eastAsia="Calibri" w:hAnsi="Times New Roman" w:cs="Times New Roman"/>
          <w:color w:val="auto"/>
          <w:sz w:val="24"/>
          <w:szCs w:val="24"/>
          <w:lang w:val="fr-FR"/>
        </w:rPr>
        <w:t>l</w:t>
      </w:r>
      <w:r w:rsidRPr="00F06B3B">
        <w:rPr>
          <w:rFonts w:ascii="Times New Roman" w:eastAsia="Calibri" w:hAnsi="Times New Roman" w:cs="Times New Roman"/>
          <w:color w:val="auto"/>
          <w:sz w:val="24"/>
          <w:szCs w:val="24"/>
          <w:lang w:val="fr-FR"/>
        </w:rPr>
        <w:t xml:space="preserve">igjin </w:t>
      </w:r>
      <w:bookmarkStart w:id="0" w:name="_Hlk177650393"/>
      <w:r w:rsidR="005E4E1F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n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r. 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97/2023, </w:t>
      </w:r>
      <w:r w:rsidRPr="00F06B3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“P</w:t>
      </w:r>
      <w:r w:rsidR="00EC6E7A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ë</w:t>
      </w:r>
      <w:r w:rsidRPr="00F06B3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r buxhetin e vitit 2024</w:t>
      </w:r>
      <w:r w:rsidRPr="00F06B3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>”</w:t>
      </w:r>
      <w:bookmarkEnd w:id="0"/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,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i ndryshuar</w:t>
      </w:r>
      <w:r w:rsidR="000857A0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, 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6971C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985,910</w:t>
      </w:r>
      <w:r w:rsidRPr="00F06B3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 xml:space="preserve">,000 </w:t>
      </w:r>
      <w:r w:rsidR="000857A0" w:rsidRPr="00F06B3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(</w:t>
      </w:r>
      <w:r w:rsidR="00BE53B3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n</w:t>
      </w:r>
      <w:r w:rsidR="00EC6E7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ë</w:t>
      </w:r>
      <w:r w:rsidR="00BE53B3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nt</w:t>
      </w:r>
      <w:r w:rsidR="00EC6E7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ë</w:t>
      </w:r>
      <w:r w:rsidR="00BE53B3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qind e tet</w:t>
      </w:r>
      <w:r w:rsidR="00EC6E7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ë</w:t>
      </w:r>
      <w:r w:rsidR="00BE53B3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dhjet</w:t>
      </w:r>
      <w:r w:rsidR="00EC6E7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ë</w:t>
      </w:r>
      <w:r w:rsidR="00BE53B3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 xml:space="preserve"> e pes</w:t>
      </w:r>
      <w:r w:rsidR="00EC6E7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ë</w:t>
      </w:r>
      <w:r w:rsidR="000857A0" w:rsidRPr="00F06B3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 xml:space="preserve"> </w:t>
      </w:r>
      <w:r w:rsidR="00BE53B3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milion e n</w:t>
      </w:r>
      <w:r w:rsidR="00EC6E7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ë</w:t>
      </w:r>
      <w:r w:rsidR="00BE53B3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nt</w:t>
      </w:r>
      <w:r w:rsidR="00EC6E7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ë</w:t>
      </w:r>
      <w:r w:rsidR="00BE53B3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qind e dhjet</w:t>
      </w:r>
      <w:r w:rsidR="00EC6E7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ë</w:t>
      </w:r>
      <w:r w:rsidR="00BE53B3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 xml:space="preserve"> </w:t>
      </w:r>
      <w:r w:rsidR="000857A0" w:rsidRPr="00F06B3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mij</w:t>
      </w:r>
      <w:r w:rsidR="00EC6E7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ë</w:t>
      </w:r>
      <w:r w:rsidR="000857A0" w:rsidRPr="00F06B3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 xml:space="preserve">) 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lek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. K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to fonde, I</w:t>
      </w:r>
      <w:r w:rsidR="0066727F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nsituti i Statistikave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i administron 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nj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program </w:t>
      </w:r>
      <w:r w:rsidR="000857A0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buxhetor 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“</w:t>
      </w:r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Veprimtaria Statistikore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”,  si m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posht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0857A0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vijon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:      </w:t>
      </w:r>
    </w:p>
    <w:p w:rsidR="00F354AE" w:rsidRPr="00F06B3B" w:rsidRDefault="0066727F" w:rsidP="002877C9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Fondi i Pagave:</w:t>
      </w:r>
      <w:r w:rsidR="00B03D3F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5</w:t>
      </w:r>
      <w:r w:rsidR="00BE53B3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69</w:t>
      </w:r>
      <w:r w:rsidR="00B03D3F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,</w:t>
      </w:r>
      <w:r w:rsidR="00BE53B3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162</w:t>
      </w:r>
      <w:r w:rsidR="00B03D3F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,000 lek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</w:p>
    <w:p w:rsidR="0066727F" w:rsidRPr="00F06B3B" w:rsidRDefault="0066727F" w:rsidP="002877C9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Fondi i Sigurimeve shoq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rore dhe sh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ndet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sore:</w:t>
      </w:r>
      <w:r w:rsidR="00B03D3F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ab/>
        <w:t>9</w:t>
      </w:r>
      <w:r w:rsidR="00BE53B3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5</w:t>
      </w:r>
      <w:r w:rsidR="00B03D3F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,1</w:t>
      </w:r>
      <w:r w:rsidR="00BE53B3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02</w:t>
      </w:r>
      <w:r w:rsidR="00B03D3F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,000 lek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</w:p>
    <w:p w:rsidR="0066727F" w:rsidRPr="00F06B3B" w:rsidRDefault="0066727F" w:rsidP="002877C9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Mallra dhe sh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rbime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tjera:</w:t>
      </w:r>
      <w:r w:rsidR="00B03D3F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DE7AD5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111,037</w:t>
      </w:r>
      <w:r w:rsidR="00B03D3F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,000 lek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</w:p>
    <w:p w:rsidR="0066727F" w:rsidRPr="00F06B3B" w:rsidRDefault="0066727F" w:rsidP="002877C9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Transferta korente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br</w:t>
      </w:r>
      <w:r w:rsidR="000857A0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e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</w:t>
      </w:r>
      <w:r w:rsidR="000857A0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d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shme:</w:t>
      </w:r>
      <w:r w:rsidR="00B03D3F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1,574,000 lek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</w:p>
    <w:p w:rsidR="0066727F" w:rsidRPr="00F06B3B" w:rsidRDefault="0066727F" w:rsidP="002877C9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Transferta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buxhet</w:t>
      </w:r>
      <w:r w:rsidR="00B03D3F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e familjare dhe individ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B03D3F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: </w:t>
      </w:r>
      <w:r w:rsidR="00DE7AD5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6,035,000</w:t>
      </w:r>
      <w:r w:rsidR="00B03D3F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lek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</w:p>
    <w:p w:rsidR="00B03D3F" w:rsidRPr="00F06B3B" w:rsidRDefault="00B03D3F" w:rsidP="002877C9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lastRenderedPageBreak/>
        <w:t>Fondi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invesime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br</w:t>
      </w:r>
      <w:r w:rsidR="000857A0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e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ndshme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patrup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zuara: 3,515,500 lek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</w:p>
    <w:p w:rsidR="00B03D3F" w:rsidRPr="00F06B3B" w:rsidRDefault="00B03D3F" w:rsidP="002877C9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Fondi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invesime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br</w:t>
      </w:r>
      <w:r w:rsidR="000857A0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e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ndshme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trup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zuara: </w:t>
      </w:r>
      <w:r w:rsidR="00DE7AD5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89,484,500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lek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</w:p>
    <w:p w:rsidR="00B03D3F" w:rsidRPr="00F06B3B" w:rsidRDefault="00B03D3F" w:rsidP="002877C9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Fondi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investime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huaja: 1</w:t>
      </w:r>
      <w:r w:rsidR="00DE7AD5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1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0,000,000 lek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</w:p>
    <w:p w:rsidR="001404B8" w:rsidRDefault="001404B8" w:rsidP="007835B5">
      <w:pP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:rsidR="007835B5" w:rsidRDefault="007835B5" w:rsidP="007835B5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Numri i punonj</w:t>
      </w:r>
      <w:r w:rsidR="00412CD7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sve</w:t>
      </w:r>
      <w:r w:rsidRPr="007835B5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p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r </w:t>
      </w:r>
      <w:r w:rsidRPr="00F06B3B">
        <w:rPr>
          <w:rFonts w:ascii="Times New Roman" w:eastAsia="Calibri" w:hAnsi="Times New Roman" w:cs="Times New Roman"/>
          <w:color w:val="auto"/>
          <w:sz w:val="24"/>
          <w:szCs w:val="24"/>
          <w:lang w:val="fr-FR"/>
        </w:rPr>
        <w:t>vitin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2024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n</w:t>
      </w:r>
      <w:r w:rsidR="00412CD7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struktur</w:t>
      </w:r>
      <w:r w:rsidR="00412CD7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1404B8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, 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i miratuar 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me </w:t>
      </w:r>
      <w:r w:rsidRPr="00F06B3B">
        <w:rPr>
          <w:rFonts w:ascii="Times New Roman" w:eastAsia="Calibri" w:hAnsi="Times New Roman" w:cs="Times New Roman"/>
          <w:color w:val="auto"/>
          <w:sz w:val="24"/>
          <w:szCs w:val="24"/>
          <w:lang w:val="fr-FR"/>
        </w:rPr>
        <w:t xml:space="preserve">ligjin 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nr. 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97/2023, </w:t>
      </w:r>
      <w:r w:rsidRPr="00F06B3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“P</w:t>
      </w:r>
      <w:r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ë</w:t>
      </w:r>
      <w:r w:rsidRPr="00F06B3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r buxhetin e vitit 2024</w:t>
      </w:r>
      <w:r w:rsidRPr="00F06B3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>”</w:t>
      </w:r>
      <w:r w:rsidR="00412CD7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 xml:space="preserve">, </w:t>
      </w:r>
      <w:r w:rsidR="00412CD7" w:rsidRPr="00412CD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i ndryshuar</w:t>
      </w:r>
      <w:r w:rsidRPr="00412CD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="00412CD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412CD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sht</w:t>
      </w:r>
      <w:r w:rsidR="00412CD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ë,</w:t>
      </w:r>
      <w:r w:rsidRPr="00412CD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plani</w:t>
      </w:r>
      <w:r w:rsidR="001404B8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:</w:t>
      </w:r>
      <w:r w:rsidRPr="00412CD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 236 dhe fakti</w:t>
      </w:r>
      <w:r w:rsidR="001404B8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:</w:t>
      </w:r>
      <w:r w:rsidRPr="00412CD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226</w:t>
      </w:r>
      <w:r w:rsidRPr="007835B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.</w:t>
      </w:r>
    </w:p>
    <w:p w:rsidR="001404B8" w:rsidRPr="00F06B3B" w:rsidRDefault="001404B8" w:rsidP="007835B5">
      <w:pP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:rsidR="002F0A4E" w:rsidRPr="00F06B3B" w:rsidRDefault="00F354AE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Buxheti i akorduar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r programin </w:t>
      </w:r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“Veprimtaria statistikore”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, ka 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baz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tij Deklarat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 e Politik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 s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Programit</w:t>
      </w:r>
      <w:r w:rsidR="000857A0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,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hartuar gjat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pro</w:t>
      </w:r>
      <w:r w:rsidR="000857A0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c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esit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0857A0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Projekt Buxhetit Afatmes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0857A0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m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2024-2026 dhe 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funksion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realizimit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Politik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 s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Programit.</w:t>
      </w:r>
      <w:r w:rsidR="002F0A4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Monitorimi i buxhetit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INSTAT</w:t>
      </w:r>
      <w:r w:rsidR="000857A0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,</w:t>
      </w:r>
      <w:r w:rsidR="002F0A4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periudh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 Janar-</w:t>
      </w:r>
      <w:r w:rsidR="00591079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Dhjetor</w:t>
      </w:r>
      <w:r w:rsidR="002F0A4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2024</w:t>
      </w:r>
      <w:r w:rsidR="000857A0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,</w:t>
      </w:r>
      <w:r w:rsidR="002F0A4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rfaq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son pro</w:t>
      </w:r>
      <w:r w:rsidR="000857A0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c</w:t>
      </w:r>
      <w:r w:rsidR="002F0A4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esin e vler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simit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performanc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 s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fondeve buxhetore, 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rmjet krahasimit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treguesve faktik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performanc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 me ato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planifikuar. Strukturat e INSTAT-it kan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kryer monitorimin e treguesve buxhetor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me q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llim ndjekjen 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vijim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si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objektivave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synuar dhe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rcaktuar 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Deklarat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 e Politik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 s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Programit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INSTAT-it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rfshir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Programin e Statistikave Zyrtare 2022-2026.</w:t>
      </w:r>
    </w:p>
    <w:p w:rsidR="000857A0" w:rsidRPr="00F06B3B" w:rsidRDefault="000857A0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:rsidR="002F0A4E" w:rsidRPr="00F06B3B" w:rsidRDefault="002F0A4E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Insitutin e Statistikeve, gjat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DE7AD5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12</w:t>
      </w:r>
      <w:r w:rsidR="000857A0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-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mujori</w:t>
      </w:r>
      <w:r w:rsidR="00DE7AD5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2024, situata 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lidhje me ndryshimet 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planifikim gjat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k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saj periudhe, paraqitet sipas tabel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 m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posht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:</w:t>
      </w:r>
    </w:p>
    <w:p w:rsidR="00FB0671" w:rsidRPr="00F06B3B" w:rsidRDefault="000F7D7D" w:rsidP="000857A0">
      <w:pPr>
        <w:ind w:left="7920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n</w:t>
      </w:r>
      <w:r w:rsidR="00EC6E7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 xml:space="preserve"> lek</w:t>
      </w:r>
      <w:r w:rsidR="00EC6E7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ë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510"/>
        <w:gridCol w:w="2127"/>
        <w:gridCol w:w="1912"/>
        <w:gridCol w:w="2207"/>
      </w:tblGrid>
      <w:tr w:rsidR="00F06B3B" w:rsidRPr="00F06B3B" w:rsidTr="009D192F">
        <w:trPr>
          <w:trHeight w:val="485"/>
          <w:jc w:val="center"/>
        </w:trPr>
        <w:tc>
          <w:tcPr>
            <w:tcW w:w="1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857A0" w:rsidRPr="00F06B3B" w:rsidRDefault="000857A0" w:rsidP="000857A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>Programet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7A0" w:rsidRPr="00F06B3B" w:rsidRDefault="000857A0" w:rsidP="000857A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>Buxheti fillestar 2024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7A0" w:rsidRPr="00F06B3B" w:rsidRDefault="000857A0" w:rsidP="000857A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>Buxheti me ndryshime 2024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857A0" w:rsidRPr="00F06B3B" w:rsidRDefault="000857A0" w:rsidP="000857A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>Diferenca</w:t>
            </w:r>
          </w:p>
        </w:tc>
      </w:tr>
      <w:tr w:rsidR="00F06B3B" w:rsidRPr="00F06B3B" w:rsidTr="009D192F">
        <w:trPr>
          <w:trHeight w:val="182"/>
          <w:jc w:val="center"/>
        </w:trPr>
        <w:tc>
          <w:tcPr>
            <w:tcW w:w="1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57A0" w:rsidRPr="00F06B3B" w:rsidRDefault="000857A0" w:rsidP="000857A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7A0" w:rsidRPr="00F06B3B" w:rsidRDefault="000857A0" w:rsidP="00085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  <w:t>(1)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57A0" w:rsidRPr="00F06B3B" w:rsidRDefault="000857A0" w:rsidP="00085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(2)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7A0" w:rsidRPr="00F06B3B" w:rsidRDefault="000857A0" w:rsidP="00085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(3=2-1)</w:t>
            </w:r>
          </w:p>
        </w:tc>
      </w:tr>
      <w:tr w:rsidR="00F06B3B" w:rsidRPr="00F06B3B" w:rsidTr="000857A0">
        <w:trPr>
          <w:trHeight w:val="211"/>
          <w:jc w:val="center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D7D" w:rsidRPr="00F06B3B" w:rsidRDefault="000857A0" w:rsidP="000857A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Veprimtaria statistikore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7D" w:rsidRPr="00F06B3B" w:rsidRDefault="000F7D7D" w:rsidP="000857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1,182,500,000</w:t>
            </w:r>
          </w:p>
        </w:tc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D7D" w:rsidRPr="00F06B3B" w:rsidRDefault="00871221" w:rsidP="000857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985,910</w:t>
            </w:r>
            <w:r w:rsidR="000F7D7D" w:rsidRPr="00F06B3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,000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D7D" w:rsidRPr="00F06B3B" w:rsidRDefault="00871221" w:rsidP="000857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-196,590</w:t>
            </w:r>
            <w:r w:rsidR="000F7D7D" w:rsidRPr="00F06B3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,000</w:t>
            </w:r>
          </w:p>
        </w:tc>
      </w:tr>
    </w:tbl>
    <w:p w:rsidR="00FB0671" w:rsidRPr="00F06B3B" w:rsidRDefault="00FB0671" w:rsidP="000857A0">
      <w:pP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D22E5B" w:rsidRPr="00F06B3B" w:rsidRDefault="00D22E5B" w:rsidP="000857A0">
      <w:pP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Ndryshimi i planit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vitit 2024 gjat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87122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12</w:t>
      </w:r>
      <w:r w:rsidR="0067678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-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mujorit</w:t>
      </w:r>
      <w:r w:rsidR="00473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paraqitet me diferenca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473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shkak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473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akordimit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473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fondeve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473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473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rdorimin e fondit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473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veçant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5708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dhe akteve normative</w:t>
      </w:r>
      <w:r w:rsidR="0059107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59107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Ministris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Financave</w:t>
      </w:r>
      <w:r w:rsidR="006F5708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</w:p>
    <w:p w:rsidR="00473AD3" w:rsidRPr="00F06B3B" w:rsidRDefault="00473AD3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:rsidR="00D22E5B" w:rsidRDefault="00D22E5B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Politika e k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tij institucioni 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hartuar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kontribuar 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arritjen e q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llimeve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m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poshtme afatgjata:</w:t>
      </w:r>
    </w:p>
    <w:p w:rsidR="001404B8" w:rsidRPr="00F06B3B" w:rsidRDefault="001404B8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:rsidR="00D22E5B" w:rsidRPr="00F06B3B" w:rsidRDefault="00D22E5B" w:rsidP="002877C9">
      <w:pPr>
        <w:numPr>
          <w:ilvl w:val="0"/>
          <w:numId w:val="24"/>
        </w:numPr>
        <w:contextualSpacing/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Prodhimi dhe shp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rndarja n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koh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e me cil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si e t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dh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nave statistikore n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fushat ekonomike, sociale, t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zhvillimit demografik dhe mjedisor n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nivel q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ndror dhe lokal.  </w:t>
      </w:r>
    </w:p>
    <w:p w:rsidR="00D22E5B" w:rsidRPr="00F06B3B" w:rsidRDefault="00D22E5B" w:rsidP="002877C9">
      <w:pPr>
        <w:numPr>
          <w:ilvl w:val="0"/>
          <w:numId w:val="24"/>
        </w:numPr>
        <w:contextualSpacing/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P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rdorimi i burimeve t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t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dh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nave dhe instrumenteve t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duhura, p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 t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rmir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suar prodhimin dhe cil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sin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e treguesve dhe sh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rbimeve statistikore.  </w:t>
      </w:r>
    </w:p>
    <w:p w:rsidR="00D22E5B" w:rsidRPr="00F06B3B" w:rsidRDefault="00D22E5B" w:rsidP="002877C9">
      <w:pPr>
        <w:numPr>
          <w:ilvl w:val="0"/>
          <w:numId w:val="24"/>
        </w:numPr>
        <w:contextualSpacing/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P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rmir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simi profesional dhe organizativ i Sistemit Komb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tar Statistikor. </w:t>
      </w:r>
    </w:p>
    <w:p w:rsidR="00D22E5B" w:rsidRPr="00F06B3B" w:rsidRDefault="00D22E5B" w:rsidP="002877C9">
      <w:pPr>
        <w:numPr>
          <w:ilvl w:val="0"/>
          <w:numId w:val="24"/>
        </w:numPr>
        <w:contextualSpacing/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Zhvillimi i sistemeve inovative ITC p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 p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rpunimin statistikor, shk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mbimin e t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dh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nave dhe komunikimin. </w:t>
      </w:r>
    </w:p>
    <w:p w:rsidR="00D22E5B" w:rsidRPr="00F06B3B" w:rsidRDefault="00D22E5B" w:rsidP="000857A0">
      <w:pPr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</w:p>
    <w:p w:rsidR="001404B8" w:rsidRDefault="00D22E5B" w:rsidP="001404B8">
      <w:pPr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Menaxhimi i buxhetit 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 fokusuar 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financimin e shpenzimeve 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funksion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rmbushjes s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objektivave prioritare strategjike 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m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poshtme:</w:t>
      </w:r>
    </w:p>
    <w:p w:rsidR="00D22E5B" w:rsidRPr="001404B8" w:rsidRDefault="00D22E5B" w:rsidP="001404B8">
      <w:pPr>
        <w:pStyle w:val="ListParagraph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  <w:r w:rsidRPr="001404B8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lastRenderedPageBreak/>
        <w:t>P</w:t>
      </w:r>
      <w:r w:rsidR="00EC6E7A" w:rsidRPr="001404B8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1404B8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rmir</w:t>
      </w:r>
      <w:r w:rsidR="00EC6E7A" w:rsidRPr="001404B8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1404B8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simin e cil</w:t>
      </w:r>
      <w:r w:rsidR="00EC6E7A" w:rsidRPr="001404B8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1404B8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sis</w:t>
      </w:r>
      <w:r w:rsidR="00EC6E7A" w:rsidRPr="001404B8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1404B8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s</w:t>
      </w:r>
      <w:r w:rsidR="00EC6E7A" w:rsidRPr="001404B8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1404B8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realizimit t</w:t>
      </w:r>
      <w:r w:rsidR="00EC6E7A" w:rsidRPr="001404B8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1404B8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vrojtimeve, duke p</w:t>
      </w:r>
      <w:r w:rsidR="00EC6E7A" w:rsidRPr="001404B8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1404B8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rdorur teknika moderne p</w:t>
      </w:r>
      <w:r w:rsidR="00EC6E7A" w:rsidRPr="001404B8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1404B8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 grumbullimin e p</w:t>
      </w:r>
      <w:r w:rsidR="00EC6E7A" w:rsidRPr="001404B8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1404B8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rpunimin e t</w:t>
      </w:r>
      <w:r w:rsidR="00EC6E7A" w:rsidRPr="001404B8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1404B8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dh</w:t>
      </w:r>
      <w:r w:rsidR="00EC6E7A" w:rsidRPr="001404B8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1404B8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nave, si dhe duke rritur kapacitetin profesional t</w:t>
      </w:r>
      <w:r w:rsidR="00EC6E7A" w:rsidRPr="001404B8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1404B8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punonj</w:t>
      </w:r>
      <w:r w:rsidR="00EC6E7A" w:rsidRPr="001404B8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1404B8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sve mb</w:t>
      </w:r>
      <w:r w:rsidR="00EC6E7A" w:rsidRPr="001404B8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1404B8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shtet</w:t>
      </w:r>
      <w:r w:rsidR="00EC6E7A" w:rsidRPr="001404B8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1404B8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 n</w:t>
      </w:r>
      <w:r w:rsidR="00EC6E7A" w:rsidRPr="001404B8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1404B8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p</w:t>
      </w:r>
      <w:r w:rsidR="00EC6E7A" w:rsidRPr="001404B8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1404B8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rmjet trajnimeve.</w:t>
      </w:r>
    </w:p>
    <w:p w:rsidR="00D22E5B" w:rsidRPr="00F06B3B" w:rsidRDefault="00D22E5B" w:rsidP="002877C9">
      <w:pPr>
        <w:numPr>
          <w:ilvl w:val="0"/>
          <w:numId w:val="25"/>
        </w:numPr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Zgjerimin e fush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 s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mbulimit me aktivitete t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reja sipas k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rkesave t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rdoruesve dhe t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rris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numrin e nj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sive statistikore (nj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si ekonomike dhe familje) t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intervistuara n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vrojtimet statistikore.</w:t>
      </w:r>
    </w:p>
    <w:p w:rsidR="00D22E5B" w:rsidRPr="00F06B3B" w:rsidRDefault="00D22E5B" w:rsidP="002877C9">
      <w:pPr>
        <w:numPr>
          <w:ilvl w:val="0"/>
          <w:numId w:val="25"/>
        </w:numPr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Paraqitjen e nj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produkti statistikor t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rmir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suar cil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sor dhe sasior tek p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rdoruesit</w:t>
      </w:r>
      <w:r w:rsidR="000857A0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,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n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p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rmjet publikimeve statistikore, zhvillimit t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konferencave, interpretimit t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tyre me mjete t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ndryshme komunikimi.</w:t>
      </w:r>
    </w:p>
    <w:p w:rsidR="00D22E5B" w:rsidRPr="00F06B3B" w:rsidRDefault="00D22E5B" w:rsidP="002877C9">
      <w:pPr>
        <w:numPr>
          <w:ilvl w:val="0"/>
          <w:numId w:val="25"/>
        </w:numPr>
        <w:ind w:right="-108"/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Mir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menaxhimin e institucionit, duke aplikuar nj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menaxhim t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lart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administrativ t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burimeve financiare dhe njer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zore.</w:t>
      </w:r>
    </w:p>
    <w:p w:rsidR="00D22E5B" w:rsidRPr="00F06B3B" w:rsidRDefault="00D22E5B" w:rsidP="002877C9">
      <w:pPr>
        <w:numPr>
          <w:ilvl w:val="0"/>
          <w:numId w:val="25"/>
        </w:numPr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P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rdit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simin e infrastruktur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 s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nevojshme p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 kryerjen e pro</w:t>
      </w:r>
      <w:r w:rsidR="000857A0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c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eseve t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rpunimit t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t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dh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nave.</w:t>
      </w:r>
    </w:p>
    <w:p w:rsidR="00D22E5B" w:rsidRPr="00F06B3B" w:rsidRDefault="00D22E5B" w:rsidP="002877C9">
      <w:pPr>
        <w:numPr>
          <w:ilvl w:val="0"/>
          <w:numId w:val="25"/>
        </w:numPr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Pajisjen e punonj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sve me baz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n e nevojshme materiale dhe kompjuterike p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 p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rpunimin e t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dh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nave, si dhe t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krijohen kushte t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rshtatshme pune p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 punonj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sit n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p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rmjet mobilimit t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zyrave.</w:t>
      </w:r>
    </w:p>
    <w:p w:rsidR="000857A0" w:rsidRPr="00F06B3B" w:rsidRDefault="000857A0" w:rsidP="000857A0">
      <w:pPr>
        <w:ind w:left="720"/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</w:p>
    <w:p w:rsidR="00D22E5B" w:rsidRPr="00F06B3B" w:rsidRDefault="005E4E1F" w:rsidP="000857A0">
      <w:p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Nga fondi i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rgjithsh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 buxhetor,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zbatim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0857A0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ligjit me 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nr. 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97/2023, 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fr-FR"/>
        </w:rPr>
        <w:t>“</w:t>
      </w:r>
      <w:r w:rsidRPr="00F06B3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P</w:t>
      </w:r>
      <w:r w:rsidR="00EC6E7A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ë</w:t>
      </w:r>
      <w:r w:rsidRPr="00F06B3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r buxhetin e vitit 2024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”</w:t>
      </w:r>
      <w:r w:rsidR="000857A0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, 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i</w:t>
      </w:r>
      <w:r w:rsidR="00B6252C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ndryshuar</w:t>
      </w:r>
      <w:r w:rsidR="000857A0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,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p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r periudh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n e raportuar</w:t>
      </w:r>
      <w:r w:rsidR="001404B8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,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Insituti i Statistikave ka realizuar vler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n buxhetore </w:t>
      </w:r>
      <w:r w:rsidR="003F0C72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n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3F0C72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shum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3F0C72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n </w:t>
      </w:r>
      <w:r w:rsidR="001404B8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prej </w:t>
      </w:r>
      <w:r w:rsidR="006F570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971,738,867</w:t>
      </w:r>
      <w:r w:rsidR="00A753C1" w:rsidRPr="00F06B3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 xml:space="preserve"> lek</w:t>
      </w:r>
      <w:r w:rsidR="00EC6E7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ë</w:t>
      </w:r>
      <w:r w:rsidR="00A753C1" w:rsidRPr="00F06B3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 xml:space="preserve"> ose </w:t>
      </w:r>
      <w:r w:rsidR="006F570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98</w:t>
      </w:r>
      <w:r w:rsidR="00A753C1" w:rsidRPr="00F06B3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.</w:t>
      </w:r>
      <w:r w:rsidR="006F570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5</w:t>
      </w:r>
      <w:r w:rsidR="00A753C1" w:rsidRPr="00F06B3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 xml:space="preserve"> %</w:t>
      </w:r>
      <w:r w:rsidR="009952AC" w:rsidRPr="00F06B3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 xml:space="preserve"> t</w:t>
      </w:r>
      <w:r w:rsidR="00EC6E7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ë</w:t>
      </w:r>
      <w:r w:rsidR="009952AC" w:rsidRPr="00F06B3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 xml:space="preserve"> fondit t</w:t>
      </w:r>
      <w:r w:rsidR="00EC6E7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ë</w:t>
      </w:r>
      <w:r w:rsidR="009952AC" w:rsidRPr="00F06B3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 xml:space="preserve"> planifikuar p</w:t>
      </w:r>
      <w:r w:rsidR="00EC6E7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ë</w:t>
      </w:r>
      <w:r w:rsidR="009952AC" w:rsidRPr="00F06B3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r vitin 2024</w:t>
      </w:r>
      <w:r w:rsidR="009952AC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.</w:t>
      </w:r>
    </w:p>
    <w:p w:rsidR="007A7857" w:rsidRPr="00F06B3B" w:rsidRDefault="007A7857" w:rsidP="000857A0">
      <w:pP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7A7857" w:rsidRPr="00F06B3B" w:rsidRDefault="007A7857" w:rsidP="000857A0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>Performanca e shpenzimeve n</w:t>
      </w:r>
      <w:r w:rsidR="00EC6E7A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 xml:space="preserve"> fund t</w:t>
      </w:r>
      <w:r w:rsidR="00EC6E7A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 xml:space="preserve"> vitit 2024</w:t>
      </w:r>
    </w:p>
    <w:p w:rsidR="007A7857" w:rsidRPr="00F06B3B" w:rsidRDefault="007A7857" w:rsidP="000857A0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fund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vitit 2024, situata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lidhje me realizimin e shpenzimeve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buxhetit, krahasuar me planin e periudh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 paraqitet si m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posht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:</w:t>
      </w:r>
    </w:p>
    <w:p w:rsidR="007A7857" w:rsidRPr="00F06B3B" w:rsidRDefault="00305AD3" w:rsidP="001404B8">
      <w:pPr>
        <w:pStyle w:val="ListParagraph"/>
        <w:jc w:val="right"/>
        <w:rPr>
          <w:rFonts w:ascii="Times New Roman" w:eastAsia="Times New Roman" w:hAnsi="Times New Roman" w:cs="Times New Roman"/>
          <w:b/>
          <w:i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b/>
          <w:i/>
          <w:noProof/>
          <w:color w:val="auto"/>
          <w:sz w:val="24"/>
          <w:szCs w:val="24"/>
          <w:lang w:val="sq-AL"/>
        </w:rPr>
        <w:t xml:space="preserve">     n</w:t>
      </w:r>
      <w:r w:rsidR="00EC6E7A">
        <w:rPr>
          <w:rFonts w:ascii="Times New Roman" w:eastAsia="Times New Roman" w:hAnsi="Times New Roman" w:cs="Times New Roman"/>
          <w:b/>
          <w:i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b/>
          <w:i/>
          <w:noProof/>
          <w:color w:val="auto"/>
          <w:sz w:val="24"/>
          <w:szCs w:val="24"/>
          <w:lang w:val="sq-AL"/>
        </w:rPr>
        <w:t xml:space="preserve"> lek</w:t>
      </w:r>
      <w:r w:rsidR="00EC6E7A">
        <w:rPr>
          <w:rFonts w:ascii="Times New Roman" w:eastAsia="Times New Roman" w:hAnsi="Times New Roman" w:cs="Times New Roman"/>
          <w:b/>
          <w:i/>
          <w:noProof/>
          <w:color w:val="auto"/>
          <w:sz w:val="24"/>
          <w:szCs w:val="24"/>
          <w:lang w:val="sq-AL"/>
        </w:rPr>
        <w:t>ë</w:t>
      </w:r>
    </w:p>
    <w:tbl>
      <w:tblPr>
        <w:tblW w:w="10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2996"/>
        <w:gridCol w:w="1596"/>
        <w:gridCol w:w="1596"/>
        <w:gridCol w:w="1559"/>
        <w:gridCol w:w="1322"/>
      </w:tblGrid>
      <w:tr w:rsidR="00F06B3B" w:rsidRPr="00F06B3B" w:rsidTr="006A1381">
        <w:trPr>
          <w:trHeight w:val="480"/>
          <w:jc w:val="center"/>
        </w:trPr>
        <w:tc>
          <w:tcPr>
            <w:tcW w:w="1390" w:type="dxa"/>
            <w:shd w:val="clear" w:color="000000" w:fill="F2F2F2"/>
            <w:noWrap/>
            <w:vAlign w:val="center"/>
            <w:hideMark/>
          </w:tcPr>
          <w:p w:rsidR="00305AD3" w:rsidRPr="00F06B3B" w:rsidRDefault="00305AD3" w:rsidP="00085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Llog. Ekonomike</w:t>
            </w:r>
          </w:p>
        </w:tc>
        <w:tc>
          <w:tcPr>
            <w:tcW w:w="2996" w:type="dxa"/>
            <w:shd w:val="clear" w:color="000000" w:fill="F2F2F2"/>
            <w:vAlign w:val="center"/>
            <w:hideMark/>
          </w:tcPr>
          <w:p w:rsidR="00305AD3" w:rsidRPr="00F06B3B" w:rsidRDefault="00305AD3" w:rsidP="00085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P</w:t>
            </w:r>
            <w:r w:rsidR="00EC6E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ë</w:t>
            </w:r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rshkrimi</w:t>
            </w:r>
          </w:p>
        </w:tc>
        <w:tc>
          <w:tcPr>
            <w:tcW w:w="1596" w:type="dxa"/>
            <w:shd w:val="clear" w:color="000000" w:fill="F2F2F2"/>
            <w:noWrap/>
            <w:vAlign w:val="center"/>
            <w:hideMark/>
          </w:tcPr>
          <w:p w:rsidR="00305AD3" w:rsidRPr="00F06B3B" w:rsidRDefault="00305AD3" w:rsidP="00085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Plan buxheti vjetor 2024 </w:t>
            </w:r>
          </w:p>
        </w:tc>
        <w:tc>
          <w:tcPr>
            <w:tcW w:w="1596" w:type="dxa"/>
            <w:shd w:val="clear" w:color="000000" w:fill="F2F2F2"/>
            <w:noWrap/>
            <w:vAlign w:val="center"/>
            <w:hideMark/>
          </w:tcPr>
          <w:p w:rsidR="00305AD3" w:rsidRPr="00F06B3B" w:rsidRDefault="00305AD3" w:rsidP="00085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Plan buxheti vjetor i ndryshuar 2024</w:t>
            </w:r>
          </w:p>
        </w:tc>
        <w:tc>
          <w:tcPr>
            <w:tcW w:w="1559" w:type="dxa"/>
            <w:shd w:val="clear" w:color="000000" w:fill="F2F2F2"/>
            <w:noWrap/>
            <w:vAlign w:val="center"/>
            <w:hideMark/>
          </w:tcPr>
          <w:p w:rsidR="00305AD3" w:rsidRPr="00F06B3B" w:rsidRDefault="00305AD3" w:rsidP="00085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Buxheti i realizuar</w:t>
            </w:r>
            <w:r w:rsidR="00063E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</w:t>
            </w:r>
            <w:r w:rsidR="00F33E4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viti</w:t>
            </w:r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2024</w:t>
            </w:r>
          </w:p>
        </w:tc>
        <w:tc>
          <w:tcPr>
            <w:tcW w:w="1322" w:type="dxa"/>
            <w:shd w:val="clear" w:color="000000" w:fill="F2F2F2"/>
            <w:vAlign w:val="center"/>
            <w:hideMark/>
          </w:tcPr>
          <w:p w:rsidR="00305AD3" w:rsidRPr="00F06B3B" w:rsidRDefault="00305AD3" w:rsidP="00085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Realizimi n</w:t>
            </w:r>
            <w:r w:rsidR="00EC6E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ë</w:t>
            </w:r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% </w:t>
            </w:r>
            <w:r w:rsidR="00F33E4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viti 2024</w:t>
            </w:r>
          </w:p>
        </w:tc>
      </w:tr>
      <w:tr w:rsidR="00F06B3B" w:rsidRPr="00F06B3B" w:rsidTr="006A1381">
        <w:trPr>
          <w:trHeight w:val="330"/>
          <w:jc w:val="center"/>
        </w:trPr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8D3F4B" w:rsidRPr="00F06B3B" w:rsidRDefault="008D3F4B" w:rsidP="00305A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600</w:t>
            </w:r>
          </w:p>
        </w:tc>
        <w:tc>
          <w:tcPr>
            <w:tcW w:w="2996" w:type="dxa"/>
            <w:shd w:val="clear" w:color="000000" w:fill="FFFFFF"/>
            <w:noWrap/>
            <w:vAlign w:val="center"/>
            <w:hideMark/>
          </w:tcPr>
          <w:p w:rsidR="008D3F4B" w:rsidRPr="00F06B3B" w:rsidRDefault="008D3F4B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Paga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476,751</w:t>
            </w:r>
            <w:r w:rsidR="00850049"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,</w:t>
            </w: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F06B3B" w:rsidRDefault="00DF76A0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bookmarkStart w:id="1" w:name="_Hlk177729303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569,162</w:t>
            </w:r>
            <w:r w:rsidR="00850049"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,</w:t>
            </w:r>
            <w:r w:rsidR="008D3F4B"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000</w:t>
            </w:r>
            <w:bookmarkEnd w:id="1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D3F4B" w:rsidRPr="00F06B3B" w:rsidRDefault="006A1381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561,965,338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8D3F4B" w:rsidRPr="00F06B3B" w:rsidRDefault="009F47E8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98.7</w:t>
            </w:r>
          </w:p>
        </w:tc>
      </w:tr>
      <w:tr w:rsidR="00F06B3B" w:rsidRPr="00F06B3B" w:rsidTr="006A1381">
        <w:trPr>
          <w:trHeight w:val="330"/>
          <w:jc w:val="center"/>
        </w:trPr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8D3F4B" w:rsidRPr="00F06B3B" w:rsidRDefault="008D3F4B" w:rsidP="00305A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601</w:t>
            </w:r>
          </w:p>
        </w:tc>
        <w:tc>
          <w:tcPr>
            <w:tcW w:w="2996" w:type="dxa"/>
            <w:shd w:val="clear" w:color="000000" w:fill="FFFFFF"/>
            <w:noWrap/>
            <w:vAlign w:val="center"/>
            <w:hideMark/>
          </w:tcPr>
          <w:p w:rsidR="008D3F4B" w:rsidRPr="00F06B3B" w:rsidRDefault="008D3F4B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Kontribute Sig. Shoq. dhe Sh</w:t>
            </w:r>
            <w:r w:rsidR="00EC6E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ë</w:t>
            </w: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nd</w:t>
            </w:r>
            <w:r w:rsidR="00305AD3"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et</w:t>
            </w:r>
            <w:r w:rsidR="00EC6E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ë</w:t>
            </w:r>
            <w:r w:rsidR="00305AD3"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sore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83,149</w:t>
            </w:r>
            <w:r w:rsidR="00850049"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,</w:t>
            </w: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F06B3B" w:rsidRDefault="006A1381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95,102,000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D3F4B" w:rsidRPr="00F06B3B" w:rsidRDefault="006A1381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92,918,767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8D3F4B" w:rsidRPr="00F06B3B" w:rsidRDefault="009F47E8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97.7</w:t>
            </w:r>
          </w:p>
        </w:tc>
      </w:tr>
      <w:tr w:rsidR="00F06B3B" w:rsidRPr="00F06B3B" w:rsidTr="006A1381">
        <w:trPr>
          <w:trHeight w:val="330"/>
          <w:jc w:val="center"/>
        </w:trPr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8D3F4B" w:rsidRPr="00F06B3B" w:rsidRDefault="008D3F4B" w:rsidP="00305A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602</w:t>
            </w:r>
          </w:p>
        </w:tc>
        <w:tc>
          <w:tcPr>
            <w:tcW w:w="2996" w:type="dxa"/>
            <w:shd w:val="clear" w:color="000000" w:fill="FFFFFF"/>
            <w:noWrap/>
            <w:vAlign w:val="center"/>
            <w:hideMark/>
          </w:tcPr>
          <w:p w:rsidR="008D3F4B" w:rsidRPr="00F06B3B" w:rsidRDefault="008D3F4B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Mallra dhe sh</w:t>
            </w:r>
            <w:r w:rsidR="00EC6E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ë</w:t>
            </w: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rbime t</w:t>
            </w:r>
            <w:r w:rsidR="00EC6E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ë</w:t>
            </w: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tjera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371,026</w:t>
            </w:r>
            <w:r w:rsidR="00850049"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,</w:t>
            </w: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F06B3B" w:rsidRDefault="006A1381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111,037,000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D3F4B" w:rsidRPr="00F06B3B" w:rsidRDefault="000C4C19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97</w:t>
            </w:r>
            <w:r w:rsidR="005113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,873,830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8D3F4B" w:rsidRPr="00F06B3B" w:rsidRDefault="009F47E8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88.1</w:t>
            </w:r>
          </w:p>
        </w:tc>
      </w:tr>
      <w:tr w:rsidR="00F06B3B" w:rsidRPr="00F06B3B" w:rsidTr="006A1381">
        <w:trPr>
          <w:trHeight w:val="330"/>
          <w:jc w:val="center"/>
        </w:trPr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8D3F4B" w:rsidRPr="00F06B3B" w:rsidRDefault="008D3F4B" w:rsidP="00305A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604</w:t>
            </w:r>
          </w:p>
        </w:tc>
        <w:tc>
          <w:tcPr>
            <w:tcW w:w="2996" w:type="dxa"/>
            <w:shd w:val="clear" w:color="000000" w:fill="FFFFFF"/>
            <w:noWrap/>
            <w:vAlign w:val="center"/>
            <w:hideMark/>
          </w:tcPr>
          <w:p w:rsidR="008D3F4B" w:rsidRPr="00F06B3B" w:rsidRDefault="008D3F4B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Transferime korente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1,574</w:t>
            </w:r>
            <w:r w:rsidR="00850049"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,</w:t>
            </w: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1,574</w:t>
            </w:r>
            <w:r w:rsidR="00850049"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,</w:t>
            </w: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D3F4B" w:rsidRPr="00F06B3B" w:rsidRDefault="006A1381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7</w:t>
            </w:r>
            <w:r w:rsidR="005113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1,400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8D3F4B" w:rsidRPr="00F06B3B" w:rsidRDefault="009F47E8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47.7</w:t>
            </w:r>
          </w:p>
        </w:tc>
      </w:tr>
      <w:tr w:rsidR="00F06B3B" w:rsidRPr="00F06B3B" w:rsidTr="006A1381">
        <w:trPr>
          <w:trHeight w:val="330"/>
          <w:jc w:val="center"/>
        </w:trPr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8D3F4B" w:rsidRPr="00F06B3B" w:rsidRDefault="008D3F4B" w:rsidP="00305A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606</w:t>
            </w:r>
          </w:p>
        </w:tc>
        <w:tc>
          <w:tcPr>
            <w:tcW w:w="2996" w:type="dxa"/>
            <w:shd w:val="clear" w:color="000000" w:fill="FFFFFF"/>
            <w:noWrap/>
            <w:vAlign w:val="center"/>
            <w:hideMark/>
          </w:tcPr>
          <w:p w:rsidR="008D3F4B" w:rsidRPr="00F06B3B" w:rsidRDefault="008D3F4B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Transferime buxhetesh familjare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F06B3B" w:rsidRDefault="00511363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6,035,000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D3F4B" w:rsidRPr="00F06B3B" w:rsidRDefault="006A1381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5,695,882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8D3F4B" w:rsidRPr="00F06B3B" w:rsidRDefault="009F47E8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94.4</w:t>
            </w:r>
          </w:p>
        </w:tc>
      </w:tr>
      <w:tr w:rsidR="005010A0" w:rsidRPr="00F06B3B" w:rsidTr="006A1381">
        <w:trPr>
          <w:trHeight w:val="330"/>
          <w:jc w:val="center"/>
        </w:trPr>
        <w:tc>
          <w:tcPr>
            <w:tcW w:w="1390" w:type="dxa"/>
            <w:shd w:val="clear" w:color="000000" w:fill="FFFFFF"/>
            <w:noWrap/>
            <w:vAlign w:val="center"/>
          </w:tcPr>
          <w:p w:rsidR="005010A0" w:rsidRPr="00F06B3B" w:rsidRDefault="005010A0" w:rsidP="00305A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230</w:t>
            </w:r>
          </w:p>
        </w:tc>
        <w:tc>
          <w:tcPr>
            <w:tcW w:w="2996" w:type="dxa"/>
            <w:shd w:val="clear" w:color="000000" w:fill="FFFFFF"/>
            <w:noWrap/>
            <w:vAlign w:val="center"/>
          </w:tcPr>
          <w:p w:rsidR="005010A0" w:rsidRPr="00F06B3B" w:rsidRDefault="005010A0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Kapitale t</w:t>
            </w:r>
            <w:r w:rsidR="00EC6E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ë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patrup</w:t>
            </w:r>
            <w:r w:rsidR="00EC6E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ë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zuara</w:t>
            </w:r>
          </w:p>
        </w:tc>
        <w:tc>
          <w:tcPr>
            <w:tcW w:w="1596" w:type="dxa"/>
            <w:shd w:val="clear" w:color="000000" w:fill="FFFFFF"/>
            <w:noWrap/>
            <w:vAlign w:val="center"/>
          </w:tcPr>
          <w:p w:rsidR="005010A0" w:rsidRPr="00F06B3B" w:rsidRDefault="005010A0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</w:tcPr>
          <w:p w:rsidR="005010A0" w:rsidRPr="00F06B3B" w:rsidRDefault="005010A0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3,515,500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5010A0" w:rsidRDefault="005010A0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3,067,000</w:t>
            </w:r>
          </w:p>
        </w:tc>
        <w:tc>
          <w:tcPr>
            <w:tcW w:w="1322" w:type="dxa"/>
            <w:shd w:val="clear" w:color="000000" w:fill="FFFFFF"/>
            <w:noWrap/>
            <w:vAlign w:val="center"/>
          </w:tcPr>
          <w:p w:rsidR="005010A0" w:rsidRPr="00F06B3B" w:rsidRDefault="00D13949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87.2</w:t>
            </w:r>
          </w:p>
        </w:tc>
      </w:tr>
      <w:tr w:rsidR="00F06B3B" w:rsidRPr="00F06B3B" w:rsidTr="006A1381">
        <w:trPr>
          <w:trHeight w:val="330"/>
          <w:jc w:val="center"/>
        </w:trPr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8D3F4B" w:rsidRPr="00F06B3B" w:rsidRDefault="008D3F4B" w:rsidP="00305A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231</w:t>
            </w:r>
          </w:p>
        </w:tc>
        <w:tc>
          <w:tcPr>
            <w:tcW w:w="2996" w:type="dxa"/>
            <w:shd w:val="clear" w:color="000000" w:fill="FFFFFF"/>
            <w:noWrap/>
            <w:vAlign w:val="center"/>
            <w:hideMark/>
          </w:tcPr>
          <w:p w:rsidR="008D3F4B" w:rsidRPr="00F06B3B" w:rsidRDefault="005010A0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Kapitale t</w:t>
            </w:r>
            <w:r w:rsidR="00EC6E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ë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trup</w:t>
            </w:r>
            <w:r w:rsidR="00EC6E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ë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zuara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150,000</w:t>
            </w:r>
            <w:r w:rsidR="00850049"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,</w:t>
            </w: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F06B3B" w:rsidRDefault="00511363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89,484,500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D3F4B" w:rsidRPr="00F06B3B" w:rsidRDefault="005010A0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12,138,439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8D3F4B" w:rsidRPr="00F06B3B" w:rsidRDefault="009F47E8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13.5</w:t>
            </w:r>
          </w:p>
        </w:tc>
      </w:tr>
      <w:tr w:rsidR="00F06B3B" w:rsidRPr="00F06B3B" w:rsidTr="006A1381">
        <w:trPr>
          <w:trHeight w:val="330"/>
          <w:jc w:val="center"/>
        </w:trPr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8D3F4B" w:rsidRPr="00F06B3B" w:rsidRDefault="008D3F4B" w:rsidP="00305A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231</w:t>
            </w:r>
          </w:p>
        </w:tc>
        <w:tc>
          <w:tcPr>
            <w:tcW w:w="2996" w:type="dxa"/>
            <w:shd w:val="clear" w:color="000000" w:fill="FFFFFF"/>
            <w:noWrap/>
            <w:vAlign w:val="center"/>
            <w:hideMark/>
          </w:tcPr>
          <w:p w:rsidR="008D3F4B" w:rsidRPr="00F06B3B" w:rsidRDefault="008D3F4B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Financim i huaj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100,000</w:t>
            </w:r>
            <w:r w:rsidR="00850049"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,</w:t>
            </w: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</w:t>
            </w:r>
            <w:r w:rsidR="005113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</w:t>
            </w: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0,000</w:t>
            </w:r>
            <w:r w:rsidR="00850049"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,</w:t>
            </w: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D3F4B" w:rsidRPr="00F06B3B" w:rsidRDefault="005010A0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188,316,420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8D3F4B" w:rsidRPr="00F06B3B" w:rsidRDefault="00D13949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171.2</w:t>
            </w:r>
          </w:p>
        </w:tc>
      </w:tr>
      <w:tr w:rsidR="00F06B3B" w:rsidRPr="00F06B3B" w:rsidTr="006A1381">
        <w:trPr>
          <w:trHeight w:val="330"/>
          <w:jc w:val="center"/>
        </w:trPr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8D3F4B" w:rsidRPr="00F06B3B" w:rsidRDefault="008D3F4B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996" w:type="dxa"/>
            <w:shd w:val="clear" w:color="000000" w:fill="FFFFFF"/>
            <w:noWrap/>
            <w:vAlign w:val="center"/>
            <w:hideMark/>
          </w:tcPr>
          <w:p w:rsidR="008D3F4B" w:rsidRPr="00F06B3B" w:rsidRDefault="008D3F4B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T</w:t>
            </w:r>
            <w:r w:rsidR="00EC6E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ë</w:t>
            </w: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ardhura jasht</w:t>
            </w:r>
            <w:r w:rsidR="00EC6E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ë</w:t>
            </w: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limitit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D3F4B" w:rsidRPr="00F06B3B" w:rsidRDefault="00375856" w:rsidP="009F47E8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9,011,</w:t>
            </w:r>
            <w:r w:rsidR="009F47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79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0.0</w:t>
            </w:r>
          </w:p>
        </w:tc>
      </w:tr>
      <w:tr w:rsidR="00F06B3B" w:rsidRPr="00F06B3B" w:rsidTr="006A1381">
        <w:trPr>
          <w:trHeight w:val="330"/>
          <w:jc w:val="center"/>
        </w:trPr>
        <w:tc>
          <w:tcPr>
            <w:tcW w:w="1390" w:type="dxa"/>
            <w:shd w:val="clear" w:color="000000" w:fill="F2F2F2"/>
            <w:noWrap/>
            <w:vAlign w:val="center"/>
            <w:hideMark/>
          </w:tcPr>
          <w:p w:rsidR="008D3F4B" w:rsidRPr="00F06B3B" w:rsidRDefault="008D3F4B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996" w:type="dxa"/>
            <w:shd w:val="clear" w:color="000000" w:fill="F2F2F2"/>
            <w:noWrap/>
            <w:vAlign w:val="center"/>
            <w:hideMark/>
          </w:tcPr>
          <w:p w:rsidR="008D3F4B" w:rsidRPr="00F06B3B" w:rsidRDefault="008D3F4B" w:rsidP="000857A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TOTALI</w:t>
            </w:r>
          </w:p>
        </w:tc>
        <w:tc>
          <w:tcPr>
            <w:tcW w:w="1596" w:type="dxa"/>
            <w:shd w:val="clear" w:color="000000" w:fill="F2F2F2"/>
            <w:noWrap/>
            <w:vAlign w:val="center"/>
            <w:hideMark/>
          </w:tcPr>
          <w:p w:rsidR="008D3F4B" w:rsidRPr="00F06B3B" w:rsidRDefault="008D3F4B" w:rsidP="000857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1,182</w:t>
            </w:r>
            <w:r w:rsidR="00850049"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,</w:t>
            </w:r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500</w:t>
            </w:r>
            <w:r w:rsidR="00850049"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,</w:t>
            </w:r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000</w:t>
            </w:r>
          </w:p>
        </w:tc>
        <w:tc>
          <w:tcPr>
            <w:tcW w:w="1596" w:type="dxa"/>
            <w:shd w:val="clear" w:color="000000" w:fill="F2F2F2"/>
            <w:noWrap/>
            <w:vAlign w:val="center"/>
            <w:hideMark/>
          </w:tcPr>
          <w:p w:rsidR="008D3F4B" w:rsidRPr="00F06B3B" w:rsidRDefault="00F33E44" w:rsidP="000857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985,910,000</w:t>
            </w:r>
          </w:p>
        </w:tc>
        <w:tc>
          <w:tcPr>
            <w:tcW w:w="1559" w:type="dxa"/>
            <w:shd w:val="clear" w:color="000000" w:fill="F2F2F2"/>
            <w:noWrap/>
            <w:vAlign w:val="center"/>
            <w:hideMark/>
          </w:tcPr>
          <w:p w:rsidR="008D3F4B" w:rsidRPr="00F06B3B" w:rsidRDefault="009F47E8" w:rsidP="000857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971,738,8</w:t>
            </w:r>
            <w:r w:rsidR="0051136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67</w:t>
            </w:r>
          </w:p>
        </w:tc>
        <w:tc>
          <w:tcPr>
            <w:tcW w:w="1322" w:type="dxa"/>
            <w:shd w:val="clear" w:color="000000" w:fill="F2F2F2"/>
            <w:noWrap/>
            <w:vAlign w:val="center"/>
            <w:hideMark/>
          </w:tcPr>
          <w:p w:rsidR="008D3F4B" w:rsidRPr="00F06B3B" w:rsidRDefault="009F47E8" w:rsidP="000857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98.5</w:t>
            </w:r>
          </w:p>
        </w:tc>
      </w:tr>
    </w:tbl>
    <w:p w:rsidR="00FB0671" w:rsidRPr="002877C9" w:rsidRDefault="00FB0671" w:rsidP="002877C9">
      <w:pPr>
        <w:pStyle w:val="ListParagraph"/>
        <w:numPr>
          <w:ilvl w:val="0"/>
          <w:numId w:val="26"/>
        </w:numPr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</w:pPr>
      <w:r w:rsidRPr="002877C9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lastRenderedPageBreak/>
        <w:t>“Pagat, Sigurimet Shoq</w:t>
      </w:r>
      <w:r w:rsidR="00EC6E7A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ë</w:t>
      </w:r>
      <w:r w:rsidRPr="002877C9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rore dhe Sh</w:t>
      </w:r>
      <w:r w:rsidR="00EC6E7A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ë</w:t>
      </w:r>
      <w:r w:rsidRPr="002877C9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ndet</w:t>
      </w:r>
      <w:r w:rsidR="00EC6E7A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ë</w:t>
      </w:r>
      <w:r w:rsidRPr="002877C9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sore”</w:t>
      </w:r>
      <w:bookmarkStart w:id="2" w:name="_Hlk177972534"/>
      <w:r w:rsidR="001404B8"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  <w:t>_</w:t>
      </w:r>
      <w:r w:rsidR="0062564A" w:rsidRPr="002877C9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(</w:t>
      </w:r>
      <w:r w:rsidR="007E668A" w:rsidRPr="002877C9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artikulli</w:t>
      </w:r>
      <w:r w:rsidRPr="002877C9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600-601</w:t>
      </w:r>
      <w:r w:rsidR="0062564A" w:rsidRPr="002877C9">
        <w:rPr>
          <w:rFonts w:ascii="Times New Roman" w:eastAsia="MS Mincho" w:hAnsi="Times New Roman" w:cs="Times New Roman"/>
          <w:color w:val="auto"/>
          <w:sz w:val="24"/>
          <w:szCs w:val="24"/>
          <w:u w:val="single"/>
          <w:lang w:val="sq-AL" w:eastAsia="en-GB"/>
        </w:rPr>
        <w:t>)</w:t>
      </w:r>
      <w:r w:rsidRPr="002877C9">
        <w:rPr>
          <w:rFonts w:ascii="Times New Roman" w:eastAsia="MS Mincho" w:hAnsi="Times New Roman" w:cs="Times New Roman"/>
          <w:color w:val="auto"/>
          <w:sz w:val="24"/>
          <w:szCs w:val="24"/>
          <w:u w:val="single"/>
          <w:lang w:val="sq-AL" w:eastAsia="en-GB"/>
        </w:rPr>
        <w:t xml:space="preserve"> </w:t>
      </w:r>
      <w:bookmarkEnd w:id="2"/>
    </w:p>
    <w:p w:rsidR="000A03F4" w:rsidRPr="00F06B3B" w:rsidRDefault="000A03F4" w:rsidP="000857A0">
      <w:pPr>
        <w:ind w:left="495"/>
        <w:contextualSpacing/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</w:pPr>
    </w:p>
    <w:p w:rsidR="00A93095" w:rsidRPr="00F06B3B" w:rsidRDefault="00305AD3" w:rsidP="00305AD3">
      <w:pPr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Struktura e </w:t>
      </w:r>
      <w:r w:rsidR="00866017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Insituti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t t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ë</w:t>
      </w:r>
      <w:r w:rsidR="00866017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Statistikave 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sht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ë</w:t>
      </w:r>
      <w:r w:rsidR="00866017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miratuar me</w:t>
      </w:r>
      <w:r w:rsidR="000A03F4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</w:t>
      </w:r>
      <w:r w:rsidR="00866017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V</w:t>
      </w:r>
      <w:r w:rsidR="000A03F4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endim</w:t>
      </w:r>
      <w:r w:rsidR="00866017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t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</w:t>
      </w:r>
      <w:r w:rsidR="00866017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Kuvendi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t me</w:t>
      </w:r>
      <w:r w:rsidR="000A03F4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nr. 16/2024,</w:t>
      </w:r>
      <w:r w:rsidR="00374D1D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dat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ë</w:t>
      </w:r>
      <w:r w:rsidR="00020AA4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15.02.2024</w:t>
      </w:r>
      <w:r w:rsidR="000A03F4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</w:t>
      </w:r>
      <w:r w:rsidR="000A03F4" w:rsidRPr="00F06B3B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“P</w:t>
      </w:r>
      <w:r w:rsidR="00EC6E7A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ë</w:t>
      </w:r>
      <w:r w:rsidR="000A03F4" w:rsidRPr="00F06B3B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r disa ndryshime n</w:t>
      </w:r>
      <w:r w:rsidR="00EC6E7A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ë</w:t>
      </w:r>
      <w:r w:rsidR="000A03F4" w:rsidRPr="00F06B3B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 xml:space="preserve"> vendimin e Kuvendit nr.</w:t>
      </w:r>
      <w:r w:rsidR="00020AA4" w:rsidRPr="00F06B3B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 xml:space="preserve"> </w:t>
      </w:r>
      <w:r w:rsidR="000A03F4" w:rsidRPr="00F06B3B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127/2018 “P</w:t>
      </w:r>
      <w:r w:rsidR="00EC6E7A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ë</w:t>
      </w:r>
      <w:r w:rsidR="000A03F4" w:rsidRPr="00F06B3B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r miratimin e struktur</w:t>
      </w:r>
      <w:r w:rsidR="00EC6E7A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ë</w:t>
      </w:r>
      <w:r w:rsidR="000A03F4" w:rsidRPr="00F06B3B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s, organik</w:t>
      </w:r>
      <w:r w:rsidR="00EC6E7A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ë</w:t>
      </w:r>
      <w:r w:rsidR="000A03F4" w:rsidRPr="00F06B3B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s dhe kategorizimit t</w:t>
      </w:r>
      <w:r w:rsidR="00EC6E7A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ë</w:t>
      </w:r>
      <w:r w:rsidR="000A03F4" w:rsidRPr="00F06B3B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 xml:space="preserve"> pozicioneve t</w:t>
      </w:r>
      <w:r w:rsidR="00EC6E7A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ë</w:t>
      </w:r>
      <w:r w:rsidR="000A03F4" w:rsidRPr="00F06B3B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 xml:space="preserve"> pun</w:t>
      </w:r>
      <w:r w:rsidR="00EC6E7A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ë</w:t>
      </w:r>
      <w:r w:rsidR="000A03F4" w:rsidRPr="00F06B3B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s t</w:t>
      </w:r>
      <w:r w:rsidR="00EC6E7A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ë</w:t>
      </w:r>
      <w:r w:rsidR="000A03F4" w:rsidRPr="00F06B3B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 xml:space="preserve"> INSTAT”</w:t>
      </w:r>
      <w:r w:rsidR="00020AA4" w:rsidRPr="00F06B3B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 xml:space="preserve"> </w:t>
      </w:r>
      <w:r w:rsidR="00020AA4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i ndryshuar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, me</w:t>
      </w:r>
      <w:r w:rsidR="00020AA4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n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ë</w:t>
      </w:r>
      <w:r w:rsidR="00020AA4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total 236 punonj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ë</w:t>
      </w:r>
      <w:r w:rsidR="00020AA4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s.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</w:t>
      </w:r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r vitin 2024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,</w:t>
      </w:r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fondi i pagave dhe sigurimeve shoq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rore e sh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ndet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sore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,</w:t>
      </w:r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sht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realizuar 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zbatim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numrit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punonj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sve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, i </w:t>
      </w:r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miratuar </w:t>
      </w:r>
      <w:r w:rsidR="00692AA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="00692AA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struktur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="00692AA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me ligjin nr. 97/2023 </w:t>
      </w:r>
      <w:r w:rsidR="00A93095"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GB" w:eastAsia="en-GB"/>
        </w:rPr>
        <w:t>"P</w:t>
      </w:r>
      <w:r w:rsidR="00EC6E7A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GB" w:eastAsia="en-GB"/>
        </w:rPr>
        <w:t>ë</w:t>
      </w:r>
      <w:r w:rsidR="00A93095"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GB" w:eastAsia="en-GB"/>
        </w:rPr>
        <w:t>r buxhetin e vitit 2024</w:t>
      </w:r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", i ndryshuar, </w:t>
      </w:r>
      <w:r w:rsidR="00692AA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total 236 punonj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="00A9309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s</w:t>
      </w:r>
      <w:r w:rsidR="00692AA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dhe punonj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="00692AA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sit me kontrat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="00692AA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r w:rsidR="0038700A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="0038700A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="0038700A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rkohshme pune 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total </w:t>
      </w:r>
      <w:r w:rsidR="0038700A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1676 punonj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="0038700A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s.</w:t>
      </w:r>
    </w:p>
    <w:p w:rsidR="00692AAE" w:rsidRPr="00F06B3B" w:rsidRDefault="00692AAE" w:rsidP="000857A0">
      <w:pPr>
        <w:ind w:left="17" w:right="11" w:hanging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</w:p>
    <w:p w:rsidR="007E668A" w:rsidRPr="00F06B3B" w:rsidRDefault="00FB0671" w:rsidP="000857A0">
      <w:pPr>
        <w:ind w:left="17" w:right="11" w:hanging="6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Fondi i akorduar nga buxheti i shtetit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i ndryshuar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vitin 2024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z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rin </w:t>
      </w:r>
      <w:r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>“</w:t>
      </w:r>
      <w:r w:rsidRPr="00F06B3B">
        <w:rPr>
          <w:rFonts w:ascii="Times New Roman" w:eastAsia="Times New Roman" w:hAnsi="Times New Roman" w:cs="Times New Roman"/>
          <w:b/>
          <w:i/>
          <w:noProof/>
          <w:color w:val="auto"/>
          <w:sz w:val="24"/>
          <w:szCs w:val="24"/>
          <w:lang w:val="sq-AL"/>
        </w:rPr>
        <w:t>Paga”</w:t>
      </w:r>
      <w:r w:rsidR="007E668A"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 xml:space="preserve"> (artikulli 600)</w:t>
      </w:r>
      <w:r w:rsidR="00F36B6A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F67AEC" w:rsidRPr="00F06B3B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sq-AL"/>
        </w:rPr>
        <w:t xml:space="preserve"> </w:t>
      </w:r>
      <w:r w:rsidR="00A93095" w:rsidRPr="00F06B3B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en-GB"/>
        </w:rPr>
        <w:t>571,819,000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nga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cilat jan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shpenzuar </w:t>
      </w:r>
      <w:r w:rsidR="00DE3F52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en-GB"/>
        </w:rPr>
        <w:t>561,965,338</w:t>
      </w:r>
      <w:r w:rsidR="00A93095"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en-GB"/>
        </w:rPr>
        <w:t xml:space="preserve"> </w:t>
      </w:r>
      <w:r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>lek</w:t>
      </w:r>
      <w:r w:rsidR="00EC6E7A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ose </w:t>
      </w:r>
      <w:r w:rsidR="00DE3F52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>98.7</w:t>
      </w:r>
      <w:r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>%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e planit </w:t>
      </w:r>
      <w:r w:rsidR="00F67AE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vjetor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2024.</w:t>
      </w:r>
    </w:p>
    <w:p w:rsidR="00305AD3" w:rsidRPr="00F06B3B" w:rsidRDefault="00305AD3" w:rsidP="000857A0">
      <w:pPr>
        <w:ind w:left="17" w:right="11" w:hanging="6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7E668A" w:rsidRPr="00F06B3B" w:rsidRDefault="007E668A" w:rsidP="000857A0">
      <w:pPr>
        <w:ind w:left="17" w:right="11" w:hanging="6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F</w:t>
      </w:r>
      <w:r w:rsidR="00A9309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ondi i akorduar nga buxheti i shtetit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="00A9309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i ndryshuar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A9309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vitin 2024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="00A9309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A9309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z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A9309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rin </w:t>
      </w:r>
      <w:r w:rsidR="00A93095"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>“</w:t>
      </w:r>
      <w:r w:rsidR="00A93095" w:rsidRPr="00F06B3B">
        <w:rPr>
          <w:rFonts w:ascii="Times New Roman" w:eastAsia="Times New Roman" w:hAnsi="Times New Roman" w:cs="Times New Roman"/>
          <w:b/>
          <w:i/>
          <w:noProof/>
          <w:color w:val="auto"/>
          <w:sz w:val="24"/>
          <w:szCs w:val="24"/>
          <w:lang w:val="sq-AL"/>
        </w:rPr>
        <w:t>Sigurime Shoq</w:t>
      </w:r>
      <w:r w:rsidR="00EC6E7A">
        <w:rPr>
          <w:rFonts w:ascii="Times New Roman" w:eastAsia="Times New Roman" w:hAnsi="Times New Roman" w:cs="Times New Roman"/>
          <w:b/>
          <w:i/>
          <w:noProof/>
          <w:color w:val="auto"/>
          <w:sz w:val="24"/>
          <w:szCs w:val="24"/>
          <w:lang w:val="sq-AL"/>
        </w:rPr>
        <w:t>ë</w:t>
      </w:r>
      <w:r w:rsidR="00A93095" w:rsidRPr="00F06B3B">
        <w:rPr>
          <w:rFonts w:ascii="Times New Roman" w:eastAsia="Times New Roman" w:hAnsi="Times New Roman" w:cs="Times New Roman"/>
          <w:b/>
          <w:i/>
          <w:noProof/>
          <w:color w:val="auto"/>
          <w:sz w:val="24"/>
          <w:szCs w:val="24"/>
          <w:lang w:val="sq-AL"/>
        </w:rPr>
        <w:t>rore dhe Sh</w:t>
      </w:r>
      <w:r w:rsidR="00EC6E7A">
        <w:rPr>
          <w:rFonts w:ascii="Times New Roman" w:eastAsia="Times New Roman" w:hAnsi="Times New Roman" w:cs="Times New Roman"/>
          <w:b/>
          <w:i/>
          <w:noProof/>
          <w:color w:val="auto"/>
          <w:sz w:val="24"/>
          <w:szCs w:val="24"/>
          <w:lang w:val="sq-AL"/>
        </w:rPr>
        <w:t>ë</w:t>
      </w:r>
      <w:r w:rsidR="00A93095" w:rsidRPr="00F06B3B">
        <w:rPr>
          <w:rFonts w:ascii="Times New Roman" w:eastAsia="Times New Roman" w:hAnsi="Times New Roman" w:cs="Times New Roman"/>
          <w:b/>
          <w:i/>
          <w:noProof/>
          <w:color w:val="auto"/>
          <w:sz w:val="24"/>
          <w:szCs w:val="24"/>
          <w:lang w:val="sq-AL"/>
        </w:rPr>
        <w:t>ndet</w:t>
      </w:r>
      <w:r w:rsidR="00EC6E7A">
        <w:rPr>
          <w:rFonts w:ascii="Times New Roman" w:eastAsia="Times New Roman" w:hAnsi="Times New Roman" w:cs="Times New Roman"/>
          <w:b/>
          <w:i/>
          <w:noProof/>
          <w:color w:val="auto"/>
          <w:sz w:val="24"/>
          <w:szCs w:val="24"/>
          <w:lang w:val="sq-AL"/>
        </w:rPr>
        <w:t>ë</w:t>
      </w:r>
      <w:r w:rsidR="00A93095" w:rsidRPr="00F06B3B">
        <w:rPr>
          <w:rFonts w:ascii="Times New Roman" w:eastAsia="Times New Roman" w:hAnsi="Times New Roman" w:cs="Times New Roman"/>
          <w:b/>
          <w:i/>
          <w:noProof/>
          <w:color w:val="auto"/>
          <w:sz w:val="24"/>
          <w:szCs w:val="24"/>
          <w:lang w:val="sq-AL"/>
        </w:rPr>
        <w:t>sore”</w:t>
      </w:r>
      <w:r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>(artikulli 601)</w:t>
      </w:r>
      <w:r w:rsidR="00305AD3"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>,</w:t>
      </w:r>
      <w:r w:rsidR="00A9309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A9309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DE3F5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en-GB"/>
        </w:rPr>
        <w:t>95</w:t>
      </w:r>
      <w:r w:rsidRPr="00F06B3B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en-GB"/>
        </w:rPr>
        <w:t>,1</w:t>
      </w:r>
      <w:r w:rsidR="00DE3F5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en-GB"/>
        </w:rPr>
        <w:t>02</w:t>
      </w:r>
      <w:r w:rsidRPr="00F06B3B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en-GB"/>
        </w:rPr>
        <w:t>,000</w:t>
      </w:r>
      <w:r w:rsidR="00305AD3" w:rsidRPr="00F06B3B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en-GB"/>
        </w:rPr>
        <w:t xml:space="preserve"> </w:t>
      </w:r>
      <w:r w:rsidR="00A9309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A9309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nga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A9309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cilat jan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A9309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shpenzuar </w:t>
      </w:r>
      <w:r w:rsidR="00DE3F52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en-GB"/>
        </w:rPr>
        <w:t>92,918,767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en-GB"/>
        </w:rPr>
        <w:t xml:space="preserve"> </w:t>
      </w:r>
      <w:r w:rsidR="00A93095"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>lek</w:t>
      </w:r>
      <w:r w:rsidR="00EC6E7A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>ë</w:t>
      </w:r>
      <w:r w:rsidR="00A9309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ose </w:t>
      </w:r>
      <w:r w:rsidR="00DE3F52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>97</w:t>
      </w:r>
      <w:r w:rsidR="00A93095"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>.</w:t>
      </w:r>
      <w:r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>7</w:t>
      </w:r>
      <w:r w:rsidR="00A93095"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 xml:space="preserve"> %</w:t>
      </w:r>
      <w:r w:rsidR="00A9309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e planit vjetor 2024.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</w:p>
    <w:p w:rsidR="00305AD3" w:rsidRPr="00F06B3B" w:rsidRDefault="00305AD3" w:rsidP="000857A0">
      <w:pPr>
        <w:ind w:left="17" w:right="11" w:hanging="6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4028DB" w:rsidRPr="00F06B3B" w:rsidRDefault="00FB0671" w:rsidP="000857A0">
      <w:pPr>
        <w:ind w:left="17" w:right="11" w:hanging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z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rin “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Paga, Sigurime Shoq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rore dhe Sh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ndet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sore”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rfshihen pagat e punonj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sve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struktur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242BD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Insitutit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42BD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Statistikave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si dhe pagat e punonj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sve me kontrat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rkohshme pune,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organizimin dhe zhvillimin e anketave, mb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shtetur 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rllogaritjen e numrit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punonj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sve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domosdosh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m sipas pozicioneve, duke mbajtur parasysh kontributin e çdo pozicioni 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secil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 anket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.</w:t>
      </w:r>
    </w:p>
    <w:p w:rsidR="00305AD3" w:rsidRPr="00F06B3B" w:rsidRDefault="00305AD3" w:rsidP="000857A0">
      <w:pPr>
        <w:ind w:left="17" w:right="11" w:hanging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bookmarkStart w:id="3" w:name="_Hlk178145463"/>
    </w:p>
    <w:p w:rsidR="00242BDF" w:rsidRPr="00F06B3B" w:rsidRDefault="00C12512" w:rsidP="000857A0">
      <w:pPr>
        <w:ind w:left="17" w:right="11" w:hanging="6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Ndryshime 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buxhet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z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rin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paga, sigurime shoq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rore dhe sh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ndet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sore</w:t>
      </w:r>
      <w:r w:rsidR="0085270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ja</w:t>
      </w:r>
      <w:r w:rsidR="00963766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5270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kryer</w:t>
      </w:r>
      <w:r w:rsidR="0085270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sipas shkres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5270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</w:t>
      </w:r>
      <w:r w:rsidR="0085270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nr. 62</w:t>
      </w:r>
      <w:r w:rsidR="009C4BE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7</w:t>
      </w:r>
      <w:r w:rsidR="0085270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prot. </w:t>
      </w:r>
      <w:r w:rsidR="00242BD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d</w:t>
      </w:r>
      <w:r w:rsidR="0085270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at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5270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08.04.2024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9C4BE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Insitutit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9C4BE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Statistikave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“</w:t>
      </w:r>
      <w:r w:rsidR="009C4BE2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Mbi transferimin e fondeve </w:t>
      </w:r>
      <w:r w:rsidR="00CF3070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buxhetore</w:t>
      </w:r>
      <w:r w:rsidR="00CF3070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” 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drejtuar</w:t>
      </w:r>
      <w:r w:rsidR="00CF3070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Ministris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CF3070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CF3070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Financave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="0085270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ku u pak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5270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suan 670,000 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42BD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nga pagat dhe sigurimet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shoq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rore e sh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ndet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sore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42BD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struktur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42BD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 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42BD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Insitutit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42BD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Statistikave </w:t>
      </w:r>
      <w:r w:rsidR="00BC4A3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dhe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i</w:t>
      </w:r>
      <w:r w:rsidR="00BC4A3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u shtuan </w:t>
      </w:r>
      <w:r w:rsidR="00396E2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335,000 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396E2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Z</w:t>
      </w:r>
      <w:r w:rsidR="00A1035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yr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A1035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</w:t>
      </w:r>
      <w:r w:rsidR="00A1035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ajonale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</w:t>
      </w:r>
      <w:r w:rsidR="00A1035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tatistikore Elbasan dhe 335,000 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A1035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Z</w:t>
      </w:r>
      <w:r w:rsidR="00A1035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yr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A1035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</w:t>
      </w:r>
      <w:r w:rsidR="00A1035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ajonale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</w:t>
      </w:r>
      <w:r w:rsidR="00A1035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tatistikore Lezh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="00A1035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A10351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zbatim t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ë</w:t>
      </w:r>
      <w:r w:rsidR="00A10351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Vendimit t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ë</w:t>
      </w:r>
      <w:r w:rsidR="00A10351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Kuvendit </w:t>
      </w:r>
      <w:r w:rsidR="00305AD3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me </w:t>
      </w:r>
      <w:r w:rsidR="00A10351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nr. 16/2024, dat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ë</w:t>
      </w:r>
      <w:r w:rsidR="00A10351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15.02.2024 </w:t>
      </w:r>
      <w:r w:rsidR="00A10351" w:rsidRPr="00F06B3B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“P</w:t>
      </w:r>
      <w:r w:rsidR="00EC6E7A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ë</w:t>
      </w:r>
      <w:r w:rsidR="00A10351" w:rsidRPr="00F06B3B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r disa ndryshime n</w:t>
      </w:r>
      <w:r w:rsidR="00EC6E7A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ë</w:t>
      </w:r>
      <w:r w:rsidR="00A10351" w:rsidRPr="00F06B3B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 xml:space="preserve"> vendimin e Kuvendit nr. 127/2018 “P</w:t>
      </w:r>
      <w:r w:rsidR="00EC6E7A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ë</w:t>
      </w:r>
      <w:r w:rsidR="00A10351" w:rsidRPr="00F06B3B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r miratimin e struktur</w:t>
      </w:r>
      <w:r w:rsidR="00EC6E7A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ë</w:t>
      </w:r>
      <w:r w:rsidR="00A10351" w:rsidRPr="00F06B3B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s, organik</w:t>
      </w:r>
      <w:r w:rsidR="00EC6E7A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ë</w:t>
      </w:r>
      <w:r w:rsidR="00A10351" w:rsidRPr="00F06B3B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s dhe kategorizimit t</w:t>
      </w:r>
      <w:r w:rsidR="00EC6E7A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ë</w:t>
      </w:r>
      <w:r w:rsidR="00A10351" w:rsidRPr="00F06B3B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 xml:space="preserve"> pozicioneve t</w:t>
      </w:r>
      <w:r w:rsidR="00EC6E7A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ë</w:t>
      </w:r>
      <w:r w:rsidR="00A10351" w:rsidRPr="00F06B3B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 xml:space="preserve"> pun</w:t>
      </w:r>
      <w:r w:rsidR="00EC6E7A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ë</w:t>
      </w:r>
      <w:r w:rsidR="00A10351" w:rsidRPr="00F06B3B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s t</w:t>
      </w:r>
      <w:r w:rsidR="00EC6E7A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ë</w:t>
      </w:r>
      <w:r w:rsidR="00A10351" w:rsidRPr="00F06B3B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 xml:space="preserve"> INSTAT”</w:t>
      </w:r>
      <w:r w:rsidR="00305AD3" w:rsidRPr="00F06B3B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,</w:t>
      </w:r>
      <w:r w:rsidR="00A10351" w:rsidRPr="00F06B3B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 xml:space="preserve"> </w:t>
      </w:r>
      <w:r w:rsidR="00A10351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i ndryshuar</w:t>
      </w:r>
      <w:r w:rsidR="00A1035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</w:p>
    <w:p w:rsidR="00305AD3" w:rsidRPr="00F06B3B" w:rsidRDefault="00305AD3" w:rsidP="000857A0">
      <w:pPr>
        <w:ind w:left="17" w:right="11" w:hanging="6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242BDF" w:rsidRPr="00F06B3B" w:rsidRDefault="00746DE9" w:rsidP="00305AD3">
      <w:pPr>
        <w:ind w:left="17" w:right="11" w:hanging="6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bookmarkStart w:id="4" w:name="_Hlk177976814"/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Ndryshime 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buxhet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z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rin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paga, sigurime shoq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rore dhe sh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ndet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sore ja</w:t>
      </w:r>
      <w:r w:rsidR="00963766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kryer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sipas shkres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nr. </w:t>
      </w:r>
      <w:r w:rsidR="00242BD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1113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prot. </w:t>
      </w:r>
      <w:r w:rsidR="00242BD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d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at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0</w:t>
      </w:r>
      <w:r w:rsidR="00242BD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3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.0</w:t>
      </w:r>
      <w:r w:rsidR="00242BD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6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.2024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</w:t>
      </w:r>
      <w:r w:rsidR="00CF3070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CF3070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Insitutit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CF3070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Statistikave</w:t>
      </w:r>
      <w:r w:rsidR="00CF3070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“Mbi transferimin e fondeve  buxhetore</w:t>
      </w:r>
      <w:r w:rsidR="00CF3070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  drejtuar Ministris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CF3070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CF3070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Financave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ku u pak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suan </w:t>
      </w:r>
      <w:r w:rsidR="00242BD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8,000,000 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42BD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nga artikulli 600 dhe 601 dhe u shtuan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42BD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artikullin 602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42BDF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kapitullit 5 </w:t>
      </w:r>
      <w:r w:rsidR="00242BDF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“T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242BDF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ardhura nga Banka e Shqip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242BDF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ris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242BDF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”</w:t>
      </w:r>
      <w:r w:rsidR="00305AD3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,</w:t>
      </w:r>
      <w:r w:rsidR="000605F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0605F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pagat e anketuesve me kontrat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0605F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sh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0605F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rbimi.</w:t>
      </w:r>
    </w:p>
    <w:p w:rsidR="00305AD3" w:rsidRPr="00F06B3B" w:rsidRDefault="00305AD3" w:rsidP="00305AD3">
      <w:pPr>
        <w:ind w:left="17" w:right="11" w:hanging="6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bookmarkEnd w:id="4"/>
    <w:p w:rsidR="004028DB" w:rsidRPr="00F06B3B" w:rsidRDefault="004028DB" w:rsidP="00305AD3">
      <w:pPr>
        <w:ind w:left="17" w:right="11" w:hanging="6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Ndryshime 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buxhet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z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rin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paga, sigurime shoq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rore dhe sh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ndet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sore ja</w:t>
      </w:r>
      <w:r w:rsidR="00963766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kryer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sipas shkres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nr. 10086/2 prot. dat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01.08.2024</w:t>
      </w:r>
      <w:bookmarkStart w:id="5" w:name="_Hlk178254688"/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CF3070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Ministris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CF3070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CF3070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Financave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“</w:t>
      </w:r>
      <w:r w:rsidR="00D402AB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Miratim Limiti</w:t>
      </w:r>
      <w:r w:rsidR="00D402A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drejtuar</w:t>
      </w:r>
      <w:r w:rsidR="00D402A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Insitutit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3B29D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D402A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Statistikave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</w:t>
      </w:r>
      <w:bookmarkEnd w:id="5"/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ku u pak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suan 107,884,000 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nga artikulli 60</w:t>
      </w:r>
      <w:r w:rsidR="00C5072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dhe u shtuan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lastRenderedPageBreak/>
        <w:t>artikullin 60</w:t>
      </w:r>
      <w:r w:rsidR="00C5072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C5072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dhe 601</w:t>
      </w:r>
      <w:r w:rsidR="002075BA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kapitullit 1 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“Nj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si statistikore t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vrojtuara”</w:t>
      </w:r>
      <w:r w:rsidR="00305AD3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,</w:t>
      </w:r>
      <w:r w:rsidR="000605F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0605F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pagat e anketuesve me kontrat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0605F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C5072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pune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="00C5072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si rezultat </w:t>
      </w:r>
      <w:r w:rsidR="002075BA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i munges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075BA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 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075BA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fondeve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075BA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r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mbulimin</w:t>
      </w:r>
      <w:r w:rsidR="002075BA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deri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075BA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fund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075BA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vitit kalendarik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2024</w:t>
      </w:r>
      <w:r w:rsidR="000605F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</w:p>
    <w:p w:rsidR="00305AD3" w:rsidRPr="00F06B3B" w:rsidRDefault="00305AD3" w:rsidP="00305AD3">
      <w:pPr>
        <w:ind w:left="17" w:right="11" w:hanging="6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2075BA" w:rsidRDefault="002075BA" w:rsidP="000857A0">
      <w:pPr>
        <w:ind w:left="17" w:right="11" w:hanging="6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Ndryshime 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buxhet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z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rin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paga, sigurime shoq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rore dhe sh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ndet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sore ja</w:t>
      </w:r>
      <w:r w:rsidR="00963766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kryer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sipas shkres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nr. 10872/1 prot. dat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28.08.2024 </w:t>
      </w:r>
      <w:r w:rsidR="00D402A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402A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Ministris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402A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402A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Financave “</w:t>
      </w:r>
      <w:r w:rsidR="00D402AB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Transferim fondi p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D402AB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 vitin 2024</w:t>
      </w:r>
      <w:r w:rsidR="00D402A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”, drejtuar Insitutit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3B29D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D402A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Statistikave,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ku u pak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suan 10,212,000 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nga artikulli 602 dhe u shtuan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artikullin 600 dhe 601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struktur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 dhe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Z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yrave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ajonale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tatistikore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="00302BA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si</w:t>
      </w:r>
      <w:r w:rsidR="00130D44" w:rsidRPr="00F06B3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30D4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rezultat i V.K.M.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-s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me</w:t>
      </w:r>
      <w:r w:rsidR="00130D4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nr. 421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="00130D4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dat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130D4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26.06.2024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“</w:t>
      </w:r>
      <w:r w:rsidR="00305AD3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P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30D4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 disa shtesa dhe ndryshime n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30D4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vendimin nr. 325, dat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30D4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31.05.2023, t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30D4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K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30D4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shillit t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30D4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Ministrave, “P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30D4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 miratimin e struktur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30D4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 s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30D4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pagave dhe shtesave t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30D4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tjera mbi pag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30D4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t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30D4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zev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30D4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ndesministrit, funksionar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30D4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ve t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30D4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kabineteve, prefektit, n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30D4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nprefektit, n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30D4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pun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30D4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sve civile n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30D4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pun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30D4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sve n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30D4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disa institucione t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30D4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administrat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30D4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 publike”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i</w:t>
      </w:r>
      <w:r w:rsidR="00130D4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ndryshuar,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si dhe </w:t>
      </w:r>
      <w:r w:rsidR="00130D4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V.K.M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.-s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me</w:t>
      </w:r>
      <w:r w:rsidR="00130D4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nr. 422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="00130D4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dat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130D4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26.06.2024 </w:t>
      </w:r>
      <w:r w:rsidR="00305AD3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“P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30D4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 nj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30D4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ndryshim n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30D4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vendimin nr. 326, dat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30D4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31.5.2023, t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30D4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K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30D4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shillit t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30D4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Ministrave, “P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30D4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 pagat e punonj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30D4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sve mb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30D4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shtet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30D4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 dhe punonj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30D4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sve t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30D4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tjer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30D4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t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30D4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specialiteteve t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30D4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ndryshme n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30D4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disa institucione t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30D4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administrat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30D4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 publike”</w:t>
      </w:r>
      <w:r w:rsidR="00130D4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</w:t>
      </w:r>
      <w:r w:rsidR="00305AD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i</w:t>
      </w:r>
      <w:r w:rsidR="00130D4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ndryshuar. </w:t>
      </w:r>
    </w:p>
    <w:p w:rsidR="00DE4007" w:rsidRDefault="00DE4007" w:rsidP="000857A0">
      <w:pPr>
        <w:ind w:left="17" w:right="11" w:hanging="6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bookmarkEnd w:id="3"/>
    <w:p w:rsidR="005D3A21" w:rsidRDefault="00DE4007" w:rsidP="005D3A21">
      <w:pPr>
        <w:ind w:left="17" w:right="11" w:hanging="6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Ndryshime 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buxhet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z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rin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paga, sigurime shoq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rore dhe sh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ndet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sore </w:t>
      </w:r>
      <w:bookmarkStart w:id="6" w:name="_Hlk190415798"/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jan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kryer sipas shkres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 me nr. </w:t>
      </w:r>
      <w:r w:rsidR="005D3A2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10087/3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prot. dat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5D3A2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04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  <w:r w:rsidR="005D3A2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10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.2024 ,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Ministris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Financave “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Transferim fondi p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 vitin 2024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”, drejtuar Insitutit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Statistikave, ku u pak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suan </w:t>
      </w:r>
      <w:r w:rsidR="005D3A2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34,268,000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nga artikulli 602 dhe u shtuan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artikullin 600 dhe 601</w:t>
      </w:r>
      <w:r w:rsidR="005D3A2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5D3A21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“Nj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5D3A21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si statistikore t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5D3A21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vrojtuara”,</w:t>
      </w:r>
      <w:r w:rsidR="005D3A2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5D3A2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pagat e anketuesve me kontrat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5D3A2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pune, si rezultat i munges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5D3A2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 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5D3A2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fondeve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5D3A2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mbulimin deri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5D3A2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fund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5D3A2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vitit kalendarik 2024.</w:t>
      </w:r>
    </w:p>
    <w:bookmarkEnd w:id="6"/>
    <w:p w:rsidR="00F04227" w:rsidRPr="00F06B3B" w:rsidRDefault="00F04227" w:rsidP="005D3A21">
      <w:pPr>
        <w:ind w:left="17" w:right="11" w:hanging="6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F04227" w:rsidRPr="00F06B3B" w:rsidRDefault="00F04227" w:rsidP="00F04227">
      <w:pPr>
        <w:ind w:left="17" w:right="11" w:hanging="6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Ndryshime 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buxhet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z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rin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paga, sigurime shoq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rore dhe sh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ndet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sore jan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kryer sipas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aktit normativ</w:t>
      </w:r>
      <w:r w:rsidR="008635F4" w:rsidRPr="008635F4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8635F4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nr. 5 dat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635F4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19.12.2024</w:t>
      </w:r>
      <w:r w:rsidR="008635F4" w:rsidRPr="008635F4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</w:t>
      </w:r>
      <w:bookmarkStart w:id="7" w:name="_Hlk190352204"/>
      <w:r w:rsidR="008635F4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“</w:t>
      </w:r>
      <w:bookmarkStart w:id="8" w:name="_Hlk190416729"/>
      <w:r w:rsidR="008635F4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P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8635F4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 disa ndryshime dhe shtesa n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8635F4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ligjin nr. 97/2023 P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8635F4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 buxhetin e vitit 2024</w:t>
      </w:r>
      <w:r w:rsidR="008635F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</w:t>
      </w:r>
      <w:r w:rsidR="008635F4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635F4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ndryshuar</w:t>
      </w:r>
      <w:bookmarkEnd w:id="7"/>
      <w:bookmarkEnd w:id="8"/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</w:t>
      </w:r>
      <w:r w:rsidR="00A3348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me shkres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A3348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 nr. 2495 prot. dat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A3348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26.12.2024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8635F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Insitutit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635F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Statistikave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drejtuar </w:t>
      </w:r>
      <w:r w:rsidR="006A60E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Ministris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A60E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A60E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Financave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ku u pak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suan </w:t>
      </w:r>
      <w:r w:rsidR="00A0137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19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="006A60E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000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,000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nga artikulli 60</w:t>
      </w:r>
      <w:r w:rsidR="006A60E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0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dhe 601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“Nj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si statistikore t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vrojtuara”,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166F3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dhe 21,000,000 </w:t>
      </w:r>
      <w:r w:rsidR="00166F3D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166F3D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nga artikulli 60</w:t>
      </w:r>
      <w:r w:rsidR="00166F3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0 </w:t>
      </w:r>
      <w:r w:rsidR="00166F3D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dhe 601</w:t>
      </w:r>
      <w:r w:rsidR="00166F3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166F3D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“</w:t>
      </w:r>
      <w:r w:rsidR="00166F3D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Personel i trajnuar</w:t>
      </w:r>
      <w:r w:rsidR="00166F3D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”</w:t>
      </w:r>
      <w:r w:rsidR="00AC2ED4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.</w:t>
      </w:r>
    </w:p>
    <w:p w:rsidR="00FB0671" w:rsidRPr="00F06B3B" w:rsidRDefault="00FB0671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:rsidR="00FB0671" w:rsidRPr="00AC2ED4" w:rsidRDefault="00FB0671" w:rsidP="002877C9">
      <w:pPr>
        <w:numPr>
          <w:ilvl w:val="0"/>
          <w:numId w:val="27"/>
        </w:numPr>
        <w:contextualSpacing/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</w:pPr>
      <w:r w:rsidRPr="00AC2ED4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“</w:t>
      </w:r>
      <w:bookmarkStart w:id="9" w:name="_Hlk178060468"/>
      <w:bookmarkStart w:id="10" w:name="_Hlk178145545"/>
      <w:r w:rsidRPr="00AC2ED4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Shpenzime p</w:t>
      </w:r>
      <w:r w:rsidR="00EC6E7A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ë</w:t>
      </w:r>
      <w:r w:rsidRPr="00AC2ED4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r Mallra dhe Sh</w:t>
      </w:r>
      <w:r w:rsidR="00EC6E7A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ë</w:t>
      </w:r>
      <w:r w:rsidRPr="00AC2ED4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rbime t</w:t>
      </w:r>
      <w:r w:rsidR="00EC6E7A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ë</w:t>
      </w:r>
      <w:r w:rsidRPr="00AC2ED4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 xml:space="preserve"> Tjera</w:t>
      </w:r>
      <w:bookmarkEnd w:id="9"/>
      <w:r w:rsidRPr="00AC2ED4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”</w:t>
      </w:r>
      <w:r w:rsidRPr="00AC2ED4"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  <w:t xml:space="preserve">. </w:t>
      </w:r>
      <w:bookmarkEnd w:id="10"/>
      <w:r w:rsidR="00C12512" w:rsidRPr="00AC2ED4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(artikulli 602)</w:t>
      </w:r>
    </w:p>
    <w:p w:rsidR="00C12512" w:rsidRPr="00F06B3B" w:rsidRDefault="00C12512" w:rsidP="000857A0">
      <w:pPr>
        <w:ind w:left="495"/>
        <w:contextualSpacing/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</w:pPr>
    </w:p>
    <w:p w:rsidR="00FB0671" w:rsidRPr="00AC2ED4" w:rsidRDefault="00FB0671" w:rsidP="000857A0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Fondi i akorduar nga buxheti i shtetit</w:t>
      </w:r>
      <w:r w:rsidR="002121D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i ndryshuar</w:t>
      </w:r>
      <w:r w:rsidR="002121D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vitin 2024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z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rin “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</w:t>
      </w:r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hpenzime p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 xml:space="preserve">r </w:t>
      </w:r>
      <w:r w:rsidR="00AC2ED4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m</w:t>
      </w:r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 xml:space="preserve">allra dhe </w:t>
      </w:r>
      <w:r w:rsidR="00AC2ED4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s</w:t>
      </w:r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h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rbime t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 xml:space="preserve"> </w:t>
      </w:r>
      <w:r w:rsidR="00AC2ED4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t</w:t>
      </w:r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jera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” 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AC2ED4" w:rsidRPr="00966B52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lang w:val="en-GB"/>
        </w:rPr>
        <w:t>111,037,000</w:t>
      </w:r>
      <w:r w:rsidR="00C12512" w:rsidRPr="00966B52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lang w:val="en-GB"/>
        </w:rPr>
        <w:t xml:space="preserve"> </w:t>
      </w:r>
      <w:r w:rsidRPr="00966B5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966B5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dhe jan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966B5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shpenzuar </w:t>
      </w:r>
      <w:r w:rsidR="00AC2ED4" w:rsidRPr="00966B52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lang w:val="en-GB"/>
        </w:rPr>
        <w:t>97,873,831</w:t>
      </w:r>
      <w:r w:rsidR="00C12512" w:rsidRPr="00966B52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lang w:val="en-GB"/>
        </w:rPr>
        <w:t xml:space="preserve"> </w:t>
      </w:r>
      <w:r w:rsidRPr="00966B5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966B5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ose</w:t>
      </w:r>
      <w:r w:rsidRPr="00966B52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 xml:space="preserve"> </w:t>
      </w:r>
      <w:r w:rsidR="00AC2ED4" w:rsidRPr="00966B52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>88.1</w:t>
      </w:r>
      <w:r w:rsidRPr="00966B52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 xml:space="preserve">% e </w:t>
      </w:r>
      <w:r w:rsidRPr="00966B5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planit </w:t>
      </w:r>
      <w:r w:rsidR="00C12512" w:rsidRPr="00966B5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vjetor</w:t>
      </w:r>
      <w:r w:rsidRPr="00966B5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</w:p>
    <w:p w:rsidR="002121D2" w:rsidRPr="00F06B3B" w:rsidRDefault="002121D2" w:rsidP="000857A0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DE4007" w:rsidRDefault="00FB0671" w:rsidP="000857A0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z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rin “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Shpenzime p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 Mallra dhe Sh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rbime t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Tjera”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rfshihen pagat e anketuesve me kontrat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sh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rbimi, shpenzime ndaj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tret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ve, si dhe shpenzime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blerje dhe sh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rbime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ndryshme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institucionin.</w:t>
      </w:r>
    </w:p>
    <w:p w:rsidR="00BE653A" w:rsidRDefault="00BE653A" w:rsidP="000857A0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BE653A" w:rsidRDefault="00BE653A" w:rsidP="00BE653A">
      <w:pPr>
        <w:ind w:right="11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Ndryshime 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buxhet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z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rin </w:t>
      </w:r>
      <w:bookmarkStart w:id="11" w:name="_Hlk178145637"/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shpenzime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mallra dhe sh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rbime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tjera </w:t>
      </w:r>
      <w:bookmarkEnd w:id="11"/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jan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kryer sipas shkres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 me nr. 1113 prot. dat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03.06.2024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Insitutit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Statistikave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“Mbi transferimin e fondeve  buxhetore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  drejtuar Ministris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Financave, ku u pak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suan 8,000,000 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nga artikulli 600 dhe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lastRenderedPageBreak/>
        <w:t>601 dhe u shtuan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artikullin 602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kapitullit 5 “T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ardhura nga Banka e Shqip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ris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”,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pagat e anketuesve me kontrat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sh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rbimi.</w:t>
      </w:r>
    </w:p>
    <w:p w:rsidR="001404B8" w:rsidRPr="00F06B3B" w:rsidRDefault="001404B8" w:rsidP="00BE653A">
      <w:pPr>
        <w:ind w:right="11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DE4007" w:rsidRDefault="00DE4007" w:rsidP="00FA68B4">
      <w:pPr>
        <w:ind w:right="11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Ndryshime 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buxhet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z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rin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</w:t>
      </w:r>
      <w:r w:rsidRPr="00DE400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hpenzime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DE400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r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</w:t>
      </w:r>
      <w:r w:rsidRPr="00DE400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allra dhe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</w:t>
      </w:r>
      <w:r w:rsidRPr="00DE400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h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DE400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rbime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DE400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</w:t>
      </w:r>
      <w:r w:rsidRPr="00DE400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jera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jan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kryer sipas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aktit normativ nr. 3 dat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28.08.2024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Ministris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Financave “</w:t>
      </w:r>
      <w:r w:rsidR="00152726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P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52726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 disa ndryshime dhe shtesa n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52726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ligjin nr. 97/2023 P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52726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 buxhetin e vitit 2024</w:t>
      </w:r>
      <w:r w:rsidR="00152726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</w:t>
      </w:r>
      <w:r w:rsidR="0015272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15272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ndryshuar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drejtuar Insitutit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Statistikave,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ku u pak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suan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4,350,000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nga artikulli 602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kapitulli 1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dhe u shtuan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artikullin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602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kapitulli 5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, </w:t>
      </w:r>
      <w:r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“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Nj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si statistikore t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vrojtuara”,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pagat e anketuesve me kontrat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rbimi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si rezultat i munges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 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fondeve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mbulimin deri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fund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vitit kalendarik 2024.</w:t>
      </w:r>
    </w:p>
    <w:p w:rsidR="001404B8" w:rsidRDefault="001404B8" w:rsidP="00FA68B4">
      <w:pPr>
        <w:ind w:right="11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966B52" w:rsidRDefault="00966B52" w:rsidP="00D23A58">
      <w:pPr>
        <w:ind w:left="17" w:right="11" w:hanging="6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Ndryshime 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buxhet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z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rin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</w:t>
      </w:r>
      <w:r w:rsidRPr="00DE400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hpenzime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DE400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r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</w:t>
      </w:r>
      <w:r w:rsidRPr="00DE400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allra dhe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</w:t>
      </w:r>
      <w:r w:rsidRPr="00DE400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h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DE400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rbime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DE400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</w:t>
      </w:r>
      <w:r w:rsidRPr="00DE400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jera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jan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kryer jan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sipas shkres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 me nr.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10087/3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prot. dat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04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10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.2024 ,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Ministris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Financave “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Transferim fondi p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 vitin 2024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”, drejtuar Insitutit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Statistikave,  ku u pak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suan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34,268,000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nga artikulli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600 dhe 601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dhe u shtuan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artikullin 60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2 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“Nj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si statistikore t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vrojtuara”,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pagat e anketuesve me kontrat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rbimi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si rezultat i munges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 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fondeve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mbulimin deri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fund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vitit kalendarik 2024.</w:t>
      </w:r>
    </w:p>
    <w:p w:rsidR="001404B8" w:rsidRDefault="001404B8" w:rsidP="00D23A58">
      <w:pPr>
        <w:ind w:left="17" w:right="11" w:hanging="6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FA4414" w:rsidRDefault="00966B52" w:rsidP="00D23A58">
      <w:pPr>
        <w:ind w:left="17" w:right="11" w:hanging="6"/>
        <w:jc w:val="both"/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Ndryshime 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buxhet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z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rin </w:t>
      </w:r>
      <w:bookmarkStart w:id="12" w:name="_Hlk190781170"/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</w:t>
      </w:r>
      <w:r w:rsidRPr="00DE400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hpenzime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DE400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r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</w:t>
      </w:r>
      <w:r w:rsidRPr="00DE400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allra dhe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</w:t>
      </w:r>
      <w:r w:rsidRPr="00DE400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h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DE400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rbime</w:t>
      </w:r>
      <w:bookmarkEnd w:id="12"/>
      <w:r w:rsidRPr="00DE400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DE400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</w:t>
      </w:r>
      <w:r w:rsidRPr="00DE400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jera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jan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kryer sipas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aktit normativ nr. 5 dat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19.</w:t>
      </w:r>
      <w:r w:rsidR="0015272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12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.202</w:t>
      </w:r>
      <w:r w:rsidR="0015272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4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Ministris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Financave </w:t>
      </w:r>
      <w:r w:rsidR="00037605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“P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037605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 disa ndryshime dhe shtesa n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037605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ligjin nr. 97/2023 P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037605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 buxhetin e vitit 2024</w:t>
      </w:r>
      <w:r w:rsidR="0003760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</w:t>
      </w:r>
      <w:r w:rsidR="00037605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037605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ndryshuar</w:t>
      </w:r>
      <w:r w:rsidR="0003760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</w:t>
      </w:r>
      <w:r w:rsidR="00037605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me shkres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037605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 nr. 2495 prot. dat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037605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26.12.2024 </w:t>
      </w:r>
      <w:r w:rsidR="0003760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03760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Insitutit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03760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Statistikave, drejtuar </w:t>
      </w:r>
      <w:r w:rsidR="00037605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Ministris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037605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037605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Financave</w:t>
      </w:r>
      <w:r w:rsidR="0003760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ku u pak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03760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suan </w:t>
      </w:r>
      <w:r w:rsidR="000C6033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105</w:t>
      </w:r>
      <w:r w:rsidR="00037605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,000,000</w:t>
      </w:r>
      <w:r w:rsidR="00EC6E7A" w:rsidRP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EC6E7A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03760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EC6E7A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nga artikulli 60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2 </w:t>
      </w:r>
      <w:r w:rsidR="00EC6E7A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“Nj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EC6E7A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si statistikore t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EC6E7A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vrojtuara”</w:t>
      </w:r>
      <w:r w:rsidR="0003760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të panifikuara për zhvillimin e Censit të Buqësisë,</w:t>
      </w:r>
      <w:r w:rsidR="0003760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037605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dhe </w:t>
      </w:r>
      <w:r w:rsidR="000C6033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10</w:t>
      </w:r>
      <w:r w:rsidR="00037605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,000,000 </w:t>
      </w:r>
      <w:r w:rsidR="0003760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03760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nga artikulli</w:t>
      </w:r>
      <w:r w:rsidR="000C6033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03760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60</w:t>
      </w:r>
      <w:r w:rsidR="000C6033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</w:t>
      </w:r>
      <w:r w:rsidR="00037605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037605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“</w:t>
      </w:r>
      <w:r w:rsidR="00037605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Personel i trajnuar</w:t>
      </w:r>
      <w:r w:rsidR="00037605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”</w:t>
      </w:r>
      <w:r w:rsidR="00037605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.</w:t>
      </w:r>
    </w:p>
    <w:p w:rsidR="001404B8" w:rsidRDefault="001404B8" w:rsidP="00D23A58">
      <w:pPr>
        <w:ind w:left="17" w:right="11" w:hanging="6"/>
        <w:jc w:val="both"/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</w:pPr>
    </w:p>
    <w:p w:rsidR="00721205" w:rsidRPr="00F06B3B" w:rsidRDefault="00721205" w:rsidP="00721205">
      <w:pPr>
        <w:ind w:right="11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Pakesimet në zërin s</w:t>
      </w:r>
      <w:r w:rsidRPr="00DE400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hpenzime p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DE400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r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</w:t>
      </w:r>
      <w:r w:rsidRPr="00DE400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allra dhe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</w:t>
      </w:r>
      <w:r w:rsidRPr="00DE400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h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DE400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rbime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kanë ardhur si rrjedhojë sepse procedurat e prokurimit dhe fondi i pagave për anketuesit me kontratë shërbimi që ishin planifikuar për tu zhvilluar në kuadër të Censit të Bujqësisë nuk u  zhvilluan.</w:t>
      </w:r>
    </w:p>
    <w:p w:rsidR="00EC6E7A" w:rsidRPr="00721205" w:rsidRDefault="00EC6E7A" w:rsidP="00D23A58">
      <w:pPr>
        <w:ind w:left="17" w:right="11" w:hanging="6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FB0671" w:rsidRPr="00F06B3B" w:rsidRDefault="006F71CC" w:rsidP="000857A0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e viti</w:t>
      </w:r>
      <w:r w:rsidR="00966B5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2024 realizimi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grupin e shpenzimeve operative 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mb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shtetur duke respektuar dispozitat lig</w:t>
      </w:r>
      <w:r w:rsidR="002121D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j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ore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fuqi.</w:t>
      </w:r>
    </w:p>
    <w:p w:rsidR="006F71CC" w:rsidRPr="00F06B3B" w:rsidRDefault="006F71CC" w:rsidP="000857A0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2121D2" w:rsidRPr="001404B8" w:rsidRDefault="006F71CC" w:rsidP="002121D2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bookmarkStart w:id="13" w:name="_Hlk190430600"/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rbimi i ruajtjes me roje civile </w:t>
      </w:r>
      <w:r w:rsidR="000C6033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sipas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kontrat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 </w:t>
      </w:r>
      <w:r w:rsidR="002121D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nr. 2</w:t>
      </w:r>
      <w:r w:rsidR="001A30A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390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prot., dat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1A30A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29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  <w:r w:rsidR="001A30A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12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.2023, </w:t>
      </w:r>
      <w:r w:rsidR="002121D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121D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nshkruar midis Institutit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121D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Statistikave dhe O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peratorin </w:t>
      </w:r>
      <w:r w:rsidR="002121D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E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konomik me kapital shtet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ror "Illyrian Guard" sh.a,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mb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shtetje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Vendimit</w:t>
      </w:r>
      <w:r w:rsidR="00D402A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402A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402A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shillit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3B29D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D402A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Ministrave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nr.177, dat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2121D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4.</w:t>
      </w:r>
      <w:r w:rsidR="002121D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4.2019 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"P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 krijimin e Shoq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ris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"Illyrian Guard" sh.a dhe p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 p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rcaktimin e autoritetit publik q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p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rfaq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son shtetin si pronar t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aksioneve t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k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saj shoq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rie</w:t>
      </w:r>
      <w:r w:rsidR="002121D2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”</w:t>
      </w:r>
      <w:r w:rsidR="00A9286C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.</w:t>
      </w:r>
    </w:p>
    <w:p w:rsidR="001404B8" w:rsidRPr="00F06B3B" w:rsidRDefault="001404B8" w:rsidP="001404B8">
      <w:pPr>
        <w:pStyle w:val="ListParagraph"/>
        <w:ind w:left="360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F10DE5" w:rsidRPr="00D23A58" w:rsidRDefault="006F71CC" w:rsidP="00D23A58">
      <w:pPr>
        <w:pStyle w:val="ListParagraph"/>
        <w:ind w:left="360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fondin e parashikuar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grup artikullin "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Sh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rbimi i ruajtjes me roje civile</w:t>
      </w:r>
      <w:r w:rsidR="00D5631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</w:t>
      </w:r>
      <w:r w:rsidR="002121D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godin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 e In</w:t>
      </w:r>
      <w:r w:rsidR="00D5631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situtit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5631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Statistikave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</w:t>
      </w:r>
      <w:r w:rsidR="000C6033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viti</w:t>
      </w:r>
      <w:r w:rsidR="000C6033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2024</w:t>
      </w:r>
      <w:r w:rsidR="00EF15D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vazhdoi </w:t>
      </w:r>
      <w:r w:rsidR="006904E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kontra</w:t>
      </w:r>
      <w:r w:rsidR="0094210A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ta e sh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94210A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rbimit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2121D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nr.</w:t>
      </w:r>
      <w:r w:rsidR="002121D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32454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2390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prot</w:t>
      </w:r>
      <w:r w:rsidR="002121D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dat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121D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2</w:t>
      </w:r>
      <w:r w:rsidR="0032454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9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  <w:r w:rsidR="0032454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12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.2023, ku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g</w:t>
      </w:r>
      <w:r w:rsidR="002121D2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j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tha kushtet jan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rcaktuara, me afat 12 muaj, nga</w:t>
      </w:r>
      <w:r w:rsidR="00A9286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momenti i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nshkrimit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kontrat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s.</w:t>
      </w:r>
      <w:r w:rsidR="004B6B30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bookmarkEnd w:id="13"/>
    </w:p>
    <w:p w:rsidR="00E14A46" w:rsidRDefault="007D723B" w:rsidP="00F10DE5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bookmarkStart w:id="14" w:name="_Hlk190431424"/>
      <w:r w:rsidRP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lastRenderedPageBreak/>
        <w:t>Sh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rbimi i marrjes me qera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ambientit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magazinimit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tabletave</w:t>
      </w:r>
      <w:bookmarkEnd w:id="14"/>
      <w:r w:rsid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724530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24530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blera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24530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kuad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24530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24530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Censit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24530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Popullsis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24530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dhe Banesave 2023</w:t>
      </w:r>
      <w:r w:rsidRP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="00724530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sipas kontrat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 </w:t>
      </w:r>
      <w:bookmarkStart w:id="15" w:name="_Hlk190431927"/>
      <w:r w:rsidRP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me nr</w:t>
      </w:r>
      <w:bookmarkStart w:id="16" w:name="_Hlk190432252"/>
      <w:r w:rsidRP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 861/</w:t>
      </w:r>
      <w:r w:rsidR="00724530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3</w:t>
      </w:r>
      <w:r w:rsidRP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prot., dat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724530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26</w:t>
      </w:r>
      <w:r w:rsidRP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  <w:r w:rsidR="00724530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12</w:t>
      </w:r>
      <w:r w:rsidRP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.202</w:t>
      </w:r>
      <w:r w:rsidR="00724530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3</w:t>
      </w:r>
      <w:bookmarkEnd w:id="16"/>
      <w:r w:rsidRP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me nr. repertori 2404 nr. koleksioni 1327</w:t>
      </w:r>
      <w:r w:rsidR="001830B1" w:rsidRP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P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dat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11.08.202</w:t>
      </w:r>
      <w:r w:rsidR="001830B1" w:rsidRP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3</w:t>
      </w:r>
      <w:bookmarkEnd w:id="15"/>
      <w:r w:rsidR="001830B1" w:rsidRP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“Amendim Kontrat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1830B1" w:rsidRP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Qeraje”</w:t>
      </w:r>
      <w:r w:rsidRP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nshkruar midis Institutit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Statistikave dhe operatorin ekonomik Natural Health Sh.pk</w:t>
      </w:r>
      <w:r w:rsid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  <w:r w:rsidRP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1830B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1830B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fondin e parashikuar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1830B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grup artikullin "</w:t>
      </w:r>
      <w:r w:rsidR="001830B1" w:rsidRP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1830B1" w:rsidRPr="001830B1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Sh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830B1" w:rsidRPr="001830B1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rbimi i marrjes me qera t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830B1" w:rsidRPr="001830B1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ambientit t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830B1" w:rsidRPr="001830B1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magazinimit t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830B1" w:rsidRPr="001830B1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tabletave</w:t>
      </w:r>
      <w:r w:rsidR="001830B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”,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1830B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</w:t>
      </w:r>
      <w:r w:rsid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1830B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viti</w:t>
      </w:r>
      <w:r w:rsid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</w:t>
      </w:r>
      <w:r w:rsidR="001830B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2024, vazhdoi kontrata e sh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1830B1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rbimit me nr. </w:t>
      </w:r>
      <w:r w:rsidR="00724530" w:rsidRP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861/</w:t>
      </w:r>
      <w:r w:rsidR="00724530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3</w:t>
      </w:r>
      <w:r w:rsidR="00724530" w:rsidRP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prot., dat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24530" w:rsidRP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724530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26</w:t>
      </w:r>
      <w:r w:rsidR="00724530" w:rsidRP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  <w:r w:rsidR="00724530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12</w:t>
      </w:r>
      <w:r w:rsidR="00724530" w:rsidRP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.202</w:t>
      </w:r>
      <w:r w:rsidR="00724530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3</w:t>
      </w:r>
      <w:r w:rsid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  <w:r w:rsidRP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</w:p>
    <w:p w:rsidR="001404B8" w:rsidRPr="00D23A58" w:rsidRDefault="001404B8" w:rsidP="001404B8">
      <w:pPr>
        <w:pStyle w:val="ListParagraph"/>
        <w:ind w:left="360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681454" w:rsidRDefault="00681454" w:rsidP="009F35DC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bookmarkStart w:id="17" w:name="_Hlk190433336"/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Botim Shtypshkrime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INSTAT</w:t>
      </w:r>
      <w:r w:rsidR="009C53C0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bookmarkEnd w:id="17"/>
      <w:r w:rsidRP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,sipas </w:t>
      </w:r>
      <w:r w:rsidR="00F52E8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marr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F52E8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veshjes kuad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F52E8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r </w:t>
      </w:r>
      <w:r w:rsidRP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me nr. 8</w:t>
      </w:r>
      <w:r w:rsidR="00F52E8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95</w:t>
      </w:r>
      <w:r w:rsidRP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/</w:t>
      </w:r>
      <w:r w:rsidR="00F52E8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18</w:t>
      </w:r>
      <w:r w:rsidRP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prot., dat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9C53C0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30</w:t>
      </w:r>
      <w:r w:rsidRP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  <w:r w:rsidR="009C53C0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07</w:t>
      </w:r>
      <w:r w:rsidRP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.202</w:t>
      </w:r>
      <w:r w:rsidR="009C53C0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4</w:t>
      </w:r>
      <w:r w:rsidRP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nshkruar midis Institutit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Statistikave dhe operator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9C53C0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ve ekonomik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9C53C0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Filara </w:t>
      </w:r>
      <w:r w:rsidRP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Sh.pk</w:t>
      </w:r>
      <w:r w:rsidR="009C53C0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Dhimit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9C53C0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Vasi dhe AlbDesin</w:t>
      </w:r>
      <w:r w:rsidR="009F35DC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.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fondin e parashikuar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grup artikullin "</w:t>
      </w:r>
      <w:r w:rsidRPr="001830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9C53C0" w:rsidRPr="009C53C0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Botim Shtypshkrime p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9C53C0" w:rsidRPr="009C53C0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 INSTAT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”,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r </w:t>
      </w:r>
      <w:r w:rsidR="009C53C0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Instat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viti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2024, </w:t>
      </w:r>
      <w:r w:rsidR="009C53C0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vazhduan mi</w:t>
      </w:r>
      <w:r w:rsid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ni</w:t>
      </w:r>
      <w:r w:rsidR="009C53C0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konkurset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9C53C0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e lidhjen </w:t>
      </w:r>
      <w:r w:rsidR="00355E1C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e kontratave</w:t>
      </w:r>
      <w:r w:rsid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</w:p>
    <w:p w:rsidR="001404B8" w:rsidRPr="001404B8" w:rsidRDefault="001404B8" w:rsidP="001404B8">
      <w:pPr>
        <w:pStyle w:val="ListParagrap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BE653A" w:rsidRDefault="009D192F" w:rsidP="009C53C0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f</w:t>
      </w:r>
      <w:r w:rsidR="0032454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ondi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n e </w:t>
      </w:r>
      <w:r w:rsidR="0032454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parashikuar</w:t>
      </w:r>
      <w:r w:rsidR="00A9286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32454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32454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</w:t>
      </w:r>
      <w:r w:rsidR="00564610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</w:t>
      </w:r>
      <w:r w:rsidR="00324547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Blerje baz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324547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material</w:t>
      </w:r>
      <w:r w:rsidR="00A9286C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e (elektrike, hidraulike dhe telekomunikacioni</w:t>
      </w:r>
      <w:r w:rsidR="00A9286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)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</w:t>
      </w:r>
      <w:r w:rsidR="0094210A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450,000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A9286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A9286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realizuar </w:t>
      </w:r>
      <w:r w:rsidR="000857A0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proc</w:t>
      </w:r>
      <w:r w:rsidR="00A9286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edur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a</w:t>
      </w:r>
      <w:r w:rsidR="00A9286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e</w:t>
      </w:r>
      <w:r w:rsidR="00EF15D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prokurimit me</w:t>
      </w:r>
      <w:r w:rsidR="00A9286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A9286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A9286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vog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A9286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</w:t>
      </w:r>
      <w:r w:rsidR="00EF15D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ku ka rezultuar fitues</w:t>
      </w:r>
      <w:r w:rsidR="00A9286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operatori ekonomik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“</w:t>
      </w:r>
      <w:r w:rsidR="00A9286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Natasha Vaska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”, me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ekonomike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ofertuar</w:t>
      </w:r>
      <w:r w:rsidR="00A9286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235,200 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4E5DF3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4E5DF3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me tvsh</w:t>
      </w:r>
      <w:r w:rsidR="00A9286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ose 52% e fondit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A9286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planifikuar.</w:t>
      </w:r>
    </w:p>
    <w:p w:rsidR="001404B8" w:rsidRPr="001404B8" w:rsidRDefault="001404B8" w:rsidP="001404B8">
      <w:pPr>
        <w:pStyle w:val="ListParagrap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BE653A" w:rsidRDefault="009D192F" w:rsidP="002973BB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bookmarkStart w:id="18" w:name="_Hlk178256376"/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r fondin e 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parashikuar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r </w:t>
      </w:r>
      <w:bookmarkEnd w:id="18"/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</w:t>
      </w:r>
      <w:r w:rsidR="006F71CC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Blerje </w:t>
      </w:r>
      <w:r w:rsidR="00D444AB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Bileta Avioni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",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n </w:t>
      </w:r>
      <w:r w:rsidR="00D444A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3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,000,000 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4E5DF3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me tvsh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</w:t>
      </w:r>
      <w:r w:rsidR="00897A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jan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realizuar</w:t>
      </w:r>
      <w:r w:rsidR="00897A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sipas rastit,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897A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procedurat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e blerjes </w:t>
      </w:r>
      <w:r w:rsidR="00897A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rmjet sistemit dinamik </w:t>
      </w:r>
      <w:r w:rsidR="00DD510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D510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blerjen e biletave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D510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transportit ajror nd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D510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rkomb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D510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tar</w:t>
      </w:r>
      <w:r w:rsidR="00D444A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dhe 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D444A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shpenzuar </w:t>
      </w:r>
      <w:r w:rsidR="00897A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total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n </w:t>
      </w:r>
      <w:r w:rsidR="00E14A4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2,220,330 </w:t>
      </w:r>
      <w:r w:rsidR="00D444AB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me </w:t>
      </w:r>
      <w:r w:rsidR="0094210A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tvsh</w:t>
      </w:r>
      <w:r w:rsidR="00897A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ose </w:t>
      </w:r>
      <w:r w:rsidR="0004011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74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% e fondit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71CC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planifikuar.</w:t>
      </w:r>
      <w:r w:rsidR="007F70B9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897A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s</w:t>
      </w:r>
      <w:r w:rsidR="007F70B9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hpenzimet </w:t>
      </w:r>
      <w:r w:rsidR="00897A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e kryera </w:t>
      </w:r>
      <w:r w:rsidR="007F70B9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F70B9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blerje bileta avioni jan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F70B9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897A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zhvilluar</w:t>
      </w:r>
      <w:r w:rsidR="007F70B9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takime pune, konferenca, trajnime etj.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F70B9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punonj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F70B9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sit e Insitutit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F70B9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Statistikave</w:t>
      </w:r>
      <w:r w:rsidR="00897A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sipas 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rkesave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miratuara nga Titullari,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vijim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cilave jan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realizuar procedurat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rkat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se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prokurimit, me Operator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 Ekonomik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fitues,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paraqitur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tabel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 e m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poshtme:</w:t>
      </w:r>
    </w:p>
    <w:p w:rsidR="001404B8" w:rsidRPr="001404B8" w:rsidRDefault="001404B8" w:rsidP="001404B8">
      <w:pPr>
        <w:pStyle w:val="ListParagrap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1404B8" w:rsidRPr="002973BB" w:rsidRDefault="001404B8" w:rsidP="001404B8">
      <w:pPr>
        <w:pStyle w:val="ListParagraph"/>
        <w:ind w:left="360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tbl>
      <w:tblPr>
        <w:tblW w:w="9071" w:type="dxa"/>
        <w:jc w:val="center"/>
        <w:tblLook w:val="04A0" w:firstRow="1" w:lastRow="0" w:firstColumn="1" w:lastColumn="0" w:noHBand="0" w:noVBand="1"/>
      </w:tblPr>
      <w:tblGrid>
        <w:gridCol w:w="2238"/>
        <w:gridCol w:w="1484"/>
        <w:gridCol w:w="2080"/>
        <w:gridCol w:w="3269"/>
      </w:tblGrid>
      <w:tr w:rsidR="00BE653A" w:rsidRPr="001404B8" w:rsidTr="001404B8">
        <w:trPr>
          <w:trHeight w:val="705"/>
          <w:jc w:val="center"/>
        </w:trPr>
        <w:tc>
          <w:tcPr>
            <w:tcW w:w="22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Objekti i Prokurimit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Fondi i parashikuar me TVSH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Vlera e kontrat</w:t>
            </w:r>
            <w:r w:rsidR="00EC6E7A" w:rsidRPr="001404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ë</w:t>
            </w:r>
            <w:r w:rsidRPr="001404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s me TVSH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Fituesi</w:t>
            </w:r>
          </w:p>
        </w:tc>
      </w:tr>
      <w:tr w:rsidR="00BE653A" w:rsidRPr="001404B8" w:rsidTr="001404B8">
        <w:trPr>
          <w:trHeight w:val="259"/>
          <w:jc w:val="center"/>
        </w:trPr>
        <w:tc>
          <w:tcPr>
            <w:tcW w:w="223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Blerje Bileta Avioni</w:t>
            </w:r>
          </w:p>
        </w:tc>
        <w:tc>
          <w:tcPr>
            <w:tcW w:w="14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3,000,000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294,000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Odisea Travel &amp; Tours  </w:t>
            </w:r>
          </w:p>
        </w:tc>
      </w:tr>
      <w:tr w:rsidR="00BE653A" w:rsidRPr="001404B8" w:rsidTr="001404B8">
        <w:trPr>
          <w:trHeight w:val="259"/>
          <w:jc w:val="center"/>
        </w:trPr>
        <w:tc>
          <w:tcPr>
            <w:tcW w:w="22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49,500</w:t>
            </w:r>
          </w:p>
        </w:tc>
        <w:tc>
          <w:tcPr>
            <w:tcW w:w="3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Odisea Travel &amp; Tours  </w:t>
            </w:r>
          </w:p>
        </w:tc>
      </w:tr>
      <w:tr w:rsidR="00BE653A" w:rsidRPr="001404B8" w:rsidTr="001404B8">
        <w:trPr>
          <w:trHeight w:val="259"/>
          <w:jc w:val="center"/>
        </w:trPr>
        <w:tc>
          <w:tcPr>
            <w:tcW w:w="22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34,300</w:t>
            </w:r>
          </w:p>
        </w:tc>
        <w:tc>
          <w:tcPr>
            <w:tcW w:w="3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Kelvin Travel</w:t>
            </w:r>
          </w:p>
        </w:tc>
      </w:tr>
      <w:tr w:rsidR="00BE653A" w:rsidRPr="001404B8" w:rsidTr="001404B8">
        <w:trPr>
          <w:trHeight w:val="259"/>
          <w:jc w:val="center"/>
        </w:trPr>
        <w:tc>
          <w:tcPr>
            <w:tcW w:w="22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177,300</w:t>
            </w:r>
          </w:p>
        </w:tc>
        <w:tc>
          <w:tcPr>
            <w:tcW w:w="3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Kelvin Travel</w:t>
            </w:r>
          </w:p>
        </w:tc>
      </w:tr>
      <w:tr w:rsidR="00BE653A" w:rsidRPr="001404B8" w:rsidTr="001404B8">
        <w:trPr>
          <w:trHeight w:val="259"/>
          <w:jc w:val="center"/>
        </w:trPr>
        <w:tc>
          <w:tcPr>
            <w:tcW w:w="22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66,500</w:t>
            </w:r>
          </w:p>
        </w:tc>
        <w:tc>
          <w:tcPr>
            <w:tcW w:w="3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Spirit Travel &amp; Tours </w:t>
            </w:r>
          </w:p>
        </w:tc>
      </w:tr>
      <w:tr w:rsidR="00BE653A" w:rsidRPr="001404B8" w:rsidTr="001404B8">
        <w:trPr>
          <w:trHeight w:val="259"/>
          <w:jc w:val="center"/>
        </w:trPr>
        <w:tc>
          <w:tcPr>
            <w:tcW w:w="22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59,300</w:t>
            </w:r>
          </w:p>
        </w:tc>
        <w:tc>
          <w:tcPr>
            <w:tcW w:w="3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Kelvin Travel</w:t>
            </w:r>
          </w:p>
        </w:tc>
      </w:tr>
      <w:tr w:rsidR="00BE653A" w:rsidRPr="001404B8" w:rsidTr="001404B8">
        <w:trPr>
          <w:trHeight w:val="259"/>
          <w:jc w:val="center"/>
        </w:trPr>
        <w:tc>
          <w:tcPr>
            <w:tcW w:w="22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173,300</w:t>
            </w:r>
          </w:p>
        </w:tc>
        <w:tc>
          <w:tcPr>
            <w:tcW w:w="3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Kelvin Travel</w:t>
            </w:r>
          </w:p>
        </w:tc>
      </w:tr>
      <w:tr w:rsidR="00BE653A" w:rsidRPr="001404B8" w:rsidTr="001404B8">
        <w:trPr>
          <w:trHeight w:val="259"/>
          <w:jc w:val="center"/>
        </w:trPr>
        <w:tc>
          <w:tcPr>
            <w:tcW w:w="22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70,500</w:t>
            </w:r>
          </w:p>
        </w:tc>
        <w:tc>
          <w:tcPr>
            <w:tcW w:w="3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Golden Travel &amp; Tours</w:t>
            </w:r>
          </w:p>
        </w:tc>
      </w:tr>
      <w:tr w:rsidR="00BE653A" w:rsidRPr="001404B8" w:rsidTr="001404B8">
        <w:trPr>
          <w:trHeight w:val="259"/>
          <w:jc w:val="center"/>
        </w:trPr>
        <w:tc>
          <w:tcPr>
            <w:tcW w:w="22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120,500</w:t>
            </w:r>
          </w:p>
        </w:tc>
        <w:tc>
          <w:tcPr>
            <w:tcW w:w="3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Golden Travel &amp; Tours</w:t>
            </w:r>
          </w:p>
        </w:tc>
      </w:tr>
      <w:tr w:rsidR="00BE653A" w:rsidRPr="001404B8" w:rsidTr="001404B8">
        <w:trPr>
          <w:trHeight w:val="259"/>
          <w:jc w:val="center"/>
        </w:trPr>
        <w:tc>
          <w:tcPr>
            <w:tcW w:w="22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31,500</w:t>
            </w:r>
          </w:p>
        </w:tc>
        <w:tc>
          <w:tcPr>
            <w:tcW w:w="3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Golden Travel &amp; Tours</w:t>
            </w:r>
          </w:p>
        </w:tc>
      </w:tr>
      <w:tr w:rsidR="00BE653A" w:rsidRPr="001404B8" w:rsidTr="001404B8">
        <w:trPr>
          <w:trHeight w:val="259"/>
          <w:jc w:val="center"/>
        </w:trPr>
        <w:tc>
          <w:tcPr>
            <w:tcW w:w="22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60,000</w:t>
            </w:r>
          </w:p>
        </w:tc>
        <w:tc>
          <w:tcPr>
            <w:tcW w:w="3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Explorer Travel &amp; Tours</w:t>
            </w:r>
          </w:p>
        </w:tc>
      </w:tr>
      <w:tr w:rsidR="00BE653A" w:rsidRPr="001404B8" w:rsidTr="001404B8">
        <w:trPr>
          <w:trHeight w:val="259"/>
          <w:jc w:val="center"/>
        </w:trPr>
        <w:tc>
          <w:tcPr>
            <w:tcW w:w="22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71,000</w:t>
            </w:r>
          </w:p>
        </w:tc>
        <w:tc>
          <w:tcPr>
            <w:tcW w:w="3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Golden Travel &amp; Tours</w:t>
            </w:r>
          </w:p>
        </w:tc>
      </w:tr>
      <w:tr w:rsidR="00BE653A" w:rsidRPr="001404B8" w:rsidTr="001404B8">
        <w:trPr>
          <w:trHeight w:val="259"/>
          <w:jc w:val="center"/>
        </w:trPr>
        <w:tc>
          <w:tcPr>
            <w:tcW w:w="22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45,600</w:t>
            </w:r>
          </w:p>
        </w:tc>
        <w:tc>
          <w:tcPr>
            <w:tcW w:w="3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Kelvin Travel</w:t>
            </w:r>
          </w:p>
        </w:tc>
      </w:tr>
      <w:tr w:rsidR="00BE653A" w:rsidRPr="001404B8" w:rsidTr="001404B8">
        <w:trPr>
          <w:trHeight w:val="259"/>
          <w:jc w:val="center"/>
        </w:trPr>
        <w:tc>
          <w:tcPr>
            <w:tcW w:w="22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92,000</w:t>
            </w:r>
          </w:p>
        </w:tc>
        <w:tc>
          <w:tcPr>
            <w:tcW w:w="3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Amadeos Travel &amp; Tours</w:t>
            </w:r>
          </w:p>
        </w:tc>
      </w:tr>
      <w:tr w:rsidR="00BE653A" w:rsidRPr="001404B8" w:rsidTr="001404B8">
        <w:trPr>
          <w:trHeight w:val="259"/>
          <w:jc w:val="center"/>
        </w:trPr>
        <w:tc>
          <w:tcPr>
            <w:tcW w:w="22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35,590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2 Feleqi</w:t>
            </w:r>
          </w:p>
        </w:tc>
      </w:tr>
      <w:tr w:rsidR="00BE653A" w:rsidRPr="001404B8" w:rsidTr="001404B8">
        <w:trPr>
          <w:trHeight w:val="259"/>
          <w:jc w:val="center"/>
        </w:trPr>
        <w:tc>
          <w:tcPr>
            <w:tcW w:w="22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119,000</w:t>
            </w:r>
          </w:p>
        </w:tc>
        <w:tc>
          <w:tcPr>
            <w:tcW w:w="3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Amadeos Travel &amp; Tours</w:t>
            </w:r>
          </w:p>
        </w:tc>
      </w:tr>
      <w:tr w:rsidR="00BE653A" w:rsidRPr="001404B8" w:rsidTr="001404B8">
        <w:trPr>
          <w:trHeight w:val="259"/>
          <w:jc w:val="center"/>
        </w:trPr>
        <w:tc>
          <w:tcPr>
            <w:tcW w:w="22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98,000</w:t>
            </w:r>
          </w:p>
        </w:tc>
        <w:tc>
          <w:tcPr>
            <w:tcW w:w="3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Amadeos Travel &amp; Tours</w:t>
            </w:r>
          </w:p>
        </w:tc>
      </w:tr>
      <w:tr w:rsidR="00BE653A" w:rsidRPr="001404B8" w:rsidTr="001404B8">
        <w:trPr>
          <w:trHeight w:val="259"/>
          <w:jc w:val="center"/>
        </w:trPr>
        <w:tc>
          <w:tcPr>
            <w:tcW w:w="22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35,500</w:t>
            </w:r>
          </w:p>
        </w:tc>
        <w:tc>
          <w:tcPr>
            <w:tcW w:w="3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Golden Travel &amp; Tours</w:t>
            </w:r>
          </w:p>
        </w:tc>
      </w:tr>
      <w:tr w:rsidR="00BE653A" w:rsidRPr="001404B8" w:rsidTr="001404B8">
        <w:trPr>
          <w:trHeight w:val="259"/>
          <w:jc w:val="center"/>
        </w:trPr>
        <w:tc>
          <w:tcPr>
            <w:tcW w:w="22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39,800</w:t>
            </w:r>
          </w:p>
        </w:tc>
        <w:tc>
          <w:tcPr>
            <w:tcW w:w="3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Avia Center</w:t>
            </w:r>
          </w:p>
        </w:tc>
      </w:tr>
      <w:tr w:rsidR="00BE653A" w:rsidRPr="001404B8" w:rsidTr="001404B8">
        <w:trPr>
          <w:trHeight w:val="259"/>
          <w:jc w:val="center"/>
        </w:trPr>
        <w:tc>
          <w:tcPr>
            <w:tcW w:w="22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159,800</w:t>
            </w:r>
          </w:p>
        </w:tc>
        <w:tc>
          <w:tcPr>
            <w:tcW w:w="3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Amadeos Travel &amp; Tours</w:t>
            </w:r>
          </w:p>
        </w:tc>
      </w:tr>
      <w:tr w:rsidR="00BE653A" w:rsidRPr="001404B8" w:rsidTr="001404B8">
        <w:trPr>
          <w:trHeight w:val="259"/>
          <w:jc w:val="center"/>
        </w:trPr>
        <w:tc>
          <w:tcPr>
            <w:tcW w:w="22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2080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359,840</w:t>
            </w:r>
          </w:p>
        </w:tc>
        <w:tc>
          <w:tcPr>
            <w:tcW w:w="3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Amadeos Travel &amp; Tours</w:t>
            </w:r>
          </w:p>
        </w:tc>
      </w:tr>
      <w:tr w:rsidR="00BE653A" w:rsidRPr="001404B8" w:rsidTr="001404B8">
        <w:trPr>
          <w:trHeight w:val="259"/>
          <w:jc w:val="center"/>
        </w:trPr>
        <w:tc>
          <w:tcPr>
            <w:tcW w:w="22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27,500</w:t>
            </w:r>
          </w:p>
        </w:tc>
        <w:tc>
          <w:tcPr>
            <w:tcW w:w="32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Amadeos Travel &amp; Tours</w:t>
            </w:r>
          </w:p>
        </w:tc>
      </w:tr>
      <w:tr w:rsidR="00BE653A" w:rsidRPr="001404B8" w:rsidTr="001404B8">
        <w:trPr>
          <w:trHeight w:val="390"/>
          <w:jc w:val="center"/>
        </w:trPr>
        <w:tc>
          <w:tcPr>
            <w:tcW w:w="2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Totali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3,000,000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2,220,330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E653A" w:rsidRPr="001404B8" w:rsidRDefault="00BE653A" w:rsidP="00BE653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r w:rsidRPr="001404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 </w:t>
            </w:r>
          </w:p>
        </w:tc>
      </w:tr>
    </w:tbl>
    <w:p w:rsidR="00724530" w:rsidRDefault="00724530" w:rsidP="00040119">
      <w:pPr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val="sq-AL"/>
        </w:rPr>
      </w:pPr>
    </w:p>
    <w:p w:rsidR="003C4987" w:rsidRDefault="003C4987" w:rsidP="00040119">
      <w:pPr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val="sq-AL"/>
        </w:rPr>
      </w:pPr>
    </w:p>
    <w:p w:rsidR="00BE653A" w:rsidRPr="00EE3B89" w:rsidRDefault="0094210A" w:rsidP="00D23A58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bookmarkStart w:id="19" w:name="_Hlk177990941"/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fondin e parashikuar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r </w:t>
      </w:r>
      <w:r w:rsidR="00C45C1A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</w:t>
      </w:r>
      <w:r w:rsidR="00C45C1A" w:rsidRPr="00EE3B89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Blerje materiale Higjeno Sanitare</w:t>
      </w:r>
      <w:r w:rsidR="00C45C1A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C45C1A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C45C1A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 7</w:t>
      </w:r>
      <w:r w:rsidR="008E5FCE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99</w:t>
      </w:r>
      <w:r w:rsidR="00C45C1A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,000</w:t>
      </w:r>
      <w:r w:rsidR="00F81A53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C45C1A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C45C1A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F81A53" w:rsidRPr="00EE3B8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me tvsh 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C45C1A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C45C1A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realizuar </w:t>
      </w:r>
      <w:r w:rsidR="00DD5108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procedura e prokurimit me</w:t>
      </w:r>
      <w:r w:rsidR="00C45C1A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C45C1A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C45C1A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vog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C45C1A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</w:t>
      </w:r>
      <w:r w:rsidR="00DD5108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ku ka rezultuar fitues operatori ekonomik “Solid Group”, me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D5108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ekonomike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D5108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ofertuar</w:t>
      </w:r>
      <w:r w:rsidR="00C45C1A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207,600 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C45C1A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ose 26% e fondit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C45C1A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planifik</w:t>
      </w:r>
      <w:bookmarkEnd w:id="19"/>
      <w:r w:rsidR="00C45C1A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uar.</w:t>
      </w:r>
    </w:p>
    <w:p w:rsidR="00C45C1A" w:rsidRPr="00EE3B89" w:rsidRDefault="0094210A" w:rsidP="000857A0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r fondin e parashikuar </w:t>
      </w:r>
      <w:r w:rsidR="00C45C1A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C45C1A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r </w:t>
      </w:r>
      <w:r w:rsidR="00C45C1A" w:rsidRPr="00EE3B89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"</w:t>
      </w:r>
      <w:r w:rsidR="000823A7" w:rsidRPr="00EE3B89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Blerje siguracion godine dhe paisjeve t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0823A7" w:rsidRPr="00EE3B89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zyr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0823A7" w:rsidRPr="00EE3B89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</w:t>
      </w:r>
      <w:r w:rsidR="00C45C1A" w:rsidRPr="00EE3B89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"</w:t>
      </w:r>
      <w:r w:rsidR="00C45C1A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C45C1A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C45C1A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n </w:t>
      </w:r>
      <w:r w:rsidR="000823A7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500</w:t>
      </w:r>
      <w:r w:rsidR="00C45C1A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,000 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4E5DF3" w:rsidRPr="00EE3B8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me tvsh</w:t>
      </w:r>
      <w:r w:rsidR="00DD5108" w:rsidRPr="00EE3B8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,</w:t>
      </w:r>
      <w:r w:rsidR="00C45C1A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D5108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D5108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realizuar procedura e prokurimit me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D5108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D5108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vog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D5108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l, ku ka rezultuar fitues operatori ekonomik “</w:t>
      </w:r>
      <w:r w:rsidR="000823A7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Intersig Vienna Insurance Group</w:t>
      </w:r>
      <w:r w:rsidR="00C45C1A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</w:t>
      </w:r>
      <w:r w:rsidR="00DD5108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="00C45C1A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bookmarkStart w:id="20" w:name="_Hlk178257544"/>
      <w:r w:rsidR="00DD5108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me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D5108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ekonomike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D5108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ofertuar </w:t>
      </w:r>
      <w:bookmarkEnd w:id="20"/>
      <w:r w:rsidR="003C0088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408</w:t>
      </w:r>
      <w:r w:rsidR="002A0E3A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="003C0088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150</w:t>
      </w:r>
      <w:r w:rsidR="00C57F3F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C45C1A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C45C1A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ose </w:t>
      </w:r>
      <w:r w:rsidR="002A0E3A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82</w:t>
      </w:r>
      <w:r w:rsidR="00C45C1A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% e fondit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C45C1A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planifikuar</w:t>
      </w:r>
      <w:r w:rsidR="00C57F3F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</w:p>
    <w:p w:rsidR="00F3770D" w:rsidRPr="00EE3B89" w:rsidRDefault="0094210A" w:rsidP="000857A0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bookmarkStart w:id="21" w:name="_Hlk178256430"/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r fondin e parashikuar </w:t>
      </w:r>
      <w:bookmarkEnd w:id="21"/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r </w:t>
      </w:r>
      <w:r w:rsidR="00F3770D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</w:t>
      </w:r>
      <w:r w:rsidR="00F3770D" w:rsidRPr="00EE3B89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Blerje siguracion p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F3770D" w:rsidRPr="00EE3B89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 automjete</w:t>
      </w:r>
      <w:r w:rsidR="00F3770D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F3770D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F3770D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 250,000 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F3770D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F81A53" w:rsidRPr="00EE3B8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me tvsh 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F3770D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F3770D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realizuar me procedur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F3770D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 e blerjes me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F3770D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F3770D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vog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F3770D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l dhe 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F3770D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F3770D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fituar nga operatori ekonomik Intersig Vienna Insurance Group"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F3770D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F3770D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n </w:t>
      </w:r>
      <w:r w:rsidR="002A0E3A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176,314</w:t>
      </w:r>
      <w:r w:rsidR="00F3770D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F3770D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ose </w:t>
      </w:r>
      <w:r w:rsidR="002A0E3A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70</w:t>
      </w:r>
      <w:r w:rsidR="00F3770D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% e fondit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F3770D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planifikuar.</w:t>
      </w:r>
    </w:p>
    <w:p w:rsidR="006F71CC" w:rsidRPr="00EE3B89" w:rsidRDefault="0094210A" w:rsidP="000857A0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r fondin e parashikuar </w:t>
      </w:r>
      <w:r w:rsidR="006F71C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</w:t>
      </w:r>
      <w:r w:rsidR="00D44188" w:rsidRPr="00EE3B89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Hostim i Faqes s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D44188" w:rsidRPr="00EE3B89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aplikacionit p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D44188" w:rsidRPr="00EE3B89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r sistemin </w:t>
      </w:r>
      <w:r w:rsidR="001404B8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W</w:t>
      </w:r>
      <w:r w:rsidR="00D44188" w:rsidRPr="00EE3B89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ebGis</w:t>
      </w:r>
      <w:r w:rsidR="006F71C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"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71C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71C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n </w:t>
      </w:r>
      <w:r w:rsidR="00D44188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4</w:t>
      </w:r>
      <w:r w:rsidR="006F71C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00,000 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71C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F81A53" w:rsidRPr="00EE3B89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sq-AL"/>
        </w:rPr>
        <w:t xml:space="preserve">me tvsh 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24789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24789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realizuar procedura e prokurimit me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24789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24789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vog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24789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l, ku ka rezultuar fitues operatori ekonomik </w:t>
      </w:r>
      <w:r w:rsidR="006F71C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</w:t>
      </w:r>
      <w:r w:rsidR="00D44188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AddVision Albania</w:t>
      </w:r>
      <w:r w:rsidR="006F71C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" </w:t>
      </w:r>
      <w:r w:rsidR="0064203E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me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4203E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ekonomike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4203E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ofertuar </w:t>
      </w:r>
      <w:r w:rsidR="00D44188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288,000</w:t>
      </w:r>
      <w:r w:rsidR="006F71C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0D23D3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me tvsh </w:t>
      </w:r>
      <w:r w:rsidR="006F71C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ose 7</w:t>
      </w:r>
      <w:r w:rsidR="00D44188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</w:t>
      </w:r>
      <w:r w:rsidR="006F71C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% e fondit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71C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planifikuar.</w:t>
      </w:r>
    </w:p>
    <w:p w:rsidR="00EA6F00" w:rsidRPr="00EE3B89" w:rsidRDefault="0094210A" w:rsidP="000857A0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bookmarkStart w:id="22" w:name="_Hlk177997579"/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fondin e parashikuar</w:t>
      </w:r>
      <w:r w:rsidR="006F71C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D24789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24789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r </w:t>
      </w:r>
      <w:r w:rsidR="006F71C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</w:t>
      </w:r>
      <w:r w:rsidR="003B7263" w:rsidRPr="00EE3B89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Mir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3B7263" w:rsidRPr="00EE3B89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mbajtje e kondicioner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3B7263" w:rsidRPr="00EE3B89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ve t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3B7263" w:rsidRPr="00EE3B89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dhom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3B7263" w:rsidRPr="00EE3B89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 s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3B7263" w:rsidRPr="00EE3B89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serverave</w:t>
      </w:r>
      <w:r w:rsidR="006F71C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71C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71C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n </w:t>
      </w:r>
      <w:r w:rsidR="003B7263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6</w:t>
      </w:r>
      <w:r w:rsidR="006F71C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00,000 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71C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bookmarkStart w:id="23" w:name="_Hlk177988626"/>
      <w:r w:rsidR="00F81A53" w:rsidRPr="00EE3B8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me tvsh </w:t>
      </w:r>
      <w:bookmarkStart w:id="24" w:name="_Hlk178256964"/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24789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24789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realizuar procedura e prokurimit me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24789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24789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vog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24789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l, ku ka rezultuar fitues operatori ekonomik</w:t>
      </w:r>
      <w:bookmarkEnd w:id="24"/>
      <w:r w:rsidR="00D24789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“</w:t>
      </w:r>
      <w:r w:rsidR="003B7263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Altec</w:t>
      </w:r>
      <w:r w:rsidR="00D24789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</w:t>
      </w:r>
      <w:r w:rsidR="003B7263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Shpk </w:t>
      </w:r>
      <w:r w:rsidR="0064203E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me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4203E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ekonomike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4203E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ofertuar </w:t>
      </w:r>
      <w:r w:rsidR="003B7263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420</w:t>
      </w:r>
      <w:r w:rsidR="006F71C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,000 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71C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0D23D3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tvsh </w:t>
      </w:r>
      <w:r w:rsidR="006F71C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ose </w:t>
      </w:r>
      <w:r w:rsidR="003B7263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70</w:t>
      </w:r>
      <w:r w:rsidR="006F71C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% e fondit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71C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planifikuar.</w:t>
      </w:r>
      <w:bookmarkEnd w:id="23"/>
    </w:p>
    <w:bookmarkEnd w:id="22"/>
    <w:p w:rsidR="006F71CC" w:rsidRPr="00EE3B89" w:rsidRDefault="00D24789" w:rsidP="000857A0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fondin e parashikuar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r </w:t>
      </w:r>
      <w:r w:rsidR="006F71C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</w:t>
      </w:r>
      <w:r w:rsidR="00EA6F00" w:rsidRPr="00EE3B89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Rinovim i liçencave egzistuese ESRI</w:t>
      </w:r>
      <w:r w:rsidR="006F71C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",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71C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71C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n </w:t>
      </w:r>
      <w:r w:rsidR="00EA6F00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5,</w:t>
      </w:r>
      <w:r w:rsidR="00507957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39</w:t>
      </w:r>
      <w:r w:rsidR="00EA6F00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0,000</w:t>
      </w:r>
      <w:r w:rsidR="006F71C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71C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F81A53" w:rsidRPr="00EE3B8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me tvsh 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realizuar procedura e prokurimit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thjeshtuar, ku ka rezultuar fitues operatori ekonomik</w:t>
      </w:r>
      <w:r w:rsidR="006F71C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"</w:t>
      </w:r>
      <w:r w:rsidR="00507957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GDI</w:t>
      </w:r>
      <w:r w:rsidR="006F71C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</w:t>
      </w:r>
      <w:r w:rsidR="00507957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shpk</w:t>
      </w:r>
      <w:r w:rsidR="006F71C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64203E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me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4203E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ekonomike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4203E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ofertuar </w:t>
      </w:r>
      <w:r w:rsidR="00507957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5,280,000</w:t>
      </w:r>
      <w:r w:rsidR="006F71C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71C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0D23D3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tvsh </w:t>
      </w:r>
      <w:r w:rsidR="006F71C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ose 9</w:t>
      </w:r>
      <w:r w:rsidR="00507957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8</w:t>
      </w:r>
      <w:r w:rsidR="006F71C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% e fondit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71C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planifikuar.</w:t>
      </w:r>
    </w:p>
    <w:p w:rsidR="001756AF" w:rsidRPr="00EE3B89" w:rsidRDefault="00D24789" w:rsidP="000857A0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bookmarkStart w:id="25" w:name="_Hlk178256772"/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fondin e parashikuar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r </w:t>
      </w:r>
      <w:bookmarkEnd w:id="25"/>
      <w:r w:rsidR="001756AF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</w:t>
      </w:r>
      <w:r w:rsidR="001756AF" w:rsidRPr="00EE3B89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Sh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756AF" w:rsidRPr="00EE3B89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rbim larje automjete</w:t>
      </w:r>
      <w:r w:rsidR="001756AF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1756AF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1756AF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n </w:t>
      </w:r>
      <w:r w:rsidR="008E5FCE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25</w:t>
      </w:r>
      <w:r w:rsidR="001756AF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0,000 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1756AF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F81A53" w:rsidRPr="00EE3B8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me tvsh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realizuar procedura e prokurimit me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vog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l, ku ka rezultuar fitues operatori ekonomik </w:t>
      </w:r>
      <w:r w:rsidR="001756AF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Sorgjena Agaj  </w:t>
      </w:r>
      <w:r w:rsidR="0064203E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me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4203E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ekonomike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4203E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ofertuar </w:t>
      </w:r>
      <w:r w:rsidR="008E5FCE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213,984</w:t>
      </w:r>
      <w:r w:rsidR="001756AF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0D23D3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me tvsh</w:t>
      </w:r>
      <w:r w:rsidR="001756AF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ose </w:t>
      </w:r>
      <w:r w:rsidR="008E5FCE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86</w:t>
      </w:r>
      <w:r w:rsidR="001756AF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% e fondit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1756AF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planifikuar.</w:t>
      </w:r>
    </w:p>
    <w:p w:rsidR="007A2621" w:rsidRPr="00EE3B89" w:rsidRDefault="00D24789" w:rsidP="000857A0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fondin e parashikuar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</w:t>
      </w:r>
      <w:r w:rsidR="007A2621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"</w:t>
      </w:r>
      <w:r w:rsidR="00457201" w:rsidRPr="00EE3B89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Sh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457201" w:rsidRPr="00EE3B89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rbim mir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457201" w:rsidRPr="00EE3B89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mbjtje rinovim liçencash VEEAM</w:t>
      </w:r>
      <w:r w:rsidR="007A2621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",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A2621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A2621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n </w:t>
      </w:r>
      <w:r w:rsidR="00457201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2,170</w:t>
      </w:r>
      <w:r w:rsidR="007A2621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,000 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A2621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F81A53" w:rsidRPr="00EE3B8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me tvsh 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realizuar procedura e prokurimit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thjeshtuar, ku ka rezultuar 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lastRenderedPageBreak/>
        <w:t xml:space="preserve">fitues operatori ekonomik </w:t>
      </w:r>
      <w:r w:rsidR="007A2621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</w:t>
      </w:r>
      <w:r w:rsidR="00457201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Information Business Systems</w:t>
      </w:r>
      <w:r w:rsidR="007A2621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" shpk </w:t>
      </w:r>
      <w:r w:rsidR="0064203E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me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4203E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ekonomike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4203E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ofertuar </w:t>
      </w:r>
      <w:r w:rsidR="00457201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1,620,000 </w:t>
      </w:r>
      <w:r w:rsidR="007A2621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0D23D3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me tvsh</w:t>
      </w:r>
      <w:r w:rsidR="007A2621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ose </w:t>
      </w:r>
      <w:r w:rsidR="00457201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75</w:t>
      </w:r>
      <w:r w:rsidR="007A2621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% e fondit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A2621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planifikuar.</w:t>
      </w:r>
    </w:p>
    <w:p w:rsidR="007A10B8" w:rsidRPr="00EE3B89" w:rsidRDefault="00D24789" w:rsidP="000857A0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fondin e parashikuar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</w:t>
      </w:r>
      <w:r w:rsidR="007A10B8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"</w:t>
      </w:r>
      <w:r w:rsidR="007A10B8" w:rsidRPr="00EE3B89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Sh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7A10B8" w:rsidRPr="00EE3B89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rbim mir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7A10B8" w:rsidRPr="00EE3B89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mbjtje rinovim liçencash SAS</w:t>
      </w:r>
      <w:r w:rsidR="007A10B8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",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A10B8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A10B8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 4,866,692 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A10B8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F81A53" w:rsidRPr="00EE3B8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me tvsh 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realizuar procedura e prokurimit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theshtuar, ku ka rezultuar fitues operatori ekonomik </w:t>
      </w:r>
      <w:r w:rsidR="007A10B8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"Infosoft Systems" shpk </w:t>
      </w:r>
      <w:r w:rsidR="0064203E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me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4203E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ekonomike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4203E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ofertuar </w:t>
      </w:r>
      <w:r w:rsidR="007A10B8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4,625,258 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0D23D3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me tvsh </w:t>
      </w:r>
      <w:r w:rsidR="007A10B8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ose 95% e fondit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A10B8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planifikuar.</w:t>
      </w:r>
    </w:p>
    <w:p w:rsidR="007A10B8" w:rsidRPr="00EE3B89" w:rsidRDefault="00D24789" w:rsidP="000857A0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fondin e parashikuar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</w:t>
      </w:r>
      <w:r w:rsidR="007A10B8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"</w:t>
      </w:r>
      <w:r w:rsidR="007A10B8" w:rsidRPr="00EE3B89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Sh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7A10B8" w:rsidRPr="00EE3B89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rbim mir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7A10B8" w:rsidRPr="00EE3B89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mbjtje rinovim liçencash FORTINET</w:t>
      </w:r>
      <w:r w:rsidR="007A10B8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",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A10B8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A10B8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 637,339 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A10B8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F81A53" w:rsidRPr="00EE3B8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me tvsh 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realizuar procedura e prokurimit me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vog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l, ku ka rezultuar fitues operatori ekonomik </w:t>
      </w:r>
      <w:r w:rsidR="007A10B8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"Communication Progress" shpk </w:t>
      </w:r>
      <w:r w:rsidR="000D23D3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me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0D23D3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ekonomike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0D23D3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ofertuar </w:t>
      </w:r>
      <w:r w:rsidR="007A10B8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525,600 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0D23D3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me tvsh</w:t>
      </w:r>
      <w:r w:rsidR="007A10B8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ose 82% e fondit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A10B8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planifikuar.</w:t>
      </w:r>
    </w:p>
    <w:p w:rsidR="00ED710F" w:rsidRPr="00EE3B89" w:rsidRDefault="00D24789" w:rsidP="000857A0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bookmarkStart w:id="26" w:name="_Hlk178059993"/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fondin e parashikuar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</w:t>
      </w:r>
      <w:r w:rsidR="00ED710F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"</w:t>
      </w:r>
      <w:r w:rsidR="00ED710F" w:rsidRPr="00EE3B89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Sh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ED710F" w:rsidRPr="00EE3B89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rbim profilaktik dhe riparim automjetesh</w:t>
      </w:r>
      <w:r w:rsidR="00ED710F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",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ED710F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ED710F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 790,000 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ED710F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492F1B" w:rsidRPr="00EE3B8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me tvsh 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realizuar procedura e prokurimit me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vog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l, ku ka rezultuar fitues operatori ekonomik</w:t>
      </w:r>
      <w:r w:rsidR="00ED710F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"</w:t>
      </w:r>
      <w:r w:rsidR="0064795A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Kadiu</w:t>
      </w:r>
      <w:r w:rsidR="00ED710F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" shpk </w:t>
      </w:r>
      <w:r w:rsidR="000D23D3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me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0D23D3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ekonomike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0D23D3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ofertuar </w:t>
      </w:r>
      <w:r w:rsidR="00ED710F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525,600 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0D23D3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me tvsh</w:t>
      </w:r>
      <w:r w:rsidR="00ED710F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ose </w:t>
      </w:r>
      <w:r w:rsidR="007C3F73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67</w:t>
      </w:r>
      <w:r w:rsidR="00ED710F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% e fondit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ED710F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planifikuar.</w:t>
      </w:r>
    </w:p>
    <w:p w:rsidR="00F10DE5" w:rsidRPr="00EE3B89" w:rsidRDefault="00D24789" w:rsidP="00F10DE5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bookmarkStart w:id="27" w:name="_Hlk178261072"/>
      <w:bookmarkEnd w:id="26"/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fondin e parashikuar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r </w:t>
      </w:r>
      <w:r w:rsidR="007C3F73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</w:t>
      </w:r>
      <w:r w:rsidR="007C3F73" w:rsidRPr="00EE3B89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Sh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7C3F73" w:rsidRPr="00EE3B89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rbim Monitorimi Mediatik</w:t>
      </w:r>
      <w:r w:rsidR="007C3F73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",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C3F73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C3F73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 893,640 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C3F73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492F1B" w:rsidRPr="00EE3B8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me tvsh 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realizuar procedura e prokurimit me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vog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l, ku ka rezultuar fitues operatori ekonomik </w:t>
      </w:r>
      <w:r w:rsidR="007C3F73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"Media Intelligjenc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C3F73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" shpk </w:t>
      </w:r>
      <w:r w:rsidR="000D23D3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me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0D23D3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ekonomike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0D23D3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ofertuar </w:t>
      </w:r>
      <w:r w:rsidR="007C3F73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864,000 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C3F73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0D23D3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tvsh </w:t>
      </w:r>
      <w:r w:rsidR="007C3F73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ose 97% e fondit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C3F73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planifikuar</w:t>
      </w:r>
      <w:r w:rsidR="00492F1B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</w:p>
    <w:p w:rsidR="00DE3DE6" w:rsidRDefault="00F10DE5" w:rsidP="00D23A58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fondin e parashikuar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"</w:t>
      </w:r>
      <w:r w:rsidR="00355E1C" w:rsidRPr="00EE3B89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Mirembajtje e sistemit telefonik CATI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",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n </w:t>
      </w:r>
      <w:r w:rsidR="00355E1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250,000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EE3B8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me tvsh 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realizuar procedura e prokurimit me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vog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l, ku ka rezultuar fitues operatori ekonomik "</w:t>
      </w:r>
      <w:r w:rsidR="00355E1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Eletron Albania 2008 Ltd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 shpk me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ekonomike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ofertuar </w:t>
      </w:r>
      <w:r w:rsidR="00355E1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227,820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me tvsh ose 9</w:t>
      </w:r>
      <w:r w:rsidR="00355E1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% e fondit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planifikuar.</w:t>
      </w:r>
      <w:bookmarkEnd w:id="27"/>
    </w:p>
    <w:p w:rsidR="004F1E31" w:rsidRDefault="004F1E31" w:rsidP="004F1E31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fondin e parashikuar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"</w:t>
      </w:r>
      <w:r w:rsidR="004C03D7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Mir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4C03D7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mbajtje e</w:t>
      </w:r>
      <w:r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programit Alpha Claud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",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n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12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0,000 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EE3B8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me tvsh 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rea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lizuar procedura e prokurimit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 100,000 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pa tvsh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ku ka rezultuar fitues operatori ekonomik "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Insituti i Mobilimeve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Biznes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 shpk me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ekonomike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ofertuar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117,847 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me tvsh ose 9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8.2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% e fondit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planifikuar.</w:t>
      </w:r>
    </w:p>
    <w:p w:rsidR="00B16AEF" w:rsidRPr="00B16AEF" w:rsidRDefault="00D06D5A" w:rsidP="00B16AEF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fondin e parashikuar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"</w:t>
      </w:r>
      <w:r w:rsidR="004C03D7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Hostim i faqes s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4C03D7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aplikacionit p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4C03D7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r sistemin </w:t>
      </w:r>
      <w:r w:rsidR="00412CD7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4C03D7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ebGIS 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",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n </w:t>
      </w:r>
      <w:r w:rsidR="004C03D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50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0,000 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EE3B8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me tvsh 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rea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lizuar </w:t>
      </w:r>
      <w:r w:rsidR="004C03D7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prokurimit me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4C03D7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4C03D7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vog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4C03D7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ku ka rezultuar fitues operatori ekonomik "</w:t>
      </w:r>
      <w:r w:rsidR="004C03D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Expert System" 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me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ekonomike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ofertuar </w:t>
      </w:r>
      <w:r w:rsidR="004C03D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490,800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me tvsh ose 9</w:t>
      </w:r>
      <w:r w:rsidR="004C03D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8.1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% e fondit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planifikuar.</w:t>
      </w:r>
    </w:p>
    <w:p w:rsidR="00B16AEF" w:rsidRPr="004C03D7" w:rsidRDefault="00B16AEF" w:rsidP="00B16AEF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fondin e parashikuar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"</w:t>
      </w:r>
      <w:r w:rsidR="001F6DA4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Blerje pjes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F6DA4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nd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F6DA4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rrimi p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F6DA4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 kompjutera, UPS-sa dhe servera</w:t>
      </w:r>
      <w:r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",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n </w:t>
      </w:r>
      <w:r w:rsidR="001F6DA4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2,800,000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EE3B8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me tvsh 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rea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lizuar 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prokurimit me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vog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l, ku ka rezultuar fitues operatori ekonomik "</w:t>
      </w:r>
      <w:r w:rsidR="001F6DA4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Information Business System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me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ekonomike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ofertuar </w:t>
      </w:r>
      <w:r w:rsidR="001F6DA4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2,688,000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me tvsh ose </w:t>
      </w:r>
      <w:r w:rsidR="001F6DA4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96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% e fondit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planifikuar.</w:t>
      </w:r>
    </w:p>
    <w:p w:rsidR="00D23A58" w:rsidRPr="00EE3B89" w:rsidRDefault="00D23A58" w:rsidP="00D23A58">
      <w:pPr>
        <w:pStyle w:val="ListParagraph"/>
        <w:ind w:left="360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FB0671" w:rsidRPr="00EE3B89" w:rsidRDefault="00FB0671" w:rsidP="000857A0">
      <w:pPr>
        <w:numPr>
          <w:ilvl w:val="0"/>
          <w:numId w:val="2"/>
        </w:numPr>
        <w:contextualSpacing/>
        <w:jc w:val="both"/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</w:pPr>
      <w:r w:rsidRPr="00EE3B89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“Transferta korrente t</w:t>
      </w:r>
      <w:r w:rsidR="00EC6E7A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ë</w:t>
      </w:r>
      <w:r w:rsidRPr="00EE3B89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 xml:space="preserve"> br</w:t>
      </w:r>
      <w:bookmarkStart w:id="28" w:name="_Hlk190774246"/>
      <w:r w:rsidR="00EC6E7A">
        <w:rPr>
          <w:rFonts w:ascii="Times New Roman" w:eastAsia="MS Mincho" w:hAnsi="Times New Roman" w:cs="Times New Roman"/>
          <w:b/>
          <w:i/>
          <w:noProof/>
          <w:color w:val="auto"/>
          <w:sz w:val="24"/>
          <w:szCs w:val="24"/>
          <w:u w:val="single"/>
          <w:lang w:val="sq-AL" w:eastAsia="en-GB"/>
        </w:rPr>
        <w:t>ë</w:t>
      </w:r>
      <w:bookmarkEnd w:id="28"/>
      <w:r w:rsidRPr="00EE3B89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ndshme”</w:t>
      </w:r>
      <w:r w:rsidRPr="00EE3B89"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  <w:t xml:space="preserve">. </w:t>
      </w:r>
      <w:r w:rsidR="00963766" w:rsidRPr="00EE3B89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(artikulli 604)</w:t>
      </w:r>
    </w:p>
    <w:p w:rsidR="002D3FE7" w:rsidRPr="00EE3B89" w:rsidRDefault="002D3FE7" w:rsidP="000857A0">
      <w:pPr>
        <w:ind w:left="495"/>
        <w:contextualSpacing/>
        <w:jc w:val="both"/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</w:pPr>
    </w:p>
    <w:p w:rsidR="00FB0671" w:rsidRPr="00EE3B89" w:rsidRDefault="00FB0671" w:rsidP="000857A0">
      <w:pPr>
        <w:jc w:val="both"/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</w:pP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Fondi i akorduar nga buxheti i shtetit</w:t>
      </w:r>
      <w:r w:rsidR="00837B15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vitin 2024</w:t>
      </w:r>
      <w:r w:rsidR="00837B15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z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rin </w:t>
      </w:r>
      <w:r w:rsidRPr="00EE3B89">
        <w:rPr>
          <w:rFonts w:ascii="Times New Roman" w:eastAsia="Times New Roman" w:hAnsi="Times New Roman" w:cs="Times New Roman"/>
          <w:b/>
          <w:i/>
          <w:noProof/>
          <w:color w:val="auto"/>
          <w:sz w:val="24"/>
          <w:szCs w:val="24"/>
          <w:lang w:val="sq-AL"/>
        </w:rPr>
        <w:t>“</w:t>
      </w:r>
      <w:r w:rsidRPr="00EE3B8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sq-AL"/>
        </w:rPr>
        <w:t>Transferta korrente t</w:t>
      </w:r>
      <w:r w:rsidR="00EC6E7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sq-AL"/>
        </w:rPr>
        <w:t xml:space="preserve"> br</w:t>
      </w:r>
      <w:r w:rsidR="00EC6E7A" w:rsidRPr="00EC6E7A">
        <w:rPr>
          <w:rFonts w:ascii="Times New Roman" w:eastAsia="Times New Roman" w:hAnsi="Times New Roman" w:cs="Times New Roman"/>
          <w:b/>
          <w:i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sq-AL"/>
        </w:rPr>
        <w:t>ndshme”</w:t>
      </w:r>
      <w:r w:rsidRPr="00EE3B89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1,574</w:t>
      </w:r>
      <w:r w:rsidR="00963766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,000 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37B15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nga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37B15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cilat 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jan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shpenzuar </w:t>
      </w:r>
      <w:r w:rsidR="00F03AE6" w:rsidRPr="00EE3B89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lang w:val="sq-AL"/>
        </w:rPr>
        <w:t xml:space="preserve">751,400 </w:t>
      </w:r>
      <w:r w:rsidRPr="00EE3B89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>lek</w:t>
      </w:r>
      <w:r w:rsidR="00EC6E7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ë</w:t>
      </w:r>
      <w:r w:rsidRPr="00EE3B89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 xml:space="preserve">, 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ose</w:t>
      </w:r>
      <w:r w:rsidRPr="00EE3B89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 xml:space="preserve"> </w:t>
      </w:r>
      <w:r w:rsidR="00F03AE6" w:rsidRPr="00EE3B89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>47.</w:t>
      </w:r>
      <w:r w:rsidR="00575D57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>7</w:t>
      </w:r>
      <w:r w:rsidRPr="00EE3B89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 xml:space="preserve"> % </w:t>
      </w:r>
      <w:r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planit </w:t>
      </w:r>
      <w:r w:rsidR="003707C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vjetor</w:t>
      </w:r>
      <w:r w:rsidR="00F03AE6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  <w:r w:rsidR="003707C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Shpenzimet e </w:t>
      </w:r>
      <w:r w:rsidR="00837B15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kryera</w:t>
      </w:r>
      <w:r w:rsidR="003707C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jan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3707C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3707C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r </w:t>
      </w:r>
      <w:r w:rsidR="002401A3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kat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401A3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</w:t>
      </w:r>
      <w:r w:rsidR="003707C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mbledhje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37B15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zhvilluara nga 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3707CC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shi</w:t>
      </w:r>
      <w:r w:rsidR="002D3FE7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lli</w:t>
      </w:r>
      <w:r w:rsidR="00837B15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i</w:t>
      </w:r>
      <w:r w:rsidR="002D3FE7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837B15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</w:t>
      </w:r>
      <w:r w:rsidR="002D3FE7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tatistik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D3FE7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</w:t>
      </w:r>
      <w:r w:rsidR="00837B15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konkretisht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37B15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datat </w:t>
      </w:r>
      <w:r w:rsidR="00023D47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08.02.2024</w:t>
      </w:r>
      <w:r w:rsidR="003076AA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</w:t>
      </w:r>
      <w:r w:rsidR="00023D47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04.06.2024</w:t>
      </w:r>
      <w:r w:rsidR="003076AA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17.10.2024 dhe 20.11.2024 dhe</w:t>
      </w:r>
      <w:r w:rsidR="002D3FE7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3076AA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tre</w:t>
      </w:r>
      <w:r w:rsidR="002D3FE7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mbledhje </w:t>
      </w:r>
      <w:r w:rsidR="00837B15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37B15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zhvilluar nga K</w:t>
      </w:r>
      <w:r w:rsidR="002D3FE7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omisioni</w:t>
      </w:r>
      <w:r w:rsidR="00837B15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i</w:t>
      </w:r>
      <w:r w:rsidR="002D3FE7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837B15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</w:t>
      </w:r>
      <w:r w:rsidR="002D3FE7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omeklatur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D3FE7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</w:t>
      </w:r>
      <w:r w:rsidR="00837B15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37B15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dat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37B15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n </w:t>
      </w:r>
      <w:r w:rsidR="00023D47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11.06.2024</w:t>
      </w:r>
      <w:r w:rsidR="003076AA" w:rsidRPr="00EE3B8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14.10.2024 dhe 13.12.2024.</w:t>
      </w:r>
    </w:p>
    <w:p w:rsidR="00FB0671" w:rsidRPr="00F06B3B" w:rsidRDefault="00FB0671" w:rsidP="000857A0">
      <w:pPr>
        <w:numPr>
          <w:ilvl w:val="0"/>
          <w:numId w:val="2"/>
        </w:numPr>
        <w:contextualSpacing/>
        <w:rPr>
          <w:rFonts w:ascii="Times New Roman" w:eastAsia="MS Mincho" w:hAnsi="Times New Roman" w:cs="Times New Roman"/>
          <w:b/>
          <w:bCs/>
          <w:color w:val="auto"/>
          <w:sz w:val="24"/>
          <w:szCs w:val="24"/>
          <w:u w:val="single"/>
          <w:lang w:val="sq-AL" w:eastAsia="en-GB"/>
        </w:rPr>
      </w:pPr>
      <w:r w:rsidRPr="00F06B3B">
        <w:rPr>
          <w:rFonts w:ascii="Times New Roman" w:eastAsia="MS Mincho" w:hAnsi="Times New Roman" w:cs="Times New Roman"/>
          <w:b/>
          <w:bCs/>
          <w:i/>
          <w:color w:val="auto"/>
          <w:sz w:val="24"/>
          <w:szCs w:val="24"/>
          <w:u w:val="single"/>
          <w:lang w:val="sq-AL" w:eastAsia="en-GB"/>
        </w:rPr>
        <w:lastRenderedPageBreak/>
        <w:t>“Transferta p</w:t>
      </w:r>
      <w:r w:rsidR="00EC6E7A">
        <w:rPr>
          <w:rFonts w:ascii="Times New Roman" w:eastAsia="MS Mincho" w:hAnsi="Times New Roman" w:cs="Times New Roman"/>
          <w:b/>
          <w:bCs/>
          <w:i/>
          <w:color w:val="auto"/>
          <w:sz w:val="24"/>
          <w:szCs w:val="24"/>
          <w:u w:val="single"/>
          <w:lang w:val="sq-AL" w:eastAsia="en-GB"/>
        </w:rPr>
        <w:t>ë</w:t>
      </w:r>
      <w:r w:rsidRPr="00F06B3B">
        <w:rPr>
          <w:rFonts w:ascii="Times New Roman" w:eastAsia="MS Mincho" w:hAnsi="Times New Roman" w:cs="Times New Roman"/>
          <w:b/>
          <w:bCs/>
          <w:i/>
          <w:color w:val="auto"/>
          <w:sz w:val="24"/>
          <w:szCs w:val="24"/>
          <w:u w:val="single"/>
          <w:lang w:val="sq-AL" w:eastAsia="en-GB"/>
        </w:rPr>
        <w:t>r buxhete familjare”</w:t>
      </w:r>
      <w:r w:rsidRPr="00F06B3B">
        <w:rPr>
          <w:rFonts w:ascii="Times New Roman" w:eastAsia="MS Mincho" w:hAnsi="Times New Roman" w:cs="Times New Roman"/>
          <w:b/>
          <w:bCs/>
          <w:color w:val="auto"/>
          <w:sz w:val="24"/>
          <w:szCs w:val="24"/>
          <w:u w:val="single"/>
          <w:lang w:val="sq-AL" w:eastAsia="en-GB"/>
        </w:rPr>
        <w:t xml:space="preserve">. </w:t>
      </w:r>
      <w:bookmarkStart w:id="29" w:name="_Hlk178074096"/>
      <w:r w:rsidR="009F5F9E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(artikulli 606)</w:t>
      </w:r>
      <w:bookmarkEnd w:id="29"/>
    </w:p>
    <w:p w:rsidR="009F5F9E" w:rsidRPr="00F06B3B" w:rsidRDefault="009F5F9E" w:rsidP="000857A0">
      <w:pPr>
        <w:ind w:left="495"/>
        <w:contextualSpacing/>
        <w:rPr>
          <w:rFonts w:ascii="Times New Roman" w:eastAsia="MS Mincho" w:hAnsi="Times New Roman" w:cs="Times New Roman"/>
          <w:b/>
          <w:bCs/>
          <w:color w:val="auto"/>
          <w:sz w:val="24"/>
          <w:szCs w:val="24"/>
          <w:u w:val="single"/>
          <w:lang w:val="sq-AL" w:eastAsia="en-GB"/>
        </w:rPr>
      </w:pPr>
    </w:p>
    <w:p w:rsidR="009F5F9E" w:rsidRPr="00F06B3B" w:rsidRDefault="009F5F9E" w:rsidP="000857A0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Fondi i akorduar nga buxheti i shtetit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vitin  2024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z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rin </w:t>
      </w:r>
      <w:r w:rsidRPr="00F06B3B">
        <w:rPr>
          <w:rFonts w:ascii="Times New Roman" w:eastAsia="Times New Roman" w:hAnsi="Times New Roman" w:cs="Times New Roman"/>
          <w:b/>
          <w:i/>
          <w:noProof/>
          <w:color w:val="auto"/>
          <w:sz w:val="24"/>
          <w:szCs w:val="24"/>
          <w:lang w:val="sq-AL"/>
        </w:rPr>
        <w:t>“</w:t>
      </w:r>
      <w:r w:rsidRPr="00F06B3B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sq-AL"/>
        </w:rPr>
        <w:t>Transferta korrente t</w:t>
      </w:r>
      <w:r w:rsidR="00EC6E7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sq-AL"/>
        </w:rPr>
        <w:t xml:space="preserve"> br</w:t>
      </w:r>
      <w:r w:rsidR="00EC6E7A" w:rsidRPr="00EC6E7A">
        <w:rPr>
          <w:rFonts w:ascii="Times New Roman" w:eastAsia="Times New Roman" w:hAnsi="Times New Roman" w:cs="Times New Roman"/>
          <w:b/>
          <w:i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sq-AL"/>
        </w:rPr>
        <w:t>ndshme”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9F35DC" w:rsidRPr="009F35DC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6,035,000</w:t>
      </w:r>
      <w:r w:rsidR="009F35DC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37B1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nga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37B1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cilat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jan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shpenzuar </w:t>
      </w:r>
      <w:r w:rsidR="009F35DC" w:rsidRPr="009F35DC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lang w:val="en-GB"/>
        </w:rPr>
        <w:t>5,695,882</w:t>
      </w:r>
      <w:r w:rsidR="009F35DC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lang w:val="en-GB"/>
        </w:rPr>
        <w:t xml:space="preserve"> </w:t>
      </w:r>
      <w:r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>lek</w:t>
      </w:r>
      <w:r w:rsidR="00EC6E7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 xml:space="preserve">,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ose</w:t>
      </w:r>
      <w:r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 xml:space="preserve"> </w:t>
      </w:r>
      <w:r w:rsidR="009F35DC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>94.4</w:t>
      </w:r>
      <w:r w:rsidRPr="00F06B3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>%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planit vjetor.  </w:t>
      </w:r>
    </w:p>
    <w:p w:rsidR="00837B15" w:rsidRPr="00F06B3B" w:rsidRDefault="00837B15" w:rsidP="000857A0">
      <w:p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</w:pPr>
    </w:p>
    <w:p w:rsidR="00FB0671" w:rsidRPr="00F06B3B" w:rsidRDefault="002B7EEF" w:rsidP="000857A0">
      <w:p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Fondet e shpenzuara p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r z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rin</w:t>
      </w:r>
      <w:r w:rsidR="00FB0671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="00FB0671" w:rsidRPr="00F06B3B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sq-AL"/>
        </w:rPr>
        <w:t>“Transferta p</w:t>
      </w:r>
      <w:r w:rsidR="00EC6E7A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sq-AL"/>
        </w:rPr>
        <w:t>r buxhete  familjare”</w:t>
      </w:r>
      <w:r w:rsidR="00FB0671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jan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FB0671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="00837B1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kryer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="00837B1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konkretisht </w:t>
      </w:r>
      <w:r w:rsidR="00FB0671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p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="00FB0671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</w:t>
      </w:r>
      <w:r w:rsidR="00A2596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nj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="00A2596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rast dalje n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="00A2596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pension, </w:t>
      </w:r>
      <w:r w:rsidR="009F35D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shtat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="00A2596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raste shp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="00A2596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rblim p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="00A2596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 fatkeq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="004C022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si, </w:t>
      </w:r>
      <w:r w:rsidR="00FB0671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kompesim</w:t>
      </w:r>
      <w:r w:rsidR="00837B1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et e</w:t>
      </w:r>
      <w:r w:rsidR="00FB0671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telefonis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="00FB0671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celulare</w:t>
      </w:r>
      <w:r w:rsidR="004C022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dhe si zbatim i V.K.M.-s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="004C022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nr. </w:t>
      </w:r>
      <w:r w:rsidR="004C0228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4C022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846, dat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="004C022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26.12.2024 “P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="004C022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 dh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="004C022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nien e nj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="004C022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ndihme t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="004C022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menj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="004C022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hershmme financiare p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="004C022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 punonj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="004C022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sit mb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="004C022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shtet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="004C022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s t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="004C022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qeverisjes qendrore”, </w:t>
      </w:r>
      <w:r w:rsidR="00837B1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sipas legjislacionit n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="00837B1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fuqi.</w:t>
      </w:r>
    </w:p>
    <w:p w:rsidR="00837B15" w:rsidRPr="00F06B3B" w:rsidRDefault="00837B15" w:rsidP="000857A0">
      <w:p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FB0671" w:rsidRDefault="00FB0671" w:rsidP="000857A0">
      <w:p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Fondet e akorduara p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 z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rin Fondi i Veçant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jan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837B1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kryer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n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baz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t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shkres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s </w:t>
      </w:r>
      <w:r w:rsidR="00837B1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me n</w:t>
      </w:r>
      <w:r w:rsidR="004C022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r. 775/1 p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rot. dat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16.02.2024 </w:t>
      </w:r>
      <w:r w:rsidR="00023D4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023D4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Ministris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023D4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023D4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Financave “</w:t>
      </w:r>
      <w:r w:rsidR="006F5355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D</w:t>
      </w:r>
      <w:r w:rsidR="00EC6E7A">
        <w:rPr>
          <w:rFonts w:ascii="Times New Roman" w:eastAsia="Times New Roman" w:hAnsi="Times New Roman" w:cs="Times New Roman"/>
          <w:bCs/>
          <w:i/>
          <w:noProof/>
          <w:color w:val="auto"/>
          <w:sz w:val="24"/>
          <w:szCs w:val="24"/>
        </w:rPr>
        <w:t>ë</w:t>
      </w:r>
      <w:r w:rsidR="006F5355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rgohet miratimi i detajimit t</w:t>
      </w:r>
      <w:r w:rsidR="00EC6E7A">
        <w:rPr>
          <w:rFonts w:ascii="Times New Roman" w:eastAsia="Times New Roman" w:hAnsi="Times New Roman" w:cs="Times New Roman"/>
          <w:bCs/>
          <w:i/>
          <w:noProof/>
          <w:color w:val="auto"/>
          <w:sz w:val="24"/>
          <w:szCs w:val="24"/>
        </w:rPr>
        <w:t>ë</w:t>
      </w:r>
      <w:r w:rsidR="006F5355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fondit t</w:t>
      </w:r>
      <w:r w:rsidR="00EC6E7A">
        <w:rPr>
          <w:rFonts w:ascii="Times New Roman" w:eastAsia="Times New Roman" w:hAnsi="Times New Roman" w:cs="Times New Roman"/>
          <w:bCs/>
          <w:i/>
          <w:noProof/>
          <w:color w:val="auto"/>
          <w:sz w:val="24"/>
          <w:szCs w:val="24"/>
        </w:rPr>
        <w:t>ë</w:t>
      </w:r>
      <w:r w:rsidR="006F5355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vecant</w:t>
      </w:r>
      <w:r w:rsidR="00EC6E7A">
        <w:rPr>
          <w:rFonts w:ascii="Times New Roman" w:eastAsia="Times New Roman" w:hAnsi="Times New Roman" w:cs="Times New Roman"/>
          <w:bCs/>
          <w:i/>
          <w:noProof/>
          <w:color w:val="auto"/>
          <w:sz w:val="24"/>
          <w:szCs w:val="24"/>
        </w:rPr>
        <w:t>ë</w:t>
      </w:r>
      <w:r w:rsidR="006F5355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p</w:t>
      </w:r>
      <w:r w:rsidR="00EC6E7A">
        <w:rPr>
          <w:rFonts w:ascii="Times New Roman" w:eastAsia="Times New Roman" w:hAnsi="Times New Roman" w:cs="Times New Roman"/>
          <w:bCs/>
          <w:i/>
          <w:noProof/>
          <w:color w:val="auto"/>
          <w:sz w:val="24"/>
          <w:szCs w:val="24"/>
        </w:rPr>
        <w:t>ë</w:t>
      </w:r>
      <w:r w:rsidR="006F5355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 vitin 2024</w:t>
      </w:r>
      <w:r w:rsidR="00023D4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”, drejtuar Insitutit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21205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023D4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Statistikave</w:t>
      </w:r>
      <w:r w:rsidR="00837B1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ku u shtuan 650</w:t>
      </w:r>
      <w:r w:rsidR="00802B9E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,000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lek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dhe shkres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s </w:t>
      </w:r>
      <w:r w:rsidR="00837B1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m</w:t>
      </w:r>
      <w:r w:rsidR="006F535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e</w:t>
      </w:r>
      <w:r w:rsidR="00837B1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n</w:t>
      </w:r>
      <w:r w:rsidR="004C022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r. 176 p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rot. dat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31.01.2024 </w:t>
      </w:r>
      <w:r w:rsidR="006F535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2024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535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Insitutit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535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Statistikave</w:t>
      </w:r>
      <w:r w:rsidR="006F5355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“Mbi transferimin e fondeve  buxhetore</w:t>
      </w:r>
      <w:r w:rsidR="006F535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  drejtuar Ministris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535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535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Financave</w:t>
      </w:r>
      <w:r w:rsidR="00837B1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ku u shtuan 625</w:t>
      </w:r>
      <w:r w:rsidR="00802B9E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,000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lek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me transferim fondi nga llogaria 602 t</w:t>
      </w:r>
      <w:r w:rsidR="00837B1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e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llogaria 606 p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 kompesim t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telefonis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celulare.</w:t>
      </w:r>
    </w:p>
    <w:p w:rsidR="002877C9" w:rsidRDefault="002877C9" w:rsidP="000857A0">
      <w:p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2877C9" w:rsidRPr="00F06B3B" w:rsidRDefault="002877C9" w:rsidP="002877C9">
      <w:p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Fondet e akorduara p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 z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rin Fondi i Veçant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jan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kryer n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baz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t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shkres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s me nr. </w:t>
      </w:r>
      <w:r w:rsidR="00C14AD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17880/4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Prot. dat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C14AD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31.12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.2024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Ministris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Financave “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D</w:t>
      </w:r>
      <w:r w:rsidR="00EC6E7A">
        <w:rPr>
          <w:rFonts w:ascii="Times New Roman" w:eastAsia="Times New Roman" w:hAnsi="Times New Roman" w:cs="Times New Roman"/>
          <w:bCs/>
          <w:i/>
          <w:noProof/>
          <w:color w:val="auto"/>
          <w:sz w:val="24"/>
          <w:szCs w:val="24"/>
        </w:rPr>
        <w:t>ë</w:t>
      </w:r>
      <w:r w:rsidR="00C14ADC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rgohet akordim fond i veçant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EE3B89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</w:t>
      </w:r>
      <w:r w:rsidR="00C14ADC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p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C14ADC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 vitin 2024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”, drejtuar Insitutit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4C0228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Statistikave, 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ku u shtuan </w:t>
      </w:r>
      <w:r w:rsidR="00C14AD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4,760,000 n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="00C14AD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zbatim t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="00C14AD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V.K.M. nr. 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C14AD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846, dat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="00C14AD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26.12.2024 “</w:t>
      </w:r>
      <w:r w:rsidR="004C0228" w:rsidRPr="00EE3B89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P</w:t>
      </w:r>
      <w:r w:rsidR="00EC6E7A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ë</w:t>
      </w:r>
      <w:r w:rsidR="004C0228" w:rsidRPr="00EE3B89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r dh</w:t>
      </w:r>
      <w:r w:rsidR="00EC6E7A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ë</w:t>
      </w:r>
      <w:r w:rsidR="004C0228" w:rsidRPr="00EE3B89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nien e nj</w:t>
      </w:r>
      <w:r w:rsidR="00EC6E7A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ë</w:t>
      </w:r>
      <w:r w:rsidR="004C0228" w:rsidRPr="00EE3B89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 xml:space="preserve"> ndihme t</w:t>
      </w:r>
      <w:r w:rsidR="00EC6E7A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ë</w:t>
      </w:r>
      <w:r w:rsidR="004C0228" w:rsidRPr="00EE3B89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 xml:space="preserve"> menj</w:t>
      </w:r>
      <w:r w:rsidR="00EC6E7A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ë</w:t>
      </w:r>
      <w:r w:rsidR="004C0228" w:rsidRPr="00EE3B89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he</w:t>
      </w:r>
      <w:r w:rsidR="00C14ADC" w:rsidRPr="00EE3B89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rshmme</w:t>
      </w:r>
      <w:r w:rsidR="004C0228" w:rsidRPr="00EE3B89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 xml:space="preserve"> financiare p</w:t>
      </w:r>
      <w:r w:rsidR="00EC6E7A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ë</w:t>
      </w:r>
      <w:r w:rsidR="004C0228" w:rsidRPr="00EE3B89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r punonj</w:t>
      </w:r>
      <w:r w:rsidR="00EC6E7A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ë</w:t>
      </w:r>
      <w:r w:rsidR="004C0228" w:rsidRPr="00EE3B89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sit mb</w:t>
      </w:r>
      <w:r w:rsidR="00EC6E7A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ë</w:t>
      </w:r>
      <w:r w:rsidR="004C0228" w:rsidRPr="00EE3B89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shtet</w:t>
      </w:r>
      <w:r w:rsidR="00EC6E7A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ë</w:t>
      </w:r>
      <w:r w:rsidR="004C0228" w:rsidRPr="00EE3B89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s t</w:t>
      </w:r>
      <w:r w:rsidR="00EC6E7A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ë</w:t>
      </w:r>
      <w:r w:rsidR="004C0228" w:rsidRPr="00EE3B89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 xml:space="preserve"> qeverisjes qendrore</w:t>
      </w:r>
      <w:r w:rsidR="004C022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”</w:t>
      </w:r>
    </w:p>
    <w:p w:rsidR="00B6252C" w:rsidRPr="00F06B3B" w:rsidRDefault="00B6252C" w:rsidP="000857A0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</w:pPr>
    </w:p>
    <w:p w:rsidR="00FB0671" w:rsidRPr="00F06B3B" w:rsidRDefault="00FB0671" w:rsidP="000857A0">
      <w:pPr>
        <w:numPr>
          <w:ilvl w:val="0"/>
          <w:numId w:val="2"/>
        </w:numPr>
        <w:contextualSpacing/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</w:pPr>
      <w:r w:rsidRPr="00F06B3B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“Shpenzime p</w:t>
      </w:r>
      <w:r w:rsidR="00EC6E7A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ë</w:t>
      </w:r>
      <w:r w:rsidRPr="00F06B3B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r Investime”</w:t>
      </w:r>
      <w:r w:rsidRPr="00F06B3B"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  <w:t xml:space="preserve">. </w:t>
      </w:r>
      <w:r w:rsidR="008B0B5D"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(artikulli 230-231)</w:t>
      </w:r>
    </w:p>
    <w:p w:rsidR="001D6195" w:rsidRPr="00F06B3B" w:rsidRDefault="001D6195" w:rsidP="000857A0">
      <w:pPr>
        <w:ind w:left="495"/>
        <w:contextualSpacing/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</w:pPr>
    </w:p>
    <w:p w:rsidR="00FB0671" w:rsidRPr="00F06B3B" w:rsidRDefault="00FB0671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Bazuar n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ligjin </w:t>
      </w:r>
      <w:r w:rsidR="00837B15" w:rsidRPr="00F06B3B">
        <w:rPr>
          <w:rFonts w:ascii="Times New Roman" w:eastAsia="Calibri" w:hAnsi="Times New Roman" w:cs="Times New Roman"/>
          <w:color w:val="auto"/>
          <w:sz w:val="24"/>
          <w:szCs w:val="24"/>
          <w:lang w:val="sq-AL"/>
        </w:rPr>
        <w:t>me n</w:t>
      </w:r>
      <w:r w:rsidRPr="00F06B3B">
        <w:rPr>
          <w:rFonts w:ascii="Times New Roman" w:eastAsia="Calibri" w:hAnsi="Times New Roman" w:cs="Times New Roman"/>
          <w:color w:val="auto"/>
          <w:sz w:val="24"/>
          <w:szCs w:val="24"/>
          <w:lang w:val="sq-AL"/>
        </w:rPr>
        <w:t xml:space="preserve">r. 97/2023 </w:t>
      </w:r>
      <w:r w:rsidRPr="00F06B3B">
        <w:rPr>
          <w:rFonts w:ascii="Times New Roman" w:eastAsia="Calibri" w:hAnsi="Times New Roman" w:cs="Times New Roman"/>
          <w:color w:val="auto"/>
          <w:sz w:val="24"/>
          <w:szCs w:val="24"/>
          <w:lang w:val="fr-FR"/>
        </w:rPr>
        <w:t>“</w:t>
      </w:r>
      <w:r w:rsidRPr="00F06B3B">
        <w:rPr>
          <w:rFonts w:ascii="Times New Roman" w:eastAsia="Calibri" w:hAnsi="Times New Roman" w:cs="Times New Roman"/>
          <w:i/>
          <w:color w:val="auto"/>
          <w:sz w:val="24"/>
          <w:szCs w:val="24"/>
          <w:lang w:val="fr-FR"/>
        </w:rPr>
        <w:t>P</w:t>
      </w:r>
      <w:r w:rsidR="00EC6E7A">
        <w:rPr>
          <w:rFonts w:ascii="Times New Roman" w:eastAsia="Calibri" w:hAnsi="Times New Roman" w:cs="Times New Roman"/>
          <w:i/>
          <w:color w:val="auto"/>
          <w:sz w:val="24"/>
          <w:szCs w:val="24"/>
          <w:lang w:val="fr-FR"/>
        </w:rPr>
        <w:t>ë</w:t>
      </w:r>
      <w:r w:rsidRPr="00F06B3B">
        <w:rPr>
          <w:rFonts w:ascii="Times New Roman" w:eastAsia="Calibri" w:hAnsi="Times New Roman" w:cs="Times New Roman"/>
          <w:i/>
          <w:color w:val="auto"/>
          <w:sz w:val="24"/>
          <w:szCs w:val="24"/>
          <w:lang w:val="fr-FR"/>
        </w:rPr>
        <w:t>r buxhetin e vitit 2024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”,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plani i buxhetit p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r </w:t>
      </w:r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“Shpenzime p</w:t>
      </w:r>
      <w:r w:rsidR="00EC6E7A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r Investime”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nga buxheti i shtetit i ndryshuar 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sht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shum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n </w:t>
      </w:r>
      <w:r w:rsidR="00271D6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89,484,500</w:t>
      </w:r>
      <w:r w:rsidR="002B7F59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lek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. </w:t>
      </w:r>
    </w:p>
    <w:p w:rsidR="00FB0671" w:rsidRPr="00F06B3B" w:rsidRDefault="00FB0671" w:rsidP="000857A0">
      <w:p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Realizimi i Investimeve me financim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brendsh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m 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r </w:t>
      </w:r>
      <w:r w:rsidR="0015416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vitin 2024</w:t>
      </w:r>
      <w:r w:rsidR="002B7F59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sht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realizuar</w:t>
      </w:r>
      <w:r w:rsidR="002B7F59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n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2B7F59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shum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2B7F59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n </w:t>
      </w:r>
      <w:r w:rsidR="0015416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12,138,439</w:t>
      </w:r>
      <w:r w:rsidR="002B7F59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lek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2B7F59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, e ndar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2B7F59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sipas z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2B7F59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rave “</w:t>
      </w:r>
      <w:r w:rsidR="002B7F59" w:rsidRPr="00F06B3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>Likujdim TVS</w:t>
      </w:r>
      <w:r w:rsidR="00837B15" w:rsidRPr="00F06B3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>h</w:t>
      </w:r>
      <w:r w:rsidR="002B7F59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” n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2B7F59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shum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2B7F59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n </w:t>
      </w:r>
      <w:r w:rsidR="0015416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8,203,504</w:t>
      </w:r>
      <w:r w:rsidR="002B7F59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lek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2B7F59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, </w:t>
      </w:r>
      <w:r w:rsidR="000D4BE3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dhe “</w:t>
      </w:r>
      <w:r w:rsidR="000D4BE3" w:rsidRPr="00F06B3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>Investim</w:t>
      </w:r>
      <w:r w:rsidR="00EC6E7A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>ë</w:t>
      </w:r>
      <w:r w:rsidR="0015416E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 xml:space="preserve"> t</w:t>
      </w:r>
      <w:r w:rsidR="00EC6E7A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>ë</w:t>
      </w:r>
      <w:r w:rsidR="0015416E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 xml:space="preserve"> br</w:t>
      </w:r>
      <w:r w:rsidR="00EC6E7A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>ë</w:t>
      </w:r>
      <w:r w:rsidR="0015416E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>ndshme</w:t>
      </w:r>
      <w:r w:rsidR="000D4BE3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” </w:t>
      </w:r>
      <w:r w:rsidR="00150D97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n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150D97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shum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150D97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n </w:t>
      </w:r>
      <w:r w:rsidR="00867A11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3,934,935</w:t>
      </w:r>
      <w:r w:rsidR="00150D97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lek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150D97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.</w:t>
      </w:r>
    </w:p>
    <w:p w:rsidR="00837B15" w:rsidRPr="00F06B3B" w:rsidRDefault="00837B15" w:rsidP="000857A0">
      <w:p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</w:pPr>
    </w:p>
    <w:p w:rsidR="00F977D3" w:rsidRDefault="00F977D3" w:rsidP="000857A0">
      <w:p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Likujdimi i TVS</w:t>
      </w:r>
      <w:r w:rsidR="00837B1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h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- s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sht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="00837B1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kryer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sipas faturave q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Insituti i Statistikav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ka b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r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="0023217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pagesat 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me </w:t>
      </w:r>
      <w:r w:rsidR="0023217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llogarit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23217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e projeketeve me bankat e nivelit t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23217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dyt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23217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t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23217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donator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23217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ve.</w:t>
      </w:r>
    </w:p>
    <w:p w:rsidR="00494FD7" w:rsidRPr="00F06B3B" w:rsidRDefault="00494FD7" w:rsidP="000857A0">
      <w:p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</w:pPr>
    </w:p>
    <w:p w:rsidR="00B96831" w:rsidRPr="00F06B3B" w:rsidRDefault="00B96831" w:rsidP="00B96831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fondin e parashikuar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r </w:t>
      </w:r>
      <w:r w:rsidR="003B29D8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“</w:t>
      </w:r>
      <w:r w:rsidR="003B29D8" w:rsidRPr="00F06B3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>Blerje licensa " ADOBE Creative Cloud for teams</w:t>
      </w:r>
      <w:r w:rsidR="003B29D8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''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n </w:t>
      </w:r>
      <w:r w:rsidR="003B29D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360,000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me </w:t>
      </w:r>
      <w:r w:rsidR="003B29D8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tvsh </w:t>
      </w:r>
      <w:r w:rsidR="003B29D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me vler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3B29D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ekonomike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3B29D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ofertuar nga </w:t>
      </w:r>
      <w:r w:rsidR="003B29D8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operatori ekonomik InfoSoft System  sh.p.k me vler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3B29D8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322,639 lek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3B29D8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tvsh ose </w:t>
      </w:r>
      <w:r w:rsidR="003B29D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89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% e fondit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planifikuar.</w:t>
      </w:r>
    </w:p>
    <w:p w:rsidR="00837B15" w:rsidRPr="00F06B3B" w:rsidRDefault="00837B15" w:rsidP="000857A0">
      <w:p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</w:pPr>
    </w:p>
    <w:p w:rsidR="003B29D8" w:rsidRPr="00F06B3B" w:rsidRDefault="003B29D8" w:rsidP="003B29D8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Procedura</w:t>
      </w:r>
      <w:r w:rsidR="009B38A6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“</w:t>
      </w:r>
      <w:r w:rsidR="00232175" w:rsidRPr="00F06B3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>Bler</w:t>
      </w:r>
      <w:r w:rsidR="009B38A6" w:rsidRPr="00F06B3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>je</w:t>
      </w:r>
      <w:r w:rsidR="00232175" w:rsidRPr="00F06B3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 xml:space="preserve"> SSD dhe </w:t>
      </w:r>
      <w:r w:rsidR="00721205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>W</w:t>
      </w:r>
      <w:r w:rsidR="00232175" w:rsidRPr="00F06B3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>i-Fi Adapte</w:t>
      </w:r>
      <w:r w:rsidR="00492F1B" w:rsidRPr="00F06B3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>r</w:t>
      </w:r>
      <w:r w:rsidR="009B38A6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” fituar </w:t>
      </w:r>
      <w:r w:rsidR="0023217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Introvus Solution</w:t>
      </w:r>
      <w:r w:rsidR="009B38A6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me vler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9B38A6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="0023217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35</w:t>
      </w:r>
      <w:r w:rsidR="009B38A6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,</w:t>
      </w:r>
      <w:r w:rsidR="00232175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000</w:t>
      </w:r>
      <w:r w:rsidR="009B38A6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lek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9B38A6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.</w:t>
      </w:r>
      <w:r w:rsidR="00494D79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</w:p>
    <w:p w:rsidR="003B29D8" w:rsidRPr="00F06B3B" w:rsidRDefault="003B29D8" w:rsidP="003B29D8">
      <w:pPr>
        <w:pStyle w:val="ListParagrap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</w:pPr>
    </w:p>
    <w:p w:rsidR="00466E8C" w:rsidRPr="00F06B3B" w:rsidRDefault="00271D64" w:rsidP="00271D64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lastRenderedPageBreak/>
        <w:t>Procedura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="00F25DF6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“</w:t>
      </w:r>
      <w:r w:rsidR="00F25DF6" w:rsidRPr="00F06B3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>Blerje licenca SPPS”</w:t>
      </w:r>
      <w:r w:rsidR="00F25DF6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me vler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F25DF6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3,241,296 lek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F25DF6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me tvsh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fituar nga </w:t>
      </w:r>
      <w:r w:rsidRPr="00271D6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"</w:t>
      </w:r>
      <w:r w:rsidRPr="00271D64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>Infosoft System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" Sh.P.K </w:t>
      </w:r>
      <w:r w:rsidR="00F25DF6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dhe </w:t>
      </w:r>
      <w:r w:rsidR="00F25DF6" w:rsidRPr="00F06B3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>Blerje licenca EOP”</w:t>
      </w:r>
      <w:r w:rsidR="00F25DF6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me vler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F25DF6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336,000 lek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F25DF6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me tvsh</w:t>
      </w:r>
      <w:r w:rsidR="00800DB1" w:rsidRPr="00800DB1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="00800DB1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fituar nga </w:t>
      </w:r>
      <w:r w:rsidR="00800DB1" w:rsidRPr="00271D6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"</w:t>
      </w:r>
      <w:r w:rsidR="00800DB1" w:rsidRPr="00271D64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>Infosoft System</w:t>
      </w:r>
      <w:r w:rsidR="00800DB1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" Sh.P.K </w:t>
      </w:r>
      <w:r w:rsidR="00F25DF6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.</w:t>
      </w:r>
    </w:p>
    <w:p w:rsidR="00805B34" w:rsidRPr="00F06B3B" w:rsidRDefault="00805B34" w:rsidP="000857A0">
      <w:p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</w:pPr>
    </w:p>
    <w:p w:rsidR="00962A89" w:rsidRDefault="00EC6E7A" w:rsidP="000857A0">
      <w:p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F25DF6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sht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F25DF6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="00296EE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lidhur kontrata</w:t>
      </w:r>
      <w:r w:rsidR="00BA1EFC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="00296EE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p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296EE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r procedur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296EE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n</w:t>
      </w:r>
      <w:r w:rsidR="00BA1EFC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="00962A8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Lot 1 </w:t>
      </w:r>
      <w:r w:rsidR="00296EE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“</w:t>
      </w:r>
      <w:r w:rsidR="00BA1EFC" w:rsidRPr="00296EE5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>Blerje Servera dhe Storage</w:t>
      </w:r>
      <w:r w:rsidR="00296EE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” me operatorin ekonomik “</w:t>
      </w:r>
      <w:r w:rsidR="00296EE5" w:rsidRPr="00296EE5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>Comunication Progress</w:t>
      </w:r>
      <w:r w:rsidR="00296EE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”</w:t>
      </w:r>
      <w:r w:rsidR="00BA1EFC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="00296EE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Sh.P.K me vler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296EE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29,352,000 me tvsh nr, 1430/30 pro</w:t>
      </w:r>
      <w:r w:rsidR="00962A8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t. dat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962A8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20.12.2024 dhe obliguar me urdh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962A8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r blerje nr. 88049</w:t>
      </w:r>
      <w:r w:rsidR="0014295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, kontrat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14295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e cila pritet t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14295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realizohet ne filllim t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14295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vitit 2025</w:t>
      </w:r>
      <w:r w:rsidR="00962A8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.</w:t>
      </w:r>
    </w:p>
    <w:p w:rsidR="00805B34" w:rsidRPr="00494FD7" w:rsidRDefault="00962A89" w:rsidP="00494FD7">
      <w:p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Procedura Lot 2 “</w:t>
      </w:r>
      <w:r w:rsidR="00BA1EFC" w:rsidRPr="00962A89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 xml:space="preserve">Blerje Kompjutera, </w:t>
      </w:r>
      <w:r w:rsidR="00721205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>W</w:t>
      </w:r>
      <w:r w:rsidRPr="00962A89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>orkstation, Laptop</w:t>
      </w:r>
      <w:r w:rsidRPr="00B16AE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”</w:t>
      </w:r>
      <w:r w:rsidR="00142954" w:rsidRPr="00B16AE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me fond limit </w:t>
      </w:r>
      <w:r w:rsidR="00B16AEF" w:rsidRPr="00B16AE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45,670,531</w:t>
      </w:r>
      <w:r w:rsidR="00142954" w:rsidRPr="00B16AE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me tvsh</w:t>
      </w:r>
      <w:r w:rsidRPr="00962A8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="0014295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nuk 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14295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sht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14295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realizuar p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14295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r vitin 2024 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14295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sht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14295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n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14295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proces ankimimi n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14295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Agjencin</w:t>
      </w:r>
      <w:r w:rsidR="00EC6E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14295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e Prokurimit Publik</w:t>
      </w:r>
      <w:r w:rsidR="00BA1EFC"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.</w:t>
      </w:r>
    </w:p>
    <w:p w:rsidR="001404B8" w:rsidRDefault="001404B8" w:rsidP="000857A0">
      <w:pPr>
        <w:ind w:left="17" w:right="11" w:hanging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:rsidR="00EC6E7A" w:rsidRDefault="00C43CB4" w:rsidP="000857A0">
      <w:pPr>
        <w:ind w:left="17" w:right="11" w:hanging="6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Ndryshime 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buxhet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z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rin </w:t>
      </w:r>
      <w:r w:rsidR="00AB596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“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Investime t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Br</w:t>
      </w:r>
      <w:r w:rsidR="00805B3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e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ndshme</w:t>
      </w:r>
      <w:r w:rsidR="00AB596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jan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805B3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kryer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sipas shkres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 </w:t>
      </w:r>
      <w:r w:rsidR="00805B3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nr. </w:t>
      </w:r>
      <w:r w:rsidR="00AB596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9284/1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prot. dat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0</w:t>
      </w:r>
      <w:r w:rsidR="00AB596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8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.0</w:t>
      </w:r>
      <w:r w:rsidR="00AB596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8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.2024 </w:t>
      </w:r>
      <w:r w:rsidR="003B29D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3B29D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Ministris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3B29D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3B29D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Financave “</w:t>
      </w:r>
      <w:r w:rsidR="003B29D8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Transferim fondi p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3B29D8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 shpenzime kapitale</w:t>
      </w:r>
      <w:r w:rsidR="003B29D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”, drejtuar Insitutit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3B29D8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Statistikave,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ku u pak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suan </w:t>
      </w:r>
      <w:r w:rsidR="00AB596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3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="00AB596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515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="00AB596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00 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nga artikulli </w:t>
      </w:r>
      <w:r w:rsidR="00AB596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231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dhe u shtuan 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artikullin </w:t>
      </w:r>
      <w:r w:rsidR="00AB596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230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805B3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“</w:t>
      </w:r>
      <w:r w:rsidR="00AB596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Rikonstruksion Godine (Hartim Projekti)</w:t>
      </w:r>
      <w:r w:rsidR="00805B3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</w:t>
      </w:r>
      <w:r w:rsidR="00AB5967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  <w:r w:rsidR="00855FF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Me shkres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55FF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n </w:t>
      </w:r>
      <w:r w:rsidR="00805B3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</w:t>
      </w:r>
      <w:r w:rsidR="00855FF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nr. 510/2 Prot., dat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55FF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24.03.2023 </w:t>
      </w:r>
      <w:r w:rsidR="00855FF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“Kthim p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855FF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rgjigje suaj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855FF4"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 me nr. 433 prot.”</w:t>
      </w:r>
      <w:r w:rsidR="00855FF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Instituti i Nd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55FF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rtimit, midis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55FF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tjerave, ka cil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55FF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suar se niveli i d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55FF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mtimit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55FF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objektit “Godin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55FF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nr. 35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55FF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INSTAT-it, Rruga “Vllaz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55FF4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n Huta”, </w:t>
      </w:r>
      <w:r w:rsidR="00855FF4" w:rsidRPr="00AB18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Tiran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55FF4" w:rsidRPr="00AB18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55FF4" w:rsidRPr="00AB18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rkon me shkall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55FF4" w:rsidRPr="00AB18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 e d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55FF4" w:rsidRPr="00AB18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mtimit DS4 (Rikonstruksion).</w:t>
      </w:r>
      <w:r w:rsidR="00113E87" w:rsidRPr="00AB18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</w:p>
    <w:p w:rsidR="001404B8" w:rsidRDefault="001404B8" w:rsidP="000857A0">
      <w:pPr>
        <w:ind w:left="17" w:right="11" w:hanging="6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C43CB4" w:rsidRDefault="00EC6E7A" w:rsidP="000857A0">
      <w:pPr>
        <w:ind w:left="17" w:right="11" w:hanging="6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113E87" w:rsidRPr="00AB18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113E87" w:rsidRPr="00AB18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b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113E87" w:rsidRPr="00AB18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113E87" w:rsidRPr="00AB18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a</w:t>
      </w:r>
      <w:r w:rsidR="00494FD7" w:rsidRPr="00AB18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kt ekspertiz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494FD7" w:rsidRPr="00AB18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e thelluar</w:t>
      </w:r>
      <w:r w:rsidR="006C2A33" w:rsidRPr="00AB18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C2A33" w:rsidRPr="00AB18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godin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C2A33" w:rsidRPr="00AB18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 e Insitutit t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C2A33" w:rsidRPr="00AB18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Statistikave</w:t>
      </w:r>
      <w:r w:rsidR="00494FD7" w:rsidRPr="00AB18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nga Universiteti Politeknik i Tiran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494FD7" w:rsidRPr="00AB18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 </w:t>
      </w:r>
      <w:r w:rsidR="006C2A33" w:rsidRPr="00AB18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me vler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C2A33" w:rsidRPr="00AB18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2,976,000 lek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C2A33" w:rsidRPr="00AB18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494FD7" w:rsidRPr="00AB18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dhe oponenc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113E87" w:rsidRPr="00AB18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teknike </w:t>
      </w:r>
      <w:r w:rsidR="00494FD7" w:rsidRPr="00AB18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e akt ekspertiz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494FD7" w:rsidRPr="00AB18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 s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494FD7" w:rsidRPr="00AB18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thelluar</w:t>
      </w:r>
      <w:r w:rsidR="00686E19" w:rsidRPr="00AB18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562AD8" w:rsidRPr="00AB18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Inssituti i Nd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562AD8" w:rsidRPr="00AB18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rtimit</w:t>
      </w:r>
      <w:r w:rsidR="00494FD7" w:rsidRPr="00AB18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3539F0" w:rsidRPr="00AB18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3539F0" w:rsidRPr="00AB18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godin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3539F0" w:rsidRPr="00AB18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 e Insitutit t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3539F0" w:rsidRPr="00AB18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Statistikave me vler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3539F0" w:rsidRPr="00AB18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562AD8" w:rsidRPr="00AB18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100</w:t>
      </w:r>
      <w:r w:rsidR="003539F0" w:rsidRPr="00AB18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,000 lek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3539F0" w:rsidRPr="00AB18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  <w:r w:rsidR="00494FD7" w:rsidRPr="00AB18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</w:p>
    <w:p w:rsidR="008C2FBE" w:rsidRDefault="008C2FBE" w:rsidP="000857A0">
      <w:pPr>
        <w:ind w:left="17" w:right="11" w:hanging="6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8C2FBE" w:rsidRDefault="008C2FBE" w:rsidP="000857A0">
      <w:pPr>
        <w:ind w:left="17" w:right="11" w:hanging="6"/>
        <w:jc w:val="both"/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Ndryshime 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buxhet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z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rin </w:t>
      </w:r>
      <w:r w:rsidR="00113E87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“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Investime t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Brendshme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 jan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kryer sipas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aktit normativ</w:t>
      </w:r>
      <w:r w:rsidRPr="008635F4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nr. 5 dat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19.12.2024</w:t>
      </w:r>
      <w:r w:rsidRPr="008635F4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“P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 disa ndryshime dhe shtesa n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ligjin nr. 97/2023 P</w:t>
      </w:r>
      <w:r w:rsidR="00EC6E7A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 buxhetin e vitit 2024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ndryshuar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me shkres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 nr. 2495 prot. dat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26.12.2024 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Insitutit t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Statistikave, drejtuar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Ministris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Financave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ku u pak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suan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57,000,000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lek</w:t>
      </w:r>
      <w:r w:rsidR="00EC6E7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nga artikulli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231</w:t>
      </w:r>
      <w:r w:rsidR="00395EE8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113E87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“Shpenzime kapitale</w:t>
      </w:r>
      <w:r w:rsidR="00395EE8" w:rsidRPr="00113E87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”.</w:t>
      </w:r>
    </w:p>
    <w:p w:rsidR="00C43CB4" w:rsidRDefault="00721205" w:rsidP="00721205">
      <w:pPr>
        <w:ind w:right="11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Pakesimet në zërin Investime të Brënshme kanë ardhur si rrjedhojë sepse procedurat e prokurimit që ishin planifikuar për tu zhvilluar në kuadër të Censit të Bujqësisë nuk u zhvilluan.</w:t>
      </w:r>
    </w:p>
    <w:p w:rsidR="00721205" w:rsidRPr="00721205" w:rsidRDefault="00721205" w:rsidP="00721205">
      <w:pPr>
        <w:ind w:right="11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FB0671" w:rsidRPr="00F06B3B" w:rsidRDefault="00FB0671" w:rsidP="00805B34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Realizimi i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shpenzimeve me “</w:t>
      </w:r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Financim t</w:t>
      </w:r>
      <w:r w:rsidR="00EC6E7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ë</w:t>
      </w:r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Huaj” 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</w:rPr>
        <w:t>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</w:rPr>
        <w:t>r periudh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</w:rPr>
        <w:t>n Janar-</w:t>
      </w:r>
      <w:r w:rsidR="003539F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Dhjetor 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</w:rPr>
        <w:t>2024</w:t>
      </w:r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</w:rPr>
        <w:t>ë</w:t>
      </w:r>
      <w:r w:rsidR="00805B34" w:rsidRPr="00F06B3B">
        <w:rPr>
          <w:rFonts w:ascii="Times New Roman" w:eastAsia="Times New Roman" w:hAnsi="Times New Roman" w:cs="Times New Roman"/>
          <w:color w:val="auto"/>
          <w:sz w:val="24"/>
          <w:szCs w:val="24"/>
        </w:rPr>
        <w:t>sht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539F0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BA1EFC" w:rsidRPr="00F06B3B">
        <w:rPr>
          <w:rFonts w:ascii="Times New Roman" w:eastAsia="Times New Roman" w:hAnsi="Times New Roman" w:cs="Times New Roman"/>
          <w:color w:val="auto"/>
          <w:sz w:val="24"/>
          <w:szCs w:val="24"/>
        </w:rPr>
        <w:t>88</w:t>
      </w:r>
      <w:r w:rsidR="00C43CB4" w:rsidRPr="00F06B3B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3539F0">
        <w:rPr>
          <w:rFonts w:ascii="Times New Roman" w:eastAsia="Times New Roman" w:hAnsi="Times New Roman" w:cs="Times New Roman"/>
          <w:color w:val="auto"/>
          <w:sz w:val="24"/>
          <w:szCs w:val="24"/>
        </w:rPr>
        <w:t>316</w:t>
      </w:r>
      <w:r w:rsidR="00C43CB4" w:rsidRPr="00F06B3B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3539F0">
        <w:rPr>
          <w:rFonts w:ascii="Times New Roman" w:eastAsia="Times New Roman" w:hAnsi="Times New Roman" w:cs="Times New Roman"/>
          <w:color w:val="auto"/>
          <w:sz w:val="24"/>
          <w:szCs w:val="24"/>
        </w:rPr>
        <w:t>42</w:t>
      </w:r>
      <w:r w:rsidR="00BA1EFC" w:rsidRPr="00F06B3B">
        <w:rPr>
          <w:rFonts w:ascii="Times New Roman" w:eastAsia="Times New Roman" w:hAnsi="Times New Roman" w:cs="Times New Roman"/>
          <w:color w:val="auto"/>
          <w:sz w:val="24"/>
          <w:szCs w:val="24"/>
        </w:rPr>
        <w:t>0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lek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805B34" w:rsidRPr="00F06B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Projektet q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menaxhohen nga </w:t>
      </w:r>
      <w:r w:rsidR="004457B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Instituti i Statistikave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jan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si m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posht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4457B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vijon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: </w:t>
      </w:r>
    </w:p>
    <w:p w:rsidR="00FB0671" w:rsidRPr="00F06B3B" w:rsidRDefault="00FB0671" w:rsidP="000857A0">
      <w:pP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:rsidR="00FB0671" w:rsidRPr="00F06B3B" w:rsidRDefault="00FB0671" w:rsidP="000857A0">
      <w:pPr>
        <w:numPr>
          <w:ilvl w:val="0"/>
          <w:numId w:val="3"/>
        </w:numPr>
        <w:contextualSpacing/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</w:pP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S</w:t>
      </w:r>
      <w:r w:rsidR="00F3572E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alstat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- Statistika t</w:t>
      </w:r>
      <w:r w:rsidR="00EC6E7A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ë</w:t>
      </w:r>
      <w:r w:rsidRPr="00F06B3B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Forta Vendore.</w:t>
      </w:r>
    </w:p>
    <w:p w:rsidR="00FB0671" w:rsidRPr="00F06B3B" w:rsidRDefault="00FB0671" w:rsidP="000857A0">
      <w:pPr>
        <w:numPr>
          <w:ilvl w:val="0"/>
          <w:numId w:val="3"/>
        </w:numPr>
        <w:contextualSpacing/>
        <w:rPr>
          <w:rFonts w:ascii="Times New Roman" w:eastAsia="MS Mincho" w:hAnsi="Times New Roman" w:cs="Times New Roman"/>
          <w:noProof/>
          <w:color w:val="auto"/>
          <w:sz w:val="24"/>
          <w:szCs w:val="24"/>
          <w:lang w:val="sq-AL" w:eastAsia="en-GB"/>
        </w:rPr>
      </w:pPr>
      <w:r w:rsidRPr="00F06B3B">
        <w:rPr>
          <w:rFonts w:ascii="Times New Roman" w:eastAsia="MS Mincho" w:hAnsi="Times New Roman" w:cs="Times New Roman"/>
          <w:noProof/>
          <w:color w:val="auto"/>
          <w:sz w:val="24"/>
          <w:szCs w:val="24"/>
          <w:lang w:val="sq-AL" w:eastAsia="en-GB"/>
        </w:rPr>
        <w:t>Mb</w:t>
      </w:r>
      <w:r w:rsidR="00EC6E7A">
        <w:rPr>
          <w:rFonts w:ascii="Times New Roman" w:eastAsia="MS Mincho" w:hAnsi="Times New Roman" w:cs="Times New Roman"/>
          <w:noProof/>
          <w:color w:val="auto"/>
          <w:sz w:val="24"/>
          <w:szCs w:val="24"/>
          <w:lang w:val="sq-AL" w:eastAsia="en-GB"/>
        </w:rPr>
        <w:t>ë</w:t>
      </w:r>
      <w:r w:rsidRPr="00F06B3B">
        <w:rPr>
          <w:rFonts w:ascii="Times New Roman" w:eastAsia="MS Mincho" w:hAnsi="Times New Roman" w:cs="Times New Roman"/>
          <w:noProof/>
          <w:color w:val="auto"/>
          <w:sz w:val="24"/>
          <w:szCs w:val="24"/>
          <w:lang w:val="sq-AL" w:eastAsia="en-GB"/>
        </w:rPr>
        <w:t>shtetje p</w:t>
      </w:r>
      <w:r w:rsidR="00EC6E7A">
        <w:rPr>
          <w:rFonts w:ascii="Times New Roman" w:eastAsia="MS Mincho" w:hAnsi="Times New Roman" w:cs="Times New Roman"/>
          <w:noProof/>
          <w:color w:val="auto"/>
          <w:sz w:val="24"/>
          <w:szCs w:val="24"/>
          <w:lang w:val="sq-AL" w:eastAsia="en-GB"/>
        </w:rPr>
        <w:t>ë</w:t>
      </w:r>
      <w:r w:rsidRPr="00F06B3B">
        <w:rPr>
          <w:rFonts w:ascii="Times New Roman" w:eastAsia="MS Mincho" w:hAnsi="Times New Roman" w:cs="Times New Roman"/>
          <w:noProof/>
          <w:color w:val="auto"/>
          <w:sz w:val="24"/>
          <w:szCs w:val="24"/>
          <w:lang w:val="sq-AL" w:eastAsia="en-GB"/>
        </w:rPr>
        <w:t>r CENS.</w:t>
      </w:r>
    </w:p>
    <w:p w:rsidR="00FB0671" w:rsidRPr="00F06B3B" w:rsidRDefault="00FB0671" w:rsidP="000857A0">
      <w:pPr>
        <w:numPr>
          <w:ilvl w:val="0"/>
          <w:numId w:val="3"/>
        </w:numPr>
        <w:contextualSpacing/>
        <w:rPr>
          <w:rFonts w:ascii="Times New Roman" w:eastAsia="MS Mincho" w:hAnsi="Times New Roman" w:cs="Times New Roman"/>
          <w:noProof/>
          <w:color w:val="auto"/>
          <w:sz w:val="24"/>
          <w:szCs w:val="24"/>
          <w:lang w:val="sq-AL" w:eastAsia="en-GB"/>
        </w:rPr>
      </w:pPr>
      <w:r w:rsidRPr="00F06B3B">
        <w:rPr>
          <w:rFonts w:ascii="Times New Roman" w:eastAsia="MS Mincho" w:hAnsi="Times New Roman" w:cs="Times New Roman"/>
          <w:noProof/>
          <w:color w:val="auto"/>
          <w:sz w:val="24"/>
          <w:szCs w:val="24"/>
          <w:lang w:val="sq-AL" w:eastAsia="en-GB"/>
        </w:rPr>
        <w:t>IPA 2019 Multi-Beneficiary Statistical Cooperation Programme.</w:t>
      </w:r>
    </w:p>
    <w:p w:rsidR="00FB0671" w:rsidRPr="00F06B3B" w:rsidRDefault="00FB0671" w:rsidP="000857A0">
      <w:pPr>
        <w:numPr>
          <w:ilvl w:val="0"/>
          <w:numId w:val="3"/>
        </w:numPr>
        <w:contextualSpacing/>
        <w:rPr>
          <w:rFonts w:ascii="Times New Roman" w:eastAsia="MS Mincho" w:hAnsi="Times New Roman" w:cs="Times New Roman"/>
          <w:noProof/>
          <w:color w:val="auto"/>
          <w:sz w:val="24"/>
          <w:szCs w:val="24"/>
          <w:lang w:val="sq-AL" w:eastAsia="en-GB"/>
        </w:rPr>
      </w:pPr>
      <w:r w:rsidRPr="00F06B3B">
        <w:rPr>
          <w:rFonts w:ascii="Times New Roman" w:eastAsia="MS Mincho" w:hAnsi="Times New Roman" w:cs="Times New Roman"/>
          <w:noProof/>
          <w:color w:val="auto"/>
          <w:sz w:val="24"/>
          <w:szCs w:val="24"/>
          <w:lang w:val="sq-AL" w:eastAsia="en-GB"/>
        </w:rPr>
        <w:t>Sida Direct Funding - Instat Census 2022.</w:t>
      </w:r>
    </w:p>
    <w:p w:rsidR="00FB0671" w:rsidRPr="00F06B3B" w:rsidRDefault="00FB0671" w:rsidP="000857A0">
      <w:pPr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</w:pPr>
    </w:p>
    <w:p w:rsidR="00FB0671" w:rsidRPr="001404B8" w:rsidRDefault="00113E87" w:rsidP="000857A0">
      <w:pPr>
        <w:numPr>
          <w:ilvl w:val="0"/>
          <w:numId w:val="2"/>
        </w:numPr>
        <w:contextualSpacing/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</w:pPr>
      <w:r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  <w:t xml:space="preserve">Shpenzime nga </w:t>
      </w:r>
      <w:r w:rsidR="00FB0671" w:rsidRPr="00F06B3B"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  <w:t>t</w:t>
      </w:r>
      <w:r w:rsidR="00EC6E7A"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  <w:t>ë</w:t>
      </w:r>
      <w:r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  <w:t xml:space="preserve"> “</w:t>
      </w:r>
      <w:r w:rsidR="00FB0671" w:rsidRPr="00F06B3B"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  <w:t xml:space="preserve"> </w:t>
      </w:r>
      <w:r w:rsidR="00FB0671" w:rsidRPr="00F06B3B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Ardhurat jasht</w:t>
      </w:r>
      <w:r w:rsidR="00EC6E7A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ë</w:t>
      </w:r>
      <w:r w:rsidR="00FB0671" w:rsidRPr="00F06B3B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 xml:space="preserve"> limitit”</w:t>
      </w:r>
    </w:p>
    <w:p w:rsidR="001404B8" w:rsidRPr="00F06B3B" w:rsidRDefault="001404B8" w:rsidP="001404B8">
      <w:pPr>
        <w:ind w:left="495"/>
        <w:contextualSpacing/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</w:pPr>
    </w:p>
    <w:p w:rsidR="00FB0671" w:rsidRPr="00F06B3B" w:rsidRDefault="00FB0671" w:rsidP="000857A0">
      <w:p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Shpenzimet nga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ardhurat jasht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limitit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periudh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 Janar-</w:t>
      </w:r>
      <w:r w:rsidR="003539F0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Dhjetor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2024 jan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4457B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4457B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vler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4457B7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n </w:t>
      </w:r>
      <w:r w:rsidR="003539F0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9,011,791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lek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.</w:t>
      </w:r>
    </w:p>
    <w:p w:rsidR="002D6383" w:rsidRPr="00F06B3B" w:rsidRDefault="002D6383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:rsidR="00FB0671" w:rsidRDefault="00FB0671" w:rsidP="000857A0">
      <w:pPr>
        <w:tabs>
          <w:tab w:val="left" w:pos="6840"/>
        </w:tabs>
        <w:ind w:right="1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lastRenderedPageBreak/>
        <w:t>Realizimi 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sasi sipas </w:t>
      </w:r>
      <w:r w:rsidRPr="00F06B3B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sq-AL"/>
        </w:rPr>
        <w:t>treguesit t</w:t>
      </w:r>
      <w:r w:rsidR="00EC6E7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sq-AL"/>
        </w:rPr>
        <w:t xml:space="preserve"> performanc</w:t>
      </w:r>
      <w:r w:rsidR="00EC6E7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sq-AL"/>
        </w:rPr>
        <w:t>s/produktit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periudh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 Janar-</w:t>
      </w:r>
      <w:r w:rsidR="003539F0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Dhjetor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2024 paraqitet si</w:t>
      </w:r>
      <w:r w:rsidR="00322883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pas tabel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322883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 s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322883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m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posht</w:t>
      </w:r>
      <w:r w:rsidR="00322883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me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:</w:t>
      </w:r>
    </w:p>
    <w:p w:rsidR="001404B8" w:rsidRPr="00F06B3B" w:rsidRDefault="001404B8" w:rsidP="000857A0">
      <w:pPr>
        <w:tabs>
          <w:tab w:val="left" w:pos="6840"/>
        </w:tabs>
        <w:ind w:right="1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tbl>
      <w:tblPr>
        <w:tblW w:w="4945" w:type="pct"/>
        <w:jc w:val="center"/>
        <w:tblLook w:val="04A0" w:firstRow="1" w:lastRow="0" w:firstColumn="1" w:lastColumn="0" w:noHBand="0" w:noVBand="1"/>
      </w:tblPr>
      <w:tblGrid>
        <w:gridCol w:w="623"/>
        <w:gridCol w:w="4055"/>
        <w:gridCol w:w="1559"/>
        <w:gridCol w:w="1845"/>
        <w:gridCol w:w="1567"/>
      </w:tblGrid>
      <w:tr w:rsidR="00F06B3B" w:rsidRPr="00F06B3B" w:rsidTr="001404B8">
        <w:trPr>
          <w:trHeight w:val="517"/>
          <w:jc w:val="center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71" w:rsidRPr="00F06B3B" w:rsidRDefault="00FB0671" w:rsidP="0032288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  <w:t>Nr.</w:t>
            </w:r>
          </w:p>
        </w:tc>
        <w:tc>
          <w:tcPr>
            <w:tcW w:w="2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71" w:rsidRPr="00F06B3B" w:rsidRDefault="00FB0671" w:rsidP="0032288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  <w:t>Em</w:t>
            </w:r>
            <w:r w:rsidR="00EC6E7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  <w:t>ë</w:t>
            </w:r>
            <w:r w:rsidRPr="00F06B3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  <w:t>rtimi i Treguesit t</w:t>
            </w:r>
            <w:r w:rsidR="00EC6E7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  <w:t>ë</w:t>
            </w:r>
            <w:r w:rsidRPr="00F06B3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  <w:t xml:space="preserve"> Performanc</w:t>
            </w:r>
            <w:r w:rsidR="00EC6E7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  <w:t>ë</w:t>
            </w:r>
            <w:r w:rsidRPr="00F06B3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  <w:t>s/Produktit</w:t>
            </w: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71" w:rsidRPr="00F06B3B" w:rsidRDefault="00FB0671" w:rsidP="00322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>Plan</w:t>
            </w:r>
            <w:r w:rsidR="00113E8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>i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71" w:rsidRPr="00F06B3B" w:rsidRDefault="00FB0671" w:rsidP="00113E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>Fakt</w:t>
            </w:r>
            <w:r w:rsidR="00113E8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>i 12</w:t>
            </w:r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>-mujor 2024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71" w:rsidRPr="00F06B3B" w:rsidRDefault="00FB0671" w:rsidP="00322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>% Realizimit</w:t>
            </w:r>
          </w:p>
        </w:tc>
      </w:tr>
      <w:tr w:rsidR="00F06B3B" w:rsidRPr="00F06B3B" w:rsidTr="001404B8">
        <w:trPr>
          <w:trHeight w:val="517"/>
          <w:jc w:val="center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671" w:rsidRPr="00F06B3B" w:rsidRDefault="00FB0671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</w:p>
        </w:tc>
        <w:tc>
          <w:tcPr>
            <w:tcW w:w="2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71" w:rsidRPr="00F06B3B" w:rsidRDefault="00FB0671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71" w:rsidRPr="00F06B3B" w:rsidRDefault="00FB0671" w:rsidP="000857A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71" w:rsidRPr="00F06B3B" w:rsidRDefault="00FB0671" w:rsidP="000857A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71" w:rsidRPr="00F06B3B" w:rsidRDefault="00FB0671" w:rsidP="000857A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</w:pPr>
          </w:p>
        </w:tc>
      </w:tr>
      <w:tr w:rsidR="00F06B3B" w:rsidRPr="00F06B3B" w:rsidTr="001404B8">
        <w:trPr>
          <w:trHeight w:val="255"/>
          <w:jc w:val="center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71" w:rsidRPr="00F06B3B" w:rsidRDefault="00FB0671" w:rsidP="000857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1</w:t>
            </w:r>
          </w:p>
        </w:tc>
        <w:tc>
          <w:tcPr>
            <w:tcW w:w="2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F06B3B" w:rsidRDefault="00FB0671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Nj</w:t>
            </w:r>
            <w:r w:rsidR="00EC6E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ë</w:t>
            </w: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si statistikore t</w:t>
            </w:r>
            <w:r w:rsidR="00EC6E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ë</w:t>
            </w: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 xml:space="preserve"> vrojtuara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F06B3B" w:rsidRDefault="00FB0671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281,040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F06B3B" w:rsidRDefault="00DB0FA8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243,756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71" w:rsidRPr="00F06B3B" w:rsidRDefault="00DB0FA8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86.7</w:t>
            </w:r>
          </w:p>
        </w:tc>
      </w:tr>
      <w:tr w:rsidR="00F06B3B" w:rsidRPr="00F06B3B" w:rsidTr="001404B8">
        <w:trPr>
          <w:trHeight w:val="255"/>
          <w:jc w:val="center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71" w:rsidRPr="00F06B3B" w:rsidRDefault="00FB0671" w:rsidP="000857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2</w:t>
            </w:r>
          </w:p>
        </w:tc>
        <w:tc>
          <w:tcPr>
            <w:tcW w:w="2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F06B3B" w:rsidRDefault="00FB0671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T</w:t>
            </w:r>
            <w:r w:rsidR="00EC6E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ë</w:t>
            </w: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 xml:space="preserve"> dh</w:t>
            </w:r>
            <w:r w:rsidR="00EC6E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ë</w:t>
            </w: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na t</w:t>
            </w:r>
            <w:r w:rsidR="00EC6E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ë</w:t>
            </w: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 xml:space="preserve"> publikuara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F06B3B" w:rsidRDefault="00FB0671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113E87" w:rsidRDefault="00113E87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3E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175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71" w:rsidRPr="00113E87" w:rsidRDefault="00DB0FA8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96.7</w:t>
            </w:r>
          </w:p>
        </w:tc>
      </w:tr>
      <w:tr w:rsidR="00F06B3B" w:rsidRPr="00F06B3B" w:rsidTr="001404B8">
        <w:trPr>
          <w:trHeight w:val="255"/>
          <w:jc w:val="center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71" w:rsidRPr="00F06B3B" w:rsidRDefault="00FB0671" w:rsidP="000857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3</w:t>
            </w:r>
          </w:p>
        </w:tc>
        <w:tc>
          <w:tcPr>
            <w:tcW w:w="2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F06B3B" w:rsidRDefault="00FB0671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Personel i trajnuar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F06B3B" w:rsidRDefault="00FB0671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236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721205" w:rsidRDefault="00FB0671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212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4F1D40" w:rsidRPr="007212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721205" w:rsidRPr="007212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71" w:rsidRPr="00721205" w:rsidRDefault="00FB0671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7212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9</w:t>
            </w:r>
            <w:r w:rsidR="00A41B5D" w:rsidRPr="007212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3</w:t>
            </w:r>
            <w:r w:rsidRPr="007212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.</w:t>
            </w:r>
            <w:r w:rsidR="00A41B5D" w:rsidRPr="007212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2</w:t>
            </w:r>
          </w:p>
        </w:tc>
      </w:tr>
      <w:tr w:rsidR="00F06B3B" w:rsidRPr="00F06B3B" w:rsidTr="001404B8">
        <w:trPr>
          <w:trHeight w:val="255"/>
          <w:jc w:val="center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71" w:rsidRPr="00F06B3B" w:rsidRDefault="00FB0671" w:rsidP="000857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4</w:t>
            </w:r>
          </w:p>
        </w:tc>
        <w:tc>
          <w:tcPr>
            <w:tcW w:w="2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F06B3B" w:rsidRDefault="00FB0671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Auditime t</w:t>
            </w:r>
            <w:r w:rsidR="00EC6E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ë</w:t>
            </w: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 xml:space="preserve"> kryera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F06B3B" w:rsidRDefault="00FB0671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F06B3B" w:rsidRDefault="00113E87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71" w:rsidRPr="00F06B3B" w:rsidRDefault="00DB0FA8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85.7</w:t>
            </w:r>
          </w:p>
        </w:tc>
      </w:tr>
      <w:tr w:rsidR="00F06B3B" w:rsidRPr="00F06B3B" w:rsidTr="001404B8">
        <w:trPr>
          <w:trHeight w:val="255"/>
          <w:jc w:val="center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71" w:rsidRPr="00F06B3B" w:rsidRDefault="00FB0671" w:rsidP="000857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5</w:t>
            </w:r>
          </w:p>
        </w:tc>
        <w:tc>
          <w:tcPr>
            <w:tcW w:w="2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F06B3B" w:rsidRDefault="00FB0671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Blerje Liçensa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DB0FA8" w:rsidRDefault="00FB0671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0F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="001E548A" w:rsidRPr="00DB0F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DB0FA8" w:rsidRDefault="00A41B5D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0F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71" w:rsidRPr="00DB0FA8" w:rsidRDefault="001E548A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DB0F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30</w:t>
            </w:r>
            <w:r w:rsidR="004253A8" w:rsidRPr="00DB0F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.0</w:t>
            </w:r>
          </w:p>
        </w:tc>
      </w:tr>
      <w:tr w:rsidR="00F06B3B" w:rsidRPr="00F06B3B" w:rsidTr="001404B8">
        <w:trPr>
          <w:trHeight w:val="255"/>
          <w:jc w:val="center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71" w:rsidRPr="00F06B3B" w:rsidRDefault="00FB0671" w:rsidP="000857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6</w:t>
            </w:r>
          </w:p>
        </w:tc>
        <w:tc>
          <w:tcPr>
            <w:tcW w:w="2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F06B3B" w:rsidRDefault="00FB0671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Blerje paisje kompjuterike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F06B3B" w:rsidRDefault="00893E54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208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F06B3B" w:rsidRDefault="00FB0671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71" w:rsidRPr="00F06B3B" w:rsidRDefault="00FB0671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F06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0.0</w:t>
            </w:r>
          </w:p>
        </w:tc>
      </w:tr>
    </w:tbl>
    <w:p w:rsidR="00FB0671" w:rsidRPr="00F06B3B" w:rsidRDefault="00FB0671" w:rsidP="000857A0">
      <w:pPr>
        <w:tabs>
          <w:tab w:val="left" w:pos="6840"/>
        </w:tabs>
        <w:ind w:right="1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:rsidR="00FB0671" w:rsidRPr="00F06B3B" w:rsidRDefault="00FB0671" w:rsidP="000857A0">
      <w:pPr>
        <w:tabs>
          <w:tab w:val="left" w:pos="6840"/>
        </w:tabs>
        <w:ind w:right="1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Treguesi i performanc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s/produktit</w:t>
      </w:r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“Nj</w:t>
      </w:r>
      <w:r w:rsidR="00EC6E7A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si statistikore t</w:t>
      </w:r>
      <w:r w:rsidR="00EC6E7A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 xml:space="preserve"> vrojtuara”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realizuar </w:t>
      </w:r>
      <w:r w:rsidR="00DB0FA8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86.7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%.</w:t>
      </w:r>
    </w:p>
    <w:p w:rsidR="00FB0671" w:rsidRPr="00F06B3B" w:rsidRDefault="00FB0671" w:rsidP="000857A0">
      <w:pPr>
        <w:tabs>
          <w:tab w:val="left" w:pos="6840"/>
        </w:tabs>
        <w:ind w:right="1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Treguesi i performanc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s/produktit </w:t>
      </w:r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“T</w:t>
      </w:r>
      <w:r w:rsidR="00EC6E7A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 xml:space="preserve"> dh</w:t>
      </w:r>
      <w:r w:rsidR="00EC6E7A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na t</w:t>
      </w:r>
      <w:r w:rsidR="00EC6E7A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 xml:space="preserve"> publikuara”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realizuar </w:t>
      </w:r>
      <w:r w:rsidR="00DB0FA8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96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.</w:t>
      </w:r>
      <w:r w:rsidR="00DB0FA8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7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%.</w:t>
      </w:r>
    </w:p>
    <w:p w:rsidR="00FB0671" w:rsidRPr="00F06B3B" w:rsidRDefault="00FB0671" w:rsidP="000857A0">
      <w:pPr>
        <w:tabs>
          <w:tab w:val="left" w:pos="6840"/>
        </w:tabs>
        <w:ind w:right="1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Treguesi i performanc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s/produktit </w:t>
      </w:r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“Personel i trajnuar”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realizuar </w:t>
      </w:r>
      <w:r w:rsidR="004253A8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93.2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.0 %.</w:t>
      </w:r>
    </w:p>
    <w:p w:rsidR="00FB0671" w:rsidRPr="00F06B3B" w:rsidRDefault="00FB0671" w:rsidP="000857A0">
      <w:pPr>
        <w:tabs>
          <w:tab w:val="left" w:pos="6840"/>
        </w:tabs>
        <w:ind w:right="1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Treguesi i performanc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s/produktit </w:t>
      </w:r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“Auditime t</w:t>
      </w:r>
      <w:r w:rsidR="00EC6E7A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 xml:space="preserve"> kryera”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realizuar </w:t>
      </w:r>
      <w:r w:rsidR="00DB0FA8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85.7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%. </w:t>
      </w:r>
    </w:p>
    <w:p w:rsidR="00FB0671" w:rsidRPr="00F06B3B" w:rsidRDefault="00FB0671" w:rsidP="000857A0">
      <w:pPr>
        <w:tabs>
          <w:tab w:val="left" w:pos="6840"/>
        </w:tabs>
        <w:ind w:right="1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Treguesi i performanc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s/produktit </w:t>
      </w:r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“Blerje  Liçensa”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 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4253A8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4253A8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realizuar </w:t>
      </w:r>
      <w:r w:rsidR="001E548A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30</w:t>
      </w:r>
      <w:r w:rsidR="004253A8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.0%.</w:t>
      </w:r>
    </w:p>
    <w:p w:rsidR="00FB0671" w:rsidRPr="00F06B3B" w:rsidRDefault="00FB0671" w:rsidP="000857A0">
      <w:pPr>
        <w:tabs>
          <w:tab w:val="left" w:pos="6840"/>
        </w:tabs>
        <w:ind w:right="1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Treguesi i performanc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s/produktit </w:t>
      </w:r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“Blerje paisje kompjuterike”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nuk 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realizua</w:t>
      </w:r>
      <w:r w:rsidR="00322883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.</w:t>
      </w:r>
    </w:p>
    <w:p w:rsidR="00EC6F8B" w:rsidRPr="00F06B3B" w:rsidRDefault="00EC6F8B" w:rsidP="000857A0">
      <w:pPr>
        <w:tabs>
          <w:tab w:val="left" w:pos="6840"/>
        </w:tabs>
        <w:ind w:right="1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:rsidR="0079048A" w:rsidRPr="00F06B3B" w:rsidRDefault="00EC6F8B" w:rsidP="004E7F28">
      <w:pPr>
        <w:tabs>
          <w:tab w:val="left" w:pos="6840"/>
        </w:tabs>
        <w:ind w:right="1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Fondet e alokuara nga artikulli 602 “</w:t>
      </w:r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Nj</w:t>
      </w:r>
      <w:r w:rsidR="00EC6E7A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si Statistikore t</w:t>
      </w:r>
      <w:r w:rsidR="00EC6E7A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 xml:space="preserve"> vrojtuara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” ishin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planifikuara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regjistrimin e Censit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bujq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sis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i cili nuk u zhvillua.</w:t>
      </w:r>
      <w:r w:rsidR="00ED3CFE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893E54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Nj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893E54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pjese e ketyre fondeve u alokuan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893E54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paga, sigurime shoq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893E54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rore dhe sh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893E54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ndet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893E54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sore </w:t>
      </w:r>
      <w:r w:rsidR="009A590F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9A590F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anketues, teknike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9A590F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spe</w:t>
      </w:r>
      <w:r w:rsidR="00081A3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c</w:t>
      </w:r>
      <w:r w:rsidR="009A590F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i</w:t>
      </w:r>
      <w:r w:rsidR="00081A35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a</w:t>
      </w:r>
      <w:r w:rsidR="009A590F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liteteve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9A590F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ndrysh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9A590F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m, kontrollor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9A590F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etj. me kontrat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9A590F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pun</w:t>
      </w:r>
      <w:r w:rsidR="009E09BF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e</w:t>
      </w:r>
      <w:r w:rsidR="00721205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dhe pjesa tjetër është pakësuar sipas </w:t>
      </w:r>
      <w:r w:rsidR="00721205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aktit normativ</w:t>
      </w:r>
      <w:r w:rsidR="00721205" w:rsidRPr="008635F4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721205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nr. 5 datë 19.12.2024</w:t>
      </w:r>
      <w:r w:rsidR="00721205" w:rsidRPr="008635F4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</w:t>
      </w:r>
      <w:r w:rsidR="00721205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“Për disa ndryshime dhe shtesa në ligjin nr. 97/2023 Për buxhetin e vitit 2024</w:t>
      </w:r>
      <w:r w:rsidR="00721205" w:rsidRPr="00F06B3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</w:t>
      </w:r>
      <w:r w:rsidR="00721205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të ndryshuar</w:t>
      </w:r>
      <w:r w:rsidR="00721205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9E09BF"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. </w:t>
      </w:r>
    </w:p>
    <w:p w:rsidR="00B6252C" w:rsidRPr="00F06B3B" w:rsidRDefault="00B6252C" w:rsidP="0079048A">
      <w:pPr>
        <w:tabs>
          <w:tab w:val="left" w:pos="6840"/>
        </w:tabs>
        <w:ind w:right="180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Menaxhimi efektiv i fondeve buxhetore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akorduara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r Insitutin e Statistikave, 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funksion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nj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vendimmarrje transparente do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 w:eastAsia="en-GB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vazhdoj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sq-AL" w:eastAsia="en-GB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jet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nj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faktor i r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nd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sish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m 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realizimin e pun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s, n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drejtim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shpenzimeve t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miratuara vjetore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r p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rmbushjen e q</w:t>
      </w:r>
      <w:r w:rsidR="00EC6E7A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Pr="00F06B3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llimit dhe objektivave institucionale.</w:t>
      </w:r>
    </w:p>
    <w:p w:rsidR="00FB0671" w:rsidRPr="00F06B3B" w:rsidRDefault="00FB0671" w:rsidP="000857A0">
      <w:pPr>
        <w:tabs>
          <w:tab w:val="left" w:pos="6840"/>
        </w:tabs>
        <w:ind w:right="1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:rsidR="00CB74D0" w:rsidRPr="00F06B3B" w:rsidRDefault="00CB74D0" w:rsidP="000857A0">
      <w:pPr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F06B3B">
        <w:rPr>
          <w:rFonts w:ascii="Times New Roman" w:hAnsi="Times New Roman" w:cs="Times New Roman"/>
          <w:color w:val="auto"/>
          <w:sz w:val="24"/>
          <w:szCs w:val="24"/>
          <w:lang w:val="it-IT"/>
        </w:rPr>
        <w:t>Duke ju falenderuar p</w:t>
      </w:r>
      <w:r w:rsidR="00EC6E7A">
        <w:rPr>
          <w:rFonts w:ascii="Times New Roman" w:hAnsi="Times New Roman" w:cs="Times New Roman"/>
          <w:color w:val="auto"/>
          <w:sz w:val="24"/>
          <w:szCs w:val="24"/>
          <w:lang w:val="it-IT"/>
        </w:rPr>
        <w:t>ë</w:t>
      </w:r>
      <w:r w:rsidRPr="00F06B3B">
        <w:rPr>
          <w:rFonts w:ascii="Times New Roman" w:hAnsi="Times New Roman" w:cs="Times New Roman"/>
          <w:color w:val="auto"/>
          <w:sz w:val="24"/>
          <w:szCs w:val="24"/>
          <w:lang w:val="it-IT"/>
        </w:rPr>
        <w:t>r bashk</w:t>
      </w:r>
      <w:r w:rsidR="00EC6E7A">
        <w:rPr>
          <w:rFonts w:ascii="Times New Roman" w:hAnsi="Times New Roman" w:cs="Times New Roman"/>
          <w:color w:val="auto"/>
          <w:sz w:val="24"/>
          <w:szCs w:val="24"/>
          <w:lang w:val="it-IT"/>
        </w:rPr>
        <w:t>ë</w:t>
      </w:r>
      <w:r w:rsidRPr="00F06B3B">
        <w:rPr>
          <w:rFonts w:ascii="Times New Roman" w:hAnsi="Times New Roman" w:cs="Times New Roman"/>
          <w:color w:val="auto"/>
          <w:sz w:val="24"/>
          <w:szCs w:val="24"/>
          <w:lang w:val="it-IT"/>
        </w:rPr>
        <w:t>punimin.</w:t>
      </w:r>
    </w:p>
    <w:p w:rsidR="00CB74D0" w:rsidRDefault="00CB74D0" w:rsidP="000857A0">
      <w:pPr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</w:p>
    <w:p w:rsidR="00855FF4" w:rsidRPr="00F06B3B" w:rsidRDefault="00081A35" w:rsidP="000857A0">
      <w:pPr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F06B3B">
        <w:rPr>
          <w:rFonts w:ascii="Times New Roman" w:hAnsi="Times New Roman" w:cs="Times New Roman"/>
          <w:color w:val="auto"/>
          <w:sz w:val="24"/>
          <w:szCs w:val="24"/>
          <w:lang w:val="it-IT"/>
        </w:rPr>
        <w:tab/>
      </w:r>
    </w:p>
    <w:p w:rsidR="00CB74D0" w:rsidRPr="00F06B3B" w:rsidRDefault="0067479D" w:rsidP="000857A0">
      <w:pPr>
        <w:tabs>
          <w:tab w:val="left" w:pos="5535"/>
        </w:tabs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06B3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</w:t>
      </w:r>
      <w:r w:rsidR="00CB74D0" w:rsidRPr="00F06B3B">
        <w:rPr>
          <w:rFonts w:ascii="Times New Roman" w:hAnsi="Times New Roman" w:cs="Times New Roman"/>
          <w:b/>
          <w:color w:val="auto"/>
          <w:sz w:val="24"/>
          <w:szCs w:val="24"/>
        </w:rPr>
        <w:t>SEKRETAR I P</w:t>
      </w:r>
      <w:r w:rsidR="00EC6E7A">
        <w:rPr>
          <w:rFonts w:ascii="Times New Roman" w:hAnsi="Times New Roman" w:cs="Times New Roman"/>
          <w:b/>
          <w:color w:val="auto"/>
          <w:sz w:val="24"/>
          <w:szCs w:val="24"/>
        </w:rPr>
        <w:t>Ë</w:t>
      </w:r>
      <w:r w:rsidR="00CB74D0" w:rsidRPr="00F06B3B">
        <w:rPr>
          <w:rFonts w:ascii="Times New Roman" w:hAnsi="Times New Roman" w:cs="Times New Roman"/>
          <w:b/>
          <w:color w:val="auto"/>
          <w:sz w:val="24"/>
          <w:szCs w:val="24"/>
        </w:rPr>
        <w:t>RGJITHSH</w:t>
      </w:r>
      <w:r w:rsidR="00EC6E7A">
        <w:rPr>
          <w:rFonts w:ascii="Times New Roman" w:hAnsi="Times New Roman" w:cs="Times New Roman"/>
          <w:b/>
          <w:color w:val="auto"/>
          <w:sz w:val="24"/>
          <w:szCs w:val="24"/>
        </w:rPr>
        <w:t>Ë</w:t>
      </w:r>
      <w:r w:rsidR="00CB74D0" w:rsidRPr="00F06B3B">
        <w:rPr>
          <w:rFonts w:ascii="Times New Roman" w:hAnsi="Times New Roman" w:cs="Times New Roman"/>
          <w:b/>
          <w:color w:val="auto"/>
          <w:sz w:val="24"/>
          <w:szCs w:val="24"/>
        </w:rPr>
        <w:t>M</w:t>
      </w:r>
    </w:p>
    <w:p w:rsidR="00CB74D0" w:rsidRPr="00F06B3B" w:rsidRDefault="00CB74D0" w:rsidP="000857A0">
      <w:pPr>
        <w:tabs>
          <w:tab w:val="left" w:pos="5535"/>
        </w:tabs>
        <w:ind w:left="9135" w:hanging="553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06B3B">
        <w:rPr>
          <w:rFonts w:ascii="Times New Roman" w:hAnsi="Times New Roman" w:cs="Times New Roman"/>
          <w:b/>
          <w:color w:val="auto"/>
          <w:sz w:val="24"/>
          <w:szCs w:val="24"/>
        </w:rPr>
        <w:t>Alban Çela</w:t>
      </w:r>
    </w:p>
    <w:p w:rsidR="00EC6E7A" w:rsidRDefault="00EC6E7A" w:rsidP="000857A0">
      <w:pPr>
        <w:rPr>
          <w:rFonts w:ascii="Times New Roman" w:hAnsi="Times New Roman" w:cs="Times New Roman"/>
          <w:color w:val="auto"/>
          <w:sz w:val="18"/>
          <w:szCs w:val="18"/>
        </w:rPr>
      </w:pPr>
    </w:p>
    <w:p w:rsidR="00EC6E7A" w:rsidRPr="00F06B3B" w:rsidRDefault="00EC6E7A" w:rsidP="000857A0">
      <w:pPr>
        <w:rPr>
          <w:rFonts w:ascii="Times New Roman" w:hAnsi="Times New Roman" w:cs="Times New Roman"/>
          <w:color w:val="auto"/>
          <w:sz w:val="18"/>
          <w:szCs w:val="18"/>
        </w:rPr>
      </w:pPr>
    </w:p>
    <w:p w:rsidR="00C61616" w:rsidRPr="00CB74D0" w:rsidRDefault="00C61616" w:rsidP="00C61616">
      <w:pPr>
        <w:rPr>
          <w:rFonts w:ascii="Times New Roman" w:hAnsi="Times New Roman" w:cs="Times New Roman"/>
          <w:i/>
          <w:sz w:val="18"/>
          <w:szCs w:val="18"/>
        </w:rPr>
      </w:pPr>
      <w:bookmarkStart w:id="30" w:name="_GoBack"/>
      <w:r w:rsidRPr="00CB74D0">
        <w:rPr>
          <w:rFonts w:ascii="Times New Roman" w:hAnsi="Times New Roman" w:cs="Times New Roman"/>
          <w:sz w:val="18"/>
          <w:szCs w:val="18"/>
        </w:rPr>
        <w:t xml:space="preserve">Konceptoi: </w:t>
      </w:r>
      <w:r w:rsidRPr="00CB74D0">
        <w:rPr>
          <w:rFonts w:ascii="Times New Roman" w:hAnsi="Times New Roman" w:cs="Times New Roman"/>
          <w:i/>
          <w:sz w:val="18"/>
          <w:szCs w:val="18"/>
        </w:rPr>
        <w:t>A. Ballolli, P</w:t>
      </w:r>
      <w:r>
        <w:rPr>
          <w:rFonts w:ascii="Times New Roman" w:hAnsi="Times New Roman" w:cs="Times New Roman"/>
          <w:bCs/>
          <w:i/>
          <w:sz w:val="18"/>
          <w:szCs w:val="18"/>
          <w:lang w:val="it-IT"/>
        </w:rPr>
        <w:t>ë</w:t>
      </w:r>
      <w:r w:rsidRPr="00CB74D0">
        <w:rPr>
          <w:rFonts w:ascii="Times New Roman" w:hAnsi="Times New Roman" w:cs="Times New Roman"/>
          <w:i/>
          <w:sz w:val="18"/>
          <w:szCs w:val="18"/>
        </w:rPr>
        <w:t>rgjegj</w:t>
      </w:r>
      <w:r>
        <w:rPr>
          <w:rFonts w:ascii="Times New Roman" w:hAnsi="Times New Roman" w:cs="Times New Roman"/>
          <w:bCs/>
          <w:i/>
          <w:sz w:val="18"/>
          <w:szCs w:val="18"/>
          <w:lang w:val="it-IT"/>
        </w:rPr>
        <w:t>ë</w:t>
      </w:r>
      <w:r w:rsidRPr="00CB74D0">
        <w:rPr>
          <w:rFonts w:ascii="Times New Roman" w:hAnsi="Times New Roman" w:cs="Times New Roman"/>
          <w:i/>
          <w:sz w:val="18"/>
          <w:szCs w:val="18"/>
        </w:rPr>
        <w:t>s i S</w:t>
      </w:r>
      <w:r>
        <w:rPr>
          <w:rFonts w:ascii="Times New Roman" w:hAnsi="Times New Roman" w:cs="Times New Roman"/>
          <w:i/>
          <w:sz w:val="18"/>
          <w:szCs w:val="18"/>
        </w:rPr>
        <w:t>.F.B</w:t>
      </w:r>
    </w:p>
    <w:p w:rsidR="00CB74D0" w:rsidRPr="00F06B3B" w:rsidRDefault="00CB74D0" w:rsidP="000857A0">
      <w:pPr>
        <w:rPr>
          <w:rFonts w:ascii="Times New Roman" w:hAnsi="Times New Roman" w:cs="Times New Roman"/>
          <w:color w:val="auto"/>
          <w:sz w:val="18"/>
          <w:szCs w:val="18"/>
        </w:rPr>
      </w:pPr>
      <w:r w:rsidRPr="00F06B3B">
        <w:rPr>
          <w:rFonts w:ascii="Times New Roman" w:hAnsi="Times New Roman" w:cs="Times New Roman"/>
          <w:color w:val="auto"/>
          <w:sz w:val="18"/>
          <w:szCs w:val="18"/>
        </w:rPr>
        <w:t xml:space="preserve">Pranoi: </w:t>
      </w:r>
      <w:r w:rsidRPr="00F06B3B">
        <w:rPr>
          <w:rFonts w:ascii="Times New Roman" w:hAnsi="Times New Roman" w:cs="Times New Roman"/>
          <w:i/>
          <w:color w:val="auto"/>
          <w:sz w:val="18"/>
          <w:szCs w:val="18"/>
        </w:rPr>
        <w:t>A. Caka, Drejtor i DBNj, Finances dhe ShM</w:t>
      </w:r>
    </w:p>
    <w:p w:rsidR="00CB74D0" w:rsidRPr="00F06B3B" w:rsidRDefault="00CB74D0" w:rsidP="000857A0">
      <w:pPr>
        <w:jc w:val="both"/>
        <w:rPr>
          <w:rFonts w:ascii="Times New Roman" w:eastAsia="MS Mincho" w:hAnsi="Times New Roman"/>
          <w:i/>
          <w:color w:val="auto"/>
          <w:sz w:val="18"/>
          <w:szCs w:val="18"/>
          <w:lang w:val="it-IT"/>
        </w:rPr>
      </w:pPr>
      <w:r w:rsidRPr="00F06B3B">
        <w:rPr>
          <w:rFonts w:ascii="Times New Roman" w:eastAsia="MS Mincho" w:hAnsi="Times New Roman"/>
          <w:color w:val="auto"/>
          <w:sz w:val="18"/>
          <w:szCs w:val="18"/>
          <w:lang w:val="it-IT"/>
        </w:rPr>
        <w:t>Nr. i kopjeve:</w:t>
      </w:r>
      <w:r w:rsidRPr="00F06B3B">
        <w:rPr>
          <w:rFonts w:ascii="Times New Roman" w:eastAsia="MS Mincho" w:hAnsi="Times New Roman"/>
          <w:i/>
          <w:color w:val="auto"/>
          <w:sz w:val="18"/>
          <w:szCs w:val="18"/>
          <w:lang w:val="it-IT"/>
        </w:rPr>
        <w:t xml:space="preserve"> 3</w:t>
      </w:r>
    </w:p>
    <w:p w:rsidR="00CB74D0" w:rsidRPr="00F06B3B" w:rsidRDefault="00CB74D0" w:rsidP="000857A0">
      <w:pPr>
        <w:jc w:val="both"/>
        <w:rPr>
          <w:rFonts w:ascii="Times New Roman" w:eastAsia="MS Mincho" w:hAnsi="Times New Roman"/>
          <w:color w:val="auto"/>
          <w:sz w:val="18"/>
          <w:szCs w:val="18"/>
          <w:lang w:val="it-IT"/>
        </w:rPr>
      </w:pPr>
      <w:r w:rsidRPr="00F06B3B">
        <w:rPr>
          <w:rFonts w:ascii="Times New Roman" w:eastAsia="MS Mincho" w:hAnsi="Times New Roman"/>
          <w:color w:val="auto"/>
          <w:sz w:val="18"/>
          <w:szCs w:val="18"/>
          <w:lang w:val="it-IT"/>
        </w:rPr>
        <w:t>Nr. i faqeve:</w:t>
      </w:r>
      <w:r w:rsidR="00AB18A2">
        <w:rPr>
          <w:rFonts w:ascii="Times New Roman" w:eastAsia="MS Mincho" w:hAnsi="Times New Roman"/>
          <w:i/>
          <w:color w:val="auto"/>
          <w:sz w:val="18"/>
          <w:szCs w:val="18"/>
          <w:lang w:val="it-IT"/>
        </w:rPr>
        <w:t>12</w:t>
      </w:r>
    </w:p>
    <w:p w:rsidR="006D2231" w:rsidRPr="00F06B3B" w:rsidRDefault="00CB74D0" w:rsidP="000857A0">
      <w:pPr>
        <w:jc w:val="both"/>
        <w:rPr>
          <w:b/>
          <w:bCs/>
          <w:color w:val="auto"/>
          <w:sz w:val="18"/>
          <w:szCs w:val="18"/>
          <w:lang w:val="fr-FR"/>
        </w:rPr>
      </w:pPr>
      <w:r w:rsidRPr="00F06B3B">
        <w:rPr>
          <w:rFonts w:ascii="Times New Roman" w:eastAsia="MS Mincho" w:hAnsi="Times New Roman"/>
          <w:color w:val="auto"/>
          <w:sz w:val="18"/>
          <w:szCs w:val="18"/>
          <w:lang w:val="it-IT"/>
        </w:rPr>
        <w:t xml:space="preserve">Data: </w:t>
      </w:r>
      <w:r w:rsidR="001404B8">
        <w:rPr>
          <w:rFonts w:ascii="Times New Roman" w:eastAsia="MS Mincho" w:hAnsi="Times New Roman"/>
          <w:i/>
          <w:color w:val="auto"/>
          <w:sz w:val="18"/>
          <w:szCs w:val="18"/>
          <w:lang w:val="it-IT"/>
        </w:rPr>
        <w:t>21.02.</w:t>
      </w:r>
      <w:r w:rsidRPr="00F06B3B">
        <w:rPr>
          <w:rFonts w:ascii="Times New Roman" w:eastAsia="MS Mincho" w:hAnsi="Times New Roman"/>
          <w:i/>
          <w:color w:val="auto"/>
          <w:sz w:val="18"/>
          <w:szCs w:val="18"/>
          <w:lang w:val="it-IT"/>
        </w:rPr>
        <w:t>2024</w:t>
      </w:r>
      <w:bookmarkEnd w:id="30"/>
    </w:p>
    <w:sectPr w:rsidR="006D2231" w:rsidRPr="00F06B3B" w:rsidSect="001404B8">
      <w:footerReference w:type="default" r:id="rId8"/>
      <w:headerReference w:type="first" r:id="rId9"/>
      <w:footerReference w:type="first" r:id="rId10"/>
      <w:pgSz w:w="12240" w:h="15840"/>
      <w:pgMar w:top="1080" w:right="1260" w:bottom="1260" w:left="1440" w:header="360" w:footer="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033" w:rsidRDefault="003A5033" w:rsidP="007D7A98">
      <w:pPr>
        <w:spacing w:line="240" w:lineRule="auto"/>
      </w:pPr>
      <w:r>
        <w:separator/>
      </w:r>
    </w:p>
  </w:endnote>
  <w:endnote w:type="continuationSeparator" w:id="0">
    <w:p w:rsidR="003A5033" w:rsidRDefault="003A5033" w:rsidP="007D7A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A11" w:rsidRPr="00EA1574" w:rsidRDefault="00867A11" w:rsidP="007D7A98">
    <w:pPr>
      <w:pBdr>
        <w:top w:val="thinThickSmallGap" w:sz="24" w:space="1" w:color="622423"/>
      </w:pBdr>
      <w:tabs>
        <w:tab w:val="center" w:pos="4680"/>
        <w:tab w:val="right" w:pos="9360"/>
      </w:tabs>
      <w:jc w:val="center"/>
      <w:rPr>
        <w:b/>
        <w:sz w:val="20"/>
        <w:szCs w:val="20"/>
      </w:rPr>
    </w:pPr>
    <w:r w:rsidRPr="00EA1574">
      <w:rPr>
        <w:b/>
        <w:sz w:val="20"/>
        <w:szCs w:val="20"/>
      </w:rPr>
      <w:t>INSTITUTI I STATISTIKAVE</w:t>
    </w:r>
  </w:p>
  <w:p w:rsidR="00867A11" w:rsidRPr="00EA1574" w:rsidRDefault="00867A11" w:rsidP="007D7A98">
    <w:pPr>
      <w:pBdr>
        <w:top w:val="thinThickSmallGap" w:sz="24" w:space="1" w:color="622423"/>
      </w:pBdr>
      <w:tabs>
        <w:tab w:val="center" w:pos="4680"/>
        <w:tab w:val="right" w:pos="9360"/>
      </w:tabs>
      <w:jc w:val="center"/>
      <w:rPr>
        <w:sz w:val="20"/>
        <w:szCs w:val="20"/>
        <w:lang w:val="it-IT"/>
      </w:rPr>
    </w:pPr>
    <w:r w:rsidRPr="00EA1574">
      <w:rPr>
        <w:sz w:val="20"/>
        <w:szCs w:val="20"/>
        <w:lang w:val="it-IT"/>
      </w:rPr>
      <w:t>Rr. “Vllazën Huta” Nr. 35, H. 1, Njësia Administrative Nr. 2, 1017 Tiranë, SHQIPËRI,</w:t>
    </w:r>
  </w:p>
  <w:p w:rsidR="00867A11" w:rsidRPr="00EA1574" w:rsidRDefault="00867A11" w:rsidP="007D7A98">
    <w:pPr>
      <w:pBdr>
        <w:top w:val="thinThickSmallGap" w:sz="24" w:space="1" w:color="622423"/>
      </w:pBdr>
      <w:tabs>
        <w:tab w:val="center" w:pos="4680"/>
        <w:tab w:val="right" w:pos="9360"/>
      </w:tabs>
      <w:jc w:val="center"/>
      <w:rPr>
        <w:sz w:val="20"/>
        <w:szCs w:val="20"/>
        <w:lang w:val="it-IT"/>
      </w:rPr>
    </w:pPr>
    <w:r w:rsidRPr="00EA1574">
      <w:rPr>
        <w:sz w:val="20"/>
        <w:szCs w:val="20"/>
        <w:lang w:val="it-IT"/>
      </w:rPr>
      <w:t>Tel: +355 (4) 2233356 /2222411 / 2233358 /2233357 / Fax: + 355 (4)2 228300</w:t>
    </w:r>
  </w:p>
  <w:p w:rsidR="00867A11" w:rsidRDefault="003A5033" w:rsidP="00AF1235">
    <w:pPr>
      <w:tabs>
        <w:tab w:val="center" w:pos="4680"/>
        <w:tab w:val="right" w:pos="9360"/>
      </w:tabs>
      <w:spacing w:line="240" w:lineRule="auto"/>
      <w:jc w:val="center"/>
      <w:rPr>
        <w:b/>
        <w:color w:val="0000FF"/>
        <w:sz w:val="20"/>
        <w:szCs w:val="20"/>
        <w:u w:val="single"/>
        <w:lang w:val="it-IT"/>
      </w:rPr>
    </w:pPr>
    <w:hyperlink r:id="rId1" w:history="1">
      <w:r w:rsidR="00867A11" w:rsidRPr="00EA1574">
        <w:rPr>
          <w:b/>
          <w:color w:val="0000FF"/>
          <w:sz w:val="20"/>
          <w:szCs w:val="20"/>
          <w:u w:val="single"/>
          <w:lang w:val="it-IT"/>
        </w:rPr>
        <w:t>www.instat.gov.al</w:t>
      </w:r>
    </w:hyperlink>
    <w:r w:rsidR="00867A11" w:rsidRPr="00EA1574">
      <w:rPr>
        <w:b/>
        <w:sz w:val="20"/>
        <w:szCs w:val="20"/>
        <w:lang w:val="it-IT"/>
      </w:rPr>
      <w:t xml:space="preserve"> / </w:t>
    </w:r>
    <w:hyperlink r:id="rId2" w:history="1">
      <w:r w:rsidR="00867A11" w:rsidRPr="00EA1574">
        <w:rPr>
          <w:b/>
          <w:color w:val="0000FF"/>
          <w:sz w:val="20"/>
          <w:szCs w:val="20"/>
          <w:u w:val="single"/>
          <w:lang w:val="it-IT"/>
        </w:rPr>
        <w:t>info@instat.gov.al</w:t>
      </w:r>
    </w:hyperlink>
  </w:p>
  <w:p w:rsidR="00867A11" w:rsidRDefault="00867A11" w:rsidP="00AF1235">
    <w:pPr>
      <w:tabs>
        <w:tab w:val="center" w:pos="4680"/>
        <w:tab w:val="right" w:pos="9360"/>
      </w:tabs>
      <w:spacing w:line="240" w:lineRule="auto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A11" w:rsidRPr="00EA1574" w:rsidRDefault="00867A11" w:rsidP="00A227B3">
    <w:pPr>
      <w:pBdr>
        <w:top w:val="thinThickSmallGap" w:sz="24" w:space="1" w:color="622423"/>
      </w:pBdr>
      <w:tabs>
        <w:tab w:val="center" w:pos="4680"/>
        <w:tab w:val="right" w:pos="9360"/>
      </w:tabs>
      <w:jc w:val="center"/>
      <w:rPr>
        <w:b/>
        <w:sz w:val="20"/>
        <w:szCs w:val="20"/>
      </w:rPr>
    </w:pPr>
    <w:r w:rsidRPr="00EA1574">
      <w:rPr>
        <w:b/>
        <w:sz w:val="20"/>
        <w:szCs w:val="20"/>
      </w:rPr>
      <w:t>INSTITUTI I STATISTIKAVE</w:t>
    </w:r>
  </w:p>
  <w:p w:rsidR="00867A11" w:rsidRPr="00EA1574" w:rsidRDefault="00867A11" w:rsidP="00A227B3">
    <w:pPr>
      <w:pBdr>
        <w:top w:val="thinThickSmallGap" w:sz="24" w:space="1" w:color="622423"/>
      </w:pBdr>
      <w:tabs>
        <w:tab w:val="center" w:pos="4680"/>
        <w:tab w:val="right" w:pos="9360"/>
      </w:tabs>
      <w:jc w:val="center"/>
      <w:rPr>
        <w:sz w:val="20"/>
        <w:szCs w:val="20"/>
        <w:lang w:val="it-IT"/>
      </w:rPr>
    </w:pPr>
    <w:r w:rsidRPr="00EA1574">
      <w:rPr>
        <w:sz w:val="20"/>
        <w:szCs w:val="20"/>
        <w:lang w:val="it-IT"/>
      </w:rPr>
      <w:t>Rr. “Vllazën Huta” Nr. 35, H. 1, Njësia Administrative Nr. 2, 1017 Tiranë, SHQIPËRI,</w:t>
    </w:r>
  </w:p>
  <w:p w:rsidR="00867A11" w:rsidRPr="00EA1574" w:rsidRDefault="00867A11" w:rsidP="00A227B3">
    <w:pPr>
      <w:pBdr>
        <w:top w:val="thinThickSmallGap" w:sz="24" w:space="1" w:color="622423"/>
      </w:pBdr>
      <w:tabs>
        <w:tab w:val="center" w:pos="4680"/>
        <w:tab w:val="right" w:pos="9360"/>
      </w:tabs>
      <w:jc w:val="center"/>
      <w:rPr>
        <w:sz w:val="20"/>
        <w:szCs w:val="20"/>
        <w:lang w:val="it-IT"/>
      </w:rPr>
    </w:pPr>
    <w:r w:rsidRPr="00EA1574">
      <w:rPr>
        <w:sz w:val="20"/>
        <w:szCs w:val="20"/>
        <w:lang w:val="it-IT"/>
      </w:rPr>
      <w:t>Tel: +355 (4) 2233356 /2222411 / 2233358 /2233357 / Fax: + 355 (4)2 228300</w:t>
    </w:r>
  </w:p>
  <w:p w:rsidR="00867A11" w:rsidRDefault="003A5033" w:rsidP="00A227B3">
    <w:pPr>
      <w:tabs>
        <w:tab w:val="center" w:pos="4680"/>
        <w:tab w:val="right" w:pos="9360"/>
      </w:tabs>
      <w:spacing w:line="240" w:lineRule="auto"/>
      <w:jc w:val="center"/>
    </w:pPr>
    <w:hyperlink r:id="rId1" w:history="1">
      <w:r w:rsidR="00867A11" w:rsidRPr="00EA1574">
        <w:rPr>
          <w:b/>
          <w:color w:val="0000FF"/>
          <w:sz w:val="20"/>
          <w:szCs w:val="20"/>
          <w:u w:val="single"/>
          <w:lang w:val="it-IT"/>
        </w:rPr>
        <w:t>www.instat.gov.al</w:t>
      </w:r>
    </w:hyperlink>
    <w:r w:rsidR="00867A11" w:rsidRPr="00EA1574">
      <w:rPr>
        <w:b/>
        <w:sz w:val="20"/>
        <w:szCs w:val="20"/>
        <w:lang w:val="it-IT"/>
      </w:rPr>
      <w:t xml:space="preserve"> / </w:t>
    </w:r>
    <w:hyperlink r:id="rId2" w:history="1">
      <w:r w:rsidR="00867A11" w:rsidRPr="00EA1574">
        <w:rPr>
          <w:b/>
          <w:color w:val="0000FF"/>
          <w:sz w:val="20"/>
          <w:szCs w:val="20"/>
          <w:u w:val="single"/>
          <w:lang w:val="it-IT"/>
        </w:rPr>
        <w:t>info@instat.gov.al</w:t>
      </w:r>
    </w:hyperlink>
  </w:p>
  <w:p w:rsidR="00867A11" w:rsidRDefault="00867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033" w:rsidRDefault="003A5033" w:rsidP="007D7A98">
      <w:pPr>
        <w:spacing w:line="240" w:lineRule="auto"/>
      </w:pPr>
      <w:r>
        <w:separator/>
      </w:r>
    </w:p>
  </w:footnote>
  <w:footnote w:type="continuationSeparator" w:id="0">
    <w:p w:rsidR="003A5033" w:rsidRDefault="003A5033" w:rsidP="007D7A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A11" w:rsidRDefault="00867A11" w:rsidP="00B62A46">
    <w:pPr>
      <w:contextualSpacing/>
    </w:pPr>
    <w:r>
      <w:rPr>
        <w:rFonts w:ascii="Times New Roman" w:eastAsiaTheme="minorEastAsia" w:hAnsi="Times New Roman"/>
        <w:b/>
        <w:sz w:val="24"/>
        <w:szCs w:val="24"/>
      </w:rPr>
      <w:t xml:space="preserve">                                      </w:t>
    </w:r>
  </w:p>
  <w:p w:rsidR="00867A11" w:rsidRDefault="00867A11">
    <w:pPr>
      <w:pStyle w:val="Header"/>
    </w:pPr>
    <w:r w:rsidRPr="00BB3230">
      <w:rPr>
        <w:rFonts w:ascii="Times New Roman" w:hAnsi="Times New Roman" w:cs="Times New Roman"/>
        <w:noProof/>
        <w:lang w:val="en-GB" w:eastAsia="en-GB"/>
      </w:rPr>
      <w:drawing>
        <wp:inline distT="0" distB="0" distL="0" distR="0" wp14:anchorId="61D76196" wp14:editId="1EC7947B">
          <wp:extent cx="5939745" cy="1173338"/>
          <wp:effectExtent l="0" t="0" r="4445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8273" cy="1188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611A6"/>
    <w:multiLevelType w:val="hybridMultilevel"/>
    <w:tmpl w:val="B30671BC"/>
    <w:lvl w:ilvl="0" w:tplc="E7E265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1EA5FC2"/>
    <w:multiLevelType w:val="hybridMultilevel"/>
    <w:tmpl w:val="DCCAC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C5DC3"/>
    <w:multiLevelType w:val="hybridMultilevel"/>
    <w:tmpl w:val="90BAC41A"/>
    <w:lvl w:ilvl="0" w:tplc="0409000B">
      <w:start w:val="1"/>
      <w:numFmt w:val="bullet"/>
      <w:lvlText w:val=""/>
      <w:lvlJc w:val="left"/>
      <w:pPr>
        <w:ind w:left="-7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" w15:restartNumberingAfterBreak="0">
    <w:nsid w:val="17AA0666"/>
    <w:multiLevelType w:val="hybridMultilevel"/>
    <w:tmpl w:val="845C5DAE"/>
    <w:lvl w:ilvl="0" w:tplc="85BC1316">
      <w:start w:val="1"/>
      <w:numFmt w:val="decimal"/>
      <w:lvlText w:val="%1."/>
      <w:lvlJc w:val="left"/>
      <w:pPr>
        <w:ind w:left="1185" w:hanging="360"/>
      </w:pPr>
      <w:rPr>
        <w:rFonts w:eastAsia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19ED61AB"/>
    <w:multiLevelType w:val="hybridMultilevel"/>
    <w:tmpl w:val="427CE144"/>
    <w:lvl w:ilvl="0" w:tplc="D188E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312F6"/>
    <w:multiLevelType w:val="hybridMultilevel"/>
    <w:tmpl w:val="0E96D074"/>
    <w:lvl w:ilvl="0" w:tplc="36C816B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02528"/>
    <w:multiLevelType w:val="hybridMultilevel"/>
    <w:tmpl w:val="81F88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87A22"/>
    <w:multiLevelType w:val="hybridMultilevel"/>
    <w:tmpl w:val="880221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126EAC"/>
    <w:multiLevelType w:val="hybridMultilevel"/>
    <w:tmpl w:val="34203A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212CA"/>
    <w:multiLevelType w:val="hybridMultilevel"/>
    <w:tmpl w:val="0544422A"/>
    <w:lvl w:ilvl="0" w:tplc="08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248E11B5"/>
    <w:multiLevelType w:val="hybridMultilevel"/>
    <w:tmpl w:val="39D863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3E5C81"/>
    <w:multiLevelType w:val="hybridMultilevel"/>
    <w:tmpl w:val="8A28B882"/>
    <w:lvl w:ilvl="0" w:tplc="FD3478D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51337D"/>
    <w:multiLevelType w:val="hybridMultilevel"/>
    <w:tmpl w:val="DBB0992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781C5F"/>
    <w:multiLevelType w:val="hybridMultilevel"/>
    <w:tmpl w:val="5ECC2970"/>
    <w:lvl w:ilvl="0" w:tplc="D188E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A503F"/>
    <w:multiLevelType w:val="hybridMultilevel"/>
    <w:tmpl w:val="01CC71A2"/>
    <w:lvl w:ilvl="0" w:tplc="D188EB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9049B3"/>
    <w:multiLevelType w:val="hybridMultilevel"/>
    <w:tmpl w:val="38E6301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49980893"/>
    <w:multiLevelType w:val="hybridMultilevel"/>
    <w:tmpl w:val="30A82B8C"/>
    <w:lvl w:ilvl="0" w:tplc="0809000B">
      <w:start w:val="1"/>
      <w:numFmt w:val="bullet"/>
      <w:lvlText w:val=""/>
      <w:lvlJc w:val="left"/>
      <w:pPr>
        <w:ind w:left="495" w:hanging="375"/>
      </w:pPr>
      <w:rPr>
        <w:rFonts w:ascii="Wingdings" w:hAnsi="Wingdings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4D002FDC"/>
    <w:multiLevelType w:val="hybridMultilevel"/>
    <w:tmpl w:val="AC5232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903B7"/>
    <w:multiLevelType w:val="hybridMultilevel"/>
    <w:tmpl w:val="590CA136"/>
    <w:lvl w:ilvl="0" w:tplc="93FCBF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D95BBE"/>
    <w:multiLevelType w:val="hybridMultilevel"/>
    <w:tmpl w:val="7ECA8F6E"/>
    <w:lvl w:ilvl="0" w:tplc="D188EB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004172"/>
    <w:multiLevelType w:val="hybridMultilevel"/>
    <w:tmpl w:val="A1A27052"/>
    <w:lvl w:ilvl="0" w:tplc="79E6DD9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F72F75"/>
    <w:multiLevelType w:val="hybridMultilevel"/>
    <w:tmpl w:val="BEC2C59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5A440C"/>
    <w:multiLevelType w:val="hybridMultilevel"/>
    <w:tmpl w:val="7B1E9646"/>
    <w:lvl w:ilvl="0" w:tplc="6A42F6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A5692E"/>
    <w:multiLevelType w:val="hybridMultilevel"/>
    <w:tmpl w:val="512A264C"/>
    <w:lvl w:ilvl="0" w:tplc="0809000B">
      <w:start w:val="1"/>
      <w:numFmt w:val="bullet"/>
      <w:lvlText w:val=""/>
      <w:lvlJc w:val="left"/>
      <w:pPr>
        <w:ind w:left="495" w:hanging="375"/>
      </w:pPr>
      <w:rPr>
        <w:rFonts w:ascii="Wingdings" w:hAnsi="Wingdings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6E184B21"/>
    <w:multiLevelType w:val="hybridMultilevel"/>
    <w:tmpl w:val="6A98E21C"/>
    <w:lvl w:ilvl="0" w:tplc="72466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462C4E"/>
    <w:multiLevelType w:val="hybridMultilevel"/>
    <w:tmpl w:val="AADA032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EC0782"/>
    <w:multiLevelType w:val="hybridMultilevel"/>
    <w:tmpl w:val="A63E1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3048B"/>
    <w:multiLevelType w:val="hybridMultilevel"/>
    <w:tmpl w:val="57C471AA"/>
    <w:lvl w:ilvl="0" w:tplc="BFD83FC4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pStyle w:val="Answ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15"/>
  </w:num>
  <w:num w:numId="4">
    <w:abstractNumId w:val="20"/>
  </w:num>
  <w:num w:numId="5">
    <w:abstractNumId w:val="1"/>
  </w:num>
  <w:num w:numId="6">
    <w:abstractNumId w:val="11"/>
  </w:num>
  <w:num w:numId="7">
    <w:abstractNumId w:val="18"/>
  </w:num>
  <w:num w:numId="8">
    <w:abstractNumId w:val="22"/>
  </w:num>
  <w:num w:numId="9">
    <w:abstractNumId w:val="3"/>
  </w:num>
  <w:num w:numId="10">
    <w:abstractNumId w:val="0"/>
  </w:num>
  <w:num w:numId="11">
    <w:abstractNumId w:val="24"/>
  </w:num>
  <w:num w:numId="12">
    <w:abstractNumId w:val="14"/>
  </w:num>
  <w:num w:numId="13">
    <w:abstractNumId w:val="2"/>
  </w:num>
  <w:num w:numId="14">
    <w:abstractNumId w:val="8"/>
  </w:num>
  <w:num w:numId="15">
    <w:abstractNumId w:val="19"/>
  </w:num>
  <w:num w:numId="16">
    <w:abstractNumId w:val="13"/>
  </w:num>
  <w:num w:numId="17">
    <w:abstractNumId w:val="4"/>
  </w:num>
  <w:num w:numId="18">
    <w:abstractNumId w:val="17"/>
  </w:num>
  <w:num w:numId="19">
    <w:abstractNumId w:val="6"/>
  </w:num>
  <w:num w:numId="20">
    <w:abstractNumId w:val="10"/>
  </w:num>
  <w:num w:numId="21">
    <w:abstractNumId w:val="26"/>
  </w:num>
  <w:num w:numId="22">
    <w:abstractNumId w:val="5"/>
  </w:num>
  <w:num w:numId="23">
    <w:abstractNumId w:val="25"/>
  </w:num>
  <w:num w:numId="24">
    <w:abstractNumId w:val="21"/>
  </w:num>
  <w:num w:numId="25">
    <w:abstractNumId w:val="12"/>
  </w:num>
  <w:num w:numId="26">
    <w:abstractNumId w:val="9"/>
  </w:num>
  <w:num w:numId="27">
    <w:abstractNumId w:val="16"/>
  </w:num>
  <w:num w:numId="2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DFD"/>
    <w:rsid w:val="00003CE8"/>
    <w:rsid w:val="00006D1C"/>
    <w:rsid w:val="00020AA4"/>
    <w:rsid w:val="00023D47"/>
    <w:rsid w:val="00032C08"/>
    <w:rsid w:val="00037605"/>
    <w:rsid w:val="00040119"/>
    <w:rsid w:val="00044F9A"/>
    <w:rsid w:val="000605F3"/>
    <w:rsid w:val="00063E9D"/>
    <w:rsid w:val="00064C36"/>
    <w:rsid w:val="00067F36"/>
    <w:rsid w:val="00070275"/>
    <w:rsid w:val="00074AF0"/>
    <w:rsid w:val="000763A5"/>
    <w:rsid w:val="00076F74"/>
    <w:rsid w:val="00080147"/>
    <w:rsid w:val="00081A35"/>
    <w:rsid w:val="000823A7"/>
    <w:rsid w:val="00082C30"/>
    <w:rsid w:val="00082E95"/>
    <w:rsid w:val="000857A0"/>
    <w:rsid w:val="00092C8E"/>
    <w:rsid w:val="000A03F4"/>
    <w:rsid w:val="000B1910"/>
    <w:rsid w:val="000B353E"/>
    <w:rsid w:val="000B4E8F"/>
    <w:rsid w:val="000B5640"/>
    <w:rsid w:val="000C42A7"/>
    <w:rsid w:val="000C4C19"/>
    <w:rsid w:val="000C6033"/>
    <w:rsid w:val="000D1F18"/>
    <w:rsid w:val="000D23D3"/>
    <w:rsid w:val="000D29EC"/>
    <w:rsid w:val="000D4BE3"/>
    <w:rsid w:val="000D4DC1"/>
    <w:rsid w:val="000F238B"/>
    <w:rsid w:val="000F3B5E"/>
    <w:rsid w:val="000F6CC1"/>
    <w:rsid w:val="000F7D7D"/>
    <w:rsid w:val="00113E87"/>
    <w:rsid w:val="00125220"/>
    <w:rsid w:val="00127E18"/>
    <w:rsid w:val="00130D44"/>
    <w:rsid w:val="00132959"/>
    <w:rsid w:val="00135AFA"/>
    <w:rsid w:val="001404B8"/>
    <w:rsid w:val="00142954"/>
    <w:rsid w:val="001448B7"/>
    <w:rsid w:val="001504DC"/>
    <w:rsid w:val="00150D97"/>
    <w:rsid w:val="00152726"/>
    <w:rsid w:val="0015416E"/>
    <w:rsid w:val="00160B59"/>
    <w:rsid w:val="001649D4"/>
    <w:rsid w:val="0016546B"/>
    <w:rsid w:val="0016674B"/>
    <w:rsid w:val="00166F3D"/>
    <w:rsid w:val="001756AF"/>
    <w:rsid w:val="00176E9C"/>
    <w:rsid w:val="001820EC"/>
    <w:rsid w:val="001830B1"/>
    <w:rsid w:val="001857EB"/>
    <w:rsid w:val="00193ADB"/>
    <w:rsid w:val="001A30AE"/>
    <w:rsid w:val="001A76DA"/>
    <w:rsid w:val="001B20FA"/>
    <w:rsid w:val="001D1873"/>
    <w:rsid w:val="001D2343"/>
    <w:rsid w:val="001D6195"/>
    <w:rsid w:val="001E548A"/>
    <w:rsid w:val="001E5E17"/>
    <w:rsid w:val="001F6DA4"/>
    <w:rsid w:val="002035F2"/>
    <w:rsid w:val="002075BA"/>
    <w:rsid w:val="00211729"/>
    <w:rsid w:val="002121D2"/>
    <w:rsid w:val="00217934"/>
    <w:rsid w:val="00227280"/>
    <w:rsid w:val="00230AB8"/>
    <w:rsid w:val="00230EB2"/>
    <w:rsid w:val="00232175"/>
    <w:rsid w:val="00232FAA"/>
    <w:rsid w:val="00234BDA"/>
    <w:rsid w:val="002375EE"/>
    <w:rsid w:val="002401A3"/>
    <w:rsid w:val="00241461"/>
    <w:rsid w:val="00242BDF"/>
    <w:rsid w:val="00244D28"/>
    <w:rsid w:val="00256021"/>
    <w:rsid w:val="002577E2"/>
    <w:rsid w:val="00271D64"/>
    <w:rsid w:val="00281B58"/>
    <w:rsid w:val="00283BAC"/>
    <w:rsid w:val="002877C9"/>
    <w:rsid w:val="00296EE5"/>
    <w:rsid w:val="002973BB"/>
    <w:rsid w:val="002A0E3A"/>
    <w:rsid w:val="002B7EEF"/>
    <w:rsid w:val="002B7F59"/>
    <w:rsid w:val="002C0BFB"/>
    <w:rsid w:val="002D3FE7"/>
    <w:rsid w:val="002D5CCD"/>
    <w:rsid w:val="002D6383"/>
    <w:rsid w:val="002D6F35"/>
    <w:rsid w:val="002E7AC2"/>
    <w:rsid w:val="002F011C"/>
    <w:rsid w:val="002F0A4E"/>
    <w:rsid w:val="002F6923"/>
    <w:rsid w:val="00302BA1"/>
    <w:rsid w:val="0030541A"/>
    <w:rsid w:val="00305AD3"/>
    <w:rsid w:val="003076AA"/>
    <w:rsid w:val="00313FF3"/>
    <w:rsid w:val="00320AEA"/>
    <w:rsid w:val="00322024"/>
    <w:rsid w:val="00322883"/>
    <w:rsid w:val="00324547"/>
    <w:rsid w:val="00332EEE"/>
    <w:rsid w:val="00333FF4"/>
    <w:rsid w:val="003364D3"/>
    <w:rsid w:val="00346840"/>
    <w:rsid w:val="003539F0"/>
    <w:rsid w:val="00355E1C"/>
    <w:rsid w:val="00362445"/>
    <w:rsid w:val="003707CC"/>
    <w:rsid w:val="00371175"/>
    <w:rsid w:val="00373C31"/>
    <w:rsid w:val="00374249"/>
    <w:rsid w:val="00374D1D"/>
    <w:rsid w:val="00375856"/>
    <w:rsid w:val="0038265A"/>
    <w:rsid w:val="0038700A"/>
    <w:rsid w:val="00395E4C"/>
    <w:rsid w:val="00395EE8"/>
    <w:rsid w:val="003960AE"/>
    <w:rsid w:val="00396E21"/>
    <w:rsid w:val="003A33A7"/>
    <w:rsid w:val="003A5033"/>
    <w:rsid w:val="003A5C0C"/>
    <w:rsid w:val="003B29D8"/>
    <w:rsid w:val="003B7263"/>
    <w:rsid w:val="003C0088"/>
    <w:rsid w:val="003C0479"/>
    <w:rsid w:val="003C42CF"/>
    <w:rsid w:val="003C4987"/>
    <w:rsid w:val="003D0DFD"/>
    <w:rsid w:val="003D1BC8"/>
    <w:rsid w:val="003E137F"/>
    <w:rsid w:val="003E2170"/>
    <w:rsid w:val="003F0C72"/>
    <w:rsid w:val="003F55D7"/>
    <w:rsid w:val="004028DB"/>
    <w:rsid w:val="00410840"/>
    <w:rsid w:val="00412CD7"/>
    <w:rsid w:val="00414C6A"/>
    <w:rsid w:val="004253A8"/>
    <w:rsid w:val="004457B7"/>
    <w:rsid w:val="00457201"/>
    <w:rsid w:val="0046105D"/>
    <w:rsid w:val="00466E8C"/>
    <w:rsid w:val="004678A4"/>
    <w:rsid w:val="00467B4C"/>
    <w:rsid w:val="00467BBE"/>
    <w:rsid w:val="00473AD3"/>
    <w:rsid w:val="00474CA3"/>
    <w:rsid w:val="00486DF8"/>
    <w:rsid w:val="00492F1B"/>
    <w:rsid w:val="00494D79"/>
    <w:rsid w:val="00494FD7"/>
    <w:rsid w:val="004A2C9A"/>
    <w:rsid w:val="004B2602"/>
    <w:rsid w:val="004B6B30"/>
    <w:rsid w:val="004C0228"/>
    <w:rsid w:val="004C03D7"/>
    <w:rsid w:val="004C383E"/>
    <w:rsid w:val="004C4950"/>
    <w:rsid w:val="004D2BA7"/>
    <w:rsid w:val="004E46C9"/>
    <w:rsid w:val="004E5DF3"/>
    <w:rsid w:val="004E7F28"/>
    <w:rsid w:val="004F05D8"/>
    <w:rsid w:val="004F1D40"/>
    <w:rsid w:val="004F1E31"/>
    <w:rsid w:val="005010A0"/>
    <w:rsid w:val="00503B6E"/>
    <w:rsid w:val="005052AC"/>
    <w:rsid w:val="00507957"/>
    <w:rsid w:val="00511363"/>
    <w:rsid w:val="0051367E"/>
    <w:rsid w:val="0052293C"/>
    <w:rsid w:val="00527FB5"/>
    <w:rsid w:val="00530721"/>
    <w:rsid w:val="00533B75"/>
    <w:rsid w:val="00533C27"/>
    <w:rsid w:val="00536E65"/>
    <w:rsid w:val="00540CAF"/>
    <w:rsid w:val="00546B1E"/>
    <w:rsid w:val="00552DFB"/>
    <w:rsid w:val="00562AD8"/>
    <w:rsid w:val="00564610"/>
    <w:rsid w:val="00565174"/>
    <w:rsid w:val="00575D57"/>
    <w:rsid w:val="00583658"/>
    <w:rsid w:val="00591079"/>
    <w:rsid w:val="0059542E"/>
    <w:rsid w:val="005A2222"/>
    <w:rsid w:val="005A2B00"/>
    <w:rsid w:val="005A5659"/>
    <w:rsid w:val="005A733E"/>
    <w:rsid w:val="005B192D"/>
    <w:rsid w:val="005D1283"/>
    <w:rsid w:val="005D3A21"/>
    <w:rsid w:val="005D577E"/>
    <w:rsid w:val="005E1CF2"/>
    <w:rsid w:val="005E37B3"/>
    <w:rsid w:val="005E4D66"/>
    <w:rsid w:val="005E4E1F"/>
    <w:rsid w:val="005F01BA"/>
    <w:rsid w:val="005F1E93"/>
    <w:rsid w:val="005F7B92"/>
    <w:rsid w:val="006075FF"/>
    <w:rsid w:val="00612AAB"/>
    <w:rsid w:val="0061515C"/>
    <w:rsid w:val="00620E77"/>
    <w:rsid w:val="0062169D"/>
    <w:rsid w:val="00621E44"/>
    <w:rsid w:val="00624875"/>
    <w:rsid w:val="006251BC"/>
    <w:rsid w:val="0062564A"/>
    <w:rsid w:val="006328BA"/>
    <w:rsid w:val="0064203E"/>
    <w:rsid w:val="0064795A"/>
    <w:rsid w:val="00656B86"/>
    <w:rsid w:val="0066727F"/>
    <w:rsid w:val="006703A2"/>
    <w:rsid w:val="006734C4"/>
    <w:rsid w:val="0067479D"/>
    <w:rsid w:val="00676785"/>
    <w:rsid w:val="00681454"/>
    <w:rsid w:val="006824E6"/>
    <w:rsid w:val="00686D2F"/>
    <w:rsid w:val="00686E19"/>
    <w:rsid w:val="006904E1"/>
    <w:rsid w:val="00692AAE"/>
    <w:rsid w:val="0069461F"/>
    <w:rsid w:val="00696C6C"/>
    <w:rsid w:val="006971C1"/>
    <w:rsid w:val="006A1381"/>
    <w:rsid w:val="006A27BE"/>
    <w:rsid w:val="006A30D1"/>
    <w:rsid w:val="006A4032"/>
    <w:rsid w:val="006A5DF2"/>
    <w:rsid w:val="006A60E9"/>
    <w:rsid w:val="006B2392"/>
    <w:rsid w:val="006B40BB"/>
    <w:rsid w:val="006B747B"/>
    <w:rsid w:val="006C220A"/>
    <w:rsid w:val="006C2A33"/>
    <w:rsid w:val="006D2231"/>
    <w:rsid w:val="006E0974"/>
    <w:rsid w:val="006E5F7A"/>
    <w:rsid w:val="006E708C"/>
    <w:rsid w:val="006F5355"/>
    <w:rsid w:val="006F5708"/>
    <w:rsid w:val="006F6557"/>
    <w:rsid w:val="006F71CC"/>
    <w:rsid w:val="007005FB"/>
    <w:rsid w:val="00706468"/>
    <w:rsid w:val="00707D7A"/>
    <w:rsid w:val="007137EC"/>
    <w:rsid w:val="00715597"/>
    <w:rsid w:val="00721205"/>
    <w:rsid w:val="00724530"/>
    <w:rsid w:val="007316CB"/>
    <w:rsid w:val="00734742"/>
    <w:rsid w:val="00735194"/>
    <w:rsid w:val="00746DE9"/>
    <w:rsid w:val="00763C90"/>
    <w:rsid w:val="00766569"/>
    <w:rsid w:val="00771914"/>
    <w:rsid w:val="00776C7D"/>
    <w:rsid w:val="007835B5"/>
    <w:rsid w:val="0079048A"/>
    <w:rsid w:val="00796059"/>
    <w:rsid w:val="007962B9"/>
    <w:rsid w:val="007A10B8"/>
    <w:rsid w:val="007A2621"/>
    <w:rsid w:val="007A7857"/>
    <w:rsid w:val="007B2DC8"/>
    <w:rsid w:val="007B4BB0"/>
    <w:rsid w:val="007C3F73"/>
    <w:rsid w:val="007D38AA"/>
    <w:rsid w:val="007D723B"/>
    <w:rsid w:val="007D7A98"/>
    <w:rsid w:val="007E668A"/>
    <w:rsid w:val="007F3BD8"/>
    <w:rsid w:val="007F4F6D"/>
    <w:rsid w:val="007F6CD4"/>
    <w:rsid w:val="007F70B9"/>
    <w:rsid w:val="00800DB1"/>
    <w:rsid w:val="00802B9E"/>
    <w:rsid w:val="00805B34"/>
    <w:rsid w:val="00806B23"/>
    <w:rsid w:val="0081003D"/>
    <w:rsid w:val="00810833"/>
    <w:rsid w:val="00813E34"/>
    <w:rsid w:val="008270FC"/>
    <w:rsid w:val="00830747"/>
    <w:rsid w:val="00837B15"/>
    <w:rsid w:val="00850049"/>
    <w:rsid w:val="0085270B"/>
    <w:rsid w:val="00852F4C"/>
    <w:rsid w:val="00855FF4"/>
    <w:rsid w:val="00857029"/>
    <w:rsid w:val="00861683"/>
    <w:rsid w:val="008632F6"/>
    <w:rsid w:val="008635F4"/>
    <w:rsid w:val="00866017"/>
    <w:rsid w:val="0086671B"/>
    <w:rsid w:val="00867A11"/>
    <w:rsid w:val="00871221"/>
    <w:rsid w:val="00876934"/>
    <w:rsid w:val="00877540"/>
    <w:rsid w:val="00880A3C"/>
    <w:rsid w:val="00886E27"/>
    <w:rsid w:val="00886F1E"/>
    <w:rsid w:val="008871D3"/>
    <w:rsid w:val="0089208B"/>
    <w:rsid w:val="00892CA2"/>
    <w:rsid w:val="00893E54"/>
    <w:rsid w:val="0089486A"/>
    <w:rsid w:val="00896E21"/>
    <w:rsid w:val="00897A3E"/>
    <w:rsid w:val="008A4C46"/>
    <w:rsid w:val="008B0B5D"/>
    <w:rsid w:val="008B3FD1"/>
    <w:rsid w:val="008B6723"/>
    <w:rsid w:val="008C2FBE"/>
    <w:rsid w:val="008D3F4B"/>
    <w:rsid w:val="008D6F59"/>
    <w:rsid w:val="008E36D2"/>
    <w:rsid w:val="008E5FCE"/>
    <w:rsid w:val="008E74E3"/>
    <w:rsid w:val="00911EA7"/>
    <w:rsid w:val="009265F3"/>
    <w:rsid w:val="0092722D"/>
    <w:rsid w:val="00927897"/>
    <w:rsid w:val="009347CA"/>
    <w:rsid w:val="0094210A"/>
    <w:rsid w:val="009559DA"/>
    <w:rsid w:val="0096090A"/>
    <w:rsid w:val="00962A89"/>
    <w:rsid w:val="00963766"/>
    <w:rsid w:val="009649BF"/>
    <w:rsid w:val="00966B52"/>
    <w:rsid w:val="00976725"/>
    <w:rsid w:val="00982E23"/>
    <w:rsid w:val="00986582"/>
    <w:rsid w:val="0099348C"/>
    <w:rsid w:val="009952AC"/>
    <w:rsid w:val="009A590F"/>
    <w:rsid w:val="009B1D47"/>
    <w:rsid w:val="009B38A6"/>
    <w:rsid w:val="009B493D"/>
    <w:rsid w:val="009C3369"/>
    <w:rsid w:val="009C348B"/>
    <w:rsid w:val="009C4BE2"/>
    <w:rsid w:val="009C53C0"/>
    <w:rsid w:val="009D192F"/>
    <w:rsid w:val="009E09BF"/>
    <w:rsid w:val="009E525D"/>
    <w:rsid w:val="009E78B2"/>
    <w:rsid w:val="009E7C81"/>
    <w:rsid w:val="009E7FB3"/>
    <w:rsid w:val="009F0D4E"/>
    <w:rsid w:val="009F35DC"/>
    <w:rsid w:val="009F47E8"/>
    <w:rsid w:val="009F4B90"/>
    <w:rsid w:val="009F5F9E"/>
    <w:rsid w:val="009F6A81"/>
    <w:rsid w:val="00A01372"/>
    <w:rsid w:val="00A10351"/>
    <w:rsid w:val="00A11EBA"/>
    <w:rsid w:val="00A11ECC"/>
    <w:rsid w:val="00A14035"/>
    <w:rsid w:val="00A227B3"/>
    <w:rsid w:val="00A22961"/>
    <w:rsid w:val="00A25965"/>
    <w:rsid w:val="00A30197"/>
    <w:rsid w:val="00A3157A"/>
    <w:rsid w:val="00A3348D"/>
    <w:rsid w:val="00A41B5D"/>
    <w:rsid w:val="00A47EB7"/>
    <w:rsid w:val="00A51962"/>
    <w:rsid w:val="00A52EB0"/>
    <w:rsid w:val="00A56D06"/>
    <w:rsid w:val="00A56D9B"/>
    <w:rsid w:val="00A753C1"/>
    <w:rsid w:val="00A773AC"/>
    <w:rsid w:val="00A8607C"/>
    <w:rsid w:val="00A8687A"/>
    <w:rsid w:val="00A9286C"/>
    <w:rsid w:val="00A93095"/>
    <w:rsid w:val="00A962FE"/>
    <w:rsid w:val="00A96EFF"/>
    <w:rsid w:val="00AA0973"/>
    <w:rsid w:val="00AA2051"/>
    <w:rsid w:val="00AB08C1"/>
    <w:rsid w:val="00AB1004"/>
    <w:rsid w:val="00AB18A2"/>
    <w:rsid w:val="00AB22B8"/>
    <w:rsid w:val="00AB48DD"/>
    <w:rsid w:val="00AB5967"/>
    <w:rsid w:val="00AC175E"/>
    <w:rsid w:val="00AC2ED4"/>
    <w:rsid w:val="00AC3376"/>
    <w:rsid w:val="00AE0C0A"/>
    <w:rsid w:val="00AE1486"/>
    <w:rsid w:val="00AF1235"/>
    <w:rsid w:val="00AF3FD5"/>
    <w:rsid w:val="00AF55C7"/>
    <w:rsid w:val="00AF7F2D"/>
    <w:rsid w:val="00B014B5"/>
    <w:rsid w:val="00B03D3F"/>
    <w:rsid w:val="00B16AEF"/>
    <w:rsid w:val="00B20D57"/>
    <w:rsid w:val="00B55F42"/>
    <w:rsid w:val="00B60279"/>
    <w:rsid w:val="00B6252C"/>
    <w:rsid w:val="00B62A46"/>
    <w:rsid w:val="00B74B0B"/>
    <w:rsid w:val="00B96831"/>
    <w:rsid w:val="00B96B13"/>
    <w:rsid w:val="00B96BB0"/>
    <w:rsid w:val="00BA1EFC"/>
    <w:rsid w:val="00BA5225"/>
    <w:rsid w:val="00BA6C86"/>
    <w:rsid w:val="00BB118F"/>
    <w:rsid w:val="00BB1CF5"/>
    <w:rsid w:val="00BB341B"/>
    <w:rsid w:val="00BB53AC"/>
    <w:rsid w:val="00BC4A3F"/>
    <w:rsid w:val="00BC77E0"/>
    <w:rsid w:val="00BD064C"/>
    <w:rsid w:val="00BE34A1"/>
    <w:rsid w:val="00BE3A9C"/>
    <w:rsid w:val="00BE53B3"/>
    <w:rsid w:val="00BE653A"/>
    <w:rsid w:val="00BF4390"/>
    <w:rsid w:val="00BF6441"/>
    <w:rsid w:val="00C12225"/>
    <w:rsid w:val="00C12512"/>
    <w:rsid w:val="00C14ADC"/>
    <w:rsid w:val="00C17617"/>
    <w:rsid w:val="00C35DD3"/>
    <w:rsid w:val="00C36822"/>
    <w:rsid w:val="00C401BD"/>
    <w:rsid w:val="00C4042E"/>
    <w:rsid w:val="00C404A5"/>
    <w:rsid w:val="00C42DE8"/>
    <w:rsid w:val="00C4359B"/>
    <w:rsid w:val="00C43CB4"/>
    <w:rsid w:val="00C45C1A"/>
    <w:rsid w:val="00C50728"/>
    <w:rsid w:val="00C57F3F"/>
    <w:rsid w:val="00C61616"/>
    <w:rsid w:val="00C636D1"/>
    <w:rsid w:val="00C67E93"/>
    <w:rsid w:val="00C817E4"/>
    <w:rsid w:val="00C840A1"/>
    <w:rsid w:val="00C85C6B"/>
    <w:rsid w:val="00C909F8"/>
    <w:rsid w:val="00C925B3"/>
    <w:rsid w:val="00C93EE7"/>
    <w:rsid w:val="00CB30B0"/>
    <w:rsid w:val="00CB74D0"/>
    <w:rsid w:val="00CD0C2C"/>
    <w:rsid w:val="00CD489E"/>
    <w:rsid w:val="00CE02F6"/>
    <w:rsid w:val="00CF3070"/>
    <w:rsid w:val="00CF5A5E"/>
    <w:rsid w:val="00CF7AB6"/>
    <w:rsid w:val="00D06D5A"/>
    <w:rsid w:val="00D11B92"/>
    <w:rsid w:val="00D13949"/>
    <w:rsid w:val="00D2164D"/>
    <w:rsid w:val="00D22E5B"/>
    <w:rsid w:val="00D23A58"/>
    <w:rsid w:val="00D24789"/>
    <w:rsid w:val="00D35936"/>
    <w:rsid w:val="00D402AB"/>
    <w:rsid w:val="00D41714"/>
    <w:rsid w:val="00D44188"/>
    <w:rsid w:val="00D444AB"/>
    <w:rsid w:val="00D465DA"/>
    <w:rsid w:val="00D53EB4"/>
    <w:rsid w:val="00D5631B"/>
    <w:rsid w:val="00D57CF0"/>
    <w:rsid w:val="00D67A8D"/>
    <w:rsid w:val="00D71343"/>
    <w:rsid w:val="00D72440"/>
    <w:rsid w:val="00D72757"/>
    <w:rsid w:val="00D83027"/>
    <w:rsid w:val="00D85140"/>
    <w:rsid w:val="00DA5419"/>
    <w:rsid w:val="00DB0FA8"/>
    <w:rsid w:val="00DC1082"/>
    <w:rsid w:val="00DC435C"/>
    <w:rsid w:val="00DC6EBF"/>
    <w:rsid w:val="00DD3C68"/>
    <w:rsid w:val="00DD5108"/>
    <w:rsid w:val="00DD7C88"/>
    <w:rsid w:val="00DE2D0B"/>
    <w:rsid w:val="00DE3DE6"/>
    <w:rsid w:val="00DE3F52"/>
    <w:rsid w:val="00DE4007"/>
    <w:rsid w:val="00DE529E"/>
    <w:rsid w:val="00DE5585"/>
    <w:rsid w:val="00DE59B1"/>
    <w:rsid w:val="00DE5C14"/>
    <w:rsid w:val="00DE7AD5"/>
    <w:rsid w:val="00DF708D"/>
    <w:rsid w:val="00DF76A0"/>
    <w:rsid w:val="00E042B9"/>
    <w:rsid w:val="00E05EE3"/>
    <w:rsid w:val="00E12C43"/>
    <w:rsid w:val="00E12FC7"/>
    <w:rsid w:val="00E1467D"/>
    <w:rsid w:val="00E14A46"/>
    <w:rsid w:val="00E2090C"/>
    <w:rsid w:val="00E228ED"/>
    <w:rsid w:val="00E24A4A"/>
    <w:rsid w:val="00E307BE"/>
    <w:rsid w:val="00E31181"/>
    <w:rsid w:val="00E32044"/>
    <w:rsid w:val="00E321BA"/>
    <w:rsid w:val="00E35A6D"/>
    <w:rsid w:val="00E456B1"/>
    <w:rsid w:val="00E47021"/>
    <w:rsid w:val="00E60966"/>
    <w:rsid w:val="00E81C2B"/>
    <w:rsid w:val="00E8289A"/>
    <w:rsid w:val="00EA6F00"/>
    <w:rsid w:val="00EB0AE8"/>
    <w:rsid w:val="00EB3925"/>
    <w:rsid w:val="00EC6E7A"/>
    <w:rsid w:val="00EC6F8B"/>
    <w:rsid w:val="00ED3CFE"/>
    <w:rsid w:val="00ED4FB9"/>
    <w:rsid w:val="00ED710F"/>
    <w:rsid w:val="00EE2DF9"/>
    <w:rsid w:val="00EE3B89"/>
    <w:rsid w:val="00EF0754"/>
    <w:rsid w:val="00EF15D5"/>
    <w:rsid w:val="00EF177C"/>
    <w:rsid w:val="00EF7A18"/>
    <w:rsid w:val="00EF7EE7"/>
    <w:rsid w:val="00F03AE6"/>
    <w:rsid w:val="00F04227"/>
    <w:rsid w:val="00F06B3B"/>
    <w:rsid w:val="00F10DE5"/>
    <w:rsid w:val="00F25DF6"/>
    <w:rsid w:val="00F27008"/>
    <w:rsid w:val="00F33E44"/>
    <w:rsid w:val="00F354AE"/>
    <w:rsid w:val="00F3572E"/>
    <w:rsid w:val="00F36B6A"/>
    <w:rsid w:val="00F3770D"/>
    <w:rsid w:val="00F52E86"/>
    <w:rsid w:val="00F56E2E"/>
    <w:rsid w:val="00F605E5"/>
    <w:rsid w:val="00F67AEC"/>
    <w:rsid w:val="00F75072"/>
    <w:rsid w:val="00F7508A"/>
    <w:rsid w:val="00F81A53"/>
    <w:rsid w:val="00F90A24"/>
    <w:rsid w:val="00F90A28"/>
    <w:rsid w:val="00F96464"/>
    <w:rsid w:val="00F977D3"/>
    <w:rsid w:val="00FA4414"/>
    <w:rsid w:val="00FA5C0C"/>
    <w:rsid w:val="00FA68B4"/>
    <w:rsid w:val="00FB0671"/>
    <w:rsid w:val="00FB0A0C"/>
    <w:rsid w:val="00FC1A29"/>
    <w:rsid w:val="00FC225A"/>
    <w:rsid w:val="00FE57A5"/>
    <w:rsid w:val="00FF548C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A205D"/>
  <w15:docId w15:val="{55666D86-59B9-42CE-966E-4AFE9C4D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76DA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0D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671"/>
    <w:pPr>
      <w:keepNext/>
      <w:keepLines/>
      <w:spacing w:before="4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D7A98"/>
    <w:pPr>
      <w:spacing w:after="200" w:line="276" w:lineRule="auto"/>
    </w:pPr>
    <w:rPr>
      <w:rFonts w:ascii="Calibri" w:eastAsia="Calibri" w:hAnsi="Calibri" w:cs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D7A98"/>
    <w:rPr>
      <w:lang w:val="sq-AL"/>
    </w:rPr>
  </w:style>
  <w:style w:type="paragraph" w:styleId="NoSpacing">
    <w:name w:val="No Spacing"/>
    <w:link w:val="NoSpacingChar"/>
    <w:uiPriority w:val="1"/>
    <w:qFormat/>
    <w:rsid w:val="007D7A98"/>
    <w:pPr>
      <w:spacing w:after="0" w:line="240" w:lineRule="auto"/>
    </w:pPr>
    <w:rPr>
      <w:lang w:val="sq-AL"/>
    </w:rPr>
  </w:style>
  <w:style w:type="paragraph" w:styleId="Header">
    <w:name w:val="header"/>
    <w:basedOn w:val="Normal"/>
    <w:link w:val="HeaderChar"/>
    <w:uiPriority w:val="99"/>
    <w:unhideWhenUsed/>
    <w:rsid w:val="007D7A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A98"/>
  </w:style>
  <w:style w:type="paragraph" w:styleId="Footer">
    <w:name w:val="footer"/>
    <w:basedOn w:val="Normal"/>
    <w:link w:val="FooterChar"/>
    <w:uiPriority w:val="99"/>
    <w:unhideWhenUsed/>
    <w:rsid w:val="007D7A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A98"/>
  </w:style>
  <w:style w:type="paragraph" w:styleId="BalloonText">
    <w:name w:val="Balloon Text"/>
    <w:basedOn w:val="Normal"/>
    <w:link w:val="BalloonTextChar"/>
    <w:uiPriority w:val="99"/>
    <w:semiHidden/>
    <w:unhideWhenUsed/>
    <w:rsid w:val="00EF7E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EE7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 Paragraph 1,List Bullet Mary"/>
    <w:basedOn w:val="Normal"/>
    <w:link w:val="ListParagraphChar"/>
    <w:uiPriority w:val="34"/>
    <w:qFormat/>
    <w:rsid w:val="00DE59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76DA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AB08C1"/>
    <w:pPr>
      <w:spacing w:line="240" w:lineRule="auto"/>
      <w:ind w:firstLine="720"/>
    </w:pPr>
    <w:rPr>
      <w:rFonts w:ascii="Times New Roman" w:eastAsia="Calibri" w:hAnsi="Times New Roman" w:cs="Times New Roman"/>
      <w:color w:val="auto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B08C1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B08C1"/>
    <w:pPr>
      <w:spacing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Question">
    <w:name w:val="Question"/>
    <w:basedOn w:val="Normal"/>
    <w:qFormat/>
    <w:rsid w:val="00B20D57"/>
    <w:pPr>
      <w:keepLines/>
      <w:numPr>
        <w:numId w:val="1"/>
      </w:numPr>
      <w:spacing w:before="480" w:after="120" w:line="312" w:lineRule="auto"/>
    </w:pPr>
    <w:rPr>
      <w:rFonts w:asciiTheme="minorHAnsi" w:eastAsia="Times New Roman" w:hAnsiTheme="minorHAnsi" w:cs="Times New Roman"/>
      <w:color w:val="auto"/>
      <w:sz w:val="20"/>
      <w:szCs w:val="24"/>
    </w:rPr>
  </w:style>
  <w:style w:type="paragraph" w:customStyle="1" w:styleId="Answer">
    <w:name w:val="Answer"/>
    <w:basedOn w:val="Normal"/>
    <w:qFormat/>
    <w:rsid w:val="00B20D57"/>
    <w:pPr>
      <w:keepLines/>
      <w:numPr>
        <w:ilvl w:val="1"/>
        <w:numId w:val="1"/>
      </w:numPr>
      <w:spacing w:after="120" w:line="312" w:lineRule="auto"/>
    </w:pPr>
    <w:rPr>
      <w:rFonts w:asciiTheme="minorHAnsi" w:eastAsia="Century Gothic" w:hAnsiTheme="minorHAnsi" w:cs="Times New Roman"/>
      <w:color w:val="auto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20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Instructions">
    <w:name w:val="Instructions"/>
    <w:basedOn w:val="Normal"/>
    <w:qFormat/>
    <w:rsid w:val="00B20D57"/>
    <w:pPr>
      <w:pBdr>
        <w:bottom w:val="single" w:sz="4" w:space="3" w:color="auto"/>
      </w:pBdr>
      <w:spacing w:before="400" w:line="240" w:lineRule="auto"/>
    </w:pPr>
    <w:rPr>
      <w:rFonts w:asciiTheme="minorHAnsi" w:eastAsia="Times New Roman" w:hAnsiTheme="minorHAnsi" w:cs="Times New Roman"/>
      <w:i/>
      <w:color w:val="auto"/>
      <w:sz w:val="20"/>
      <w:szCs w:val="24"/>
    </w:rPr>
  </w:style>
  <w:style w:type="paragraph" w:styleId="Title">
    <w:name w:val="Title"/>
    <w:basedOn w:val="Normal"/>
    <w:link w:val="TitleChar"/>
    <w:qFormat/>
    <w:rsid w:val="00BF6441"/>
    <w:pPr>
      <w:spacing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F644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5936"/>
    <w:rPr>
      <w:color w:val="605E5C"/>
      <w:shd w:val="clear" w:color="auto" w:fill="E1DFDD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FB0671"/>
    <w:pPr>
      <w:keepNext/>
      <w:keepLines/>
      <w:spacing w:before="20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FB0671"/>
  </w:style>
  <w:style w:type="character" w:styleId="PageNumber">
    <w:name w:val="page number"/>
    <w:basedOn w:val="DefaultParagraphFont"/>
    <w:rsid w:val="00FB0671"/>
  </w:style>
  <w:style w:type="paragraph" w:styleId="Revision">
    <w:name w:val="Revision"/>
    <w:hidden/>
    <w:uiPriority w:val="99"/>
    <w:semiHidden/>
    <w:rsid w:val="00FB0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06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671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67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6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67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B067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0671"/>
    <w:pPr>
      <w:spacing w:before="480"/>
      <w:outlineLvl w:val="9"/>
    </w:pPr>
    <w:rPr>
      <w:b/>
      <w:bCs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B0671"/>
    <w:pPr>
      <w:spacing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B0671"/>
    <w:pPr>
      <w:tabs>
        <w:tab w:val="right" w:leader="dot" w:pos="10250"/>
      </w:tabs>
      <w:spacing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ListParagraphChar">
    <w:name w:val="List Paragraph Char"/>
    <w:aliases w:val="List Paragraph 1 Char,List Bullet Mary Char"/>
    <w:basedOn w:val="DefaultParagraphFont"/>
    <w:link w:val="ListParagraph"/>
    <w:uiPriority w:val="34"/>
    <w:locked/>
    <w:rsid w:val="00FB0671"/>
    <w:rPr>
      <w:rFonts w:ascii="Arial" w:eastAsia="Arial" w:hAnsi="Arial" w:cs="Arial"/>
      <w:color w:val="000000"/>
    </w:rPr>
  </w:style>
  <w:style w:type="character" w:customStyle="1" w:styleId="Heading2Char1">
    <w:name w:val="Heading 2 Char1"/>
    <w:basedOn w:val="DefaultParagraphFont"/>
    <w:uiPriority w:val="9"/>
    <w:semiHidden/>
    <w:rsid w:val="00FB06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stat.gov.al" TargetMode="External"/><Relationship Id="rId1" Type="http://schemas.openxmlformats.org/officeDocument/2006/relationships/hyperlink" Target="http://www.instat.gov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stat.gov.al" TargetMode="External"/><Relationship Id="rId1" Type="http://schemas.openxmlformats.org/officeDocument/2006/relationships/hyperlink" Target="http://www.instat.gov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88C4-2758-4676-9D1A-0C86C457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12</Pages>
  <Words>4641</Words>
  <Characters>26458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Reita Koci</dc:creator>
  <cp:lastModifiedBy>Anisa Caka</cp:lastModifiedBy>
  <cp:revision>31</cp:revision>
  <cp:lastPrinted>2025-02-21T11:42:00Z</cp:lastPrinted>
  <dcterms:created xsi:type="dcterms:W3CDTF">2025-02-15T20:16:00Z</dcterms:created>
  <dcterms:modified xsi:type="dcterms:W3CDTF">2025-02-21T11:42:00Z</dcterms:modified>
</cp:coreProperties>
</file>