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3C20" w14:textId="77777777" w:rsidR="003D4081" w:rsidRDefault="003D4081" w:rsidP="003D4081">
      <w:pPr>
        <w:jc w:val="center"/>
        <w:rPr>
          <w:b/>
          <w:sz w:val="40"/>
          <w:szCs w:val="40"/>
        </w:rPr>
      </w:pPr>
      <w:r w:rsidRPr="003D4081">
        <w:rPr>
          <w:b/>
          <w:sz w:val="40"/>
          <w:szCs w:val="40"/>
        </w:rPr>
        <w:t>PËRGJIGJET</w:t>
      </w:r>
    </w:p>
    <w:p w14:paraId="238441EE" w14:textId="2FA1E8CE" w:rsidR="003D4081" w:rsidRPr="003D4081" w:rsidRDefault="00DB4BE0" w:rsidP="003D4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Mars </w:t>
      </w:r>
      <w:r w:rsidR="003D4081" w:rsidRPr="003D4081">
        <w:rPr>
          <w:b/>
          <w:sz w:val="28"/>
          <w:szCs w:val="28"/>
        </w:rPr>
        <w:t>202</w:t>
      </w:r>
      <w:r w:rsidR="00192796">
        <w:rPr>
          <w:b/>
          <w:sz w:val="28"/>
          <w:szCs w:val="28"/>
        </w:rPr>
        <w:t>6</w:t>
      </w:r>
    </w:p>
    <w:p w14:paraId="32081C78" w14:textId="77777777" w:rsidR="003D4081" w:rsidRDefault="003D4081" w:rsidP="00087AFD">
      <w:pPr>
        <w:rPr>
          <w:b/>
        </w:rPr>
      </w:pPr>
    </w:p>
    <w:p w14:paraId="5BFBDC4D" w14:textId="5251725B" w:rsidR="00DB4BE0" w:rsidRPr="00DB4BE0" w:rsidRDefault="007245F4" w:rsidP="00DB4BE0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 xml:space="preserve">Përgjigja e kërkesës nr </w:t>
      </w:r>
      <w:r w:rsidR="00986294" w:rsidRPr="003D4081">
        <w:rPr>
          <w:b/>
        </w:rPr>
        <w:t>1</w:t>
      </w:r>
    </w:p>
    <w:p w14:paraId="5F61762F" w14:textId="199CFEF4" w:rsidR="00DB4BE0" w:rsidRPr="00DB4BE0" w:rsidRDefault="00DB4BE0" w:rsidP="00DB4BE0">
      <w:pPr>
        <w:ind w:left="360"/>
        <w:rPr>
          <w:rFonts w:ascii="Times New Roman" w:hAnsi="Times New Roman" w:cs="Times New Roman"/>
          <w:sz w:val="24"/>
          <w:szCs w:val="24"/>
        </w:rPr>
      </w:pPr>
      <w:r w:rsidRPr="00DB4BE0">
        <w:rPr>
          <w:rFonts w:ascii="Times New Roman" w:hAnsi="Times New Roman" w:cs="Times New Roman"/>
          <w:sz w:val="24"/>
          <w:szCs w:val="24"/>
        </w:rPr>
        <w:t>Ju bëjmë me dije se, ndryshimi mesatar vjetor i indeksit të çmimeve të konsumit për vitin 2025 është 2,2 %.</w:t>
      </w:r>
    </w:p>
    <w:p w14:paraId="467DE156" w14:textId="3A43664A" w:rsidR="00DB4BE0" w:rsidRPr="00DB4BE0" w:rsidRDefault="00DB4BE0" w:rsidP="00DB4BE0">
      <w:pPr>
        <w:ind w:left="360"/>
        <w:rPr>
          <w:rFonts w:ascii="Times New Roman" w:hAnsi="Times New Roman" w:cs="Times New Roman"/>
          <w:sz w:val="24"/>
          <w:szCs w:val="24"/>
        </w:rPr>
      </w:pPr>
      <w:r w:rsidRPr="00DB4BE0">
        <w:rPr>
          <w:rFonts w:ascii="Times New Roman" w:hAnsi="Times New Roman" w:cs="Times New Roman"/>
          <w:sz w:val="24"/>
          <w:szCs w:val="24"/>
        </w:rPr>
        <w:t>Ky tregues llogaritet në rang kombëtar, jo në nivel bashkie.</w:t>
      </w:r>
    </w:p>
    <w:p w14:paraId="3976E09C" w14:textId="77777777" w:rsidR="005B3DE2" w:rsidRDefault="005B3DE2" w:rsidP="005B3DE2"/>
    <w:p w14:paraId="7BDFE8ED" w14:textId="2D9E6F85" w:rsidR="00134C1F" w:rsidRPr="00134C1F" w:rsidRDefault="00AF2801" w:rsidP="00134C1F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>Përgjigja e kërkesës nr 2</w:t>
      </w:r>
    </w:p>
    <w:p w14:paraId="55CB096D" w14:textId="5C15B5CC" w:rsidR="00192796" w:rsidRPr="00DB4BE0" w:rsidRDefault="00DB4BE0" w:rsidP="00DB4BE0">
      <w:pPr>
        <w:ind w:left="360"/>
        <w:rPr>
          <w:rFonts w:ascii="Times New Roman" w:hAnsi="Times New Roman" w:cs="Times New Roman"/>
          <w:sz w:val="24"/>
          <w:szCs w:val="24"/>
        </w:rPr>
      </w:pPr>
      <w:r w:rsidRPr="00DB4BE0">
        <w:rPr>
          <w:rFonts w:ascii="Times New Roman" w:hAnsi="Times New Roman" w:cs="Times New Roman"/>
          <w:sz w:val="24"/>
          <w:szCs w:val="24"/>
        </w:rPr>
        <w:t>  Ju bëjmë me dije se nuk disponojmë të dhënat ne lidhje me çmimet e kërkuara në email tuaj.</w:t>
      </w:r>
    </w:p>
    <w:p w14:paraId="5C0157A1" w14:textId="6DAD9122" w:rsidR="00D600D6" w:rsidRPr="003D4081" w:rsidRDefault="007C45ED" w:rsidP="00810750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>Përgjigja e kërkesës nr 3</w:t>
      </w:r>
    </w:p>
    <w:p w14:paraId="03ABCD0C" w14:textId="34C86B86" w:rsidR="00192796" w:rsidRPr="00DB4BE0" w:rsidRDefault="00DB4BE0" w:rsidP="00DB4BE0">
      <w:pPr>
        <w:ind w:left="360"/>
        <w:rPr>
          <w:rFonts w:ascii="Times New Roman" w:hAnsi="Times New Roman" w:cs="Times New Roman"/>
          <w:sz w:val="24"/>
          <w:szCs w:val="24"/>
        </w:rPr>
      </w:pPr>
      <w:r w:rsidRPr="00DB4BE0">
        <w:rPr>
          <w:rFonts w:ascii="Times New Roman" w:hAnsi="Times New Roman" w:cs="Times New Roman"/>
          <w:sz w:val="24"/>
          <w:szCs w:val="24"/>
        </w:rPr>
        <w:t>  Ju bëjmë me dije se nuk disponojmë të dhënat ne lidhje me çmimet e kërkuara në emailin tuaj.</w:t>
      </w:r>
    </w:p>
    <w:p w14:paraId="10C24987" w14:textId="66324569" w:rsidR="00D600D6" w:rsidRDefault="007C45ED" w:rsidP="00810750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>Përgjigja e kërkesës nr 4</w:t>
      </w:r>
    </w:p>
    <w:p w14:paraId="170AC8A8" w14:textId="77777777" w:rsidR="00DB4BE0" w:rsidRDefault="00DB4BE0" w:rsidP="00DB4BE0">
      <w:pPr>
        <w:pStyle w:val="NormalWeb"/>
        <w:ind w:left="36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Aptos" w:hAnsi="Aptos"/>
          <w:b/>
          <w:bCs/>
          <w:color w:val="000000"/>
          <w:sz w:val="24"/>
          <w:szCs w:val="24"/>
        </w:rPr>
        <w:t>“Shërbime mirëmbajtje për 2 (dy) autoambulanca dhe agregatin Motor-Gjenerator, përperiudhë 24 mujore (2026–2028), MarrëveshjeKuadër me afat 24 muaj”.</w:t>
      </w:r>
    </w:p>
    <w:p w14:paraId="60BAFDEB" w14:textId="77777777" w:rsidR="00134C1F" w:rsidRPr="00134C1F" w:rsidRDefault="00134C1F" w:rsidP="00134C1F">
      <w:pPr>
        <w:rPr>
          <w:b/>
        </w:rPr>
      </w:pPr>
    </w:p>
    <w:p w14:paraId="7440277F" w14:textId="0D367C0E" w:rsidR="00D600D6" w:rsidRDefault="007C45ED" w:rsidP="00810750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>Përgjigja e kërkesës nr 5</w:t>
      </w:r>
    </w:p>
    <w:p w14:paraId="7E41CA52" w14:textId="1A250B52" w:rsidR="00134C1F" w:rsidRPr="00BB123A" w:rsidRDefault="00DB4BE0" w:rsidP="00134C1F">
      <w:pPr>
        <w:ind w:left="360"/>
      </w:pPr>
      <w:r w:rsidRPr="00BB123A">
        <w:t>Kthyer pergjigje me pro</w:t>
      </w:r>
      <w:r w:rsidR="00BB123A" w:rsidRPr="00BB123A">
        <w:t>tokoll</w:t>
      </w:r>
    </w:p>
    <w:p w14:paraId="64067137" w14:textId="77777777" w:rsidR="00192796" w:rsidRDefault="00192796" w:rsidP="00192796">
      <w:pPr>
        <w:pStyle w:val="ListParagraph"/>
        <w:rPr>
          <w:b/>
        </w:rPr>
      </w:pPr>
    </w:p>
    <w:p w14:paraId="779F0EE1" w14:textId="1C6728B5" w:rsidR="00D600D6" w:rsidRPr="003D4081" w:rsidRDefault="007C45ED" w:rsidP="00810750">
      <w:pPr>
        <w:pStyle w:val="ListParagraph"/>
        <w:numPr>
          <w:ilvl w:val="0"/>
          <w:numId w:val="1"/>
        </w:numPr>
        <w:rPr>
          <w:b/>
        </w:rPr>
      </w:pPr>
      <w:r w:rsidRPr="003D4081">
        <w:rPr>
          <w:b/>
        </w:rPr>
        <w:t>Përgjigja e kërkesës nr 6</w:t>
      </w:r>
    </w:p>
    <w:p w14:paraId="3D2CF70A" w14:textId="77777777" w:rsidR="00BB123A" w:rsidRPr="00BB123A" w:rsidRDefault="00BB123A" w:rsidP="00BB123A">
      <w:pPr>
        <w:ind w:left="360"/>
      </w:pPr>
      <w:r w:rsidRPr="00BB123A">
        <w:t>Kthyer pergjigje me protokoll</w:t>
      </w:r>
    </w:p>
    <w:p w14:paraId="3E70E5C3" w14:textId="77777777" w:rsidR="00192796" w:rsidRPr="00F35A6B" w:rsidRDefault="00192796" w:rsidP="00134C1F">
      <w:pPr>
        <w:pStyle w:val="elementtoproof"/>
        <w:shd w:val="clear" w:color="auto" w:fill="FFFFFF"/>
        <w:spacing w:line="253" w:lineRule="atLeast"/>
      </w:pPr>
    </w:p>
    <w:p w14:paraId="2C8F01C8" w14:textId="13D41B58" w:rsidR="00505090" w:rsidRPr="008C2A89" w:rsidRDefault="00D161B4" w:rsidP="00810750">
      <w:pPr>
        <w:pStyle w:val="ListParagraph"/>
        <w:numPr>
          <w:ilvl w:val="0"/>
          <w:numId w:val="1"/>
        </w:numPr>
        <w:rPr>
          <w:b/>
        </w:rPr>
      </w:pPr>
      <w:r w:rsidRPr="008C2A89">
        <w:rPr>
          <w:b/>
        </w:rPr>
        <w:t xml:space="preserve">Përgjigja e kërkesës nr </w:t>
      </w:r>
      <w:r w:rsidR="008C2A89" w:rsidRPr="008C2A89">
        <w:rPr>
          <w:b/>
        </w:rPr>
        <w:t>7</w:t>
      </w:r>
    </w:p>
    <w:p w14:paraId="79030C65" w14:textId="77777777" w:rsidR="00BB123A" w:rsidRPr="00BB123A" w:rsidRDefault="00BB123A" w:rsidP="00BB123A">
      <w:pPr>
        <w:ind w:left="360"/>
      </w:pPr>
      <w:r w:rsidRPr="00BB123A">
        <w:t>Kthyer pergjigje me protokoll</w:t>
      </w:r>
    </w:p>
    <w:p w14:paraId="79BB4C85" w14:textId="77777777" w:rsidR="00CB31DB" w:rsidRDefault="00CB31DB" w:rsidP="00C73805">
      <w:pPr>
        <w:rPr>
          <w:b/>
        </w:rPr>
      </w:pPr>
    </w:p>
    <w:p w14:paraId="2AABF18A" w14:textId="10FE2FAB" w:rsidR="00D161B4" w:rsidRDefault="00D161B4" w:rsidP="00810750">
      <w:pPr>
        <w:pStyle w:val="ListParagraph"/>
        <w:numPr>
          <w:ilvl w:val="0"/>
          <w:numId w:val="1"/>
        </w:numPr>
        <w:rPr>
          <w:b/>
        </w:rPr>
      </w:pPr>
      <w:r w:rsidRPr="008C2A89">
        <w:rPr>
          <w:b/>
        </w:rPr>
        <w:t xml:space="preserve">Përgjigja e kërkesës nr </w:t>
      </w:r>
      <w:r w:rsidR="008C2A89" w:rsidRPr="008C2A89">
        <w:rPr>
          <w:b/>
        </w:rPr>
        <w:t>8</w:t>
      </w:r>
    </w:p>
    <w:p w14:paraId="3CE40F94" w14:textId="77777777" w:rsidR="00BB123A" w:rsidRDefault="00BB123A" w:rsidP="00BB12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your request for information, please find in the attached link the data on:</w:t>
      </w:r>
    </w:p>
    <w:p w14:paraId="14366E8B" w14:textId="77777777" w:rsidR="00BB123A" w:rsidRDefault="00BB123A" w:rsidP="00BB12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number of used cars traded</w:t>
      </w:r>
    </w:p>
    <w:p w14:paraId="073B92CE" w14:textId="77777777" w:rsidR="00BB123A" w:rsidRDefault="00BB123A" w:rsidP="00BB12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power system (e.g. petrol, diesel, hybrid, electric), where this information is available.</w:t>
      </w:r>
    </w:p>
    <w:p w14:paraId="137BA72E" w14:textId="77777777" w:rsidR="00BB123A" w:rsidRDefault="00BB123A" w:rsidP="00BB12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hyperlink r:id="rId6" w:anchor="tab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Transport, Accidents and Characteristics of road vehicles</w:t>
        </w:r>
      </w:hyperlink>
    </w:p>
    <w:p w14:paraId="09C947FC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please find the completed request for the external trade data.</w:t>
      </w:r>
    </w:p>
    <w:p w14:paraId="027763C1" w14:textId="77777777" w:rsidR="00F35A6B" w:rsidRPr="00F35A6B" w:rsidRDefault="00F35A6B" w:rsidP="00F35A6B">
      <w:pPr>
        <w:rPr>
          <w:b/>
        </w:rPr>
      </w:pPr>
    </w:p>
    <w:p w14:paraId="6BA79B64" w14:textId="33A776E5" w:rsidR="00E0029A" w:rsidRDefault="00E0029A" w:rsidP="00810750">
      <w:pPr>
        <w:pStyle w:val="ListParagraph"/>
        <w:numPr>
          <w:ilvl w:val="0"/>
          <w:numId w:val="1"/>
        </w:numPr>
        <w:rPr>
          <w:b/>
        </w:rPr>
      </w:pPr>
      <w:r w:rsidRPr="008C2A89">
        <w:rPr>
          <w:b/>
        </w:rPr>
        <w:t xml:space="preserve">Përgjigja e kërkesës nr </w:t>
      </w:r>
      <w:r>
        <w:rPr>
          <w:b/>
        </w:rPr>
        <w:t>9</w:t>
      </w:r>
    </w:p>
    <w:p w14:paraId="3A890609" w14:textId="4E7B3A16" w:rsidR="00134C1F" w:rsidRDefault="00BB123A" w:rsidP="00134C1F">
      <w:pPr>
        <w:rPr>
          <w:b/>
        </w:rPr>
      </w:pPr>
      <w:r w:rsidRPr="00BB123A">
        <w:drawing>
          <wp:inline distT="0" distB="0" distL="0" distR="0" wp14:anchorId="3E6597F4" wp14:editId="6B0F8C03">
            <wp:extent cx="5943600" cy="36294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04684" w14:textId="77777777" w:rsidR="00BB123A" w:rsidRPr="00134C1F" w:rsidRDefault="00BB123A" w:rsidP="00134C1F">
      <w:pPr>
        <w:rPr>
          <w:b/>
        </w:rPr>
      </w:pPr>
    </w:p>
    <w:p w14:paraId="266021BC" w14:textId="11C43661" w:rsidR="00192796" w:rsidRPr="00192796" w:rsidRDefault="00E0029A" w:rsidP="00810750">
      <w:pPr>
        <w:pStyle w:val="ListParagraph"/>
        <w:numPr>
          <w:ilvl w:val="0"/>
          <w:numId w:val="1"/>
        </w:numPr>
        <w:rPr>
          <w:b/>
        </w:rPr>
      </w:pPr>
      <w:r w:rsidRPr="008C2A89">
        <w:rPr>
          <w:b/>
        </w:rPr>
        <w:t xml:space="preserve">Përgjigja e kërkesës nr </w:t>
      </w:r>
      <w:r>
        <w:rPr>
          <w:b/>
        </w:rPr>
        <w:t>10</w:t>
      </w:r>
    </w:p>
    <w:p w14:paraId="393644A2" w14:textId="5EFC70EC" w:rsidR="00F35A6B" w:rsidRPr="00F35A6B" w:rsidRDefault="00BB123A" w:rsidP="00F35A6B">
      <w:pPr>
        <w:rPr>
          <w:b/>
        </w:rPr>
      </w:pPr>
      <w:r w:rsidRPr="00BB123A">
        <w:drawing>
          <wp:inline distT="0" distB="0" distL="0" distR="0" wp14:anchorId="1ABC589A" wp14:editId="35D2970F">
            <wp:extent cx="5943600" cy="115621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4AB6" w14:textId="3DC232C7" w:rsidR="006C2AAE" w:rsidRDefault="006C2AAE" w:rsidP="00810750">
      <w:pPr>
        <w:pStyle w:val="ListParagraph"/>
        <w:numPr>
          <w:ilvl w:val="0"/>
          <w:numId w:val="1"/>
        </w:numPr>
        <w:rPr>
          <w:b/>
        </w:rPr>
      </w:pPr>
      <w:r w:rsidRPr="008C2A89">
        <w:rPr>
          <w:b/>
        </w:rPr>
        <w:t>Përgjigja e kërkesës nr 1</w:t>
      </w:r>
      <w:r w:rsidR="008C2A89" w:rsidRPr="008C2A89">
        <w:rPr>
          <w:b/>
        </w:rPr>
        <w:t>1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933"/>
        <w:gridCol w:w="1220"/>
        <w:gridCol w:w="1080"/>
        <w:gridCol w:w="1080"/>
        <w:gridCol w:w="1080"/>
        <w:gridCol w:w="960"/>
      </w:tblGrid>
      <w:tr w:rsidR="00BB123A" w:rsidRPr="00BB123A" w14:paraId="066EC118" w14:textId="77777777" w:rsidTr="00BB123A">
        <w:trPr>
          <w:trHeight w:val="300"/>
        </w:trPr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D06" w14:textId="77777777" w:rsidR="00BB123A" w:rsidRPr="00BB123A" w:rsidRDefault="00BB123A" w:rsidP="00BB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BB1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Tab.1 Të ardhurat mesatare mujore të disponueshme të individëve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8DDB" w14:textId="77777777" w:rsidR="00BB123A" w:rsidRPr="00BB123A" w:rsidRDefault="00BB123A" w:rsidP="00BB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D9C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4EFF0148" w14:textId="77777777" w:rsidTr="00BB123A">
        <w:trPr>
          <w:trHeight w:val="300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727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4C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599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32B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A04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78B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257EAD63" w14:textId="77777777" w:rsidTr="00BB123A">
        <w:trPr>
          <w:trHeight w:val="315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FEF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6BC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D0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34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0A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EA6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1E967AD8" w14:textId="77777777" w:rsidTr="00BB123A">
        <w:trPr>
          <w:trHeight w:val="660"/>
        </w:trPr>
        <w:tc>
          <w:tcPr>
            <w:tcW w:w="3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6524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AD612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2020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328A8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2021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BB71C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2022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C6D3D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*2023_R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E77C3F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**2024</w:t>
            </w:r>
          </w:p>
        </w:tc>
      </w:tr>
      <w:tr w:rsidR="00BB123A" w:rsidRPr="00BB123A" w14:paraId="36A105C1" w14:textId="77777777" w:rsidTr="00BB123A">
        <w:trPr>
          <w:trHeight w:val="1095"/>
        </w:trPr>
        <w:tc>
          <w:tcPr>
            <w:tcW w:w="3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0F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Të ardhurat mesatare mujore për frymë/ të ekuivalentuara (Lekë)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3615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30.169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A8DC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30.962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C29C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A77A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41.479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2ADC4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51.122</w:t>
            </w:r>
          </w:p>
        </w:tc>
      </w:tr>
      <w:tr w:rsidR="00BB123A" w:rsidRPr="00BB123A" w14:paraId="3C2D45EB" w14:textId="77777777" w:rsidTr="00BB123A">
        <w:trPr>
          <w:trHeight w:val="300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6E0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07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CC9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E2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08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1F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213225A8" w14:textId="77777777" w:rsidTr="00BB123A">
        <w:trPr>
          <w:trHeight w:val="300"/>
        </w:trPr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02E80" w14:textId="77777777" w:rsidR="00BB123A" w:rsidRPr="00BB123A" w:rsidRDefault="00BB123A" w:rsidP="00BB12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B1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Burimi: Anketa e të Ardhurave dhe Nivelit të Jetesës 2020- 2024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E14" w14:textId="77777777" w:rsidR="00BB123A" w:rsidRPr="00BB123A" w:rsidRDefault="00BB123A" w:rsidP="00BB12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D5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77E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EF4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24F32D14" w14:textId="77777777" w:rsidTr="00BB123A">
        <w:trPr>
          <w:trHeight w:val="300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8D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6D3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0F3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170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9F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7F3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6780AF5E" w14:textId="77777777" w:rsidTr="00BB123A">
        <w:trPr>
          <w:trHeight w:val="732"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2D89" w14:textId="77777777" w:rsidR="00BB123A" w:rsidRPr="00BB123A" w:rsidRDefault="00BB123A" w:rsidP="00BB12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BB123A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  <w:t>*Rezultatet e anketës së të Ardhurave dhe Nivelit të Jetesës të vitit 2023 janë rivlerësuar bazuar në të dhënat e Censit të Popullsisë dhe Banesave 2023.</w:t>
            </w:r>
          </w:p>
        </w:tc>
      </w:tr>
      <w:tr w:rsidR="00BB123A" w:rsidRPr="00BB123A" w14:paraId="4CCE31C2" w14:textId="77777777" w:rsidTr="00BB123A">
        <w:trPr>
          <w:trHeight w:val="578"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97BE" w14:textId="77777777" w:rsidR="00BB123A" w:rsidRPr="00BB123A" w:rsidRDefault="00BB123A" w:rsidP="00BB12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BB123A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  <w:t>**Prej vitit 2024 dhe në vijim korniza e kampionimit dhe kalibrimi i rezultateve të anketës do të bazohet në Censin e Popullsisë dhe Banesave, 2023.</w:t>
            </w:r>
          </w:p>
        </w:tc>
      </w:tr>
      <w:tr w:rsidR="00BB123A" w:rsidRPr="00BB123A" w14:paraId="59B04389" w14:textId="77777777" w:rsidTr="00BB123A">
        <w:trPr>
          <w:trHeight w:val="300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23C" w14:textId="77777777" w:rsidR="00BB123A" w:rsidRPr="00BB123A" w:rsidRDefault="00BB123A" w:rsidP="00BB12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3AB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37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A5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4DB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1AD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58EC32D6" w14:textId="77777777" w:rsidTr="00BB123A">
        <w:trPr>
          <w:trHeight w:val="300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1E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A4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F5C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FD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FBB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FB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ED5B542" w14:textId="039A3BC2" w:rsidR="0063237F" w:rsidRDefault="006C2AAE" w:rsidP="00C73805">
      <w:pPr>
        <w:rPr>
          <w:b/>
        </w:rPr>
      </w:pPr>
      <w:r w:rsidRPr="00C73805">
        <w:rPr>
          <w:b/>
        </w:rPr>
        <w:t xml:space="preserve">Përgjigja e kërkesës nr </w:t>
      </w:r>
      <w:r w:rsidR="006266AF" w:rsidRPr="00C73805">
        <w:rPr>
          <w:b/>
        </w:rPr>
        <w:t>1</w:t>
      </w:r>
      <w:r w:rsidR="008C2A89">
        <w:rPr>
          <w:b/>
        </w:rPr>
        <w:t>2</w:t>
      </w:r>
    </w:p>
    <w:p w14:paraId="19E23B54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</w:p>
    <w:p w14:paraId="170AB95E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informojmë se nuk e disponojmë informacionin e kërkuar në emailin tuaj.</w:t>
      </w:r>
    </w:p>
    <w:p w14:paraId="1176194D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</w:p>
    <w:p w14:paraId="7AB563C1" w14:textId="77777777" w:rsidR="00BB123A" w:rsidRDefault="00BB123A" w:rsidP="00BB123A">
      <w:pPr>
        <w:rPr>
          <w:rFonts w:ascii="Calibri" w:hAnsi="Calibri" w:cs="Calibri"/>
        </w:rPr>
      </w:pPr>
      <w:r>
        <w:t>Për me shumë info klikoni në linkun më poshtë:</w:t>
      </w:r>
    </w:p>
    <w:p w14:paraId="1BC0D994" w14:textId="77777777" w:rsidR="00BB123A" w:rsidRDefault="00BB123A" w:rsidP="00BB123A">
      <w:pPr>
        <w:rPr>
          <w:lang w:eastAsia="en-GB"/>
        </w:rPr>
      </w:pPr>
      <w:hyperlink r:id="rId9" w:history="1">
        <w:r>
          <w:rPr>
            <w:rStyle w:val="Hyperlink"/>
          </w:rPr>
          <w:t>Indeksi i Çmimeve të Prodhimeve Bujqësore</w:t>
        </w:r>
      </w:hyperlink>
    </w:p>
    <w:p w14:paraId="7BFDA515" w14:textId="3B54D7DA" w:rsidR="00E0029A" w:rsidRPr="00C73805" w:rsidRDefault="00E0029A" w:rsidP="00C73805">
      <w:pPr>
        <w:rPr>
          <w:b/>
        </w:rPr>
      </w:pPr>
    </w:p>
    <w:p w14:paraId="0B39812B" w14:textId="23D07267" w:rsidR="003E4116" w:rsidRDefault="00CD478A" w:rsidP="00C73805">
      <w:pPr>
        <w:rPr>
          <w:b/>
        </w:rPr>
      </w:pPr>
      <w:r w:rsidRPr="00C73805">
        <w:rPr>
          <w:b/>
        </w:rPr>
        <w:t xml:space="preserve">Përgjigja e kërkesës nr </w:t>
      </w:r>
      <w:r w:rsidR="00C73805">
        <w:rPr>
          <w:b/>
        </w:rPr>
        <w:t>1</w:t>
      </w:r>
      <w:r w:rsidR="008C2A89">
        <w:rPr>
          <w:b/>
        </w:rPr>
        <w:t>3</w:t>
      </w:r>
    </w:p>
    <w:tbl>
      <w:tblPr>
        <w:tblW w:w="17452" w:type="dxa"/>
        <w:tblLook w:val="04A0" w:firstRow="1" w:lastRow="0" w:firstColumn="1" w:lastColumn="0" w:noHBand="0" w:noVBand="1"/>
      </w:tblPr>
      <w:tblGrid>
        <w:gridCol w:w="7992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BB123A" w:rsidRPr="00BB123A" w14:paraId="583742DB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C12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C0D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0D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A6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9CC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4AD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F2D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3E8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8B8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C7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F68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4C1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2655E985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B6D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Tabela 5: Kontributi i sektorëve ekonomikë në rritjen reale të PBB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25B5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3D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423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B77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D2E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C9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02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C22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B5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B5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A4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5B33523F" w14:textId="77777777" w:rsidTr="00BB123A">
        <w:trPr>
          <w:trHeight w:val="315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A3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E57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083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EE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7A6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8A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692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B38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DCF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B6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D72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2CB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4AE5F761" w14:textId="77777777" w:rsidTr="00BB123A">
        <w:trPr>
          <w:trHeight w:val="375"/>
        </w:trPr>
        <w:tc>
          <w:tcPr>
            <w:tcW w:w="7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F4F"/>
            <w:vAlign w:val="bottom"/>
            <w:hideMark/>
          </w:tcPr>
          <w:p w14:paraId="5AE733D2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Treguesit sipas aktivitetit ekonomik sipas Aktiviteti ekonomik, Variabla dhe Viti</w:t>
            </w:r>
          </w:p>
        </w:tc>
        <w:tc>
          <w:tcPr>
            <w:tcW w:w="86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3F4F"/>
            <w:noWrap/>
            <w:vAlign w:val="bottom"/>
            <w:hideMark/>
          </w:tcPr>
          <w:p w14:paraId="72BBDF92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Kontributi i sektorëve ekonomikë në rritjen reale të PBB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D8A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3D61E716" w14:textId="77777777" w:rsidTr="00BB123A">
        <w:trPr>
          <w:trHeight w:val="315"/>
        </w:trPr>
        <w:tc>
          <w:tcPr>
            <w:tcW w:w="7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032AE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66B5335F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5080AE95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73B6799F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3A64AD64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435CAD12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556859EA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1F4E3FB3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17EE79C4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32C20F79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F4F"/>
            <w:noWrap/>
            <w:vAlign w:val="bottom"/>
            <w:hideMark/>
          </w:tcPr>
          <w:p w14:paraId="59D8626E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2024*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0F1E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7F27A565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B1420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A2 Industria nxjerrëse (Nace 05-09)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75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87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806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7C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63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65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28B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08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94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F98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6DB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40C27B38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1226E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3.6 Prodhimi i produkteve prej kauçuku, plastike dhe produkte të tjera minerale (Nace 22-23)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B0D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5B5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B84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358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71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545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5A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88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06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D29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87E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520FD08E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FCCD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3.7 Prodhimi i produkteve metalike dhe me bazë metalike përveç makinerive (Nace 24-25)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4AB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480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B2D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B8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F9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945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BA2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77F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928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F182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78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33CB95A7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0B89E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3.8 Prodhimi i makinerive dhe pajisjeve (Nace 26-30)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67D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09F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E3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C71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9F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AB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6F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7E9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5C8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FE82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D9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5A75EB55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9076E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3.9 Të tjera industri prodhuese, riparime dhe instalime të makinerive dhe pajisjeve (Nace 31-33)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BFA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634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932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DF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81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D9E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BC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F19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97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84C7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E9A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028BAB2B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20E24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A6 Ndërtimi (Nace 41-43)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B5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AB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A4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43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3D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399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DE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FB7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BE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3C21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79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7EBB33B6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4EE3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7.1 Tregtia me shumicë dhe pakicë dhe riparimi i automjeteve dhe motorçikletave (Nace 45)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322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20C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D9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17A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2CE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B3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FBA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27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D0E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C58A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D6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09DD2B3C" w14:textId="77777777" w:rsidTr="00BB123A">
        <w:trPr>
          <w:trHeight w:val="315"/>
        </w:trPr>
        <w:tc>
          <w:tcPr>
            <w:tcW w:w="7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C886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7.2 Tregtia me shumicë, përveç automjeteve dhe motorçikletave (Nace 46)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9CD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4B33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B8AF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CF1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9AF7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DC5A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1B1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10F0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9BA03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1C95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76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2D34A3DB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75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2F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238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00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168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3F0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4D9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BE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B17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B9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7F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052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6788D57F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E2D9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BB12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  <w:t>Burimi: Llogaritë Kombëtare Vjetore, INSTAT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73F4" w14:textId="77777777" w:rsidR="00BB123A" w:rsidRPr="00BB123A" w:rsidRDefault="00BB123A" w:rsidP="00BB1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84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38D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3A2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06E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852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474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95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3B6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E9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FE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61E6B792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67C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A2F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CD7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E0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A4F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E18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3E8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7B2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926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62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76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64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05B34BEF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71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311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352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AB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ECB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A1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772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77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BB4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F7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16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09B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B123A" w:rsidRPr="00BB123A" w14:paraId="6C947B82" w14:textId="77777777" w:rsidTr="00BB123A">
        <w:trPr>
          <w:trHeight w:val="300"/>
        </w:trPr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7D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AC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F8A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09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CCE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43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7E7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90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EA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2F5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5C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ED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68B39DF2" w14:textId="17430C5E" w:rsidR="0063237F" w:rsidRDefault="00CD478A" w:rsidP="00C73805">
      <w:pPr>
        <w:rPr>
          <w:b/>
        </w:rPr>
      </w:pPr>
      <w:r w:rsidRPr="00C73805">
        <w:rPr>
          <w:b/>
        </w:rPr>
        <w:t xml:space="preserve">Përgjigja e kërkesës nr </w:t>
      </w:r>
      <w:r w:rsidR="008C2A89">
        <w:rPr>
          <w:b/>
        </w:rPr>
        <w:t>14</w:t>
      </w:r>
    </w:p>
    <w:p w14:paraId="25A4163B" w14:textId="77777777" w:rsidR="00BB123A" w:rsidRDefault="00BB123A" w:rsidP="00BB1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referuar kërkesës së mëposhtme në lidhje  me minimumin jetik, ju bëjmë me dije se Instituti i Statistikave nuk llogarit minimum jetik. Bazuar në Anketën e të Ardhurave dhe Nivelit të Jetesës, INSTAT prodhon kufirin e rrezikut për të qenë i varfër, i cili përfaqëson të ardhura më të ulta vjetore të disponueshme, që një person të mos konsiderohet në rrezik për të qenë i varfër. Ky kufi ndihmon në përcaktimin e rrezikut për të qenë të varfër në vend, por jo në llogaritjen e minimumit jetik.</w:t>
      </w:r>
    </w:p>
    <w:p w14:paraId="22F59666" w14:textId="77777777" w:rsidR="00BB123A" w:rsidRDefault="00BB123A" w:rsidP="00BB1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Lutem gjeni bashkëlidhur , të dhënat lidhur me kufirin e rrezikut për të qenë të varfër i gjeni bashkëngjitur për vitet 2023-2024.</w:t>
      </w:r>
    </w:p>
    <w:p w14:paraId="42978D0A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0A8522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Sa i përket pikës.3, lutem konsultimin me linqet e mëposhtme, ku INSTAT publikon rregullisht shpenzimet mesatare mujore për konsum të familjeve të detajuara si në vijim:</w:t>
      </w:r>
    </w:p>
    <w:p w14:paraId="6DA254A5" w14:textId="77777777" w:rsidR="00BB123A" w:rsidRDefault="00BB123A" w:rsidP="00BB123A">
      <w:pPr>
        <w:rPr>
          <w:rFonts w:ascii="Arial Narrow" w:hAnsi="Arial Narrow" w:cs="Calibri"/>
          <w:sz w:val="24"/>
          <w:szCs w:val="24"/>
          <w:lang w:val="sq-AL"/>
        </w:rPr>
      </w:pPr>
    </w:p>
    <w:p w14:paraId="07964258" w14:textId="77777777" w:rsidR="00BB123A" w:rsidRDefault="00BB123A" w:rsidP="00BB123A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rial Narrow" w:eastAsia="Times New Roman" w:hAnsi="Arial Narrow"/>
          <w:color w:val="000000"/>
          <w:sz w:val="24"/>
          <w:szCs w:val="24"/>
          <w:lang w:val="en-GB"/>
        </w:rPr>
      </w:pPr>
      <w:hyperlink r:id="rId10" w:anchor="tab2" w:history="1">
        <w:r>
          <w:rPr>
            <w:rStyle w:val="Hyperlink"/>
            <w:rFonts w:ascii="Arial Narrow" w:eastAsia="Times New Roman" w:hAnsi="Arial Narrow"/>
            <w:sz w:val="24"/>
            <w:szCs w:val="24"/>
          </w:rPr>
          <w:t>https://www.instat.gov.al/sq/temat/kushtet-sociale/anketa-e-buxhetit-te-njesive-ekonomike-familjare/#tab2</w:t>
        </w:r>
      </w:hyperlink>
    </w:p>
    <w:p w14:paraId="2A7BDBF3" w14:textId="77777777" w:rsidR="00BB123A" w:rsidRDefault="00BB123A" w:rsidP="00BB123A">
      <w:pPr>
        <w:rPr>
          <w:rFonts w:ascii="Arial Narrow" w:hAnsi="Arial Narrow"/>
          <w:color w:val="000000"/>
          <w:sz w:val="24"/>
          <w:szCs w:val="24"/>
        </w:rPr>
      </w:pPr>
    </w:p>
    <w:p w14:paraId="6CB1B2AC" w14:textId="77777777" w:rsidR="00BB123A" w:rsidRDefault="00BB123A" w:rsidP="00BB123A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rial Narrow" w:eastAsia="Times New Roman" w:hAnsi="Arial Narrow"/>
          <w:color w:val="000000"/>
          <w:sz w:val="24"/>
          <w:szCs w:val="24"/>
        </w:rPr>
      </w:pPr>
      <w:hyperlink r:id="rId11" w:history="1">
        <w:r>
          <w:rPr>
            <w:rStyle w:val="Hyperlink"/>
            <w:rFonts w:ascii="Arial Narrow" w:eastAsia="Times New Roman" w:hAnsi="Arial Narrow"/>
            <w:sz w:val="24"/>
            <w:szCs w:val="24"/>
          </w:rPr>
          <w:t>https://www.instat.gov.al/media/dwvpju10/abnjef_2024_alb.pdf</w:t>
        </w:r>
      </w:hyperlink>
    </w:p>
    <w:p w14:paraId="43AEE8FD" w14:textId="77777777" w:rsidR="00192796" w:rsidRDefault="00192796" w:rsidP="00192796"/>
    <w:p w14:paraId="3E331CB3" w14:textId="77777777" w:rsidR="00192796" w:rsidRPr="00C73805" w:rsidRDefault="00192796" w:rsidP="00C73805">
      <w:pPr>
        <w:rPr>
          <w:b/>
        </w:rPr>
      </w:pPr>
    </w:p>
    <w:p w14:paraId="46652B93" w14:textId="2D44B3FE" w:rsidR="00192796" w:rsidRPr="00192796" w:rsidRDefault="00CD478A" w:rsidP="00192796">
      <w:pPr>
        <w:rPr>
          <w:b/>
        </w:rPr>
      </w:pPr>
      <w:r w:rsidRPr="00C73805">
        <w:rPr>
          <w:b/>
        </w:rPr>
        <w:t xml:space="preserve">Përgjigja e kërkesës nr </w:t>
      </w:r>
      <w:r w:rsidR="008C2A89">
        <w:rPr>
          <w:b/>
        </w:rPr>
        <w:t>15</w:t>
      </w:r>
    </w:p>
    <w:p w14:paraId="04FC5C81" w14:textId="77777777" w:rsidR="00BB123A" w:rsidRDefault="00BB123A" w:rsidP="00BB123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your request, please find attached the requested data, as well as the relevant links where the information can also be accessed.</w:t>
      </w:r>
    </w:p>
    <w:p w14:paraId="60758353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73BE56A" w14:textId="77777777" w:rsidR="00BB123A" w:rsidRDefault="00BB123A" w:rsidP="00BB123A">
      <w:pPr>
        <w:pStyle w:val="xmsolistparagraph"/>
        <w:numPr>
          <w:ilvl w:val="0"/>
          <w:numId w:val="3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 data for GDPcap are available in following links: </w:t>
      </w:r>
    </w:p>
    <w:p w14:paraId="6FDCDA50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6B021DB" w14:textId="77777777" w:rsidR="00BB123A" w:rsidRDefault="00BB123A" w:rsidP="00BB123A">
      <w:pPr>
        <w:pStyle w:val="xmso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INSTAT dabase: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Gross Domestic Product Per Capita, by Statistical Regions NUTS (NVE Rev.2) by Region, Indicator and Year. PxWeb</w:t>
        </w:r>
      </w:hyperlink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2E0F8C87" w14:textId="77777777" w:rsidR="00BB123A" w:rsidRDefault="00BB123A" w:rsidP="00BB123A">
      <w:pPr>
        <w:pStyle w:val="xmso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data for </w:t>
      </w:r>
      <w:proofErr w:type="gramStart"/>
      <w:r>
        <w:rPr>
          <w:rFonts w:ascii="Times New Roman" w:hAnsi="Times New Roman" w:cs="Times New Roman"/>
          <w:sz w:val="24"/>
          <w:szCs w:val="24"/>
        </w:rPr>
        <w:t>2023,  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based on CENS 2023 results;</w:t>
      </w:r>
    </w:p>
    <w:p w14:paraId="258ED2D6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33B33A1" w14:textId="77777777" w:rsidR="00BB123A" w:rsidRDefault="00BB123A" w:rsidP="00BB123A">
      <w:pPr>
        <w:pStyle w:val="xmso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 xml:space="preserve">Eurostat database: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[nama_10r_3gdp] Gross domestic product (GDP) at current market prices by NUTS 3 region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8AA2A" w14:textId="77777777" w:rsidR="00BB123A" w:rsidRDefault="00BB123A" w:rsidP="00BB123A">
      <w:pPr>
        <w:pStyle w:val="xmsonormal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The data for GDP cap till 2022. </w:t>
      </w:r>
    </w:p>
    <w:p w14:paraId="35E4DEB5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563C1"/>
          <w:sz w:val="24"/>
          <w:szCs w:val="24"/>
        </w:rPr>
        <w:t> </w:t>
      </w:r>
    </w:p>
    <w:p w14:paraId="28408A3D" w14:textId="77777777" w:rsidR="00BB123A" w:rsidRDefault="00BB123A" w:rsidP="00BB123A">
      <w:pPr>
        <w:pStyle w:val="xmsolistparagraph"/>
        <w:numPr>
          <w:ilvl w:val="0"/>
          <w:numId w:val="3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data for “IPARD_3b_FarmsizeUUA” &amp; “IPARD_5a_Numberfarm” are available on the following link and are based on  </w:t>
      </w:r>
      <w:r>
        <w:rPr>
          <w:rFonts w:ascii="Times New Roman" w:eastAsia="Times New Roman" w:hAnsi="Times New Roman" w:cs="Times New Roman"/>
          <w:sz w:val="24"/>
          <w:szCs w:val="24"/>
        </w:rPr>
        <w:t>Agriculture Cens 2012 results:  </w:t>
      </w:r>
      <w:hyperlink r:id="rId14" w:anchor="tab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https://www.instat.gov.al/sq/temat/censet/censusi-i-bujqesise/#tab2</w:t>
        </w:r>
      </w:hyperlink>
    </w:p>
    <w:p w14:paraId="4F0420BF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C693060" w14:textId="77777777" w:rsidR="00BB123A" w:rsidRDefault="00BB123A" w:rsidP="00BB123A">
      <w:pPr>
        <w:pStyle w:val="xmsolistparagraph"/>
        <w:numPr>
          <w:ilvl w:val="0"/>
          <w:numId w:val="3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data for Indicator 3d_Unempl and indicator 4_Agrisector are based on Labour Force Survey, available: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Labour Market, 2024</w:t>
        </w:r>
      </w:hyperlink>
    </w:p>
    <w:p w14:paraId="1A71CFC8" w14:textId="77777777" w:rsidR="00BB123A" w:rsidRDefault="00BB123A" w:rsidP="00BB123A">
      <w:pPr>
        <w:pStyle w:val="xmso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B3CFDB5" w14:textId="77777777" w:rsidR="00BB123A" w:rsidRDefault="00BB123A" w:rsidP="00BB123A">
      <w:pPr>
        <w:pStyle w:val="xmsolistparagraph"/>
        <w:numPr>
          <w:ilvl w:val="0"/>
          <w:numId w:val="37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Farmers by Municipality are available on the following link and are based in  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Business registers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 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Farmers by Municipality, Indicator and Year. </w:t>
        </w:r>
      </w:hyperlink>
    </w:p>
    <w:p w14:paraId="0DDDB843" w14:textId="77777777" w:rsidR="00BB123A" w:rsidRDefault="00BB123A" w:rsidP="00BB123A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73423C9" w14:textId="77777777" w:rsidR="00692E38" w:rsidRDefault="00692E38" w:rsidP="006554A8">
      <w:pPr>
        <w:rPr>
          <w:rFonts w:ascii="Times New Roman" w:hAnsi="Times New Roman" w:cs="Times New Roman"/>
          <w:sz w:val="24"/>
          <w:szCs w:val="24"/>
        </w:rPr>
      </w:pPr>
    </w:p>
    <w:p w14:paraId="65387FD7" w14:textId="53682F71" w:rsidR="00E0029A" w:rsidRPr="00E0029A" w:rsidRDefault="00CD478A" w:rsidP="00E0029A">
      <w:pPr>
        <w:rPr>
          <w:b/>
        </w:rPr>
      </w:pPr>
      <w:r w:rsidRPr="00C94008">
        <w:rPr>
          <w:b/>
        </w:rPr>
        <w:t xml:space="preserve">Përgjigja e kërkesës nr </w:t>
      </w:r>
      <w:r w:rsidR="008C2A89">
        <w:rPr>
          <w:b/>
        </w:rPr>
        <w:t>16</w:t>
      </w:r>
    </w:p>
    <w:p w14:paraId="195934A3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 për aksesimin e të dhënave mikro nga vrojtimet e INSTAT të cilat përdoren vetëm për qëllime kërkimore-shkencore, ju lutemi kosultohuni me rregulloren për të drejtat e hyrjes në të dhënat mikro në linkun më poshtë:</w:t>
      </w:r>
    </w:p>
    <w:p w14:paraId="0E451E9E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</w:p>
    <w:p w14:paraId="0CB45F3B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https://www.instat.gov.al/sq/dokumentimi/aksesi-ne-mikrodata/</w:t>
        </w:r>
      </w:hyperlink>
    </w:p>
    <w:p w14:paraId="7EB60703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</w:p>
    <w:p w14:paraId="28380137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sjellim në vëmendje se grupet e përdoruesve që kanë të drejtë aksesi janë si vijon:</w:t>
      </w:r>
    </w:p>
    <w:p w14:paraId="07937007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</w:p>
    <w:p w14:paraId="3E3D763D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Kërkuesit shkencor të cilët, ose në të drejtën e tyre ose si punonjës të një organizate/institucioni kërkimor të njohur që ka një evidencë të provuar në analizën e të dhënave ose në kërkim shkencor.</w:t>
      </w:r>
    </w:p>
    <w:p w14:paraId="56EDD6C1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Kërkuesit ose individët që punojnë në organizata/institucione që mund të japin një arsye specifike të kërkimit, i cili duhet t’i shërbejë drejtpërdrejt qëllimit të përmirësimit ose të prodhimit të produkteve statistikore zyrtare.</w:t>
      </w:r>
    </w:p>
    <w:p w14:paraId="7D5486B9" w14:textId="77777777" w:rsidR="00BB123A" w:rsidRDefault="00BB123A" w:rsidP="00BB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Studentët e nivelit </w:t>
      </w:r>
      <w:proofErr w:type="gramStart"/>
      <w:r>
        <w:rPr>
          <w:rFonts w:ascii="Times New Roman" w:hAnsi="Times New Roman" w:cs="Times New Roman"/>
          <w:sz w:val="24"/>
          <w:szCs w:val="24"/>
        </w:rPr>
        <w:t>Ph.D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ose më lart, për të cilët duhet marrë konfirmimi nga pedagogu udhëheqës dhe një vërtetim nga institucioni arsimor që studenti vazhdon studimet në nivelet e sipërpërmendura.</w:t>
      </w:r>
    </w:p>
    <w:p w14:paraId="5219F7D7" w14:textId="77777777" w:rsidR="009F481D" w:rsidRDefault="009F481D" w:rsidP="009F481D">
      <w:pPr>
        <w:rPr>
          <w:rFonts w:ascii="Times New Roman" w:hAnsi="Times New Roman" w:cs="Times New Roman"/>
          <w:sz w:val="24"/>
          <w:szCs w:val="24"/>
        </w:rPr>
      </w:pPr>
    </w:p>
    <w:p w14:paraId="57EBAFC0" w14:textId="2764E882" w:rsidR="00C94008" w:rsidRPr="00637CED" w:rsidRDefault="00C94008" w:rsidP="00637CED">
      <w:pPr>
        <w:pStyle w:val="elementtoproof"/>
        <w:shd w:val="clear" w:color="auto" w:fill="FFFFFF"/>
      </w:pPr>
    </w:p>
    <w:p w14:paraId="2A7E9BA6" w14:textId="37FC7DD0" w:rsidR="00637CED" w:rsidRPr="00637CED" w:rsidRDefault="00CD478A" w:rsidP="00637CED">
      <w:pPr>
        <w:rPr>
          <w:b/>
        </w:rPr>
      </w:pPr>
      <w:r w:rsidRPr="00C94008">
        <w:rPr>
          <w:b/>
        </w:rPr>
        <w:t>Përgjigja e kërkesës nr</w:t>
      </w:r>
      <w:r w:rsidR="008C2A89">
        <w:rPr>
          <w:b/>
        </w:rPr>
        <w:t xml:space="preserve"> 17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2220"/>
        <w:gridCol w:w="2670"/>
        <w:gridCol w:w="2670"/>
      </w:tblGrid>
      <w:tr w:rsidR="00BB123A" w:rsidRPr="00BB123A" w14:paraId="1ED1F54F" w14:textId="77777777" w:rsidTr="00BB123A">
        <w:trPr>
          <w:trHeight w:val="408"/>
        </w:trPr>
        <w:tc>
          <w:tcPr>
            <w:tcW w:w="7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684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Numër Kosheresh Prodhim Mjalti sipas Bashki/Qark 2024</w:t>
            </w:r>
          </w:p>
        </w:tc>
      </w:tr>
      <w:tr w:rsidR="00BB123A" w:rsidRPr="00BB123A" w14:paraId="1BC8E5C2" w14:textId="77777777" w:rsidTr="00BB123A">
        <w:trPr>
          <w:trHeight w:val="408"/>
        </w:trPr>
        <w:tc>
          <w:tcPr>
            <w:tcW w:w="7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CA9B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BB123A" w:rsidRPr="00BB123A" w14:paraId="50C5C6BC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0BC9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DC5D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Numër/ Koshere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40E" w14:textId="77777777" w:rsidR="00BB123A" w:rsidRPr="00BB123A" w:rsidRDefault="00BB123A" w:rsidP="00BB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Mjaltë/Ton</w:t>
            </w:r>
          </w:p>
        </w:tc>
      </w:tr>
      <w:tr w:rsidR="00BB123A" w:rsidRPr="00BB123A" w14:paraId="27A22474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8A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Berat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2CA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31,391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E4C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288 </w:t>
            </w:r>
          </w:p>
        </w:tc>
      </w:tr>
      <w:tr w:rsidR="00BB123A" w:rsidRPr="00BB123A" w14:paraId="02D088AB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E6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Berat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5BC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6,516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058E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65 </w:t>
            </w:r>
          </w:p>
        </w:tc>
      </w:tr>
      <w:tr w:rsidR="00BB123A" w:rsidRPr="00BB123A" w14:paraId="7FCA0CBD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24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Kuçovë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E4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3,954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2999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40 </w:t>
            </w:r>
          </w:p>
        </w:tc>
      </w:tr>
      <w:tr w:rsidR="00BB123A" w:rsidRPr="00BB123A" w14:paraId="1DE3FBDD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05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Poliçan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A37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3,510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C271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32 </w:t>
            </w:r>
          </w:p>
        </w:tc>
      </w:tr>
      <w:tr w:rsidR="00BB123A" w:rsidRPr="00BB123A" w14:paraId="04E5FB28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FB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Skrapar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351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14,747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CF1D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125 </w:t>
            </w:r>
          </w:p>
        </w:tc>
      </w:tr>
      <w:tr w:rsidR="00BB123A" w:rsidRPr="00BB123A" w14:paraId="586063A4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D64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Dimal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DE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2,664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C8B1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27 </w:t>
            </w:r>
          </w:p>
        </w:tc>
      </w:tr>
      <w:tr w:rsidR="00BB123A" w:rsidRPr="00BB123A" w14:paraId="2010A8B8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819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Dibër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C3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43,700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4B5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393 </w:t>
            </w:r>
          </w:p>
        </w:tc>
      </w:tr>
      <w:tr w:rsidR="00BB123A" w:rsidRPr="00BB123A" w14:paraId="687FE102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95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Bulqizë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E7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6,500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E632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59 </w:t>
            </w:r>
          </w:p>
        </w:tc>
      </w:tr>
      <w:tr w:rsidR="00BB123A" w:rsidRPr="00BB123A" w14:paraId="072B33D5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8E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Dibër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A2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22,000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EA4F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198 </w:t>
            </w:r>
          </w:p>
        </w:tc>
      </w:tr>
      <w:tr w:rsidR="00BB123A" w:rsidRPr="00BB123A" w14:paraId="4B088CD7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A4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Klos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AC9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3,500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5C5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  32 </w:t>
            </w:r>
          </w:p>
        </w:tc>
      </w:tr>
      <w:tr w:rsidR="00BB123A" w:rsidRPr="00BB123A" w14:paraId="56EEB7D5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F64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Mat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403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11,700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7F3B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                     105 </w:t>
            </w:r>
          </w:p>
        </w:tc>
      </w:tr>
      <w:tr w:rsidR="00BB123A" w:rsidRPr="00BB123A" w14:paraId="56785AB9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13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Durrës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F8A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21,452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F360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193 </w:t>
            </w:r>
          </w:p>
        </w:tc>
      </w:tr>
      <w:tr w:rsidR="00BB123A" w:rsidRPr="00BB123A" w14:paraId="3DE80F8B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D2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Durrës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C9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10,456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C30C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103 </w:t>
            </w:r>
          </w:p>
        </w:tc>
      </w:tr>
      <w:tr w:rsidR="00BB123A" w:rsidRPr="00BB123A" w14:paraId="79D79E76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BC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Krujë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3FF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8,792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1B63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72 </w:t>
            </w:r>
          </w:p>
        </w:tc>
      </w:tr>
      <w:tr w:rsidR="00BB123A" w:rsidRPr="00BB123A" w14:paraId="0F2F11DE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04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Shijak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D9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2,204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C8E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18 </w:t>
            </w:r>
          </w:p>
        </w:tc>
      </w:tr>
      <w:tr w:rsidR="00BB123A" w:rsidRPr="00BB123A" w14:paraId="298EFAF6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8F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Elbasan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C0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48,144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2F00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799 </w:t>
            </w:r>
          </w:p>
        </w:tc>
      </w:tr>
      <w:tr w:rsidR="00BB123A" w:rsidRPr="00BB123A" w14:paraId="5375F986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6E9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Belsh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5D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1,560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0916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26 </w:t>
            </w:r>
          </w:p>
        </w:tc>
      </w:tr>
      <w:tr w:rsidR="00BB123A" w:rsidRPr="00BB123A" w14:paraId="659240F5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7D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Cërrik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F7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6,552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DEF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110 </w:t>
            </w:r>
          </w:p>
        </w:tc>
      </w:tr>
      <w:tr w:rsidR="00BB123A" w:rsidRPr="00BB123A" w14:paraId="66958FDB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CA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Elbasan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BB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13,900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7593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230 </w:t>
            </w:r>
          </w:p>
        </w:tc>
      </w:tr>
      <w:tr w:rsidR="00BB123A" w:rsidRPr="00BB123A" w14:paraId="3F5AB0F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A35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Gramsh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83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9,870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F85B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160 </w:t>
            </w:r>
          </w:p>
        </w:tc>
      </w:tr>
      <w:tr w:rsidR="00BB123A" w:rsidRPr="00BB123A" w14:paraId="7B553AC5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305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Librazhd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C14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10,123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8EA6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170 </w:t>
            </w:r>
          </w:p>
        </w:tc>
      </w:tr>
      <w:tr w:rsidR="00BB123A" w:rsidRPr="00BB123A" w14:paraId="05D20C30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11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Peqin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DE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2,599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170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44 </w:t>
            </w:r>
          </w:p>
        </w:tc>
      </w:tr>
      <w:tr w:rsidR="00BB123A" w:rsidRPr="00BB123A" w14:paraId="2474CDDF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A1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Prrenjas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8E7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3,540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CA28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59 </w:t>
            </w:r>
          </w:p>
        </w:tc>
      </w:tr>
      <w:tr w:rsidR="00BB123A" w:rsidRPr="00BB123A" w14:paraId="131EED57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A4E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Fier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0E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59,115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D17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591 </w:t>
            </w:r>
          </w:p>
        </w:tc>
      </w:tr>
      <w:tr w:rsidR="00BB123A" w:rsidRPr="00BB123A" w14:paraId="5250672C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DE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Divjakë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A7D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3,687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8F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37 </w:t>
            </w:r>
          </w:p>
        </w:tc>
      </w:tr>
      <w:tr w:rsidR="00BB123A" w:rsidRPr="00BB123A" w14:paraId="74532F5E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71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Fier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A9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26,633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0A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266 </w:t>
            </w:r>
          </w:p>
        </w:tc>
      </w:tr>
      <w:tr w:rsidR="00BB123A" w:rsidRPr="00BB123A" w14:paraId="13B19EFB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76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Lushnje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6C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16,072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54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161 </w:t>
            </w:r>
          </w:p>
        </w:tc>
      </w:tr>
      <w:tr w:rsidR="00BB123A" w:rsidRPr="00BB123A" w14:paraId="108487F2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B7C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Mallakastër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12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7,029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0E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70 </w:t>
            </w:r>
          </w:p>
        </w:tc>
      </w:tr>
      <w:tr w:rsidR="00BB123A" w:rsidRPr="00BB123A" w14:paraId="1564721E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C3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Patos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170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3,785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11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38 </w:t>
            </w:r>
          </w:p>
        </w:tc>
      </w:tr>
      <w:tr w:rsidR="00BB123A" w:rsidRPr="00BB123A" w14:paraId="77DF08BD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B3C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Roskovec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83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1,909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22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19 </w:t>
            </w:r>
          </w:p>
        </w:tc>
      </w:tr>
      <w:tr w:rsidR="00BB123A" w:rsidRPr="00BB123A" w14:paraId="287249A2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B4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Gjirokastër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CE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37,393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EC40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299 </w:t>
            </w:r>
          </w:p>
        </w:tc>
      </w:tr>
      <w:tr w:rsidR="00BB123A" w:rsidRPr="00BB123A" w14:paraId="00C274B0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B9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Dropull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A6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3,710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E7A9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30 </w:t>
            </w:r>
          </w:p>
        </w:tc>
      </w:tr>
      <w:tr w:rsidR="00BB123A" w:rsidRPr="00BB123A" w14:paraId="68CA4FB8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87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Gjirokastër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D5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10,812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270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87 </w:t>
            </w:r>
          </w:p>
        </w:tc>
      </w:tr>
      <w:tr w:rsidR="00BB123A" w:rsidRPr="00BB123A" w14:paraId="1246E0B7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2A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Këlcyrë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B1D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1,970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ECB37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16 </w:t>
            </w:r>
          </w:p>
        </w:tc>
      </w:tr>
      <w:tr w:rsidR="00BB123A" w:rsidRPr="00BB123A" w14:paraId="6AC73AD9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6E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Libohovë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DB5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3,300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2D87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26 </w:t>
            </w:r>
          </w:p>
        </w:tc>
      </w:tr>
      <w:tr w:rsidR="00BB123A" w:rsidRPr="00BB123A" w14:paraId="3B513F89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8D1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Memaliaj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74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3,099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5844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25 </w:t>
            </w:r>
          </w:p>
        </w:tc>
      </w:tr>
      <w:tr w:rsidR="00BB123A" w:rsidRPr="00BB123A" w14:paraId="49CD6C3C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23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Përmet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A7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10,302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F5AD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82 </w:t>
            </w:r>
          </w:p>
        </w:tc>
      </w:tr>
      <w:tr w:rsidR="00BB123A" w:rsidRPr="00BB123A" w14:paraId="15047C3D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A3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Tëpelenë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62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4,200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30A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34 </w:t>
            </w:r>
          </w:p>
        </w:tc>
      </w:tr>
      <w:tr w:rsidR="00BB123A" w:rsidRPr="00BB123A" w14:paraId="1AF89AE0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B6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Korçë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87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72,447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CA37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                              908 </w:t>
            </w:r>
          </w:p>
        </w:tc>
      </w:tr>
      <w:tr w:rsidR="00BB123A" w:rsidRPr="00BB123A" w14:paraId="579666D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A2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Devoll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52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9,984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8C33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143 </w:t>
            </w:r>
          </w:p>
        </w:tc>
      </w:tr>
      <w:tr w:rsidR="00BB123A" w:rsidRPr="00BB123A" w14:paraId="62968346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0C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Kolonjë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E9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17,845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2DA8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205 </w:t>
            </w:r>
          </w:p>
        </w:tc>
      </w:tr>
      <w:tr w:rsidR="00BB123A" w:rsidRPr="00BB123A" w14:paraId="574477E3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F58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Korçë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7DA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17,848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F7DA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224 </w:t>
            </w:r>
          </w:p>
        </w:tc>
      </w:tr>
      <w:tr w:rsidR="00BB123A" w:rsidRPr="00BB123A" w14:paraId="00D0613E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1D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Maliq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84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15,529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28A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179 </w:t>
            </w:r>
          </w:p>
        </w:tc>
      </w:tr>
      <w:tr w:rsidR="00BB123A" w:rsidRPr="00BB123A" w14:paraId="248C2041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17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Pogradec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58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10,250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7DF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148 </w:t>
            </w:r>
          </w:p>
        </w:tc>
      </w:tr>
      <w:tr w:rsidR="00BB123A" w:rsidRPr="00BB123A" w14:paraId="6667187A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CB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Pustec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CFB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991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90FF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  9 </w:t>
            </w:r>
          </w:p>
        </w:tc>
      </w:tr>
      <w:tr w:rsidR="00BB123A" w:rsidRPr="00BB123A" w14:paraId="03CB6061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9A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Kukës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2DCD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46,081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BB6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391 </w:t>
            </w:r>
          </w:p>
        </w:tc>
      </w:tr>
      <w:tr w:rsidR="00BB123A" w:rsidRPr="00BB123A" w14:paraId="35CFBB1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58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AE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9,400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02A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85 </w:t>
            </w:r>
          </w:p>
        </w:tc>
      </w:tr>
      <w:tr w:rsidR="00BB123A" w:rsidRPr="00BB123A" w14:paraId="1A89B659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6A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Kukës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C563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12,879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31858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116 </w:t>
            </w:r>
          </w:p>
        </w:tc>
      </w:tr>
      <w:tr w:rsidR="00BB123A" w:rsidRPr="00BB123A" w14:paraId="4B051A3D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7A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Tropojë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22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23,802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8CD9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190 </w:t>
            </w:r>
          </w:p>
        </w:tc>
      </w:tr>
      <w:tr w:rsidR="00BB123A" w:rsidRPr="00BB123A" w14:paraId="433E98F2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91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Lezhë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D9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25,991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A6EE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216 </w:t>
            </w:r>
          </w:p>
        </w:tc>
      </w:tr>
      <w:tr w:rsidR="00BB123A" w:rsidRPr="00BB123A" w14:paraId="68A3387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8C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Kurbin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999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5,591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4EA0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44 </w:t>
            </w:r>
          </w:p>
        </w:tc>
      </w:tr>
      <w:tr w:rsidR="00BB123A" w:rsidRPr="00BB123A" w14:paraId="33B6CA2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F0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Lezhë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88F1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13,400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3E4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104 </w:t>
            </w:r>
          </w:p>
        </w:tc>
      </w:tr>
      <w:tr w:rsidR="00BB123A" w:rsidRPr="00BB123A" w14:paraId="148F2FF0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2B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Mirditë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EE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7,000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8923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68 </w:t>
            </w:r>
          </w:p>
        </w:tc>
      </w:tr>
      <w:tr w:rsidR="00BB123A" w:rsidRPr="00BB123A" w14:paraId="42323E5F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D4B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Shkodër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4C99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49,460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B5FA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565 </w:t>
            </w:r>
          </w:p>
        </w:tc>
      </w:tr>
      <w:tr w:rsidR="00BB123A" w:rsidRPr="00BB123A" w14:paraId="0C293EAC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A2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Fushë-Arrëz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29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3,418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DD6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34 </w:t>
            </w:r>
          </w:p>
        </w:tc>
      </w:tr>
      <w:tr w:rsidR="00BB123A" w:rsidRPr="00BB123A" w14:paraId="0D3C10B8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61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M.Madhe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E31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15,118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E897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170 </w:t>
            </w:r>
          </w:p>
        </w:tc>
      </w:tr>
      <w:tr w:rsidR="00BB123A" w:rsidRPr="00BB123A" w14:paraId="2786C41B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3B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Pukë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7DF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4,458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231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48 </w:t>
            </w:r>
          </w:p>
        </w:tc>
      </w:tr>
      <w:tr w:rsidR="00BB123A" w:rsidRPr="00BB123A" w14:paraId="1A158BB2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3BA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Shkodër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13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18,980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590E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240 </w:t>
            </w:r>
          </w:p>
        </w:tc>
      </w:tr>
      <w:tr w:rsidR="00BB123A" w:rsidRPr="00BB123A" w14:paraId="05E26815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FCF6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Vau i Dejës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64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7,486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1F4A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73 </w:t>
            </w:r>
          </w:p>
        </w:tc>
      </w:tr>
      <w:tr w:rsidR="00BB123A" w:rsidRPr="00BB123A" w14:paraId="6251615E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BD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Tiranë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EF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48,600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73CBA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437 </w:t>
            </w:r>
          </w:p>
        </w:tc>
      </w:tr>
      <w:tr w:rsidR="00BB123A" w:rsidRPr="00BB123A" w14:paraId="76FACFEE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D05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Kamëz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BE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6,500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2D1F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59 </w:t>
            </w:r>
          </w:p>
        </w:tc>
      </w:tr>
      <w:tr w:rsidR="00BB123A" w:rsidRPr="00BB123A" w14:paraId="4C1BE898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DD3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Kavajë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54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6,200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A7DE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56 </w:t>
            </w:r>
          </w:p>
        </w:tc>
      </w:tr>
      <w:tr w:rsidR="00BB123A" w:rsidRPr="00BB123A" w14:paraId="4AB384F7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F07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Rrogozhinë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95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7,300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D8FD5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66 </w:t>
            </w:r>
          </w:p>
        </w:tc>
      </w:tr>
      <w:tr w:rsidR="00BB123A" w:rsidRPr="00BB123A" w14:paraId="196CCC07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67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Tiranë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BA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24,500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4A0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221 </w:t>
            </w:r>
          </w:p>
        </w:tc>
      </w:tr>
      <w:tr w:rsidR="00BB123A" w:rsidRPr="00BB123A" w14:paraId="47C5C1E0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DCD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Vorë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C1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4,100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58AA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37 </w:t>
            </w:r>
          </w:p>
        </w:tc>
      </w:tr>
      <w:tr w:rsidR="00BB123A" w:rsidRPr="00BB123A" w14:paraId="615E9D72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CA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Qarku Vlorë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B9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103,522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067E6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   859 </w:t>
            </w:r>
          </w:p>
        </w:tc>
      </w:tr>
      <w:tr w:rsidR="00BB123A" w:rsidRPr="00BB123A" w14:paraId="421D4CC3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5C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Delvinë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454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12,350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76DD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95 </w:t>
            </w:r>
          </w:p>
        </w:tc>
      </w:tr>
      <w:tr w:rsidR="00BB123A" w:rsidRPr="00BB123A" w14:paraId="0C711DAA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A4C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Himarë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E0E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17,129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BA762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132 </w:t>
            </w:r>
          </w:p>
        </w:tc>
      </w:tr>
      <w:tr w:rsidR="00BB123A" w:rsidRPr="00BB123A" w14:paraId="5479D5C7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C09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Konispol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7D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10,025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4C2B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117 </w:t>
            </w:r>
          </w:p>
        </w:tc>
      </w:tr>
      <w:tr w:rsidR="00BB123A" w:rsidRPr="00BB123A" w14:paraId="417434F3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A0F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Finiq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C85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5,064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010C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92 </w:t>
            </w:r>
          </w:p>
        </w:tc>
      </w:tr>
      <w:tr w:rsidR="00BB123A" w:rsidRPr="00BB123A" w14:paraId="39AF5D8D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76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Sarandë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3E3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7,183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942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  56 </w:t>
            </w:r>
          </w:p>
        </w:tc>
      </w:tr>
      <w:tr w:rsidR="00BB123A" w:rsidRPr="00BB123A" w14:paraId="4072862E" w14:textId="77777777" w:rsidTr="00BB123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078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Selenicë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71B2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25,226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E72AE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175 </w:t>
            </w:r>
          </w:p>
        </w:tc>
      </w:tr>
      <w:tr w:rsidR="00BB123A" w:rsidRPr="00BB123A" w14:paraId="2804C66A" w14:textId="77777777" w:rsidTr="00BB123A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E0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Vlorë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C50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26,545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266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        192 </w:t>
            </w:r>
          </w:p>
        </w:tc>
      </w:tr>
      <w:tr w:rsidR="00BB123A" w:rsidRPr="00BB123A" w14:paraId="1AC80976" w14:textId="77777777" w:rsidTr="00BB123A">
        <w:trPr>
          <w:trHeight w:val="3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7A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Gjithsej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5E1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587,296 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77E60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           5,940 </w:t>
            </w:r>
          </w:p>
        </w:tc>
      </w:tr>
      <w:tr w:rsidR="00BB123A" w:rsidRPr="00BB123A" w14:paraId="25A1DE50" w14:textId="77777777" w:rsidTr="00BB123A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C84" w14:textId="77777777" w:rsidR="00BB123A" w:rsidRPr="00BB123A" w:rsidRDefault="00BB123A" w:rsidP="00BB1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03B7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36D" w14:textId="77777777" w:rsidR="00BB123A" w:rsidRPr="00BB123A" w:rsidRDefault="00BB123A" w:rsidP="00BB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67767839" w14:textId="07FB0815" w:rsidR="00E0029A" w:rsidRDefault="00E0029A" w:rsidP="00C94008">
      <w:pPr>
        <w:rPr>
          <w:b/>
        </w:rPr>
      </w:pPr>
    </w:p>
    <w:p w14:paraId="32754B22" w14:textId="4FD3A3A2" w:rsidR="00A932F1" w:rsidRDefault="00A932F1" w:rsidP="00C94008">
      <w:pPr>
        <w:rPr>
          <w:b/>
        </w:rPr>
      </w:pPr>
      <w:r w:rsidRPr="00C94008">
        <w:rPr>
          <w:b/>
        </w:rPr>
        <w:t xml:space="preserve">Përgjigja e kërkesës nr </w:t>
      </w:r>
      <w:r w:rsidR="00637CED">
        <w:rPr>
          <w:b/>
        </w:rPr>
        <w:t>18</w:t>
      </w:r>
    </w:p>
    <w:p w14:paraId="00F5F975" w14:textId="77777777" w:rsidR="006604C7" w:rsidRDefault="006604C7" w:rsidP="00660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tables based on the ECOICOP 2018 classification are currently under preparation</w:t>
      </w:r>
      <w:proofErr w:type="gramStart"/>
      <w:r>
        <w:rPr>
          <w:rFonts w:ascii="Times New Roman" w:hAnsi="Times New Roman" w:cs="Times New Roman"/>
        </w:rPr>
        <w:t>. .</w:t>
      </w:r>
      <w:proofErr w:type="gramEnd"/>
      <w:r>
        <w:rPr>
          <w:rFonts w:ascii="Times New Roman" w:hAnsi="Times New Roman" w:cs="Times New Roman"/>
        </w:rPr>
        <w:t xml:space="preserve"> We expect them to be released within the first half of the year.</w:t>
      </w:r>
    </w:p>
    <w:p w14:paraId="05395B24" w14:textId="77777777" w:rsidR="0044166A" w:rsidRPr="00C94008" w:rsidRDefault="0044166A" w:rsidP="00C94008">
      <w:pPr>
        <w:rPr>
          <w:b/>
        </w:rPr>
      </w:pPr>
    </w:p>
    <w:p w14:paraId="4FBB3A2D" w14:textId="617351F6" w:rsidR="003E4116" w:rsidRPr="00C94008" w:rsidRDefault="00A932F1" w:rsidP="00C94008">
      <w:pPr>
        <w:rPr>
          <w:b/>
        </w:rPr>
      </w:pPr>
      <w:r w:rsidRPr="00C94008">
        <w:rPr>
          <w:b/>
        </w:rPr>
        <w:t xml:space="preserve">Përgjigja e kërkesës nr </w:t>
      </w:r>
      <w:r w:rsidR="00637CED">
        <w:rPr>
          <w:b/>
        </w:rPr>
        <w:t>19</w:t>
      </w:r>
    </w:p>
    <w:tbl>
      <w:tblPr>
        <w:tblW w:w="20272" w:type="dxa"/>
        <w:tblLook w:val="04A0" w:firstRow="1" w:lastRow="0" w:firstColumn="1" w:lastColumn="0" w:noHBand="0" w:noVBand="1"/>
      </w:tblPr>
      <w:tblGrid>
        <w:gridCol w:w="940"/>
        <w:gridCol w:w="7992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940"/>
        <w:gridCol w:w="940"/>
      </w:tblGrid>
      <w:tr w:rsidR="006604C7" w:rsidRPr="006604C7" w14:paraId="02931B51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25B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A64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DB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CA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3D5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520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84D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5C6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15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7B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35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6D7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AF3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DA2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07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6FA3BD63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63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9B9F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Tabela 5: Kontributi i sektorëve ekonomikë në rritjen reale të PBB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E19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EF0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9C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E6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59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21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851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745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58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6F3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D3B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16E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8CD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7BBA85B9" w14:textId="77777777" w:rsidTr="006604C7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26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0E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DC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BD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4F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7FB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074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AFD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B9E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856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8A4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3D1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E59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ED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EF2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04259A78" w14:textId="77777777" w:rsidTr="006604C7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080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33F4F"/>
            <w:vAlign w:val="bottom"/>
            <w:hideMark/>
          </w:tcPr>
          <w:p w14:paraId="18A53408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Treguesit sipas aktivitetit ekonomik sipas Aktiviteti ekonomik, Variabla dhe Viti</w:t>
            </w:r>
          </w:p>
        </w:tc>
        <w:tc>
          <w:tcPr>
            <w:tcW w:w="86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3F4F"/>
            <w:noWrap/>
            <w:vAlign w:val="bottom"/>
            <w:hideMark/>
          </w:tcPr>
          <w:p w14:paraId="14C9E1B0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Kontributi i sektorëve ekonomikë në rritjen reale të PBB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DB0E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1D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2E9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53F850E8" w14:textId="77777777" w:rsidTr="006604C7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1A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6DBDA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66FD1887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16A2E742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028E9E41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3459DDD5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76A01363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7614BA18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143411C0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2C999CF0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1C2660C8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F4F"/>
            <w:noWrap/>
            <w:vAlign w:val="bottom"/>
            <w:hideMark/>
          </w:tcPr>
          <w:p w14:paraId="075B97F9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2024*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197" w14:textId="77777777" w:rsidR="006604C7" w:rsidRPr="006604C7" w:rsidRDefault="006604C7" w:rsidP="00660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84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84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7C65FE78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37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C3BF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A2 Industria nxjerrëse (Nace 05-09)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848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88C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F3F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42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BE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F6A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968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34D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C1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29D89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7B8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571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8A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5DAFC589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3D7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485C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3.6 Prodhimi i produkteve prej kauçuku, plastike dhe produkte të tjera minerale (Nace 22-23)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45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0296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8E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DDD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67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5CAA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A286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D46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36D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F2E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DE6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49F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26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50872F59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F15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C3E8B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3.7 Prodhimi i produkteve metalike dhe me bazë metalike përveç makinerive (Nace 24-25)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2D3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853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6C9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E0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6D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C82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B5F9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D6C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F7B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4118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C8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78A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FE0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31E01958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20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6E70C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3.8 Prodhimi i makinerive dhe pajisjeve (Nace 26-30)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CC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3A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CA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7DFA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05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A1A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D21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AD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EC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F3F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6D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840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7DB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630D668A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177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098C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3.9 Të tjera industri prodhuese, riparime dhe instalime të makinerive dhe pajisjeve (Nace 31-33)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071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9C6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C8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1D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AB5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62ED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D46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012A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582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132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84BC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C8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757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42C8004F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63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4B85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A6 Ndërtimi (Nace 41-43)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FF5C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8A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AEA7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0A4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BFFB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6C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2B16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DBC2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897A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3EBA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59C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28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39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2983B016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C05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FF485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7.1 Tregtia me shumicë dhe pakicë dhe riparimi i automjeteve dhe motorçikletave (Nace 45)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5228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91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7839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20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65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C581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A28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006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0DBC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8BB3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A1C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F40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04B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4418DDE3" w14:textId="77777777" w:rsidTr="006604C7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54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1AA1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7.2 Tregtia me shumicë, përveç automjeteve dhe motorçikletave (Nace 46)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48846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CD3F3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BE81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4B4B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C1CE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5BB14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6AD6F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83385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D5800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5B3F1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A62" w14:textId="77777777" w:rsidR="006604C7" w:rsidRPr="006604C7" w:rsidRDefault="006604C7" w:rsidP="00660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FF6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BC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01386579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259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FF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BA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BB7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DE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9D5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B4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EF9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A72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6D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4B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5D7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ED7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71B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76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26C9EE68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7F0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ECC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6604C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  <w:t>Burimi: Llogaritë Kombëtare Vjetore, INSTAT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576" w14:textId="77777777" w:rsidR="006604C7" w:rsidRPr="006604C7" w:rsidRDefault="006604C7" w:rsidP="006604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1BB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BC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73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2A1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403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C7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83F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F7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BC6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FB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2A5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88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38B77908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80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8DD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B8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3B0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8B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F2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8D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15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C0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94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77F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1E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47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17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B0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6B7B7DAE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60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623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680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C7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2AD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B1D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FA8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8E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7D6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569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DDD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5C6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1EE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806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B16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6157EFE3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5E1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4B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83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4B3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D91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0F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AD3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497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11F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C02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735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D1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4C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BCB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FB8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4E8E0679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B7C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3E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BB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39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CB1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DC2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462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E23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491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E8A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45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EE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710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890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60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44A96EF3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317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7B9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AE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614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1E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1F5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40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CD7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36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D44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87A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14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6AB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FFD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7A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50DD29F6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EB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63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50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2F5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31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113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D9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F17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04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D44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6F0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BE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490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4E6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A4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1521BDEF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44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0F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FFA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68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04D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B7F7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6A1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C8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BD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FAA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25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BD9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0CE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274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205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04C7" w:rsidRPr="006604C7" w14:paraId="74AE13D2" w14:textId="77777777" w:rsidTr="006604C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26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5BA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D89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AD9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5CC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1FF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62C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3A4B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2C88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CB6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41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A26E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681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961D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272" w14:textId="77777777" w:rsidR="006604C7" w:rsidRPr="006604C7" w:rsidRDefault="006604C7" w:rsidP="0066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6D9D851F" w14:textId="77777777" w:rsidR="00C94008" w:rsidRDefault="00C94008" w:rsidP="00C94008">
      <w:pPr>
        <w:rPr>
          <w:b/>
        </w:rPr>
      </w:pPr>
    </w:p>
    <w:p w14:paraId="2D1D8DAF" w14:textId="4FD07F6C" w:rsidR="0013307E" w:rsidRPr="00C94008" w:rsidRDefault="00A932F1" w:rsidP="00C94008">
      <w:pPr>
        <w:rPr>
          <w:b/>
        </w:rPr>
      </w:pPr>
      <w:r w:rsidRPr="00C94008">
        <w:rPr>
          <w:b/>
        </w:rPr>
        <w:t xml:space="preserve">Përgjigja e kërkesës nr </w:t>
      </w:r>
      <w:r w:rsidR="00637CED">
        <w:rPr>
          <w:b/>
        </w:rPr>
        <w:t>20</w:t>
      </w:r>
    </w:p>
    <w:p w14:paraId="1BBD9B0E" w14:textId="77777777" w:rsidR="006604C7" w:rsidRDefault="006604C7" w:rsidP="006604C7">
      <w:pPr>
        <w:spacing w:before="100" w:beforeAutospacing="1"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linqet në vijim, mund të gjeni informacionin që INSTAT ka publikuar në faqen zyrtare, sa i takon migracionit:</w:t>
      </w:r>
    </w:p>
    <w:p w14:paraId="53F23616" w14:textId="77777777" w:rsidR="006604C7" w:rsidRDefault="006604C7" w:rsidP="006604C7">
      <w:pPr>
        <w:spacing w:before="100" w:beforeAutospacing="1"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E11C735" w14:textId="77777777" w:rsidR="006604C7" w:rsidRDefault="006604C7" w:rsidP="006604C7">
      <w:pPr>
        <w:pStyle w:val="ListParagraph"/>
        <w:spacing w:line="276" w:lineRule="auto"/>
        <w:ind w:left="360" w:hanging="360"/>
        <w:rPr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1.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  <w:lang w:val="sq-AL"/>
        </w:rPr>
        <w:t xml:space="preserve">    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faqen zyrtare (</w:t>
      </w:r>
      <w:hyperlink r:id="rId19" w:tooltip="http://www.instat.gov.al/&#10;Ctrl+Click or tap to follow the link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www.instat.gov.al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) / Databaza statistikore</w:t>
      </w:r>
    </w:p>
    <w:p w14:paraId="5B13EE3B" w14:textId="77777777" w:rsidR="006604C7" w:rsidRDefault="006604C7" w:rsidP="006604C7">
      <w:pPr>
        <w:pStyle w:val="ListParagraph"/>
        <w:numPr>
          <w:ilvl w:val="0"/>
          <w:numId w:val="38"/>
        </w:numPr>
        <w:spacing w:before="100" w:beforeAutospacing="1" w:after="0" w:line="276" w:lineRule="auto"/>
        <w:contextualSpacing w:val="0"/>
        <w:rPr>
          <w:rFonts w:eastAsia="Times New Roman"/>
          <w:color w:val="000000"/>
          <w:sz w:val="24"/>
          <w:szCs w:val="24"/>
          <w:lang w:val="sq-AL"/>
        </w:rPr>
      </w:pPr>
      <w:hyperlink r:id="rId2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https://databaza.instat.gov.al:8083/pxweb/sq/DST</w:t>
        </w:r>
      </w:hyperlink>
      <w:r>
        <w:rPr>
          <w:rFonts w:eastAsia="Times New Roman"/>
          <w:color w:val="000000"/>
          <w:sz w:val="24"/>
          <w:szCs w:val="24"/>
          <w:lang w:val="sq-AL"/>
        </w:rPr>
        <w:t xml:space="preserve">,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jepet informacion në  seri kohore, sipas fushave statistikore.</w:t>
      </w:r>
    </w:p>
    <w:p w14:paraId="26A72D32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eastAsia="Times New Roman"/>
          <w:color w:val="000000"/>
          <w:sz w:val="24"/>
          <w:szCs w:val="24"/>
          <w:u w:val="single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  <w:hyperlink r:id="rId21" w:tooltip="https://databaza.instat.gov.al:8083/pxweb/sq/DST/START__MM/EM_01/&#10;Ctrl+Click or tap to follow the link" w:history="1">
        <w:r>
          <w:rPr>
            <w:rStyle w:val="Hyperlink"/>
            <w:rFonts w:ascii="Times New Roman" w:eastAsia="Times New Roman" w:hAnsi="Times New Roman" w:cs="Times New Roman"/>
            <w:color w:val="1B325F"/>
            <w:sz w:val="24"/>
            <w:szCs w:val="24"/>
            <w:bdr w:val="none" w:sz="0" w:space="0" w:color="auto" w:frame="1"/>
            <w:lang w:val="sq-AL"/>
          </w:rPr>
          <w:t>Numri i emigrantëve, imigrantëve dhe migracioni neto 2011 - 2022</w:t>
        </w:r>
      </w:hyperlink>
    </w:p>
    <w:p w14:paraId="767D8FE2" w14:textId="77777777" w:rsidR="006604C7" w:rsidRDefault="006604C7" w:rsidP="006604C7">
      <w:pPr>
        <w:spacing w:before="100" w:beforeAutospacing="1" w:line="276" w:lineRule="auto"/>
        <w:rPr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4A05BE32" w14:textId="77777777" w:rsidR="006604C7" w:rsidRDefault="006604C7" w:rsidP="006604C7">
      <w:pPr>
        <w:pStyle w:val="ListParagraph"/>
        <w:spacing w:line="276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2.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  <w:lang w:val="sq-AL"/>
        </w:rPr>
        <w:t xml:space="preserve">    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faqen zyrtare (</w:t>
      </w:r>
      <w:hyperlink r:id="rId2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www.instat.gov.al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) / Publikime / Librat /, mund të gjeni informacion sipas librave përmbledhës të publikuar ndër vite, ku midis të tjerave:</w:t>
      </w:r>
    </w:p>
    <w:p w14:paraId="595E6FFC" w14:textId="77777777" w:rsidR="006604C7" w:rsidRDefault="006604C7" w:rsidP="006604C7">
      <w:pPr>
        <w:pStyle w:val="ListParagraph"/>
        <w:spacing w:line="276" w:lineRule="auto"/>
        <w:ind w:left="360" w:hanging="360"/>
        <w:rPr>
          <w:color w:val="000000"/>
          <w:sz w:val="24"/>
          <w:szCs w:val="24"/>
          <w:lang w:val="sq-AL"/>
        </w:rPr>
      </w:pPr>
    </w:p>
    <w:p w14:paraId="16FAFF00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Instituti i Statistikave, në bashkëpunim me Organizatën Ndërkombëtare për Migracionin (IOM), kryen për herë të parë Anketën e Migracionit në familjet shqiptare për periudhën 2011-2019 publikuar në janar 2021, me objektiv kryesor të ofrojë informacion për shkallën e migracionit neto për periudhën 2011-2019 dhe karakteristikat e popullsisë së përfshirë. </w:t>
      </w:r>
    </w:p>
    <w:p w14:paraId="36155E6B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q-AL"/>
        </w:rPr>
      </w:pPr>
      <w:hyperlink r:id="rId2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https://www.instat.gov.al/media/7969/zhvillimi_i_anket%C3%ABs_komb%C3%ABtare_t%C3%AB_migracionit_n%C3%AB_familje_alb.pdf</w:t>
        </w:r>
      </w:hyperlink>
    </w:p>
    <w:p w14:paraId="6CD40A48" w14:textId="77777777" w:rsidR="006604C7" w:rsidRDefault="006604C7" w:rsidP="006604C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sq-AL"/>
        </w:rPr>
      </w:pPr>
    </w:p>
    <w:p w14:paraId="1D9B5D13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>“Vlerësimi i kornizave të lëvizjes së fuqisë punëtore dhe ndikimit të tyre në lëvizjen e migrantëve shqiptarë të punës’’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paraqet një tjetër studim të kryer me mbështetjen e IOM, në koordinim me INSTAT dhe ministritë e linjës, në të cilin mundet të gjeni informacion për studimet tuaja dhe ku mund ta gjeni në faqen zyrtare të IOM Albania.</w:t>
      </w:r>
    </w:p>
    <w:p w14:paraId="6C4E718C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2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https://albania.iom.int/resources/assessment-labour-mobility-frameworks-and-their-impact-mobility-albanian-labour-migrants</w:t>
        </w:r>
      </w:hyperlink>
    </w:p>
    <w:p w14:paraId="18670B49" w14:textId="77777777" w:rsidR="006604C7" w:rsidRDefault="006604C7" w:rsidP="006604C7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428BA13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Style w:val="Hyperlink"/>
          <w:rFonts w:eastAsia="Times New Roman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Gjithashtu IOM në bashkëpunim me INSTAT dhe ministritë e linjës publikuan: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 xml:space="preserve">Studimi “Modelimi i parashikimit: ndikimi i migracionit te forca shqiptare e punës dhe nevojat për zhvillimin e aftësive nga pikëpamja gjinore në Shqipëri”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ku mund ta gjeni në faqen zyrtare të IOM Albania.</w:t>
      </w:r>
    </w:p>
    <w:p w14:paraId="69773A79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Style w:val="Hyperlink"/>
          <w:rFonts w:ascii="Times New Roman" w:eastAsia="Times New Roman" w:hAnsi="Times New Roman" w:cs="Times New Roman"/>
          <w:sz w:val="24"/>
          <w:szCs w:val="24"/>
          <w:lang w:val="sq-AL"/>
        </w:rPr>
      </w:pPr>
      <w:hyperlink r:id="rId2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https://albania.iom.int/sites/g/files/tmzbdl1401/files/documents/MODELI%20I%20PARASHIKIMIT%20-%20ALB.pdf</w:t>
        </w:r>
      </w:hyperlink>
    </w:p>
    <w:p w14:paraId="1E0B306A" w14:textId="77777777" w:rsidR="006604C7" w:rsidRDefault="006604C7" w:rsidP="006604C7">
      <w:pPr>
        <w:spacing w:line="276" w:lineRule="auto"/>
        <w:rPr>
          <w:rFonts w:ascii="Calibri" w:hAnsi="Calibri" w:cs="Calibri"/>
          <w:lang w:val="en-GB"/>
        </w:rPr>
      </w:pPr>
    </w:p>
    <w:p w14:paraId="2E4D2109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 xml:space="preserve">Në vitin 2024 Banka Botërore në bashkëpunim me INSTAT, realizuan Anketën e Migracionit pranë Njësive Ekonomike Familjare (NjEF) në Shqipëri. </w:t>
      </w:r>
    </w:p>
    <w:p w14:paraId="5FF91788" w14:textId="77777777" w:rsidR="006604C7" w:rsidRDefault="006604C7" w:rsidP="006604C7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Anketa ofron të dhënat e nevojshme për të kryer një analizë gjithëpërfshirëse të modeleve të migrimit në vend. Anketa është përfaqësuese në nivel kombëtar dhe ofron njohuri mbi ciklin e plotë të jetës së migrimit të përjetuar nga migrantët shqiptarë, nga përgatitja para nisjes, përmes përvojës jashtë vendit, deri te ri integrimi pas kthimit.</w:t>
      </w:r>
    </w:p>
    <w:p w14:paraId="72089E43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2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https://www.instat.gov.al/media/f1uhpx3m/world-bank_albania-migration-survey-report-2025_eng_interactive.pdf</w:t>
        </w:r>
      </w:hyperlink>
    </w:p>
    <w:p w14:paraId="4FAC52B8" w14:textId="77777777" w:rsidR="006604C7" w:rsidRDefault="006604C7" w:rsidP="006604C7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0EE49B7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jc w:val="both"/>
        <w:rPr>
          <w:rFonts w:eastAsia="Times New Roman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INSTAT bëri të mundur publikimin e ‘’Diaspora e Shqipërisë në shifra 2025’’. Ky publikim paraqet një panoramë të përditësuar mbi diasporën shqiptare si dhe rolin e saj në zhvillimin ekonomik e shoqëror të vendit dhe ndikimin e saj në proceset e integrimit.</w:t>
      </w:r>
    </w:p>
    <w:p w14:paraId="708EC865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2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https://www.instat.gov.al/media/hnmh5ems/diaspora-ne-shifra.pdf</w:t>
        </w:r>
      </w:hyperlink>
    </w:p>
    <w:p w14:paraId="64225419" w14:textId="44EA0447" w:rsidR="00C94008" w:rsidRPr="00637CED" w:rsidRDefault="00C94008" w:rsidP="00637CED">
      <w:pPr>
        <w:pStyle w:val="elementtoproof"/>
        <w:shd w:val="clear" w:color="auto" w:fill="FFFFFF"/>
      </w:pPr>
    </w:p>
    <w:p w14:paraId="7251865D" w14:textId="19A5FF99" w:rsidR="00AC1AE0" w:rsidRDefault="00A932F1" w:rsidP="00C94008">
      <w:pPr>
        <w:rPr>
          <w:b/>
        </w:rPr>
      </w:pPr>
      <w:r w:rsidRPr="00C94008">
        <w:rPr>
          <w:b/>
        </w:rPr>
        <w:t xml:space="preserve">Përgjigja e kërkesës nr </w:t>
      </w:r>
      <w:r w:rsidR="00C94008">
        <w:rPr>
          <w:b/>
        </w:rPr>
        <w:t>2</w:t>
      </w:r>
      <w:r w:rsidR="00637CED">
        <w:rPr>
          <w:b/>
        </w:rPr>
        <w:t>1</w:t>
      </w:r>
    </w:p>
    <w:p w14:paraId="4A68141D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</w:rPr>
      </w:pPr>
    </w:p>
    <w:p w14:paraId="15D870FB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Duke ju kërkuar ndjesë për vonesën në përgjigje, ju bëjmë me dije se të dhënat e dërguara janë ato të cilat INSTAT disponon. Të dhënat nuk mund të detajohen më shumë pasi cënojnë konfidencialitetin. Kur nuk ka eksport, janë shënuar me (-) dhe me (C) janë shënuar ato të dhëna, të cilat janë subjekt i konfidencialitetit. </w:t>
      </w:r>
    </w:p>
    <w:p w14:paraId="104B512C" w14:textId="77777777" w:rsidR="0070579F" w:rsidRPr="00C94008" w:rsidRDefault="0070579F" w:rsidP="00C94008">
      <w:pPr>
        <w:rPr>
          <w:b/>
        </w:rPr>
      </w:pPr>
    </w:p>
    <w:p w14:paraId="04C82795" w14:textId="209FD3D8" w:rsidR="0013307E" w:rsidRDefault="00AC1AE0" w:rsidP="00C94008">
      <w:pPr>
        <w:rPr>
          <w:b/>
        </w:rPr>
      </w:pPr>
      <w:r w:rsidRPr="00C94008">
        <w:rPr>
          <w:b/>
        </w:rPr>
        <w:t xml:space="preserve">Përgjigja e kërkesës nr </w:t>
      </w:r>
      <w:r w:rsidR="00C94008">
        <w:rPr>
          <w:b/>
        </w:rPr>
        <w:t>2</w:t>
      </w:r>
      <w:r w:rsidR="00637CED">
        <w:rPr>
          <w:b/>
        </w:rPr>
        <w:t>2</w:t>
      </w:r>
    </w:p>
    <w:p w14:paraId="5DE8898A" w14:textId="77777777" w:rsidR="006604C7" w:rsidRDefault="006604C7" w:rsidP="006604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Bazuar në Programin e Statistikave Zyrtare 2022-2026, INSTAT prodhon statistikat e turizmit nga ana e ofertës në përputhje me rregulloren e Statistikave të Turizmit (KE) nr. 692/2011 dhe amendimeve të saj. Niveli i detajimit të të dhënave vetëm për disa tregues është sipas ndarjes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rajonale: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rajoni i veriut, qender dhe jug dhe sipas 12 qarqeve (për treguesit net qëndrime nga vizitorët rezident dhe jo-rezident). Këto të dhëna të detajuara sipas qarqeve janë vjetore dhe janë të disponueshme për vitin 2024.</w:t>
      </w:r>
    </w:p>
    <w:p w14:paraId="3CF16493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3AC3565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Për më shumë informacion metodologjik referojuni linqeve të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mëposhtme:</w:t>
      </w:r>
      <w:proofErr w:type="gramEnd"/>
    </w:p>
    <w:p w14:paraId="50891CF0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727F456" w14:textId="77777777" w:rsidR="006604C7" w:rsidRDefault="006604C7" w:rsidP="006604C7">
      <w:pPr>
        <w:rPr>
          <w:rFonts w:ascii="Calibri" w:hAnsi="Calibri" w:cs="Calibri"/>
          <w:lang w:val="fr-FR"/>
        </w:rPr>
      </w:pPr>
      <w:hyperlink r:id="rId28" w:history="1">
        <w:r>
          <w:rPr>
            <w:rStyle w:val="Hyperlink"/>
            <w:lang w:val="fr-FR"/>
          </w:rPr>
          <w:t>https://www.instat.gov.al/media/11716/1-psz-2022-2026-shqip.pdf</w:t>
        </w:r>
      </w:hyperlink>
      <w:r>
        <w:t xml:space="preserve"> </w:t>
      </w:r>
    </w:p>
    <w:p w14:paraId="12D55638" w14:textId="77777777" w:rsidR="006604C7" w:rsidRDefault="006604C7" w:rsidP="006604C7">
      <w:pPr>
        <w:rPr>
          <w:lang w:val="fr-FR"/>
        </w:rPr>
      </w:pPr>
      <w:hyperlink r:id="rId29" w:history="1">
        <w:r>
          <w:rPr>
            <w:rStyle w:val="Hyperlink"/>
            <w:lang w:val="fr-FR"/>
          </w:rPr>
          <w:t>https://eur-lex.europa.eu/legal-content/EN/TXT/PDF/?uri=CELEX:32011R0692</w:t>
        </w:r>
      </w:hyperlink>
      <w:r>
        <w:t xml:space="preserve"> </w:t>
      </w:r>
    </w:p>
    <w:p w14:paraId="1D59670E" w14:textId="77777777" w:rsidR="006604C7" w:rsidRDefault="006604C7" w:rsidP="006604C7">
      <w:pPr>
        <w:rPr>
          <w:lang w:val="fr-FR"/>
        </w:rPr>
      </w:pPr>
      <w:hyperlink r:id="rId30" w:history="1">
        <w:r>
          <w:rPr>
            <w:rStyle w:val="Hyperlink"/>
            <w:lang w:val="fr-FR"/>
          </w:rPr>
          <w:t>https://www.instat.gov.al/media/fv5lajm2/anketa-e-strukturave-akomoduese-19022026_final.pdf</w:t>
        </w:r>
      </w:hyperlink>
    </w:p>
    <w:p w14:paraId="09D34D38" w14:textId="77777777" w:rsidR="006604C7" w:rsidRDefault="006604C7" w:rsidP="006604C7">
      <w:pPr>
        <w:rPr>
          <w:lang w:val="fr-FR"/>
        </w:rPr>
      </w:pPr>
    </w:p>
    <w:p w14:paraId="0A461B9D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Për t’i ardhur në ndihmë përdoruesit, bashkëlidhur gjeni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informacionin:</w:t>
      </w:r>
      <w:proofErr w:type="gramEnd"/>
    </w:p>
    <w:p w14:paraId="3E9E0757" w14:textId="77777777" w:rsidR="006604C7" w:rsidRDefault="006604C7" w:rsidP="006604C7">
      <w:pPr>
        <w:rPr>
          <w:rFonts w:ascii="Calibri" w:hAnsi="Calibri" w:cs="Calibri"/>
          <w:lang w:val="fr-FR"/>
        </w:rPr>
      </w:pPr>
    </w:p>
    <w:p w14:paraId="4F8C5C03" w14:textId="77777777" w:rsidR="006604C7" w:rsidRDefault="006604C7" w:rsidP="006604C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eastAsia="Times New Roman"/>
          <w:b/>
          <w:bCs/>
          <w:color w:val="000000"/>
          <w:sz w:val="24"/>
          <w:szCs w:val="24"/>
          <w:lang w:val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/>
        </w:rPr>
        <w:t>Numri i vizitorëve dhe net qendrimeve në strukturat akomoduese sipas Rajonit Qendër, Janar-Dhjetor 2025</w:t>
      </w:r>
    </w:p>
    <w:p w14:paraId="56B2BCE6" w14:textId="77777777" w:rsidR="006604C7" w:rsidRDefault="006604C7" w:rsidP="006604C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eastAsia="Times New Roman"/>
          <w:b/>
          <w:bCs/>
          <w:color w:val="000000"/>
          <w:sz w:val="24"/>
          <w:szCs w:val="24"/>
          <w:lang w:val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/>
        </w:rPr>
        <w:t>Numri i strukturave akomoduese, dhomave dhe shtretërve sipas Rajonit Qendër, Viti 2024</w:t>
      </w:r>
    </w:p>
    <w:p w14:paraId="2205AD48" w14:textId="77777777" w:rsidR="006604C7" w:rsidRDefault="006604C7" w:rsidP="006604C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eastAsia="Times New Roman"/>
          <w:b/>
          <w:bCs/>
          <w:color w:val="000000"/>
          <w:sz w:val="24"/>
          <w:szCs w:val="24"/>
          <w:lang w:val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/>
        </w:rPr>
        <w:t>Numri i net qëndrimeve gjithsej sipas Qarkut Tiranë, viti 2024</w:t>
      </w:r>
    </w:p>
    <w:p w14:paraId="4ED561F2" w14:textId="77777777" w:rsidR="006604C7" w:rsidRDefault="006604C7" w:rsidP="006604C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eastAsia="Times New Roman"/>
          <w:b/>
          <w:bCs/>
          <w:color w:val="000000"/>
          <w:sz w:val="24"/>
          <w:szCs w:val="24"/>
          <w:lang w:val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/>
        </w:rPr>
        <w:t>Numri i net qëndrimeve nga jo-rezidentët sipas Qarkut Tiranë, viti 2024</w:t>
      </w:r>
    </w:p>
    <w:p w14:paraId="6B1B62FE" w14:textId="77777777" w:rsidR="006604C7" w:rsidRDefault="006604C7" w:rsidP="006604C7">
      <w:pPr>
        <w:rPr>
          <w:lang w:val="fr-FR"/>
        </w:rPr>
      </w:pPr>
    </w:p>
    <w:p w14:paraId="14B1A190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Të dhënat mujore të shfrytëzimit të dhomave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dhe  shtretërve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janë të disponueshme në nivel vendi dhe i gjeni në databazen statistikore të INSTAT sipas linkut ne vijim:</w:t>
      </w:r>
    </w:p>
    <w:p w14:paraId="7D8FCB61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07A3FAD" w14:textId="77777777" w:rsidR="006604C7" w:rsidRDefault="006604C7" w:rsidP="006604C7">
      <w:pPr>
        <w:rPr>
          <w:rFonts w:ascii="Calibri" w:hAnsi="Calibri" w:cs="Calibri"/>
          <w:lang w:val="fr-FR"/>
        </w:rPr>
      </w:pPr>
      <w:hyperlink r:id="rId31" w:history="1">
        <w:r>
          <w:rPr>
            <w:rStyle w:val="Hyperlink"/>
            <w:lang w:val="fr-FR"/>
          </w:rPr>
          <w:t>https://databaza.instat.gov.al:8083/pxweb/sq/DST/START__TU__TU4__TU41/TU408/</w:t>
        </w:r>
      </w:hyperlink>
    </w:p>
    <w:p w14:paraId="2CC29D98" w14:textId="77777777" w:rsidR="009F481D" w:rsidRDefault="009F481D" w:rsidP="009F481D">
      <w:pPr>
        <w:rPr>
          <w:rFonts w:ascii="Times New Roman" w:hAnsi="Times New Roman" w:cs="Times New Roman"/>
          <w:sz w:val="24"/>
          <w:szCs w:val="24"/>
        </w:rPr>
      </w:pPr>
    </w:p>
    <w:p w14:paraId="2E8ECD8D" w14:textId="314CBE9E" w:rsidR="00E0029A" w:rsidRPr="00C94008" w:rsidRDefault="00E0029A" w:rsidP="00C94008">
      <w:pPr>
        <w:rPr>
          <w:b/>
        </w:rPr>
      </w:pPr>
    </w:p>
    <w:p w14:paraId="049E32CF" w14:textId="36188344" w:rsidR="00637CED" w:rsidRPr="00637CED" w:rsidRDefault="00AC1AE0" w:rsidP="00637CED">
      <w:pPr>
        <w:rPr>
          <w:b/>
        </w:rPr>
      </w:pPr>
      <w:r w:rsidRPr="00C94008">
        <w:rPr>
          <w:b/>
        </w:rPr>
        <w:t xml:space="preserve">Përgjigja e kërkesës nr </w:t>
      </w:r>
      <w:r w:rsidR="008A26B3">
        <w:rPr>
          <w:b/>
        </w:rPr>
        <w:t>2</w:t>
      </w:r>
      <w:r w:rsidR="00637CED">
        <w:rPr>
          <w:b/>
        </w:rPr>
        <w:t>3</w:t>
      </w:r>
    </w:p>
    <w:p w14:paraId="21105F68" w14:textId="7C34E1E3" w:rsidR="00E0029A" w:rsidRPr="006604C7" w:rsidRDefault="006604C7" w:rsidP="00E0029A">
      <w:pPr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Kthim pergjigje me protokoll</w:t>
      </w:r>
    </w:p>
    <w:p w14:paraId="1587E173" w14:textId="77777777" w:rsidR="00637CED" w:rsidRPr="00637CED" w:rsidRDefault="00637CED" w:rsidP="00EA331A">
      <w:pPr>
        <w:rPr>
          <w:rFonts w:ascii="Times New Roman" w:hAnsi="Times New Roman" w:cs="Times New Roman"/>
          <w:sz w:val="24"/>
          <w:szCs w:val="24"/>
        </w:rPr>
      </w:pPr>
    </w:p>
    <w:p w14:paraId="02E1B0BB" w14:textId="1E351E3A" w:rsidR="00E0029A" w:rsidRPr="00E0029A" w:rsidRDefault="00AC1AE0" w:rsidP="00E0029A">
      <w:pPr>
        <w:rPr>
          <w:b/>
        </w:rPr>
      </w:pPr>
      <w:r w:rsidRPr="000218A5">
        <w:rPr>
          <w:b/>
        </w:rPr>
        <w:t xml:space="preserve">Përgjigja e kërkesës nr </w:t>
      </w:r>
      <w:r w:rsidR="00637CED">
        <w:rPr>
          <w:b/>
        </w:rPr>
        <w:t>24</w:t>
      </w:r>
    </w:p>
    <w:p w14:paraId="6EA5FFFC" w14:textId="515488D3" w:rsidR="000218A5" w:rsidRDefault="006604C7" w:rsidP="000218A5">
      <w:pPr>
        <w:rPr>
          <w:b/>
        </w:rPr>
      </w:pPr>
      <w:r w:rsidRPr="006604C7">
        <w:drawing>
          <wp:inline distT="0" distB="0" distL="0" distR="0" wp14:anchorId="3CDCCC5C" wp14:editId="4607C6C3">
            <wp:extent cx="5943600" cy="26135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D3B86" w14:textId="70770492" w:rsidR="0013307E" w:rsidRDefault="00AC1AE0" w:rsidP="000218A5">
      <w:pPr>
        <w:rPr>
          <w:b/>
        </w:rPr>
      </w:pPr>
      <w:r w:rsidRPr="000218A5">
        <w:rPr>
          <w:b/>
        </w:rPr>
        <w:t xml:space="preserve">Përgjigja e kërkesës nr </w:t>
      </w:r>
      <w:r w:rsidR="00637CED">
        <w:rPr>
          <w:b/>
        </w:rPr>
        <w:t>25</w:t>
      </w:r>
    </w:p>
    <w:p w14:paraId="1B4BFC98" w14:textId="77777777" w:rsidR="006604C7" w:rsidRDefault="006604C7" w:rsidP="006604C7">
      <w:pPr>
        <w:spacing w:before="100" w:beforeAutospacing="1"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linqet në vijim, mund të gjeni informacionin që INSTAT ka publikuar në faqen zyrtare, sa i takon migracionit:</w:t>
      </w:r>
    </w:p>
    <w:p w14:paraId="4D26075E" w14:textId="77777777" w:rsidR="006604C7" w:rsidRDefault="006604C7" w:rsidP="006604C7">
      <w:pPr>
        <w:spacing w:before="100" w:beforeAutospacing="1"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6F58B2C" w14:textId="77777777" w:rsidR="006604C7" w:rsidRDefault="006604C7" w:rsidP="006604C7">
      <w:pPr>
        <w:pStyle w:val="ListParagraph"/>
        <w:spacing w:line="276" w:lineRule="auto"/>
        <w:ind w:left="360" w:hanging="360"/>
        <w:rPr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1.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  <w:lang w:val="sq-AL"/>
        </w:rPr>
        <w:t xml:space="preserve">    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faqen zyrtare (</w:t>
      </w:r>
      <w:hyperlink r:id="rId33" w:tooltip="http://www.instat.gov.al/&#10;Ctrl+Click or tap to follow the link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www.instat.gov.al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) / Databaza statistikore</w:t>
      </w:r>
    </w:p>
    <w:p w14:paraId="54E8F1A6" w14:textId="77777777" w:rsidR="006604C7" w:rsidRDefault="006604C7" w:rsidP="006604C7">
      <w:pPr>
        <w:pStyle w:val="ListParagraph"/>
        <w:numPr>
          <w:ilvl w:val="0"/>
          <w:numId w:val="38"/>
        </w:numPr>
        <w:spacing w:before="100" w:beforeAutospacing="1" w:after="0" w:line="276" w:lineRule="auto"/>
        <w:contextualSpacing w:val="0"/>
        <w:rPr>
          <w:rFonts w:eastAsia="Times New Roman"/>
          <w:color w:val="000000"/>
          <w:sz w:val="24"/>
          <w:szCs w:val="24"/>
          <w:lang w:val="sq-AL"/>
        </w:rPr>
      </w:pPr>
      <w:hyperlink r:id="rId3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https://databaza.instat.gov.al:8083/pxweb/sq/DST</w:t>
        </w:r>
      </w:hyperlink>
      <w:r>
        <w:rPr>
          <w:rFonts w:eastAsia="Times New Roman"/>
          <w:color w:val="000000"/>
          <w:sz w:val="24"/>
          <w:szCs w:val="24"/>
          <w:lang w:val="sq-AL"/>
        </w:rPr>
        <w:t xml:space="preserve">,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jepet informacion në  seri kohore, sipas fushave statistikore.</w:t>
      </w:r>
    </w:p>
    <w:p w14:paraId="078B3EE8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eastAsia="Times New Roman"/>
          <w:color w:val="000000"/>
          <w:sz w:val="24"/>
          <w:szCs w:val="24"/>
          <w:u w:val="single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  <w:hyperlink r:id="rId35" w:tooltip="https://databaza.instat.gov.al:8083/pxweb/sq/DST/START__MM/EM_01/&#10;Ctrl+Click or tap to follow the link" w:history="1">
        <w:r>
          <w:rPr>
            <w:rStyle w:val="Hyperlink"/>
            <w:rFonts w:ascii="Times New Roman" w:eastAsia="Times New Roman" w:hAnsi="Times New Roman" w:cs="Times New Roman"/>
            <w:color w:val="1B325F"/>
            <w:sz w:val="24"/>
            <w:szCs w:val="24"/>
            <w:bdr w:val="none" w:sz="0" w:space="0" w:color="auto" w:frame="1"/>
            <w:lang w:val="sq-AL"/>
          </w:rPr>
          <w:t>Numri i emigrantëve, imigrantëve dhe migracioni neto 2011 - 2022</w:t>
        </w:r>
      </w:hyperlink>
    </w:p>
    <w:p w14:paraId="03F8F658" w14:textId="77777777" w:rsidR="006604C7" w:rsidRDefault="006604C7" w:rsidP="006604C7">
      <w:pPr>
        <w:spacing w:before="100" w:beforeAutospacing="1" w:line="276" w:lineRule="auto"/>
        <w:rPr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010F39F5" w14:textId="77777777" w:rsidR="006604C7" w:rsidRDefault="006604C7" w:rsidP="006604C7">
      <w:pPr>
        <w:pStyle w:val="ListParagraph"/>
        <w:spacing w:line="276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2.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  <w:lang w:val="sq-AL"/>
        </w:rPr>
        <w:t xml:space="preserve">    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Në faqen zyrtare (</w:t>
      </w:r>
      <w:hyperlink r:id="rId3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www.instat.gov.al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) / Publikime / Librat /, mund të gjeni informacion sipas librave përmbledhës të publikuar ndër vite, ku midis të tjerave:</w:t>
      </w:r>
    </w:p>
    <w:p w14:paraId="402F1105" w14:textId="77777777" w:rsidR="006604C7" w:rsidRDefault="006604C7" w:rsidP="006604C7">
      <w:pPr>
        <w:pStyle w:val="ListParagraph"/>
        <w:spacing w:line="276" w:lineRule="auto"/>
        <w:ind w:left="360" w:hanging="360"/>
        <w:rPr>
          <w:color w:val="000000"/>
          <w:sz w:val="24"/>
          <w:szCs w:val="24"/>
          <w:lang w:val="sq-AL"/>
        </w:rPr>
      </w:pPr>
    </w:p>
    <w:p w14:paraId="68ACBC50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Instituti i Statistikave, në bashkëpunim me Organizatën Ndërkombëtare për Migracionin (IOM), kryen për herë të parë Anketën e Migracionit në familjet shqiptare për periudhën 2011-2019 publikuar në janar 2021, me objektiv kryesor të ofrojë informacion për shkallën e migracionit neto për periudhën 2011-2019 dhe karakteristikat e popullsisë së përfshirë. </w:t>
      </w:r>
    </w:p>
    <w:p w14:paraId="45C14A04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q-AL"/>
        </w:rPr>
      </w:pPr>
      <w:hyperlink r:id="rId3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https://www.instat.gov.al/media/7969/zhvillimi_i_anket%C3%ABs_komb%C3%ABtare_t%C3%AB_migracionit_n%C3%AB_familje_alb.pdf</w:t>
        </w:r>
      </w:hyperlink>
    </w:p>
    <w:p w14:paraId="23414615" w14:textId="77777777" w:rsidR="006604C7" w:rsidRDefault="006604C7" w:rsidP="006604C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sq-AL"/>
        </w:rPr>
      </w:pPr>
    </w:p>
    <w:p w14:paraId="1A2A6A2C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>“Vlerësimi i kornizave të lëvizjes së fuqisë punëtore dhe ndikimit të tyre në lëvizjen e migrantëve shqiptarë të punës’’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paraqet një tjetër studim të kryer me mbështetjen e IOM, në koordinim me INSTAT dhe ministritë e linjës, në të cilin mundet të gjeni informacion për studimet tuaja dhe ku mund ta gjeni në faqen zyrtare të IOM Albania.</w:t>
      </w:r>
    </w:p>
    <w:p w14:paraId="6837EBF4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3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https://albania.iom.int/resources/assessment-labour-mobility-frameworks-and-their-impact-mobility-albanian-labour-migrants</w:t>
        </w:r>
      </w:hyperlink>
    </w:p>
    <w:p w14:paraId="4463E4E7" w14:textId="77777777" w:rsidR="006604C7" w:rsidRDefault="006604C7" w:rsidP="006604C7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7515606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rPr>
          <w:rStyle w:val="Hyperlink"/>
          <w:rFonts w:eastAsia="Times New Roman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Gjithashtu IOM në bashkëpunim me INSTAT dhe ministritë e linjës publikuan: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 xml:space="preserve">Studimi “Modelimi i parashikimit: ndikimi i migracionit te forca shqiptare e punës dhe nevojat për zhvillimin e aftësive nga pikëpamja gjinore në Shqipëri”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ku mund ta gjeni në faqen zyrtare të IOM Albania.</w:t>
      </w:r>
    </w:p>
    <w:p w14:paraId="165DF16F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rPr>
          <w:rStyle w:val="Hyperlink"/>
          <w:rFonts w:ascii="Times New Roman" w:eastAsia="Times New Roman" w:hAnsi="Times New Roman" w:cs="Times New Roman"/>
          <w:sz w:val="24"/>
          <w:szCs w:val="24"/>
          <w:lang w:val="sq-AL"/>
        </w:rPr>
      </w:pPr>
      <w:hyperlink r:id="rId3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https://albania.iom.int/sites/g/files/tmzbdl1401/files/documents/MODELI%20I%20PARASHIKIMIT%20-%20ALB.pdf</w:t>
        </w:r>
      </w:hyperlink>
    </w:p>
    <w:p w14:paraId="2D03ED37" w14:textId="77777777" w:rsidR="006604C7" w:rsidRDefault="006604C7" w:rsidP="006604C7">
      <w:pPr>
        <w:spacing w:line="276" w:lineRule="auto"/>
        <w:rPr>
          <w:rFonts w:ascii="Calibri" w:hAnsi="Calibri" w:cs="Calibri"/>
          <w:lang w:val="en-GB"/>
        </w:rPr>
      </w:pPr>
    </w:p>
    <w:p w14:paraId="0AB0322C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 vitin 2024 Banka Botërore në bashkëpunim me INSTAT, realizuan Anketën e Migracionit pranë Njësive Ekonomike Familjare (NjEF) në Shqipëri. </w:t>
      </w:r>
    </w:p>
    <w:p w14:paraId="248177A3" w14:textId="77777777" w:rsidR="006604C7" w:rsidRDefault="006604C7" w:rsidP="006604C7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Anketa ofron të dhënat e nevojshme për të kryer një analizë gjithëpërfshirëse të modeleve të migrimit në vend. Anketa është përfaqësuese në nivel kombëtar dhe ofron njohuri mbi ciklin e plotë të jetës së migrimit të përjetuar nga migrantët shqiptarë, nga përgatitja para nisjes, përmes përvojës jashtë vendit, deri te ri integrimi pas kthimit.</w:t>
      </w:r>
    </w:p>
    <w:p w14:paraId="15D75DCB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4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https://www.instat.gov.al/media/f1uhpx3m/world-bank_albania-migration-survey-report-2025_eng_interactive.pdf</w:t>
        </w:r>
      </w:hyperlink>
    </w:p>
    <w:p w14:paraId="0235E35B" w14:textId="77777777" w:rsidR="006604C7" w:rsidRDefault="006604C7" w:rsidP="006604C7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85FCCC8" w14:textId="77777777" w:rsidR="006604C7" w:rsidRDefault="006604C7" w:rsidP="006604C7">
      <w:pPr>
        <w:pStyle w:val="ListParagraph"/>
        <w:numPr>
          <w:ilvl w:val="0"/>
          <w:numId w:val="39"/>
        </w:numPr>
        <w:spacing w:after="0" w:line="276" w:lineRule="auto"/>
        <w:contextualSpacing w:val="0"/>
        <w:jc w:val="both"/>
        <w:rPr>
          <w:rFonts w:eastAsia="Times New Roman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INSTAT bëri të mundur publikimin e ‘’Diaspora e Shqipërisë në shifra 2025’’. Ky publikim paraqet një panoramë të përditësuar mbi diasporën shqiptare si dhe rolin e saj në zhvillimin ekonomik e shoqëror të vendit dhe ndikimin e saj në proceset e integrimit.</w:t>
      </w:r>
    </w:p>
    <w:p w14:paraId="3E4013BD" w14:textId="77777777" w:rsidR="006604C7" w:rsidRDefault="006604C7" w:rsidP="006604C7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hyperlink r:id="rId4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https://www.instat.gov.al/media/hnmh5ems/diaspora-ne-shifra.pdf</w:t>
        </w:r>
      </w:hyperlink>
    </w:p>
    <w:p w14:paraId="20F74A74" w14:textId="77777777" w:rsidR="00E0029A" w:rsidRPr="000218A5" w:rsidRDefault="00E0029A" w:rsidP="000218A5">
      <w:pPr>
        <w:rPr>
          <w:b/>
        </w:rPr>
      </w:pPr>
    </w:p>
    <w:p w14:paraId="32048ABD" w14:textId="6F019D8B" w:rsidR="0013307E" w:rsidRDefault="00AC1AE0" w:rsidP="000218A5">
      <w:pPr>
        <w:rPr>
          <w:b/>
        </w:rPr>
      </w:pPr>
      <w:r w:rsidRPr="000218A5">
        <w:rPr>
          <w:b/>
        </w:rPr>
        <w:t xml:space="preserve">Përgjigja e kërkesës nr </w:t>
      </w:r>
      <w:r w:rsidR="00637CED">
        <w:rPr>
          <w:b/>
        </w:rPr>
        <w:t>26</w:t>
      </w:r>
    </w:p>
    <w:p w14:paraId="2C05CD4A" w14:textId="4AA5CFF0" w:rsidR="006604C7" w:rsidRPr="006604C7" w:rsidRDefault="006604C7" w:rsidP="000218A5">
      <w:r w:rsidRPr="006604C7">
        <w:t xml:space="preserve">Kthim pergjigje me protokoll </w:t>
      </w:r>
    </w:p>
    <w:p w14:paraId="0542AA68" w14:textId="56271004" w:rsidR="00A2139B" w:rsidRDefault="00AC1AE0" w:rsidP="00A2139B">
      <w:pPr>
        <w:rPr>
          <w:b/>
        </w:rPr>
      </w:pPr>
      <w:r w:rsidRPr="000218A5">
        <w:rPr>
          <w:b/>
        </w:rPr>
        <w:t xml:space="preserve">Përgjigja e kërkesës nr </w:t>
      </w:r>
      <w:r w:rsidR="00637CED">
        <w:rPr>
          <w:b/>
        </w:rPr>
        <w:t>27</w:t>
      </w:r>
    </w:p>
    <w:p w14:paraId="5E05A842" w14:textId="77777777" w:rsidR="006604C7" w:rsidRDefault="006604C7" w:rsidP="006604C7">
      <w:pPr>
        <w:pStyle w:val="elementtoproof"/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Në përgjigje të kërkesës, ju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nformojmë që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INSTAT publikon të dhëna mbi pagën mesatare mujore bruto sipas grup-profesioneve dhe gjinisë, i cili është i publikuar në databazën e</w:t>
      </w:r>
      <w:r>
        <w:rPr>
          <w:rFonts w:ascii="Aptos" w:hAnsi="Aptos"/>
          <w:color w:val="000000"/>
          <w:sz w:val="24"/>
          <w:szCs w:val="24"/>
        </w:rPr>
        <w:t xml:space="preserve"> INSTAT  </w:t>
      </w:r>
      <w:hyperlink r:id="rId42" w:tgtFrame="_blank" w:tooltip="https://databaza.instat.gov.al:8083/pxweb/sq/DST/START__PKP__PTV/NewPKP0003/" w:history="1">
        <w:r>
          <w:rPr>
            <w:rStyle w:val="Hyperlink"/>
            <w:rFonts w:ascii="Aptos" w:hAnsi="Aptos"/>
            <w:sz w:val="24"/>
            <w:szCs w:val="24"/>
          </w:rPr>
          <w:t>https://databaza.instat.gov.al:8083/pxweb/sq/DST/START__PKP__PTV/NewPKP0003/</w:t>
        </w:r>
      </w:hyperlink>
      <w:r>
        <w:rPr>
          <w:rFonts w:ascii="Aptos" w:hAnsi="Aptos"/>
          <w:color w:val="000000"/>
          <w:sz w:val="24"/>
          <w:szCs w:val="24"/>
        </w:rPr>
        <w:t> </w:t>
      </w:r>
    </w:p>
    <w:p w14:paraId="1A14E092" w14:textId="77777777" w:rsidR="006604C7" w:rsidRDefault="006604C7" w:rsidP="006604C7">
      <w:pPr>
        <w:pStyle w:val="elementtoproof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Tek këto të dhëna, gjehet informacion mbi profesionin e inxhinierëve dhe nëpunësve të zyrave.</w:t>
      </w:r>
    </w:p>
    <w:p w14:paraId="339E3D86" w14:textId="77777777" w:rsidR="006604C7" w:rsidRPr="00A2139B" w:rsidRDefault="006604C7" w:rsidP="00A2139B">
      <w:pPr>
        <w:rPr>
          <w:b/>
        </w:rPr>
      </w:pPr>
    </w:p>
    <w:p w14:paraId="0EEE7B85" w14:textId="4D3725DA" w:rsidR="006604C7" w:rsidRPr="006604C7" w:rsidRDefault="00AC1AE0" w:rsidP="006604C7">
      <w:pPr>
        <w:rPr>
          <w:b/>
        </w:rPr>
      </w:pPr>
      <w:r w:rsidRPr="000218A5">
        <w:rPr>
          <w:b/>
        </w:rPr>
        <w:t xml:space="preserve">Përgjigja e kërkesës nr </w:t>
      </w:r>
      <w:r w:rsidR="00637CED">
        <w:rPr>
          <w:b/>
        </w:rPr>
        <w:t>28</w:t>
      </w:r>
    </w:p>
    <w:p w14:paraId="69409AF9" w14:textId="6E055A15" w:rsidR="00592F7B" w:rsidRDefault="006604C7" w:rsidP="006604C7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“Blerje toner dhe pjesë për pajisjet e printimit dhe mirëmbajtja e tyre”.</w:t>
      </w:r>
    </w:p>
    <w:p w14:paraId="337527B8" w14:textId="0E90EF7F" w:rsidR="00981611" w:rsidRPr="000218A5" w:rsidRDefault="00F31B8B" w:rsidP="000218A5">
      <w:pPr>
        <w:rPr>
          <w:b/>
        </w:rPr>
      </w:pPr>
      <w:r w:rsidRPr="000218A5">
        <w:rPr>
          <w:b/>
        </w:rPr>
        <w:t xml:space="preserve">Përgjigja e kërkesës nr </w:t>
      </w:r>
      <w:r w:rsidR="00024D2A">
        <w:rPr>
          <w:b/>
        </w:rPr>
        <w:t>29</w:t>
      </w:r>
    </w:p>
    <w:p w14:paraId="7A409B85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Ju lutem percaktoni kodin NVE Rev 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bazuar në përshkrimin e aktiviteteve që kërkoni më poshtë.</w:t>
      </w:r>
    </w:p>
    <w:p w14:paraId="1B9B4012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F5A4AB" w14:textId="77777777" w:rsidR="006604C7" w:rsidRDefault="006604C7" w:rsidP="006604C7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Linku do tu vijë në ndihmë:</w:t>
      </w:r>
    </w:p>
    <w:p w14:paraId="43BAFB74" w14:textId="77777777" w:rsidR="006604C7" w:rsidRDefault="006604C7" w:rsidP="006604C7">
      <w:pPr>
        <w:rPr>
          <w:rFonts w:ascii="Calibri" w:hAnsi="Calibri" w:cs="Calibri"/>
          <w:lang w:val="en-GB" w:eastAsia="en-GB"/>
        </w:rPr>
      </w:pPr>
    </w:p>
    <w:p w14:paraId="774D67FB" w14:textId="77777777" w:rsidR="006604C7" w:rsidRDefault="006604C7" w:rsidP="006604C7">
      <w:pPr>
        <w:rPr>
          <w:lang w:val="sq-AL"/>
        </w:rPr>
      </w:pPr>
      <w:hyperlink r:id="rId43" w:history="1">
        <w:r>
          <w:rPr>
            <w:rStyle w:val="Hyperlink"/>
            <w:lang w:val="sq-AL"/>
          </w:rPr>
          <w:t>https://instat.gov.al:8080/nace</w:t>
        </w:r>
      </w:hyperlink>
    </w:p>
    <w:p w14:paraId="6F9AF607" w14:textId="77777777" w:rsidR="006604C7" w:rsidRDefault="006604C7" w:rsidP="006604C7">
      <w:pPr>
        <w:rPr>
          <w:lang w:val="sq-AL"/>
        </w:rPr>
      </w:pPr>
    </w:p>
    <w:p w14:paraId="26DD4F79" w14:textId="77777777" w:rsidR="006604C7" w:rsidRDefault="006604C7" w:rsidP="006604C7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Në pritje të përcaktimit të kodit NVE Rev 2, për të vijuar me plotësimin e kërkesës.</w:t>
      </w:r>
    </w:p>
    <w:p w14:paraId="133EA236" w14:textId="77777777" w:rsidR="006604C7" w:rsidRDefault="006604C7" w:rsidP="006604C7">
      <w:pPr>
        <w:rPr>
          <w:rFonts w:ascii="Times New Roman" w:hAnsi="Times New Roman" w:cs="Times New Roman"/>
          <w:lang w:val="sq-AL"/>
        </w:rPr>
      </w:pPr>
    </w:p>
    <w:p w14:paraId="0EF925A7" w14:textId="77777777" w:rsidR="000218A5" w:rsidRDefault="000218A5" w:rsidP="000218A5">
      <w:pPr>
        <w:jc w:val="both"/>
        <w:rPr>
          <w:b/>
        </w:rPr>
      </w:pPr>
    </w:p>
    <w:p w14:paraId="55D45DD1" w14:textId="11E6C9F2" w:rsidR="00B040C8" w:rsidRPr="000218A5" w:rsidRDefault="00F31B8B" w:rsidP="000218A5">
      <w:pPr>
        <w:jc w:val="both"/>
        <w:rPr>
          <w:b/>
        </w:rPr>
      </w:pPr>
      <w:r w:rsidRPr="000218A5">
        <w:rPr>
          <w:b/>
        </w:rPr>
        <w:t xml:space="preserve">Përgjigja e kërkesës nr </w:t>
      </w:r>
      <w:r w:rsidR="000218A5">
        <w:rPr>
          <w:b/>
        </w:rPr>
        <w:t>3</w:t>
      </w:r>
      <w:r w:rsidR="00024D2A">
        <w:rPr>
          <w:b/>
        </w:rPr>
        <w:t>0</w:t>
      </w:r>
    </w:p>
    <w:p w14:paraId="4FE7F953" w14:textId="59A2DEE0" w:rsidR="000218A5" w:rsidRPr="006604C7" w:rsidRDefault="006604C7" w:rsidP="000218A5">
      <w:r w:rsidRPr="006604C7">
        <w:t>Kthim pergjigje</w:t>
      </w:r>
    </w:p>
    <w:p w14:paraId="171D9EF7" w14:textId="049C41C5" w:rsidR="00B040C8" w:rsidRDefault="00F31B8B" w:rsidP="000218A5">
      <w:pPr>
        <w:rPr>
          <w:b/>
        </w:rPr>
      </w:pPr>
      <w:r w:rsidRPr="000218A5">
        <w:rPr>
          <w:b/>
        </w:rPr>
        <w:t xml:space="preserve">Përgjigja e kërkesës nr </w:t>
      </w:r>
      <w:r w:rsidR="00334172">
        <w:rPr>
          <w:b/>
        </w:rPr>
        <w:t>3</w:t>
      </w:r>
      <w:r w:rsidR="00024D2A">
        <w:rPr>
          <w:b/>
        </w:rPr>
        <w:t>1</w:t>
      </w:r>
    </w:p>
    <w:p w14:paraId="7BFC6B75" w14:textId="77777777" w:rsidR="0079356B" w:rsidRDefault="0079356B" w:rsidP="0079356B">
      <w:pPr>
        <w:pStyle w:val="xmsonormal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artikujt dhe sherbimet bashkëlidhur në email.</w:t>
      </w:r>
    </w:p>
    <w:p w14:paraId="0B8CD095" w14:textId="038BFCE1" w:rsidR="007D4103" w:rsidRDefault="007D4103" w:rsidP="00334172">
      <w:pPr>
        <w:rPr>
          <w:b/>
        </w:rPr>
      </w:pPr>
    </w:p>
    <w:p w14:paraId="6D393354" w14:textId="748D27CA" w:rsidR="008B6AD9" w:rsidRPr="00592F7B" w:rsidRDefault="00F31B8B" w:rsidP="008B6AD9">
      <w:pPr>
        <w:rPr>
          <w:b/>
        </w:rPr>
      </w:pPr>
      <w:r w:rsidRPr="00334172">
        <w:rPr>
          <w:b/>
        </w:rPr>
        <w:t xml:space="preserve">Përgjigja e kërkesës nr </w:t>
      </w:r>
      <w:r w:rsidR="008A26B3">
        <w:rPr>
          <w:b/>
        </w:rPr>
        <w:t>3</w:t>
      </w:r>
      <w:r w:rsidR="00024D2A">
        <w:rPr>
          <w:b/>
        </w:rPr>
        <w:t>2</w:t>
      </w:r>
      <w:r w:rsidR="00024D2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2320" w:type="dxa"/>
        <w:tblLook w:val="04A0" w:firstRow="1" w:lastRow="0" w:firstColumn="1" w:lastColumn="0" w:noHBand="0" w:noVBand="1"/>
      </w:tblPr>
      <w:tblGrid>
        <w:gridCol w:w="7400"/>
        <w:gridCol w:w="1580"/>
        <w:gridCol w:w="1420"/>
        <w:gridCol w:w="960"/>
        <w:gridCol w:w="960"/>
      </w:tblGrid>
      <w:tr w:rsidR="0079356B" w:rsidRPr="0079356B" w14:paraId="50DE1A94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468C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bookmarkStart w:id="0" w:name="RANGE!A1:B9"/>
            <w:bookmarkEnd w:id="0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5EDF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E12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994F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D5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48699C5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6D8A" w14:textId="77777777" w:rsidR="0079356B" w:rsidRPr="0079356B" w:rsidRDefault="0079356B" w:rsidP="00793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Tab 1. Kufiri i rrezikut për të qenë i varfër 2023-2024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5CE" w14:textId="77777777" w:rsidR="0079356B" w:rsidRPr="0079356B" w:rsidRDefault="0079356B" w:rsidP="00793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DE40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22DA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ABA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4F68A039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6E3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E6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419D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D1BD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383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51A3C7BC" w14:textId="77777777" w:rsidTr="0079356B">
        <w:trPr>
          <w:trHeight w:val="25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96A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982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DC3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F63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1E0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5A451B0" w14:textId="77777777" w:rsidTr="0079356B">
        <w:trPr>
          <w:trHeight w:val="555"/>
        </w:trPr>
        <w:tc>
          <w:tcPr>
            <w:tcW w:w="74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25B54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Treguesi</w:t>
            </w:r>
          </w:p>
        </w:tc>
        <w:tc>
          <w:tcPr>
            <w:tcW w:w="158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E66BCD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*2023_R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C2597C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**2024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4DC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B75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076F5C6" w14:textId="77777777" w:rsidTr="0079356B">
        <w:trPr>
          <w:trHeight w:val="510"/>
        </w:trPr>
        <w:tc>
          <w:tcPr>
            <w:tcW w:w="7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E79AB" w14:textId="77777777" w:rsidR="0079356B" w:rsidRPr="0079356B" w:rsidRDefault="0079356B" w:rsidP="00793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Kufiri i rrezikut për të qenë i varfër; familje me një person (Lekë</w:t>
            </w:r>
            <w:proofErr w:type="gramStart"/>
            <w:r w:rsidRPr="007935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)(</w:t>
            </w:r>
            <w:proofErr w:type="gramEnd"/>
            <w:r w:rsidRPr="007935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në vit)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FD3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262.325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67F1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7935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324.336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5B6D" w14:textId="77777777" w:rsidR="0079356B" w:rsidRPr="0079356B" w:rsidRDefault="0079356B" w:rsidP="00793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1F7F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E51E35B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DF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00B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4BD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1255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165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703CB8CE" w14:textId="77777777" w:rsidTr="0079356B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CE5C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GB" w:eastAsia="en-GB"/>
              </w:rPr>
              <w:t>Burimi: Anketa e të Ardhurave dhe Nivelit të Jetesës 2023 dhe 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7104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9F3D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B98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B9C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51DF61A4" w14:textId="77777777" w:rsidTr="0079356B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AC52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BECD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F5C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D1CD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7619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4752F5AD" w14:textId="77777777" w:rsidTr="0079356B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B224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AF3A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F4A0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393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C82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3A6247E" w14:textId="77777777" w:rsidTr="0079356B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CE81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  <w:t>*Rezultatet e anketës së të Ardhurave dhe Nivelit të Jetesës të vitit 2023 janë rivlerësuar bazuar në të dhënat e Censit të Popullsisë dhe Banesave 2023.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0D7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A1C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48E556D8" w14:textId="77777777" w:rsidTr="0079356B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B3F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B6E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67E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6820E85D" w14:textId="77777777" w:rsidTr="0079356B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89B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05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1CC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B0EF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81CA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07DE3774" w14:textId="77777777" w:rsidTr="0079356B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2AA6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79356B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  <w:t>**Prej vitit 2024 dhe në vijim korniza e kampionimit dhe kalibrimi i rezultateve të anketës do të bazohet në Censin e Popullsisë dhe Banesave, 2023.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0D9B" w14:textId="77777777" w:rsidR="0079356B" w:rsidRPr="0079356B" w:rsidRDefault="0079356B" w:rsidP="0079356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AAFB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E409BDA" w14:textId="77777777" w:rsidTr="0079356B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0F9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10E2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747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7543133E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AA8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B696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583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D77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F6A0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63CC1630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176D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8BA4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A4B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8D1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7E8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533E86ED" w14:textId="77777777" w:rsidTr="0079356B">
        <w:trPr>
          <w:trHeight w:val="24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0B87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F695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A958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481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FBB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3B189F4" w14:textId="7166618F" w:rsidR="00024D2A" w:rsidRDefault="00024D2A" w:rsidP="00024D2A">
      <w:pPr>
        <w:pStyle w:val="elementtoproof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99B57" w14:textId="77777777" w:rsidR="008B6AD9" w:rsidRPr="00024D2A" w:rsidRDefault="008B6AD9" w:rsidP="00024D2A">
      <w:pPr>
        <w:pStyle w:val="elementtoproof"/>
        <w:shd w:val="clear" w:color="auto" w:fill="FFFFFF"/>
      </w:pPr>
    </w:p>
    <w:p w14:paraId="085EFD67" w14:textId="356A4B0B" w:rsidR="00024D2A" w:rsidRDefault="00F31B8B" w:rsidP="00024D2A">
      <w:pPr>
        <w:rPr>
          <w:b/>
        </w:rPr>
      </w:pPr>
      <w:r w:rsidRPr="00334172">
        <w:rPr>
          <w:b/>
        </w:rPr>
        <w:t xml:space="preserve">Përgjigja e kërkesës nr </w:t>
      </w:r>
      <w:r w:rsidR="008A26B3">
        <w:rPr>
          <w:b/>
        </w:rPr>
        <w:t>3</w:t>
      </w:r>
      <w:r w:rsidR="00024D2A">
        <w:rPr>
          <w:b/>
        </w:rPr>
        <w:t>3</w:t>
      </w:r>
    </w:p>
    <w:tbl>
      <w:tblPr>
        <w:tblW w:w="8418" w:type="dxa"/>
        <w:tblLook w:val="04A0" w:firstRow="1" w:lastRow="0" w:firstColumn="1" w:lastColumn="0" w:noHBand="0" w:noVBand="1"/>
      </w:tblPr>
      <w:tblGrid>
        <w:gridCol w:w="6760"/>
        <w:gridCol w:w="1658"/>
      </w:tblGrid>
      <w:tr w:rsidR="0079356B" w:rsidRPr="0079356B" w14:paraId="3B434D85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AE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Pershkrimi Produktit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9A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79356B" w:rsidRPr="0079356B" w14:paraId="261E308A" w14:textId="77777777" w:rsidTr="0079356B">
        <w:trPr>
          <w:trHeight w:val="1429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1AFD9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Vajrat e naftes dhe vajra te fituara prej mineraleve bituminoze, ndryshe nga vajrat bruto; pergatitje te paspecifikuara dhe te paperfshira diku tjeter, qe permbajne ndaj peshes 70 % apo me shume vajra nafte apo vajra te fituara nga mineralet bituminoze, keto vajra duhet te jene perberesit baze te preparatit; mbetje vajrash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B1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9356B" w:rsidRPr="0079356B" w14:paraId="424B9B94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E2B1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81DB" w14:textId="77777777" w:rsidR="0079356B" w:rsidRPr="0079356B" w:rsidRDefault="0079356B" w:rsidP="00793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9356B" w:rsidRPr="0079356B" w14:paraId="12DF3365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9C61B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Vendet Importuese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5CB6D7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gramStart"/>
            <w:r w:rsidRPr="0079356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Sasia(</w:t>
            </w:r>
            <w:proofErr w:type="gramEnd"/>
            <w:r w:rsidRPr="0079356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KG) </w:t>
            </w:r>
          </w:p>
        </w:tc>
      </w:tr>
      <w:tr w:rsidR="0079356B" w:rsidRPr="0079356B" w14:paraId="062AA4A8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62A4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Emiratet e Bashkuara Arabe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E2DA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50,753 </w:t>
            </w:r>
          </w:p>
        </w:tc>
      </w:tr>
      <w:tr w:rsidR="0079356B" w:rsidRPr="0079356B" w14:paraId="3907DDFC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43E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Austri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15BD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94,448 </w:t>
            </w:r>
          </w:p>
        </w:tc>
      </w:tr>
      <w:tr w:rsidR="0079356B" w:rsidRPr="0079356B" w14:paraId="41F52BC9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CB7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Azerbaxhan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665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25,525 </w:t>
            </w:r>
          </w:p>
        </w:tc>
      </w:tr>
      <w:tr w:rsidR="0079356B" w:rsidRPr="0079356B" w14:paraId="0F75F5D3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952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Bosnje Hercegovina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FDAF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  15 </w:t>
            </w:r>
          </w:p>
        </w:tc>
      </w:tr>
      <w:tr w:rsidR="0079356B" w:rsidRPr="0079356B" w14:paraId="31D067D4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B90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Belgjike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97BA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906,410 </w:t>
            </w:r>
          </w:p>
        </w:tc>
      </w:tr>
      <w:tr w:rsidR="0079356B" w:rsidRPr="0079356B" w14:paraId="575EC101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EC4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Bullgari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7B5E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1,510,233 </w:t>
            </w:r>
          </w:p>
        </w:tc>
      </w:tr>
      <w:tr w:rsidR="0079356B" w:rsidRPr="0079356B" w14:paraId="37193A99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26DE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Kanada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F4E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29,218 </w:t>
            </w:r>
          </w:p>
        </w:tc>
      </w:tr>
      <w:tr w:rsidR="0079356B" w:rsidRPr="0079356B" w14:paraId="6E08B8DB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7EC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Zvicer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587D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50,942 </w:t>
            </w:r>
          </w:p>
        </w:tc>
      </w:tr>
      <w:tr w:rsidR="0079356B" w:rsidRPr="0079356B" w14:paraId="04399DA0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6BA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06F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18,813 </w:t>
            </w:r>
          </w:p>
        </w:tc>
      </w:tr>
      <w:tr w:rsidR="0079356B" w:rsidRPr="0079356B" w14:paraId="5FE0C7AA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ACC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Kosta Rika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C5F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  24 </w:t>
            </w:r>
          </w:p>
        </w:tc>
      </w:tr>
      <w:tr w:rsidR="0079356B" w:rsidRPr="0079356B" w14:paraId="2708BC56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7F6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Qipro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7516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10,930 </w:t>
            </w:r>
          </w:p>
        </w:tc>
      </w:tr>
      <w:tr w:rsidR="0079356B" w:rsidRPr="0079356B" w14:paraId="0BCBCFF5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05F0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Republika Çeke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81BC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3,373 </w:t>
            </w:r>
          </w:p>
        </w:tc>
      </w:tr>
      <w:tr w:rsidR="0079356B" w:rsidRPr="0079356B" w14:paraId="6824CF60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A87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D657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2,754,710 </w:t>
            </w:r>
          </w:p>
        </w:tc>
      </w:tr>
      <w:tr w:rsidR="0079356B" w:rsidRPr="0079356B" w14:paraId="4BB77F1F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74C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Algjeria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85B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18,290,569 </w:t>
            </w:r>
          </w:p>
        </w:tc>
      </w:tr>
      <w:tr w:rsidR="0079356B" w:rsidRPr="0079356B" w14:paraId="0B7D8B10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AFF6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Egjipt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93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33,360,563 </w:t>
            </w:r>
          </w:p>
        </w:tc>
      </w:tr>
      <w:tr w:rsidR="0079356B" w:rsidRPr="0079356B" w14:paraId="0C9378C5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AB9E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BF3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11,633,042 </w:t>
            </w:r>
          </w:p>
        </w:tc>
      </w:tr>
      <w:tr w:rsidR="0079356B" w:rsidRPr="0079356B" w14:paraId="4976B760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D95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Franca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65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680,688 </w:t>
            </w:r>
          </w:p>
        </w:tc>
      </w:tr>
      <w:tr w:rsidR="0079356B" w:rsidRPr="0079356B" w14:paraId="5E0E92CD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AF52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Mbreteria e Bashkuar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7A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3,522 </w:t>
            </w:r>
          </w:p>
        </w:tc>
      </w:tr>
      <w:tr w:rsidR="0079356B" w:rsidRPr="0079356B" w14:paraId="391627FA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376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Guinea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B2C5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286 </w:t>
            </w:r>
          </w:p>
        </w:tc>
      </w:tr>
      <w:tr w:rsidR="0079356B" w:rsidRPr="0079356B" w14:paraId="7B92E73F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7C4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5ACB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63,983,156 </w:t>
            </w:r>
          </w:p>
        </w:tc>
      </w:tr>
      <w:tr w:rsidR="0079356B" w:rsidRPr="0079356B" w14:paraId="5B1EF553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635B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Kroaci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837C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35,937,140 </w:t>
            </w:r>
          </w:p>
        </w:tc>
      </w:tr>
      <w:tr w:rsidR="0079356B" w:rsidRPr="0079356B" w14:paraId="7F997438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63B8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Hungari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944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72,903 </w:t>
            </w:r>
          </w:p>
        </w:tc>
      </w:tr>
      <w:tr w:rsidR="0079356B" w:rsidRPr="0079356B" w14:paraId="78ADE904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8579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Irlanda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9FC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5,760,314 </w:t>
            </w:r>
          </w:p>
        </w:tc>
      </w:tr>
      <w:tr w:rsidR="0079356B" w:rsidRPr="0079356B" w14:paraId="6649060E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1C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Izrael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F58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8,443,696 </w:t>
            </w:r>
          </w:p>
        </w:tc>
      </w:tr>
      <w:tr w:rsidR="0079356B" w:rsidRPr="0079356B" w14:paraId="08AE27FB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74A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Indi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38E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124,894,181 </w:t>
            </w:r>
          </w:p>
        </w:tc>
      </w:tr>
      <w:tr w:rsidR="0079356B" w:rsidRPr="0079356B" w14:paraId="6B364C83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700C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481C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102,203,692 </w:t>
            </w:r>
          </w:p>
        </w:tc>
      </w:tr>
      <w:tr w:rsidR="0079356B" w:rsidRPr="0079356B" w14:paraId="5C61BD9D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1EA0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C4B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2,275 </w:t>
            </w:r>
          </w:p>
        </w:tc>
      </w:tr>
      <w:tr w:rsidR="0079356B" w:rsidRPr="0079356B" w14:paraId="66DE5C3A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1E1B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Korea Jugut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522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249 </w:t>
            </w:r>
          </w:p>
        </w:tc>
      </w:tr>
      <w:tr w:rsidR="0079356B" w:rsidRPr="0079356B" w14:paraId="69642A31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3B8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Kuvajt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A434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36,078,307 </w:t>
            </w:r>
          </w:p>
        </w:tc>
      </w:tr>
      <w:tr w:rsidR="0079356B" w:rsidRPr="0079356B" w14:paraId="37C0A7EB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88B2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Kazakistan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E7E8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10,868 </w:t>
            </w:r>
          </w:p>
        </w:tc>
      </w:tr>
      <w:tr w:rsidR="0079356B" w:rsidRPr="0079356B" w14:paraId="78AEB878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A6E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Lituani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A05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224,372 </w:t>
            </w:r>
          </w:p>
        </w:tc>
      </w:tr>
      <w:tr w:rsidR="0079356B" w:rsidRPr="0079356B" w14:paraId="2FE001B7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DEC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Libi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97EC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7,996 </w:t>
            </w:r>
          </w:p>
        </w:tc>
      </w:tr>
      <w:tr w:rsidR="0079356B" w:rsidRPr="0079356B" w14:paraId="2126F2DA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A02C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Mali Zi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97E5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  20 </w:t>
            </w:r>
          </w:p>
        </w:tc>
      </w:tr>
      <w:tr w:rsidR="0079356B" w:rsidRPr="0079356B" w14:paraId="04EE65ED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53A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Maqedonia e Veriut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4D26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304,298 </w:t>
            </w:r>
          </w:p>
        </w:tc>
      </w:tr>
      <w:tr w:rsidR="0079356B" w:rsidRPr="0079356B" w14:paraId="0E3D47B1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F4A3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Hollanda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EC40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362,695 </w:t>
            </w:r>
          </w:p>
        </w:tc>
      </w:tr>
      <w:tr w:rsidR="0079356B" w:rsidRPr="0079356B" w14:paraId="39614D08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F1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C61E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66,008 </w:t>
            </w:r>
          </w:p>
        </w:tc>
      </w:tr>
      <w:tr w:rsidR="0079356B" w:rsidRPr="0079356B" w14:paraId="33289653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777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Portugali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5F15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75,370 </w:t>
            </w:r>
          </w:p>
        </w:tc>
      </w:tr>
      <w:tr w:rsidR="0079356B" w:rsidRPr="0079356B" w14:paraId="0ECC8DAE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4F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Rumani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321E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8,145,102 </w:t>
            </w:r>
          </w:p>
        </w:tc>
      </w:tr>
      <w:tr w:rsidR="0079356B" w:rsidRPr="0079356B" w14:paraId="659C2EE5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0B73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Serbi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204F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1,192,143 </w:t>
            </w:r>
          </w:p>
        </w:tc>
      </w:tr>
      <w:tr w:rsidR="0079356B" w:rsidRPr="0079356B" w14:paraId="020BF342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E9D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Arabia Saudite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251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269,233,311 </w:t>
            </w:r>
          </w:p>
        </w:tc>
      </w:tr>
      <w:tr w:rsidR="0079356B" w:rsidRPr="0079356B" w14:paraId="09D41761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8A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Suedi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3C7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11,673 </w:t>
            </w:r>
          </w:p>
        </w:tc>
      </w:tr>
      <w:tr w:rsidR="0079356B" w:rsidRPr="0079356B" w14:paraId="42B424D9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8C8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Slloveni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C6B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429,756 </w:t>
            </w:r>
          </w:p>
        </w:tc>
      </w:tr>
      <w:tr w:rsidR="0079356B" w:rsidRPr="0079356B" w14:paraId="496CDC5D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7BF7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Tajland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21E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204 </w:t>
            </w:r>
          </w:p>
        </w:tc>
      </w:tr>
      <w:tr w:rsidR="0079356B" w:rsidRPr="0079356B" w14:paraId="71714087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B22D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Turkemenistan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52C0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335,500 </w:t>
            </w:r>
          </w:p>
        </w:tc>
      </w:tr>
      <w:tr w:rsidR="0079356B" w:rsidRPr="0079356B" w14:paraId="3401542D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E66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4380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11,571,917 </w:t>
            </w:r>
          </w:p>
        </w:tc>
      </w:tr>
      <w:tr w:rsidR="0079356B" w:rsidRPr="0079356B" w14:paraId="29FA6217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18C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Tajvan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0179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    9 </w:t>
            </w:r>
          </w:p>
        </w:tc>
      </w:tr>
      <w:tr w:rsidR="0079356B" w:rsidRPr="0079356B" w14:paraId="168B30BB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BC0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Ukraina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2B7D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73,358 </w:t>
            </w:r>
          </w:p>
        </w:tc>
      </w:tr>
      <w:tr w:rsidR="0079356B" w:rsidRPr="0079356B" w14:paraId="7D748777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32FF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Shtete e Bashkuara te Amerikes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24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14,894,836 </w:t>
            </w:r>
          </w:p>
        </w:tc>
      </w:tr>
      <w:tr w:rsidR="0079356B" w:rsidRPr="0079356B" w14:paraId="0CEE3B76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C58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Uzbekistan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DF95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140,800 </w:t>
            </w:r>
          </w:p>
        </w:tc>
      </w:tr>
      <w:tr w:rsidR="0079356B" w:rsidRPr="0079356B" w14:paraId="7739CCD4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9A9" w14:textId="77777777" w:rsidR="0079356B" w:rsidRPr="0079356B" w:rsidRDefault="0079356B" w:rsidP="007935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>Kosova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04A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9356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149,330 </w:t>
            </w:r>
          </w:p>
        </w:tc>
      </w:tr>
      <w:tr w:rsidR="0079356B" w:rsidRPr="0079356B" w14:paraId="57134608" w14:textId="77777777" w:rsidTr="0079356B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8D3" w14:textId="77777777" w:rsidR="0079356B" w:rsidRPr="0079356B" w:rsidRDefault="0079356B" w:rsidP="0079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0194" w14:textId="77777777" w:rsidR="0079356B" w:rsidRPr="0079356B" w:rsidRDefault="0079356B" w:rsidP="007935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9CDBC96" w14:textId="2C710082" w:rsidR="008B6AD9" w:rsidRPr="00024D2A" w:rsidRDefault="008B6AD9" w:rsidP="00024D2A">
      <w:pPr>
        <w:rPr>
          <w:b/>
        </w:rPr>
      </w:pPr>
    </w:p>
    <w:p w14:paraId="56A860FD" w14:textId="197294C0" w:rsidR="000C6B8C" w:rsidRDefault="00F31B8B" w:rsidP="00334172">
      <w:pPr>
        <w:rPr>
          <w:b/>
        </w:rPr>
      </w:pPr>
      <w:r w:rsidRPr="00334172">
        <w:rPr>
          <w:b/>
        </w:rPr>
        <w:t xml:space="preserve">Përgjigja e kërkesës nr </w:t>
      </w:r>
      <w:r w:rsidR="00024D2A">
        <w:rPr>
          <w:b/>
        </w:rPr>
        <w:t>34</w:t>
      </w:r>
    </w:p>
    <w:p w14:paraId="4DD0EDAA" w14:textId="0B4BB4DB" w:rsidR="005D3B0B" w:rsidRPr="0079356B" w:rsidRDefault="0079356B" w:rsidP="005D3B0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Në përgjigje të kërkesës suaj, </w:t>
      </w:r>
      <w:proofErr w:type="gramStart"/>
      <w:r>
        <w:rPr>
          <w:rFonts w:ascii="Times New Roman" w:hAnsi="Times New Roman" w:cs="Times New Roman"/>
          <w:sz w:val="24"/>
          <w:szCs w:val="24"/>
        </w:rPr>
        <w:t>bashkëngjitur  gjeni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 indekset mujore t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cmimeve t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prodhimit (PPI) p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tremujorin e kat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rt 2025 dhe cmimet mesatare t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materialeve kryesore n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ndërtim – p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Trem IV 2025.</w:t>
      </w:r>
    </w:p>
    <w:p w14:paraId="3F788FB4" w14:textId="7265DF11" w:rsidR="00B040C8" w:rsidRDefault="00F31B8B" w:rsidP="005D3B0B">
      <w:pPr>
        <w:rPr>
          <w:b/>
        </w:rPr>
      </w:pPr>
      <w:r w:rsidRPr="00334172">
        <w:rPr>
          <w:b/>
        </w:rPr>
        <w:t xml:space="preserve">Përgjigja e kërkesës nr </w:t>
      </w:r>
      <w:r w:rsidR="00024D2A">
        <w:rPr>
          <w:b/>
        </w:rPr>
        <w:t>35</w:t>
      </w:r>
    </w:p>
    <w:p w14:paraId="5A334153" w14:textId="77777777" w:rsidR="0079356B" w:rsidRDefault="0079356B" w:rsidP="0079356B">
      <w:pPr>
        <w:shd w:val="clear" w:color="auto" w:fill="F8F9FA"/>
        <w:spacing w:line="540" w:lineRule="atLeast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en"/>
        </w:rPr>
        <w:t>In response to your request, please find below the requested information:</w:t>
      </w:r>
    </w:p>
    <w:p w14:paraId="7B5DF9B8" w14:textId="77777777" w:rsidR="0079356B" w:rsidRDefault="0079356B" w:rsidP="0079356B">
      <w:pPr>
        <w:rPr>
          <w:rFonts w:ascii="Times New Roman" w:hAnsi="Times New Roman" w:cs="Times New Roman"/>
          <w:sz w:val="24"/>
          <w:szCs w:val="24"/>
        </w:rPr>
      </w:pPr>
    </w:p>
    <w:p w14:paraId="5F420F9D" w14:textId="77777777" w:rsidR="0079356B" w:rsidRDefault="0079356B" w:rsidP="0079356B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144"/>
      </w:tblGrid>
      <w:tr w:rsidR="0079356B" w14:paraId="1FE69DAB" w14:textId="77777777" w:rsidTr="0079356B">
        <w:trPr>
          <w:trHeight w:val="179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D8F9" w14:textId="77777777" w:rsidR="0079356B" w:rsidRDefault="0079356B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F598141" w14:textId="77777777" w:rsidR="0079356B" w:rsidRDefault="0079356B">
            <w:pPr>
              <w:jc w:val="center"/>
              <w:rPr>
                <w:b/>
                <w:bCs/>
              </w:rPr>
            </w:pPr>
          </w:p>
          <w:p w14:paraId="47C06850" w14:textId="77777777" w:rsidR="0079356B" w:rsidRDefault="00793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ACC4" w14:textId="77777777" w:rsidR="0079356B" w:rsidRDefault="00793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Arrivals of Japanese citizens</w:t>
            </w:r>
          </w:p>
        </w:tc>
      </w:tr>
      <w:tr w:rsidR="0079356B" w14:paraId="6A2E9DA0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6104" w14:textId="77777777" w:rsidR="0079356B" w:rsidRDefault="0079356B">
            <w:r>
              <w:t>2025M1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C3A0" w14:textId="77777777" w:rsidR="0079356B" w:rsidRDefault="0079356B">
            <w:pPr>
              <w:jc w:val="right"/>
            </w:pPr>
            <w:r>
              <w:t>283</w:t>
            </w:r>
          </w:p>
        </w:tc>
      </w:tr>
      <w:tr w:rsidR="0079356B" w14:paraId="112CC656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EE6D" w14:textId="77777777" w:rsidR="0079356B" w:rsidRDefault="0079356B">
            <w:r>
              <w:t>2025M2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8345" w14:textId="77777777" w:rsidR="0079356B" w:rsidRDefault="0079356B">
            <w:pPr>
              <w:jc w:val="right"/>
            </w:pPr>
            <w:r>
              <w:t>400</w:t>
            </w:r>
          </w:p>
        </w:tc>
      </w:tr>
      <w:tr w:rsidR="0079356B" w14:paraId="072FCEE1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83AA" w14:textId="77777777" w:rsidR="0079356B" w:rsidRDefault="0079356B">
            <w:r>
              <w:t>2025M3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1A55" w14:textId="77777777" w:rsidR="0079356B" w:rsidRDefault="0079356B">
            <w:pPr>
              <w:jc w:val="right"/>
            </w:pPr>
            <w:r>
              <w:t>427</w:t>
            </w:r>
          </w:p>
        </w:tc>
      </w:tr>
      <w:tr w:rsidR="0079356B" w14:paraId="5E734AA8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305B" w14:textId="77777777" w:rsidR="0079356B" w:rsidRDefault="0079356B">
            <w:r>
              <w:t>2025M4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E9BF" w14:textId="77777777" w:rsidR="0079356B" w:rsidRDefault="0079356B">
            <w:pPr>
              <w:jc w:val="right"/>
            </w:pPr>
            <w:r>
              <w:t>530</w:t>
            </w:r>
          </w:p>
        </w:tc>
      </w:tr>
      <w:tr w:rsidR="0079356B" w14:paraId="639DEAF9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FC0E" w14:textId="77777777" w:rsidR="0079356B" w:rsidRDefault="0079356B">
            <w:r>
              <w:t>2025M5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6394" w14:textId="77777777" w:rsidR="0079356B" w:rsidRDefault="0079356B">
            <w:pPr>
              <w:jc w:val="right"/>
            </w:pPr>
            <w:r>
              <w:t>574</w:t>
            </w:r>
          </w:p>
        </w:tc>
      </w:tr>
      <w:tr w:rsidR="0079356B" w14:paraId="74D33780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33DD" w14:textId="77777777" w:rsidR="0079356B" w:rsidRDefault="0079356B">
            <w:r>
              <w:t>2025M6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8438" w14:textId="77777777" w:rsidR="0079356B" w:rsidRDefault="0079356B">
            <w:pPr>
              <w:jc w:val="right"/>
            </w:pPr>
            <w:r>
              <w:t>493</w:t>
            </w:r>
          </w:p>
        </w:tc>
      </w:tr>
      <w:tr w:rsidR="0079356B" w14:paraId="186C0CCA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1D90" w14:textId="77777777" w:rsidR="0079356B" w:rsidRDefault="0079356B">
            <w:r>
              <w:t>2025M7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0516" w14:textId="77777777" w:rsidR="0079356B" w:rsidRDefault="0079356B">
            <w:pPr>
              <w:jc w:val="right"/>
            </w:pPr>
            <w:r>
              <w:t>507</w:t>
            </w:r>
          </w:p>
        </w:tc>
      </w:tr>
      <w:tr w:rsidR="0079356B" w14:paraId="5D06412B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552A" w14:textId="77777777" w:rsidR="0079356B" w:rsidRDefault="0079356B">
            <w:r>
              <w:t>2025M8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CD14" w14:textId="77777777" w:rsidR="0079356B" w:rsidRDefault="0079356B">
            <w:pPr>
              <w:jc w:val="right"/>
            </w:pPr>
            <w:r>
              <w:t>647</w:t>
            </w:r>
          </w:p>
        </w:tc>
      </w:tr>
      <w:tr w:rsidR="0079356B" w14:paraId="1E54204E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04B5" w14:textId="77777777" w:rsidR="0079356B" w:rsidRDefault="0079356B">
            <w:r>
              <w:t>2025M9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77C8" w14:textId="77777777" w:rsidR="0079356B" w:rsidRDefault="0079356B">
            <w:pPr>
              <w:jc w:val="right"/>
            </w:pPr>
            <w:r>
              <w:t>618</w:t>
            </w:r>
          </w:p>
        </w:tc>
      </w:tr>
      <w:tr w:rsidR="0079356B" w14:paraId="44692DC2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1280" w14:textId="77777777" w:rsidR="0079356B" w:rsidRDefault="0079356B">
            <w:r>
              <w:t>2025M10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7AE3" w14:textId="77777777" w:rsidR="0079356B" w:rsidRDefault="0079356B">
            <w:pPr>
              <w:jc w:val="right"/>
            </w:pPr>
            <w:r>
              <w:t>486</w:t>
            </w:r>
          </w:p>
        </w:tc>
      </w:tr>
      <w:tr w:rsidR="0079356B" w14:paraId="621F763A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3668" w14:textId="77777777" w:rsidR="0079356B" w:rsidRDefault="0079356B">
            <w:r>
              <w:t>2025M11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FFD6" w14:textId="77777777" w:rsidR="0079356B" w:rsidRDefault="0079356B">
            <w:pPr>
              <w:jc w:val="right"/>
            </w:pPr>
            <w:r>
              <w:t>301</w:t>
            </w:r>
          </w:p>
        </w:tc>
      </w:tr>
      <w:tr w:rsidR="0079356B" w14:paraId="391C9A9D" w14:textId="77777777" w:rsidTr="0079356B">
        <w:trPr>
          <w:trHeight w:val="179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85D4" w14:textId="77777777" w:rsidR="0079356B" w:rsidRDefault="0079356B">
            <w:r>
              <w:t>2025M12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1265" w14:textId="77777777" w:rsidR="0079356B" w:rsidRDefault="0079356B">
            <w:pPr>
              <w:jc w:val="right"/>
            </w:pPr>
            <w:r>
              <w:t>282</w:t>
            </w:r>
          </w:p>
        </w:tc>
      </w:tr>
    </w:tbl>
    <w:p w14:paraId="19643E7F" w14:textId="77777777" w:rsidR="0079356B" w:rsidRDefault="0079356B" w:rsidP="0079356B">
      <w:pPr>
        <w:rPr>
          <w:rFonts w:ascii="Arial" w:hAnsi="Arial" w:cs="Arial"/>
          <w:i/>
          <w:iCs/>
          <w:color w:val="000000"/>
          <w:sz w:val="16"/>
          <w:szCs w:val="16"/>
          <w:lang w:val="sq-AL" w:eastAsia="ja-JP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lang w:val="sq-AL" w:eastAsia="ja-JP"/>
        </w:rPr>
        <w:t>Source:</w:t>
      </w:r>
      <w:r>
        <w:rPr>
          <w:rFonts w:ascii="Arial" w:hAnsi="Arial" w:cs="Arial"/>
          <w:i/>
          <w:iCs/>
          <w:color w:val="000000"/>
          <w:sz w:val="16"/>
          <w:szCs w:val="16"/>
          <w:lang w:val="sq-AL" w:eastAsia="ja-JP"/>
        </w:rPr>
        <w:t xml:space="preserve"> General Directorate of State's Police, INSTAT calculations</w:t>
      </w:r>
    </w:p>
    <w:p w14:paraId="35BE5039" w14:textId="77777777" w:rsidR="0079356B" w:rsidRDefault="0079356B" w:rsidP="0079356B">
      <w:pPr>
        <w:rPr>
          <w:rFonts w:ascii="Calibri" w:hAnsi="Calibri" w:cs="Calibri"/>
          <w:b/>
          <w:bCs/>
          <w:i/>
          <w:iCs/>
          <w:lang w:eastAsia="ja-JP"/>
        </w:rPr>
      </w:pPr>
    </w:p>
    <w:p w14:paraId="492B8124" w14:textId="77777777" w:rsidR="0079356B" w:rsidRPr="00334172" w:rsidRDefault="0079356B" w:rsidP="005D3B0B">
      <w:pPr>
        <w:rPr>
          <w:b/>
        </w:rPr>
      </w:pPr>
    </w:p>
    <w:p w14:paraId="03DAE2A1" w14:textId="6C96275C" w:rsidR="00986294" w:rsidRDefault="00CF0ED7" w:rsidP="00334172">
      <w:pPr>
        <w:rPr>
          <w:b/>
        </w:rPr>
      </w:pPr>
      <w:r w:rsidRPr="00334172">
        <w:rPr>
          <w:b/>
        </w:rPr>
        <w:t xml:space="preserve">Përgjigja e kërkesës nr </w:t>
      </w:r>
      <w:r w:rsidR="00024D2A">
        <w:rPr>
          <w:b/>
        </w:rPr>
        <w:t>36</w:t>
      </w:r>
    </w:p>
    <w:p w14:paraId="741C1E6F" w14:textId="77777777" w:rsidR="0079356B" w:rsidRDefault="0079356B" w:rsidP="0079356B">
      <w:pPr>
        <w:pStyle w:val="xmsonormal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INSTAT,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materialet e konsumit sipas listes tuaj.</w:t>
      </w:r>
    </w:p>
    <w:p w14:paraId="3FD36CAE" w14:textId="77777777" w:rsidR="007D4103" w:rsidRDefault="007D4103" w:rsidP="0033417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8234A8" w14:textId="2CFD19B1" w:rsidR="008B6AD9" w:rsidRDefault="00B040C8" w:rsidP="00334172">
      <w:pPr>
        <w:rPr>
          <w:b/>
        </w:rPr>
      </w:pPr>
      <w:r w:rsidRPr="00334172">
        <w:rPr>
          <w:b/>
        </w:rPr>
        <w:lastRenderedPageBreak/>
        <w:t xml:space="preserve">Përgjigja e kërkesës nr </w:t>
      </w:r>
      <w:r w:rsidR="00024D2A">
        <w:rPr>
          <w:b/>
        </w:rPr>
        <w:t>37</w:t>
      </w:r>
    </w:p>
    <w:p w14:paraId="47508272" w14:textId="77777777" w:rsidR="0079356B" w:rsidRDefault="0079356B" w:rsidP="0079356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“Mirëmbajtje Full Risk e pajisjeve të rënda mjekësore të prodhuesit Siemens/ose Ekuivalent, të prodhuesit Philips/ose Ekuivalent” për një periudhë 24 mujore”.</w:t>
      </w:r>
    </w:p>
    <w:p w14:paraId="024C5550" w14:textId="77777777" w:rsidR="00820E23" w:rsidRDefault="00820E23" w:rsidP="007D4995">
      <w:pPr>
        <w:rPr>
          <w:b/>
        </w:rPr>
      </w:pPr>
    </w:p>
    <w:p w14:paraId="0BAAC694" w14:textId="1D3A1A60" w:rsidR="005D3B0B" w:rsidRPr="005D3B0B" w:rsidRDefault="00B040C8" w:rsidP="005D3B0B">
      <w:pPr>
        <w:rPr>
          <w:b/>
        </w:rPr>
      </w:pPr>
      <w:r w:rsidRPr="007D4995">
        <w:rPr>
          <w:b/>
        </w:rPr>
        <w:t xml:space="preserve">Përgjigja e kërkesës nr </w:t>
      </w:r>
      <w:r w:rsidR="00024D2A">
        <w:rPr>
          <w:b/>
        </w:rPr>
        <w:t>38</w:t>
      </w:r>
    </w:p>
    <w:p w14:paraId="3EA180FF" w14:textId="43F2CC89" w:rsidR="00EF256C" w:rsidRDefault="0079356B" w:rsidP="00EA1C69">
      <w:pPr>
        <w:pStyle w:val="elementtoproof"/>
        <w:shd w:val="clear" w:color="auto" w:fill="FFFFFF"/>
      </w:pPr>
      <w:r>
        <w:t>Plotesim pyetesori nderkombetar</w:t>
      </w:r>
    </w:p>
    <w:p w14:paraId="549D8CF8" w14:textId="77777777" w:rsidR="0079356B" w:rsidRPr="00EA1C69" w:rsidRDefault="0079356B" w:rsidP="00EA1C69">
      <w:pPr>
        <w:pStyle w:val="elementtoproof"/>
        <w:shd w:val="clear" w:color="auto" w:fill="FFFFFF"/>
      </w:pPr>
    </w:p>
    <w:p w14:paraId="0F7DBADE" w14:textId="5912A2F3" w:rsidR="00B040C8" w:rsidRDefault="00B040C8" w:rsidP="007D4995">
      <w:pPr>
        <w:rPr>
          <w:b/>
        </w:rPr>
      </w:pPr>
      <w:r w:rsidRPr="007D4995">
        <w:rPr>
          <w:b/>
        </w:rPr>
        <w:t xml:space="preserve">Përgjigja e kërkesës nr </w:t>
      </w:r>
      <w:r w:rsidR="00EA1C69">
        <w:rPr>
          <w:b/>
        </w:rPr>
        <w:t>39</w:t>
      </w:r>
    </w:p>
    <w:p w14:paraId="06ED0325" w14:textId="77777777" w:rsidR="0079356B" w:rsidRDefault="0079356B" w:rsidP="0079356B">
      <w:pPr>
        <w:pStyle w:val="xmsonormal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“Ilaç kundra bimësise së egër ”.</w:t>
      </w:r>
    </w:p>
    <w:p w14:paraId="3B022875" w14:textId="102E8C81" w:rsidR="005D3B0B" w:rsidRPr="007D4995" w:rsidRDefault="005D3B0B" w:rsidP="007D4995">
      <w:pPr>
        <w:rPr>
          <w:b/>
        </w:rPr>
      </w:pPr>
    </w:p>
    <w:p w14:paraId="1E107A84" w14:textId="3C4D955B" w:rsidR="00820E23" w:rsidRPr="00592F7B" w:rsidRDefault="00B040C8" w:rsidP="00EF256C">
      <w:pPr>
        <w:rPr>
          <w:b/>
        </w:rPr>
      </w:pPr>
      <w:r w:rsidRPr="007D4995">
        <w:rPr>
          <w:b/>
        </w:rPr>
        <w:t xml:space="preserve">Përgjigja e kërkesës nr </w:t>
      </w:r>
      <w:r w:rsidR="007D4995">
        <w:rPr>
          <w:b/>
        </w:rPr>
        <w:t>4</w:t>
      </w:r>
      <w:r w:rsidR="00EA1C69">
        <w:rPr>
          <w:b/>
        </w:rPr>
        <w:t>0</w:t>
      </w:r>
    </w:p>
    <w:p w14:paraId="44D5B8D0" w14:textId="513F6DC8" w:rsidR="00820E23" w:rsidRPr="0054604B" w:rsidRDefault="0054604B" w:rsidP="007D4995">
      <w:pPr>
        <w:rPr>
          <w:lang w:val="sq-AL"/>
        </w:rPr>
      </w:pPr>
      <w:r>
        <w:rPr>
          <w:sz w:val="24"/>
          <w:szCs w:val="24"/>
        </w:rPr>
        <w:t>Në përgjigje të kërkesës suaj, ju bëjmë me dije se INSTAT nuk disponon çmime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referuese për </w:t>
      </w:r>
      <w:r>
        <w:rPr>
          <w:color w:val="000000"/>
          <w:sz w:val="24"/>
          <w:szCs w:val="24"/>
        </w:rPr>
        <w:t xml:space="preserve">procedurën së prokurimit me objekt: </w:t>
      </w:r>
      <w:r>
        <w:rPr>
          <w:rFonts w:ascii="Aptos" w:hAnsi="Aptos"/>
          <w:b/>
          <w:bCs/>
          <w:color w:val="000000"/>
          <w:sz w:val="24"/>
          <w:szCs w:val="24"/>
        </w:rPr>
        <w:t>"Riparim i pajisjes Angiograf i prodhuesit Siemens/ose ekuivalent". </w:t>
      </w:r>
    </w:p>
    <w:p w14:paraId="0F6441E3" w14:textId="09637B29" w:rsidR="00B040C8" w:rsidRDefault="00B040C8" w:rsidP="007D4995">
      <w:pPr>
        <w:rPr>
          <w:b/>
        </w:rPr>
      </w:pPr>
      <w:r w:rsidRPr="007D4995">
        <w:rPr>
          <w:b/>
        </w:rPr>
        <w:t xml:space="preserve">Përgjigja e kërkesës nr </w:t>
      </w:r>
      <w:r w:rsidR="007D4995">
        <w:rPr>
          <w:b/>
        </w:rPr>
        <w:t>4</w:t>
      </w:r>
      <w:r w:rsidR="00EA1C69">
        <w:rPr>
          <w:b/>
        </w:rPr>
        <w:t>1</w:t>
      </w:r>
    </w:p>
    <w:p w14:paraId="3960399E" w14:textId="77777777" w:rsidR="0054604B" w:rsidRDefault="0054604B" w:rsidP="0054604B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Në përgjigje të kërkesës suaj, ju bëjmë me dije se </w:t>
      </w:r>
      <w:r>
        <w:rPr>
          <w:rFonts w:ascii="Times New Roman" w:hAnsi="Times New Roman" w:cs="Times New Roman"/>
          <w:color w:val="000000"/>
          <w:sz w:val="24"/>
          <w:szCs w:val="24"/>
        </w:rPr>
        <w:t>të dhënat për vitin 2025 ende nuk janë përpunuar.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2BC1" w14:textId="77777777" w:rsidR="0054604B" w:rsidRDefault="0054604B" w:rsidP="0054604B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E8E5E48" w14:textId="77777777" w:rsidR="0054604B" w:rsidRDefault="0054604B" w:rsidP="0054604B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Sipas kalendarit zyrtar të publikimeve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të </w:t>
      </w:r>
      <w:proofErr w:type="gramStart"/>
      <w:r>
        <w:rPr>
          <w:rFonts w:ascii="Times New Roman" w:hAnsi="Times New Roman" w:cs="Times New Roman"/>
          <w:sz w:val="24"/>
          <w:szCs w:val="24"/>
        </w:rPr>
        <w:t>INSTAT,</w:t>
      </w:r>
      <w:r>
        <w:rPr>
          <w:rFonts w:ascii="Times New Roman" w:hAnsi="Times New Roman" w:cs="Times New Roman"/>
          <w:color w:val="000000"/>
          <w:sz w:val="24"/>
          <w:szCs w:val="24"/>
        </w:rPr>
        <w:t>  afati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publikimit të tyre është parashikuar në muajin qershor 2026.</w:t>
      </w:r>
    </w:p>
    <w:p w14:paraId="48787DC7" w14:textId="77777777" w:rsidR="0054604B" w:rsidRDefault="0054604B" w:rsidP="007D4995">
      <w:pPr>
        <w:rPr>
          <w:b/>
        </w:rPr>
      </w:pPr>
    </w:p>
    <w:p w14:paraId="503E73ED" w14:textId="13BB2443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42</w:t>
      </w:r>
    </w:p>
    <w:p w14:paraId="3E2A8EBA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Blerje kosha te vegjel metalik dhe kosha per shetitoren”</w:t>
      </w:r>
    </w:p>
    <w:p w14:paraId="0D6AD232" w14:textId="77777777" w:rsidR="0054604B" w:rsidRDefault="0054604B" w:rsidP="0079356B">
      <w:pPr>
        <w:rPr>
          <w:b/>
        </w:rPr>
      </w:pPr>
    </w:p>
    <w:p w14:paraId="5B79DCA6" w14:textId="01B23F9B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43</w:t>
      </w:r>
    </w:p>
    <w:p w14:paraId="2E3EBC1B" w14:textId="02C12266" w:rsidR="0054604B" w:rsidRPr="0054604B" w:rsidRDefault="0054604B" w:rsidP="0054604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Shërbimi i marrjes në rrugë valore të sinjaleve të alarmit, verifikimit dhe reagimit me grup të gatshëm në të gjitha filialet e degët e Postës Shqiptare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val="pt-BR"/>
        </w:rPr>
        <w:t>”</w:t>
      </w:r>
    </w:p>
    <w:p w14:paraId="6D12C490" w14:textId="46515A0D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44</w:t>
      </w:r>
    </w:p>
    <w:p w14:paraId="5ED33A39" w14:textId="77777777" w:rsidR="0054604B" w:rsidRDefault="0054604B" w:rsidP="0054604B">
      <w:pPr>
        <w:pStyle w:val="elementtoproof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për  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“Përmirësimi i infrastrukturës IT ndërmjet bunkerëve të akseleratorëve linearë në Njësinë e Radioterapisë në Qendrën Spitalore Universitare "Nënë Tereza"” ,  </w:t>
      </w:r>
    </w:p>
    <w:p w14:paraId="39F88B01" w14:textId="77777777" w:rsidR="0054604B" w:rsidRDefault="0054604B" w:rsidP="0079356B">
      <w:pPr>
        <w:rPr>
          <w:b/>
        </w:rPr>
      </w:pPr>
    </w:p>
    <w:p w14:paraId="040BB69C" w14:textId="686D8FDF" w:rsidR="0079356B" w:rsidRDefault="0079356B" w:rsidP="0079356B">
      <w:pPr>
        <w:rPr>
          <w:b/>
        </w:rPr>
      </w:pPr>
      <w:r w:rsidRPr="007D4995">
        <w:rPr>
          <w:b/>
        </w:rPr>
        <w:lastRenderedPageBreak/>
        <w:t xml:space="preserve">Përgjigja e kërkesës nr </w:t>
      </w:r>
      <w:r>
        <w:rPr>
          <w:b/>
        </w:rPr>
        <w:t>45</w:t>
      </w:r>
    </w:p>
    <w:p w14:paraId="0DB8C112" w14:textId="77777777" w:rsidR="0054604B" w:rsidRDefault="0054604B" w:rsidP="0054604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Faleminderit për interesin tuaj për të zhvilluar praktikën pranë institucionit tonë.</w:t>
      </w:r>
    </w:p>
    <w:p w14:paraId="03D39886" w14:textId="77777777" w:rsidR="0054604B" w:rsidRDefault="0054604B" w:rsidP="0054604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momentin, për shkak të numrit të lartë të kërkesave që kemi, nuk kemi mundësi të pranojmë aplikime të reja për praktikë.</w:t>
      </w:r>
    </w:p>
    <w:p w14:paraId="678EFD02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urojmë suksese të mëtejshme dhe shpresojmë të kemi mundësi bashkëpunimi në të ardhmen.</w:t>
      </w:r>
    </w:p>
    <w:p w14:paraId="4E354A48" w14:textId="77777777" w:rsidR="0054604B" w:rsidRDefault="0054604B" w:rsidP="0079356B">
      <w:pPr>
        <w:rPr>
          <w:b/>
        </w:rPr>
      </w:pPr>
    </w:p>
    <w:p w14:paraId="50694088" w14:textId="738D15A2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46</w:t>
      </w:r>
    </w:p>
    <w:tbl>
      <w:tblPr>
        <w:tblW w:w="13840" w:type="dxa"/>
        <w:tblLook w:val="04A0" w:firstRow="1" w:lastRow="0" w:firstColumn="1" w:lastColumn="0" w:noHBand="0" w:noVBand="1"/>
      </w:tblPr>
      <w:tblGrid>
        <w:gridCol w:w="2354"/>
        <w:gridCol w:w="1346"/>
        <w:gridCol w:w="821"/>
        <w:gridCol w:w="821"/>
        <w:gridCol w:w="821"/>
        <w:gridCol w:w="821"/>
        <w:gridCol w:w="821"/>
        <w:gridCol w:w="925"/>
        <w:gridCol w:w="821"/>
        <w:gridCol w:w="821"/>
        <w:gridCol w:w="852"/>
        <w:gridCol w:w="821"/>
        <w:gridCol w:w="827"/>
        <w:gridCol w:w="889"/>
        <w:gridCol w:w="821"/>
        <w:gridCol w:w="821"/>
      </w:tblGrid>
      <w:tr w:rsidR="0054604B" w:rsidRPr="0054604B" w14:paraId="174C9C95" w14:textId="77777777" w:rsidTr="0054604B">
        <w:trPr>
          <w:trHeight w:val="300"/>
        </w:trPr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310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Çmimet mesatare të disa artikujve të konsumit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2D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309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B7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40D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3F5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C9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49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E3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3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DF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2C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F11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6C139BC2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AD7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5D9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158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250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50F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A12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F5B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A6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57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07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73C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77A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294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DE0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78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557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6C6AF37A" w14:textId="77777777" w:rsidTr="0054604B">
        <w:trPr>
          <w:trHeight w:val="300"/>
        </w:trPr>
        <w:tc>
          <w:tcPr>
            <w:tcW w:w="23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009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Emërtimi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7C1A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Njësia matëse</w:t>
            </w:r>
          </w:p>
        </w:tc>
        <w:tc>
          <w:tcPr>
            <w:tcW w:w="85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B53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2025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CBD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2026</w:t>
            </w:r>
          </w:p>
        </w:tc>
      </w:tr>
      <w:tr w:rsidR="0054604B" w:rsidRPr="0054604B" w14:paraId="74924724" w14:textId="77777777" w:rsidTr="0054604B">
        <w:trPr>
          <w:trHeight w:val="600"/>
        </w:trPr>
        <w:tc>
          <w:tcPr>
            <w:tcW w:w="23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80D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72C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F86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BB8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90C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8D6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B4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7A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114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7ED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C4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8A9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EB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Nëntor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3E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6C2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8A0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</w:tr>
      <w:tr w:rsidR="0054604B" w:rsidRPr="0054604B" w14:paraId="0FB8C227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16C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Oriz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7B7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Kg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A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1F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83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2D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D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17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54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191.3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C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E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41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F6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64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2F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C9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186.4</w:t>
            </w:r>
          </w:p>
        </w:tc>
      </w:tr>
      <w:tr w:rsidR="0054604B" w:rsidRPr="0054604B" w14:paraId="62020C80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031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Miell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CA10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C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8E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2D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7F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119.0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01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119.2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78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41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61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684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66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E5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A5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CE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6B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113.6</w:t>
            </w:r>
          </w:p>
        </w:tc>
      </w:tr>
      <w:tr w:rsidR="0054604B" w:rsidRPr="0054604B" w14:paraId="16DC11AB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62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Bukë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494F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C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4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6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C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A2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9A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BE5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E44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B2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B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B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C6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5B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76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137.6</w:t>
            </w:r>
          </w:p>
        </w:tc>
      </w:tr>
      <w:tr w:rsidR="0054604B" w:rsidRPr="0054604B" w14:paraId="55F8BCE2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844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Makarona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18E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BEA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234.4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0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3B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2D1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209.2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EC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208.6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A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B8B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208.8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AA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209.5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D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050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E1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0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BC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69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207.3</w:t>
            </w:r>
          </w:p>
        </w:tc>
      </w:tr>
      <w:tr w:rsidR="0054604B" w:rsidRPr="0054604B" w14:paraId="04D25D85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20D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Mish viçi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944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BE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1209.6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59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9E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790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0D6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1230.0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3C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1236.3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116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1162.7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71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65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1167.1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90E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1167.9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AC4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4B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4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1191.3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1210.0</w:t>
            </w:r>
          </w:p>
        </w:tc>
      </w:tr>
      <w:tr w:rsidR="0054604B" w:rsidRPr="0054604B" w14:paraId="580F51A3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7C4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Mish derri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81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5C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687.4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E8C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677.3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06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675.7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C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664.2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A0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664.7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F8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663.4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D1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FC7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35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665.0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36D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DC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EE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1D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665.0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76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666.5</w:t>
            </w:r>
          </w:p>
        </w:tc>
      </w:tr>
      <w:tr w:rsidR="0054604B" w:rsidRPr="0054604B" w14:paraId="48A5F3DB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CC6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Mish qingji, dashi e keci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D84B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05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1264.3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1C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B0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E8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1276.7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FC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1276.5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CC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1279.0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D8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260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1278.6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6D9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1281.5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F7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1281.7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5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1280.5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1E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D0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1280.9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F1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1301.2</w:t>
            </w:r>
          </w:p>
        </w:tc>
      </w:tr>
      <w:tr w:rsidR="0054604B" w:rsidRPr="0054604B" w14:paraId="1AD66C37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E31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Mish pule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D9F1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B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495.7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E3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495.9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EB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469.4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49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54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475.4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7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7C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AA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485.7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EB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0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C8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C0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4D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488.9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170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487.1</w:t>
            </w:r>
          </w:p>
        </w:tc>
      </w:tr>
      <w:tr w:rsidR="0054604B" w:rsidRPr="0054604B" w14:paraId="66813EF7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2E3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Sallam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371E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1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734.5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8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727.3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FEE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727.7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0BA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734.3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6A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737.6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2A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131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733.7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B7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731.5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F2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FC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98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C6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732.0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4D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729.2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46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729.3</w:t>
            </w:r>
          </w:p>
        </w:tc>
      </w:tr>
      <w:tr w:rsidR="0054604B" w:rsidRPr="0054604B" w14:paraId="498F242A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43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Kremviçe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F15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CD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761.8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5D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759.8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3C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759.2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E6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A4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768.1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8D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F3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766.0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23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769.4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E6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769.0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6BC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17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766.5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6D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CB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768.3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AD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772.7</w:t>
            </w:r>
          </w:p>
        </w:tc>
      </w:tr>
      <w:tr w:rsidR="0054604B" w:rsidRPr="0054604B" w14:paraId="1A6BA677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BF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Proshutë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3C6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3A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906.0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D9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19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928.7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07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DA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936.9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80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928.4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6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0F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943.7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C1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941.8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5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496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4D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C2F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9F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945.5</w:t>
            </w:r>
          </w:p>
        </w:tc>
      </w:tr>
      <w:tr w:rsidR="0054604B" w:rsidRPr="0054604B" w14:paraId="3FDE3256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7C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Peshk i freskët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AED9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C7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831.8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37F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839.1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32A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839.1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F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852.3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21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848.3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1A2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851.8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56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853.3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D3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860.7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45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863.7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B1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D4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855.7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2B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07C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876.6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8D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882.2</w:t>
            </w:r>
          </w:p>
        </w:tc>
      </w:tr>
      <w:tr w:rsidR="0054604B" w:rsidRPr="0054604B" w14:paraId="32990761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F51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Konserva peshku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06A1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100 gr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D6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CE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BD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206.6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E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11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204.3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9F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61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DD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D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B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59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AE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EC8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86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175.0</w:t>
            </w:r>
          </w:p>
        </w:tc>
      </w:tr>
      <w:tr w:rsidR="0054604B" w:rsidRPr="0054604B" w14:paraId="403F8C37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B3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Qumësht i freskët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90BD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Litër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6B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9A5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0E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8F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528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0D5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59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DA8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63B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BF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E3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CC1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174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A38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157.3</w:t>
            </w:r>
          </w:p>
        </w:tc>
      </w:tr>
      <w:tr w:rsidR="0054604B" w:rsidRPr="0054604B" w14:paraId="18E80856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F99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Kos natyral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E70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05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E5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28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11A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FD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7F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8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A4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64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3C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E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5E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0A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245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190.4</w:t>
            </w:r>
          </w:p>
        </w:tc>
      </w:tr>
      <w:tr w:rsidR="0054604B" w:rsidRPr="0054604B" w14:paraId="7564F1CF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8B1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Djathë i bardhë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752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Kg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234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946.5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6A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951.1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AE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939.3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4C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B9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937.2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F0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AA4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419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924.0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E4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29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B3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914.0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FB6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915.4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CD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920.6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2F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924.4</w:t>
            </w:r>
          </w:p>
        </w:tc>
      </w:tr>
      <w:tr w:rsidR="0054604B" w:rsidRPr="0054604B" w14:paraId="5658C5B1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7D1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Djathë kaçkavall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5EF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1A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1222.8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F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4B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C6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1226.9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9A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1221.2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50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1228.0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89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1225.2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A3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1227.7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11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1232.0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3C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1233.3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A99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1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534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1237.7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54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1241.0</w:t>
            </w:r>
          </w:p>
        </w:tc>
      </w:tr>
      <w:tr w:rsidR="0054604B" w:rsidRPr="0054604B" w14:paraId="3D3639DF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010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Gjizë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285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6F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7C4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278.1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035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B8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279.3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5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280.6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50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9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81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296.5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3C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292.7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AB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293.7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B2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4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693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292.6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90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299.9</w:t>
            </w:r>
          </w:p>
        </w:tc>
      </w:tr>
      <w:tr w:rsidR="0054604B" w:rsidRPr="0054604B" w14:paraId="34062E9E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46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Vezë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13FA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Kokërr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FD9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9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E7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9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04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F3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DE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35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CD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36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84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9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BA5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26.0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D5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25.8</w:t>
            </w:r>
          </w:p>
        </w:tc>
      </w:tr>
      <w:tr w:rsidR="0054604B" w:rsidRPr="0054604B" w14:paraId="223C09C9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F5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Gjalp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59B3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Kg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FD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1090.1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B3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1103.1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3A9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1092.5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4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1103.3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64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1122.4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761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1130.2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626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AB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1134.9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7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1139.0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B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1F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1143.5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01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1143.5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E4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1132.6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CA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1131.8</w:t>
            </w:r>
          </w:p>
        </w:tc>
      </w:tr>
      <w:tr w:rsidR="0054604B" w:rsidRPr="0054604B" w14:paraId="6976DE89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199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Vaj ulliri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2B13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Litër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7A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761.6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E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87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B5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6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786.0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BB7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798.9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55F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EC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796.6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E29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796.8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D6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D1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77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5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45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794.4</w:t>
            </w:r>
          </w:p>
        </w:tc>
      </w:tr>
      <w:tr w:rsidR="0054604B" w:rsidRPr="0054604B" w14:paraId="0438D25E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2FE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Vaj luledielli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F37C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3B8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195.8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EB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196.0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59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2C1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599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9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1CE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35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5EE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5F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87B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3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D4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D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203.2</w:t>
            </w:r>
          </w:p>
        </w:tc>
      </w:tr>
      <w:tr w:rsidR="0054604B" w:rsidRPr="0054604B" w14:paraId="1DF9906F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32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Portokalle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B80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4D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7B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130.9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9B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B9C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129.2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2D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138.4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FC9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152.0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C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03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FB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A2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F5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462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98.2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27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1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107.2</w:t>
            </w:r>
          </w:p>
        </w:tc>
      </w:tr>
      <w:tr w:rsidR="0054604B" w:rsidRPr="0054604B" w14:paraId="1D705A81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BBF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Limona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54D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37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C9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142.2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B4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C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F72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BB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205.4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A4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220.3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EE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232.8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B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CB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185.3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6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EE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D20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138.3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47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163.2</w:t>
            </w:r>
          </w:p>
        </w:tc>
      </w:tr>
      <w:tr w:rsidR="0054604B" w:rsidRPr="0054604B" w14:paraId="732B9381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DB1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Mollë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D94C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D87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112.9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FD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ED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BB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136.7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F9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143.6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535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144.4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CD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C4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2F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142.4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F5E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98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F6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F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129.3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11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138.5</w:t>
            </w:r>
          </w:p>
        </w:tc>
      </w:tr>
      <w:tr w:rsidR="0054604B" w:rsidRPr="0054604B" w14:paraId="43359B1B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AE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Domate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C0B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Kg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65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177.6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62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EE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4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175.2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78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141.4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7B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110.3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AF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60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110.9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FA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A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F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205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958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E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202.5</w:t>
            </w:r>
          </w:p>
        </w:tc>
      </w:tr>
      <w:tr w:rsidR="0054604B" w:rsidRPr="0054604B" w14:paraId="167A9330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3D9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Speca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2A69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A4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AE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A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292.6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EA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236.5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66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52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126.8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5E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34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119.5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1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0A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ED1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7A1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160.6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6B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216.7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E1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260.3</w:t>
            </w:r>
          </w:p>
        </w:tc>
      </w:tr>
      <w:tr w:rsidR="0054604B" w:rsidRPr="0054604B" w14:paraId="316C5879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6C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Kastraveca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E134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86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184.2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FD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208.0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E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84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134.2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0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108.4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FE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88.8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F42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18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2D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1F8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126.2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0C9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A9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8FE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28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237.5</w:t>
            </w:r>
          </w:p>
        </w:tc>
      </w:tr>
      <w:tr w:rsidR="0054604B" w:rsidRPr="0054604B" w14:paraId="2A3BFD51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F1D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Ullinj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EE2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2E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306.6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95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300.0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81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298.4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98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299.7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C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295.4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02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294.1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987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287.8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79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287.8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AF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283.4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AD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9B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DF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9D9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297.0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7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297.1</w:t>
            </w:r>
          </w:p>
        </w:tc>
      </w:tr>
      <w:tr w:rsidR="0054604B" w:rsidRPr="0054604B" w14:paraId="56C88EEF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D8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Fasule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6FB0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C5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316.9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80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317.2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8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2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11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307.9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45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305.2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BE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EF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304.7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CB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307.2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48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A2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702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37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9B8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314.5</w:t>
            </w:r>
          </w:p>
        </w:tc>
      </w:tr>
      <w:tr w:rsidR="0054604B" w:rsidRPr="0054604B" w14:paraId="2638709C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65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Qepë e thatë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C460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EC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9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1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25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657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99.0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82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AF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80.7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C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133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6D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53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695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5B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4E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78.0</w:t>
            </w:r>
          </w:p>
        </w:tc>
      </w:tr>
      <w:tr w:rsidR="0054604B" w:rsidRPr="0054604B" w14:paraId="7D1F1440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31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Patate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8E21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18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98.3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41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2F1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102.6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48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FC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7C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82.2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AD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79.9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9F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972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76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BA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36C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D7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01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77.9</w:t>
            </w:r>
          </w:p>
        </w:tc>
      </w:tr>
      <w:tr w:rsidR="0054604B" w:rsidRPr="0054604B" w14:paraId="30FACDCD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29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Sheqer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922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8FB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6D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F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118.2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2FA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111.7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12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104.9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56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0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ED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101.6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3F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99.9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8F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98.9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BB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17C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41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7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91.0</w:t>
            </w:r>
          </w:p>
        </w:tc>
      </w:tr>
      <w:tr w:rsidR="0054604B" w:rsidRPr="0054604B" w14:paraId="768945B3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FCA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Mjaltë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9671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C1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1493.3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C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1508.7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2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1509.1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07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7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1451.1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A5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03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1421.9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242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1395.7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98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1400.4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65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1402.6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F4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1411.2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32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1403.2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4EA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1404.2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057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1410.7</w:t>
            </w:r>
          </w:p>
        </w:tc>
      </w:tr>
      <w:tr w:rsidR="0054604B" w:rsidRPr="0054604B" w14:paraId="2CADC8AB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8F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Kripë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12C4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DD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8D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32.2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5D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8E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9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B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DB6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92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E66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E7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B0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C7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A3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5F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35.9</w:t>
            </w:r>
          </w:p>
        </w:tc>
      </w:tr>
      <w:tr w:rsidR="0054604B" w:rsidRPr="0054604B" w14:paraId="13CF39C8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19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Kafe e bluar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D4CA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100 gr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39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139.7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46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DB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F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8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FF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147.6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3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B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FDB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75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1F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1E0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EC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A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155.8</w:t>
            </w:r>
          </w:p>
        </w:tc>
      </w:tr>
      <w:tr w:rsidR="0054604B" w:rsidRPr="0054604B" w14:paraId="5DC299A9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0D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Ujë mineral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ECBD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Litër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79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49.3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7B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51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7B9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98E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D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E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D46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9F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17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0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56F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2EF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A3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47.9</w:t>
            </w:r>
          </w:p>
        </w:tc>
      </w:tr>
      <w:tr w:rsidR="0054604B" w:rsidRPr="0054604B" w14:paraId="4F9217F0" w14:textId="77777777" w:rsidTr="0054604B">
        <w:trPr>
          <w:trHeight w:val="278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DF0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Pije jo alkoolike me gaz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117C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300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120.9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4A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36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2A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FB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121.4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2C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E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828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117.7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6BC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3D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01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44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F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D61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114.2</w:t>
            </w:r>
          </w:p>
        </w:tc>
      </w:tr>
      <w:tr w:rsidR="0054604B" w:rsidRPr="0054604B" w14:paraId="318FE515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04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Lëngje frutash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B8E8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88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164.3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FE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C7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32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2CA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60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6E9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5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68B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268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DC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45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98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65A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161.1</w:t>
            </w:r>
          </w:p>
        </w:tc>
      </w:tr>
      <w:tr w:rsidR="0054604B" w:rsidRPr="0054604B" w14:paraId="7AF2D312" w14:textId="77777777" w:rsidTr="0054604B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FC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5E6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A2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FBF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03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A3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9E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7A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C5D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4D6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434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7B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B2C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F4E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FE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17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65A16B76" w14:textId="77777777" w:rsidTr="0054604B">
        <w:trPr>
          <w:trHeight w:val="289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518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DF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8F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F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A6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99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DDB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9E9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41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FFF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0D1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2A1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B2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DB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B6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CC3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683D4E0" w14:textId="77777777" w:rsidR="0054604B" w:rsidRDefault="0054604B" w:rsidP="0079356B">
      <w:pPr>
        <w:rPr>
          <w:b/>
        </w:rPr>
      </w:pPr>
    </w:p>
    <w:p w14:paraId="70DD94A5" w14:textId="7CA46AC6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47</w:t>
      </w:r>
    </w:p>
    <w:tbl>
      <w:tblPr>
        <w:tblW w:w="5142" w:type="dxa"/>
        <w:tblLook w:val="04A0" w:firstRow="1" w:lastRow="0" w:firstColumn="1" w:lastColumn="0" w:noHBand="0" w:noVBand="1"/>
      </w:tblPr>
      <w:tblGrid>
        <w:gridCol w:w="2069"/>
        <w:gridCol w:w="1435"/>
        <w:gridCol w:w="1638"/>
      </w:tblGrid>
      <w:tr w:rsidR="0054604B" w:rsidRPr="0054604B" w14:paraId="340D3233" w14:textId="77777777" w:rsidTr="0054604B">
        <w:trPr>
          <w:trHeight w:val="300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E0C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Import Janar - Dhjetor 2024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00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4604B" w:rsidRPr="0054604B" w14:paraId="1BB3187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8BF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80D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603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0B4B402C" w14:textId="77777777" w:rsidTr="0054604B">
        <w:trPr>
          <w:trHeight w:val="31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67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KODI/SHTETE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EB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PESHA (kg)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64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VLERA (ALL) </w:t>
            </w:r>
          </w:p>
        </w:tc>
      </w:tr>
      <w:tr w:rsidR="0054604B" w:rsidRPr="0054604B" w14:paraId="1794EC3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825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39173900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F5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3D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414A76D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0E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BULLGARIA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08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29,181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42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8,882,215 </w:t>
            </w:r>
          </w:p>
        </w:tc>
      </w:tr>
      <w:tr w:rsidR="0054604B" w:rsidRPr="0054604B" w14:paraId="10B0028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C93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ZVICRA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B7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24,871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26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19,733,291 </w:t>
            </w:r>
          </w:p>
        </w:tc>
      </w:tr>
      <w:tr w:rsidR="0054604B" w:rsidRPr="0054604B" w14:paraId="0AE8510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F7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16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117,461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70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37,527,462 </w:t>
            </w:r>
          </w:p>
        </w:tc>
      </w:tr>
      <w:tr w:rsidR="0054604B" w:rsidRPr="0054604B" w14:paraId="6B8BDE4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62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C0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56,540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AAE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49,176,151 </w:t>
            </w:r>
          </w:p>
        </w:tc>
      </w:tr>
      <w:tr w:rsidR="0054604B" w:rsidRPr="0054604B" w14:paraId="72C2AE0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D2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783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17,042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97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12,928,678 </w:t>
            </w:r>
          </w:p>
        </w:tc>
      </w:tr>
      <w:tr w:rsidR="0054604B" w:rsidRPr="0054604B" w14:paraId="45813092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E7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E6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23,140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08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12,521,330 </w:t>
            </w:r>
          </w:p>
        </w:tc>
      </w:tr>
      <w:tr w:rsidR="0054604B" w:rsidRPr="0054604B" w14:paraId="1017FE71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269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2C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382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C0C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739,181 </w:t>
            </w:r>
          </w:p>
        </w:tc>
      </w:tr>
      <w:tr w:rsidR="0054604B" w:rsidRPr="0054604B" w14:paraId="7536A03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35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DA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86,698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3F6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14,327,604 </w:t>
            </w:r>
          </w:p>
        </w:tc>
      </w:tr>
      <w:tr w:rsidR="0054604B" w:rsidRPr="0054604B" w14:paraId="67C021B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97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HUNGARIA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559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28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107,232 </w:t>
            </w:r>
          </w:p>
        </w:tc>
      </w:tr>
      <w:tr w:rsidR="0054604B" w:rsidRPr="0054604B" w14:paraId="13DB583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597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C2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659,768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61E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298,640,352 </w:t>
            </w:r>
          </w:p>
        </w:tc>
      </w:tr>
      <w:tr w:rsidR="0054604B" w:rsidRPr="0054604B" w14:paraId="6BBDF25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7D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C3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8F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106,581 </w:t>
            </w:r>
          </w:p>
        </w:tc>
      </w:tr>
      <w:tr w:rsidR="0054604B" w:rsidRPr="0054604B" w14:paraId="074DD3E1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F2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508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1,121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73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789,217 </w:t>
            </w:r>
          </w:p>
        </w:tc>
      </w:tr>
      <w:tr w:rsidR="0054604B" w:rsidRPr="0054604B" w14:paraId="41342F2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25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96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206,428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8D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43,346,184 </w:t>
            </w:r>
          </w:p>
        </w:tc>
      </w:tr>
      <w:tr w:rsidR="0054604B" w:rsidRPr="0054604B" w14:paraId="0C0ED62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D3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SHBA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5A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185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502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223,061 </w:t>
            </w:r>
          </w:p>
        </w:tc>
      </w:tr>
      <w:tr w:rsidR="0054604B" w:rsidRPr="0054604B" w14:paraId="3FA822B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F8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KOSOVA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AA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24,285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75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4,940,870 </w:t>
            </w:r>
          </w:p>
        </w:tc>
      </w:tr>
      <w:tr w:rsidR="0054604B" w:rsidRPr="0054604B" w14:paraId="69FDAC1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B6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43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12,048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4BA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5,030,076 </w:t>
            </w:r>
          </w:p>
        </w:tc>
      </w:tr>
      <w:tr w:rsidR="0054604B" w:rsidRPr="0054604B" w14:paraId="279ABE0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71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39229000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B5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692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3EB0540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AA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BULLGARIA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45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11,470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DFC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2,904,047 </w:t>
            </w:r>
          </w:p>
        </w:tc>
      </w:tr>
      <w:tr w:rsidR="0054604B" w:rsidRPr="0054604B" w14:paraId="0E4AF6C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A4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D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101,224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40B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35,927,912 </w:t>
            </w:r>
          </w:p>
        </w:tc>
      </w:tr>
      <w:tr w:rsidR="0054604B" w:rsidRPr="0054604B" w14:paraId="367EEE8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13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6B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106,191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6C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88,067,769 </w:t>
            </w:r>
          </w:p>
        </w:tc>
      </w:tr>
      <w:tr w:rsidR="0054604B" w:rsidRPr="0054604B" w14:paraId="367FCC4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01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E8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114,904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ED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75,916,759 </w:t>
            </w:r>
          </w:p>
        </w:tc>
      </w:tr>
      <w:tr w:rsidR="0054604B" w:rsidRPr="0054604B" w14:paraId="2A85A12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BF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DA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1,653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7D1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1,751,651 </w:t>
            </w:r>
          </w:p>
        </w:tc>
      </w:tr>
      <w:tr w:rsidR="0054604B" w:rsidRPr="0054604B" w14:paraId="334C8F7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D99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4D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324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41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67,830 </w:t>
            </w:r>
          </w:p>
        </w:tc>
      </w:tr>
      <w:tr w:rsidR="0054604B" w:rsidRPr="0054604B" w14:paraId="5F7B9A3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CA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08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175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F5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148,019 </w:t>
            </w:r>
          </w:p>
        </w:tc>
      </w:tr>
      <w:tr w:rsidR="0054604B" w:rsidRPr="0054604B" w14:paraId="5EDB86F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B32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KROACIA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AA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6,983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DA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5,317,359 </w:t>
            </w:r>
          </w:p>
        </w:tc>
      </w:tr>
      <w:tr w:rsidR="0054604B" w:rsidRPr="0054604B" w14:paraId="27135FD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F1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HUNGARIA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ECF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1,269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AD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840,341 </w:t>
            </w:r>
          </w:p>
        </w:tc>
      </w:tr>
      <w:tr w:rsidR="0054604B" w:rsidRPr="0054604B" w14:paraId="09DC95B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09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2A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166,700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9D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126,185,820 </w:t>
            </w:r>
          </w:p>
        </w:tc>
      </w:tr>
      <w:tr w:rsidR="0054604B" w:rsidRPr="0054604B" w14:paraId="0F4681C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EFF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A9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7,126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EF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4,587,975 </w:t>
            </w:r>
          </w:p>
        </w:tc>
      </w:tr>
      <w:tr w:rsidR="0054604B" w:rsidRPr="0054604B" w14:paraId="52782F1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BA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PORTUGALIA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E96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20,824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B8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15,481,143 </w:t>
            </w:r>
          </w:p>
        </w:tc>
      </w:tr>
      <w:tr w:rsidR="0054604B" w:rsidRPr="0054604B" w14:paraId="394E0DB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D4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SERBIA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3A8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1,884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89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880,825 </w:t>
            </w:r>
          </w:p>
        </w:tc>
      </w:tr>
      <w:tr w:rsidR="0054604B" w:rsidRPr="0054604B" w14:paraId="708A7F0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4DE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SLLOVENIA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0B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423,163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12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312,044,208 </w:t>
            </w:r>
          </w:p>
        </w:tc>
      </w:tr>
      <w:tr w:rsidR="0054604B" w:rsidRPr="0054604B" w14:paraId="356EFD4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D2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60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227,971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77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91,016,277 </w:t>
            </w:r>
          </w:p>
        </w:tc>
      </w:tr>
      <w:tr w:rsidR="0054604B" w:rsidRPr="0054604B" w14:paraId="0BE5750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26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681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27,165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03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14,795,158 </w:t>
            </w:r>
          </w:p>
        </w:tc>
      </w:tr>
      <w:tr w:rsidR="0054604B" w:rsidRPr="0054604B" w14:paraId="4150506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43D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74122000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99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2A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072CB8F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EC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ZVICRA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11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5,279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F79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12,704,572 </w:t>
            </w:r>
          </w:p>
        </w:tc>
      </w:tr>
      <w:tr w:rsidR="0054604B" w:rsidRPr="0054604B" w14:paraId="6108B17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DCC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01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34,521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B5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31,678,830 </w:t>
            </w:r>
          </w:p>
        </w:tc>
      </w:tr>
      <w:tr w:rsidR="0054604B" w:rsidRPr="0054604B" w14:paraId="32CD672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6E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53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1,340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F44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10,269,681 </w:t>
            </w:r>
          </w:p>
        </w:tc>
      </w:tr>
      <w:tr w:rsidR="0054604B" w:rsidRPr="0054604B" w14:paraId="5EA1A862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9D8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699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698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2FE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1,311,564 </w:t>
            </w:r>
          </w:p>
        </w:tc>
      </w:tr>
      <w:tr w:rsidR="0054604B" w:rsidRPr="0054604B" w14:paraId="15837F91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92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FRANCA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806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345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C66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1,049,153 </w:t>
            </w:r>
          </w:p>
        </w:tc>
      </w:tr>
      <w:tr w:rsidR="0054604B" w:rsidRPr="0054604B" w14:paraId="3141906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3D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22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12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3B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54,407 </w:t>
            </w:r>
          </w:p>
        </w:tc>
      </w:tr>
      <w:tr w:rsidR="0054604B" w:rsidRPr="0054604B" w14:paraId="471CF5A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D9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32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10,588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95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18,882,799 </w:t>
            </w:r>
          </w:p>
        </w:tc>
      </w:tr>
      <w:tr w:rsidR="0054604B" w:rsidRPr="0054604B" w14:paraId="5E264B5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6F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INDIA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7A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22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8A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20,410 </w:t>
            </w:r>
          </w:p>
        </w:tc>
      </w:tr>
      <w:tr w:rsidR="0054604B" w:rsidRPr="0054604B" w14:paraId="6094AC4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73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D7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305,675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74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457,048,179 </w:t>
            </w:r>
          </w:p>
        </w:tc>
      </w:tr>
      <w:tr w:rsidR="0054604B" w:rsidRPr="0054604B" w14:paraId="1A68FEE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2C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0D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AF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65,050 </w:t>
            </w:r>
          </w:p>
        </w:tc>
      </w:tr>
      <w:tr w:rsidR="0054604B" w:rsidRPr="0054604B" w14:paraId="2C3DEE8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72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8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18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DD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60,384 </w:t>
            </w:r>
          </w:p>
        </w:tc>
      </w:tr>
      <w:tr w:rsidR="0054604B" w:rsidRPr="0054604B" w14:paraId="60BE2B1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F9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9D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4,889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29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5,611,852 </w:t>
            </w:r>
          </w:p>
        </w:tc>
      </w:tr>
      <w:tr w:rsidR="0054604B" w:rsidRPr="0054604B" w14:paraId="7174D1B2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8C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SHBA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EA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16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00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399,497 </w:t>
            </w:r>
          </w:p>
        </w:tc>
      </w:tr>
      <w:tr w:rsidR="0054604B" w:rsidRPr="0054604B" w14:paraId="40E12551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BB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F6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6,050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A0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7,909,677 </w:t>
            </w:r>
          </w:p>
        </w:tc>
      </w:tr>
      <w:tr w:rsidR="0054604B" w:rsidRPr="0054604B" w14:paraId="7FD083A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5CC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84159000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368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3B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7C40858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AB3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BELGJIKA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4E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43,651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8B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104,579,403 </w:t>
            </w:r>
          </w:p>
        </w:tc>
      </w:tr>
      <w:tr w:rsidR="0054604B" w:rsidRPr="0054604B" w14:paraId="144F795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09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01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773,587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B5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563,505,760 </w:t>
            </w:r>
          </w:p>
        </w:tc>
      </w:tr>
      <w:tr w:rsidR="0054604B" w:rsidRPr="0054604B" w14:paraId="4BDB2FC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B1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38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129,908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630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277,124,833 </w:t>
            </w:r>
          </w:p>
        </w:tc>
      </w:tr>
      <w:tr w:rsidR="0054604B" w:rsidRPr="0054604B" w14:paraId="2572E39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BC0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B88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2,599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BD9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6,295,927 </w:t>
            </w:r>
          </w:p>
        </w:tc>
      </w:tr>
      <w:tr w:rsidR="0054604B" w:rsidRPr="0054604B" w14:paraId="51B818A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DD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F0B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898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BD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2,842,933 </w:t>
            </w:r>
          </w:p>
        </w:tc>
      </w:tr>
      <w:tr w:rsidR="0054604B" w:rsidRPr="0054604B" w14:paraId="62DAA70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387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FRANCA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0C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180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18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1,686,100 </w:t>
            </w:r>
          </w:p>
        </w:tc>
      </w:tr>
      <w:tr w:rsidR="0054604B" w:rsidRPr="0054604B" w14:paraId="6818D4C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3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A9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661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16C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1,306,689 </w:t>
            </w:r>
          </w:p>
        </w:tc>
      </w:tr>
      <w:tr w:rsidR="0054604B" w:rsidRPr="0054604B" w14:paraId="49A9937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427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975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20,026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1A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23,658,906 </w:t>
            </w:r>
          </w:p>
        </w:tc>
      </w:tr>
      <w:tr w:rsidR="0054604B" w:rsidRPr="0054604B" w14:paraId="26080E2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41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75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90,978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9A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133,989,541 </w:t>
            </w:r>
          </w:p>
        </w:tc>
      </w:tr>
      <w:tr w:rsidR="0054604B" w:rsidRPr="0054604B" w14:paraId="7EB18B9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4B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D6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950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AB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5,209,004 </w:t>
            </w:r>
          </w:p>
        </w:tc>
      </w:tr>
      <w:tr w:rsidR="0054604B" w:rsidRPr="0054604B" w14:paraId="000E82D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A97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KOREA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5DD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12,693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2C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17,987,749 </w:t>
            </w:r>
          </w:p>
        </w:tc>
      </w:tr>
      <w:tr w:rsidR="0054604B" w:rsidRPr="0054604B" w14:paraId="7A24691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C9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MALAJZIA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81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3,925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5A6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7,257,751 </w:t>
            </w:r>
          </w:p>
        </w:tc>
      </w:tr>
      <w:tr w:rsidR="0054604B" w:rsidRPr="0054604B" w14:paraId="001D508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E70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HOLLANDA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16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340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FD2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710,619 </w:t>
            </w:r>
          </w:p>
        </w:tc>
      </w:tr>
      <w:tr w:rsidR="0054604B" w:rsidRPr="0054604B" w14:paraId="78C4339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DF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42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3,673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78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3,908,652 </w:t>
            </w:r>
          </w:p>
        </w:tc>
      </w:tr>
      <w:tr w:rsidR="0054604B" w:rsidRPr="0054604B" w14:paraId="07CF887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9C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ROMANIA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91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31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163,086 </w:t>
            </w:r>
          </w:p>
        </w:tc>
      </w:tr>
      <w:tr w:rsidR="0054604B" w:rsidRPr="0054604B" w14:paraId="01B96551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21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TAILANDA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621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39,582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52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57,560,399 </w:t>
            </w:r>
          </w:p>
        </w:tc>
      </w:tr>
      <w:tr w:rsidR="0054604B" w:rsidRPr="0054604B" w14:paraId="39B1614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BB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AF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50,534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EF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52,144,874 </w:t>
            </w:r>
          </w:p>
        </w:tc>
      </w:tr>
      <w:tr w:rsidR="0054604B" w:rsidRPr="0054604B" w14:paraId="3859064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07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SHBA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7E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273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56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1,198,878 </w:t>
            </w:r>
          </w:p>
        </w:tc>
      </w:tr>
      <w:tr w:rsidR="0054604B" w:rsidRPr="0054604B" w14:paraId="2B7F70F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CF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69D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16,577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16F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18,733,705 </w:t>
            </w:r>
          </w:p>
        </w:tc>
      </w:tr>
      <w:tr w:rsidR="0054604B" w:rsidRPr="0054604B" w14:paraId="394AD4A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FD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84186900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67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9C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196DF41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69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BELGJIKA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D7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18,668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70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47,593,093 </w:t>
            </w:r>
          </w:p>
        </w:tc>
      </w:tr>
      <w:tr w:rsidR="0054604B" w:rsidRPr="0054604B" w14:paraId="2ACFA84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6E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5F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42,746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281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33,970,197 </w:t>
            </w:r>
          </w:p>
        </w:tc>
      </w:tr>
      <w:tr w:rsidR="0054604B" w:rsidRPr="0054604B" w14:paraId="58BFFB7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FB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E1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2,338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3A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6,690,804 </w:t>
            </w:r>
          </w:p>
        </w:tc>
      </w:tr>
      <w:tr w:rsidR="0054604B" w:rsidRPr="0054604B" w14:paraId="0F950F4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F7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C98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1,442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EEB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6,609,162 </w:t>
            </w:r>
          </w:p>
        </w:tc>
      </w:tr>
      <w:tr w:rsidR="0054604B" w:rsidRPr="0054604B" w14:paraId="3D4A591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84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83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4,775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9A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11,678,552 </w:t>
            </w:r>
          </w:p>
        </w:tc>
      </w:tr>
      <w:tr w:rsidR="0054604B" w:rsidRPr="0054604B" w14:paraId="79B2164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65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73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124,844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00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132,299,958 </w:t>
            </w:r>
          </w:p>
        </w:tc>
      </w:tr>
      <w:tr w:rsidR="0054604B" w:rsidRPr="0054604B" w14:paraId="1676886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0AD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MAQEDONIA E VERIUT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A4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2,295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35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3,836,714 </w:t>
            </w:r>
          </w:p>
        </w:tc>
      </w:tr>
      <w:tr w:rsidR="0054604B" w:rsidRPr="0054604B" w14:paraId="363436B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A0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A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747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86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819,813 </w:t>
            </w:r>
          </w:p>
        </w:tc>
      </w:tr>
      <w:tr w:rsidR="0054604B" w:rsidRPr="0054604B" w14:paraId="4857FB7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96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96E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38,542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CF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51,363,030 </w:t>
            </w:r>
          </w:p>
        </w:tc>
      </w:tr>
      <w:tr w:rsidR="0054604B" w:rsidRPr="0054604B" w14:paraId="76EA97F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65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17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15,386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40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36,160,303 </w:t>
            </w:r>
          </w:p>
        </w:tc>
      </w:tr>
      <w:tr w:rsidR="0054604B" w:rsidRPr="0054604B" w14:paraId="62B9D1A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A7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84191200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D3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AB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1184B81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4A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10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2,914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F6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313,752 </w:t>
            </w:r>
          </w:p>
        </w:tc>
      </w:tr>
      <w:tr w:rsidR="0054604B" w:rsidRPr="0054604B" w14:paraId="460998F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31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4A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286,456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17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105,280,382 </w:t>
            </w:r>
          </w:p>
        </w:tc>
      </w:tr>
      <w:tr w:rsidR="0054604B" w:rsidRPr="0054604B" w14:paraId="5DF9DDF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16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80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18,992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09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5,208,376 </w:t>
            </w:r>
          </w:p>
        </w:tc>
      </w:tr>
      <w:tr w:rsidR="0054604B" w:rsidRPr="0054604B" w14:paraId="6EE86B4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9A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84191900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9A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53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33ABF06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652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C1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17,760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3F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4,824,617 </w:t>
            </w:r>
          </w:p>
        </w:tc>
      </w:tr>
      <w:tr w:rsidR="0054604B" w:rsidRPr="0054604B" w14:paraId="2450F76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29B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1A1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2,751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83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1,972,855 </w:t>
            </w:r>
          </w:p>
        </w:tc>
      </w:tr>
      <w:tr w:rsidR="0054604B" w:rsidRPr="0054604B" w14:paraId="03B33FB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159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BC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611,600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B7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209,111,538 </w:t>
            </w:r>
          </w:p>
        </w:tc>
      </w:tr>
      <w:tr w:rsidR="0054604B" w:rsidRPr="0054604B" w14:paraId="5AAA33A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ACD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8F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23,490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4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15,266,515 </w:t>
            </w:r>
          </w:p>
        </w:tc>
      </w:tr>
      <w:tr w:rsidR="0054604B" w:rsidRPr="0054604B" w14:paraId="1B517D4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EE1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F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50,088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F9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17,395,886 </w:t>
            </w:r>
          </w:p>
        </w:tc>
      </w:tr>
      <w:tr w:rsidR="0054604B" w:rsidRPr="0054604B" w14:paraId="4C5EF30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108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45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24,937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95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7,616,392 </w:t>
            </w:r>
          </w:p>
        </w:tc>
      </w:tr>
      <w:tr w:rsidR="0054604B" w:rsidRPr="0054604B" w14:paraId="4C73844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99F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84818011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EE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47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09AC044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92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5E4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304,905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DE3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251,055,758 </w:t>
            </w:r>
          </w:p>
        </w:tc>
      </w:tr>
      <w:tr w:rsidR="0054604B" w:rsidRPr="0054604B" w14:paraId="3E57BF8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32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77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144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AA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904,741 </w:t>
            </w:r>
          </w:p>
        </w:tc>
      </w:tr>
      <w:tr w:rsidR="0054604B" w:rsidRPr="0054604B" w14:paraId="0D5AC21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C1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35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19,930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00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95,241,646 </w:t>
            </w:r>
          </w:p>
        </w:tc>
      </w:tr>
      <w:tr w:rsidR="0054604B" w:rsidRPr="0054604B" w14:paraId="39DA6AF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69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5E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8,362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411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45,869,282 </w:t>
            </w:r>
          </w:p>
        </w:tc>
      </w:tr>
      <w:tr w:rsidR="0054604B" w:rsidRPr="0054604B" w14:paraId="379532E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4D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53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1,182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4F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3,349,233 </w:t>
            </w:r>
          </w:p>
        </w:tc>
      </w:tr>
      <w:tr w:rsidR="0054604B" w:rsidRPr="0054604B" w14:paraId="3129EE1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94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11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78,385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A82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200,746,742 </w:t>
            </w:r>
          </w:p>
        </w:tc>
      </w:tr>
      <w:tr w:rsidR="0054604B" w:rsidRPr="0054604B" w14:paraId="7D24A9D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768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SLLOVENIA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8C7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1,537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A9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9,271,421 </w:t>
            </w:r>
          </w:p>
        </w:tc>
      </w:tr>
      <w:tr w:rsidR="0054604B" w:rsidRPr="0054604B" w14:paraId="7E4E0F5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4B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7D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5,637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31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6,497,362 </w:t>
            </w:r>
          </w:p>
        </w:tc>
      </w:tr>
      <w:tr w:rsidR="0054604B" w:rsidRPr="0054604B" w14:paraId="66243E6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1A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8A5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51,917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00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145,182,772 </w:t>
            </w:r>
          </w:p>
        </w:tc>
      </w:tr>
      <w:tr w:rsidR="0054604B" w:rsidRPr="0054604B" w14:paraId="78933F52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E1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84818079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6DB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A9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3071A52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1D0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AUSTRIA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99A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18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B5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175,159 </w:t>
            </w:r>
          </w:p>
        </w:tc>
      </w:tr>
      <w:tr w:rsidR="0054604B" w:rsidRPr="0054604B" w14:paraId="08B9DFE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AAE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7D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3,336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1F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1,583,873 </w:t>
            </w:r>
          </w:p>
        </w:tc>
      </w:tr>
      <w:tr w:rsidR="0054604B" w:rsidRPr="0054604B" w14:paraId="2B86177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71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70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   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3A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169,447 </w:t>
            </w:r>
          </w:p>
        </w:tc>
      </w:tr>
      <w:tr w:rsidR="0054604B" w:rsidRPr="0054604B" w14:paraId="001D02F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97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A9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3,037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E4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8,970,513 </w:t>
            </w:r>
          </w:p>
        </w:tc>
      </w:tr>
      <w:tr w:rsidR="0054604B" w:rsidRPr="0054604B" w14:paraId="3099CBE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2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7B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3,209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4DA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5,423,821 </w:t>
            </w:r>
          </w:p>
        </w:tc>
      </w:tr>
      <w:tr w:rsidR="0054604B" w:rsidRPr="0054604B" w14:paraId="3062BE8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F8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A3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18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B1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280,121 </w:t>
            </w:r>
          </w:p>
        </w:tc>
      </w:tr>
      <w:tr w:rsidR="0054604B" w:rsidRPr="0054604B" w14:paraId="2FCF232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44B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199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1,168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515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4,994,856 </w:t>
            </w:r>
          </w:p>
        </w:tc>
      </w:tr>
      <w:tr w:rsidR="0054604B" w:rsidRPr="0054604B" w14:paraId="54AD0B0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F1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84818099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60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E8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5E6A1B2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FC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AUSTRIA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564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158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8F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1,028,878 </w:t>
            </w:r>
          </w:p>
        </w:tc>
      </w:tr>
      <w:tr w:rsidR="0054604B" w:rsidRPr="0054604B" w14:paraId="76C1B51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89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ZVICRA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E3C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297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94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2,217,912 </w:t>
            </w:r>
          </w:p>
        </w:tc>
      </w:tr>
      <w:tr w:rsidR="0054604B" w:rsidRPr="0054604B" w14:paraId="16607D1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A2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8B2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368,345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201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199,773,161 </w:t>
            </w:r>
          </w:p>
        </w:tc>
      </w:tr>
      <w:tr w:rsidR="0054604B" w:rsidRPr="0054604B" w14:paraId="3E322B5D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99C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CEKIA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02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639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72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1,838,551 </w:t>
            </w:r>
          </w:p>
        </w:tc>
      </w:tr>
      <w:tr w:rsidR="0054604B" w:rsidRPr="0054604B" w14:paraId="55873EA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717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C48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1,424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A19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11,146,820 </w:t>
            </w:r>
          </w:p>
        </w:tc>
      </w:tr>
      <w:tr w:rsidR="0054604B" w:rsidRPr="0054604B" w14:paraId="4569D77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5ED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SPANJA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81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132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D21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450,806 </w:t>
            </w:r>
          </w:p>
        </w:tc>
      </w:tr>
      <w:tr w:rsidR="0054604B" w:rsidRPr="0054604B" w14:paraId="6372CDE9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7D3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FRANCA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AE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30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B3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1,104,712 </w:t>
            </w:r>
          </w:p>
        </w:tc>
      </w:tr>
      <w:tr w:rsidR="0054604B" w:rsidRPr="0054604B" w14:paraId="55A043C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5CC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19A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22,230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58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48,034,009 </w:t>
            </w:r>
          </w:p>
        </w:tc>
      </w:tr>
      <w:tr w:rsidR="0054604B" w:rsidRPr="0054604B" w14:paraId="2940E4D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D2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2FB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31,702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89E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40,595,997 </w:t>
            </w:r>
          </w:p>
        </w:tc>
      </w:tr>
      <w:tr w:rsidR="0054604B" w:rsidRPr="0054604B" w14:paraId="62B6F7D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E1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HUNGARIA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3F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164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23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491,149 </w:t>
            </w:r>
          </w:p>
        </w:tc>
      </w:tr>
      <w:tr w:rsidR="0054604B" w:rsidRPr="0054604B" w14:paraId="2CB8EE5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3A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9B8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114,990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20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205,431,326 </w:t>
            </w:r>
          </w:p>
        </w:tc>
      </w:tr>
      <w:tr w:rsidR="0054604B" w:rsidRPr="0054604B" w14:paraId="4CD2CA8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0A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JAPONIA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55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23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8F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260,053 </w:t>
            </w:r>
          </w:p>
        </w:tc>
      </w:tr>
      <w:tr w:rsidR="0054604B" w:rsidRPr="0054604B" w14:paraId="7ECE3FE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468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KOREA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C76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31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ED5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533,225 </w:t>
            </w:r>
          </w:p>
        </w:tc>
      </w:tr>
      <w:tr w:rsidR="0054604B" w:rsidRPr="0054604B" w14:paraId="285341A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EB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HOLLANDA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22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172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F00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2,641,864 </w:t>
            </w:r>
          </w:p>
        </w:tc>
      </w:tr>
      <w:tr w:rsidR="0054604B" w:rsidRPr="0054604B" w14:paraId="28FA1A7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AC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POLONIA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92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3,406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55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2,704,260 </w:t>
            </w:r>
          </w:p>
        </w:tc>
      </w:tr>
      <w:tr w:rsidR="0054604B" w:rsidRPr="0054604B" w14:paraId="4BF8BC9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E0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PORTUGALIA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0B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2,487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05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3,616,821 </w:t>
            </w:r>
          </w:p>
        </w:tc>
      </w:tr>
      <w:tr w:rsidR="0054604B" w:rsidRPr="0054604B" w14:paraId="2DFF07A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56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SERBIA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16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665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C9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1,113,934 </w:t>
            </w:r>
          </w:p>
        </w:tc>
      </w:tr>
      <w:tr w:rsidR="0054604B" w:rsidRPr="0054604B" w14:paraId="7579F09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933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SUEDIA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75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  20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9F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777,196 </w:t>
            </w:r>
          </w:p>
        </w:tc>
      </w:tr>
      <w:tr w:rsidR="0054604B" w:rsidRPr="0054604B" w14:paraId="3659883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436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SLLOVENIA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8D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9,675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9A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10,790,102 </w:t>
            </w:r>
          </w:p>
        </w:tc>
      </w:tr>
      <w:tr w:rsidR="0054604B" w:rsidRPr="0054604B" w14:paraId="1FC57D7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23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2E7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30,916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15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20,736,257 </w:t>
            </w:r>
          </w:p>
        </w:tc>
      </w:tr>
      <w:tr w:rsidR="0054604B" w:rsidRPr="0054604B" w14:paraId="699BAA8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34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TAIVAN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44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111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2E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229,501 </w:t>
            </w:r>
          </w:p>
        </w:tc>
      </w:tr>
      <w:tr w:rsidR="0054604B" w:rsidRPr="0054604B" w14:paraId="4DCC0857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97E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SHBA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0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211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4A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2,611,472 </w:t>
            </w:r>
          </w:p>
        </w:tc>
      </w:tr>
      <w:tr w:rsidR="0054604B" w:rsidRPr="0054604B" w14:paraId="162A95F0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1B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B3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5,249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23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14,932,319 </w:t>
            </w:r>
          </w:p>
        </w:tc>
      </w:tr>
      <w:tr w:rsidR="0054604B" w:rsidRPr="0054604B" w14:paraId="0F19808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F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85161080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39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3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54604B" w:rsidRPr="0054604B" w14:paraId="26BD682F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AEF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BULLGARIA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3A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492,668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B6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185,696,917 </w:t>
            </w:r>
          </w:p>
        </w:tc>
      </w:tr>
      <w:tr w:rsidR="0054604B" w:rsidRPr="0054604B" w14:paraId="4F20C39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DE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KINA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88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666,896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87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220,985,444 </w:t>
            </w:r>
          </w:p>
        </w:tc>
      </w:tr>
      <w:tr w:rsidR="0054604B" w:rsidRPr="0054604B" w14:paraId="55D579FB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DF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GJERMANIA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9C5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2,796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C3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3,490,480 </w:t>
            </w:r>
          </w:p>
        </w:tc>
      </w:tr>
      <w:tr w:rsidR="0054604B" w:rsidRPr="0054604B" w14:paraId="4414C775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6C0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EGJIPT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3DA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65,358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BB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27,910,889 </w:t>
            </w:r>
          </w:p>
        </w:tc>
      </w:tr>
      <w:tr w:rsidR="0054604B" w:rsidRPr="0054604B" w14:paraId="5BF469B6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D60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BRITANIA MADHE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EF7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    429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239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246,523 </w:t>
            </w:r>
          </w:p>
        </w:tc>
      </w:tr>
      <w:tr w:rsidR="0054604B" w:rsidRPr="0054604B" w14:paraId="7EDB1B2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48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GREQIA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FD7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102,014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16E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29,030,451 </w:t>
            </w:r>
          </w:p>
        </w:tc>
      </w:tr>
      <w:tr w:rsidR="0054604B" w:rsidRPr="0054604B" w14:paraId="67CDCCDA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2181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ITALIA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67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1,072,422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331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473,808,874 </w:t>
            </w:r>
          </w:p>
        </w:tc>
      </w:tr>
      <w:tr w:rsidR="0054604B" w:rsidRPr="0054604B" w14:paraId="3C390203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7E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MAQEDONIA VERIUT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4D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73,106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4F3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28,667,570 </w:t>
            </w:r>
          </w:p>
        </w:tc>
      </w:tr>
      <w:tr w:rsidR="0054604B" w:rsidRPr="0054604B" w14:paraId="1B919D1C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068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TURQIA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4AC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  8,699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25D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5,265,896 </w:t>
            </w:r>
          </w:p>
        </w:tc>
      </w:tr>
      <w:tr w:rsidR="0054604B" w:rsidRPr="0054604B" w14:paraId="3E671338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E0C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Te tjera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903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  28,270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C1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15,245,954 </w:t>
            </w:r>
          </w:p>
        </w:tc>
      </w:tr>
      <w:tr w:rsidR="0054604B" w:rsidRPr="0054604B" w14:paraId="21BF93A4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346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B56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353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30BCB8CE" w14:textId="77777777" w:rsidTr="0054604B">
        <w:trPr>
          <w:trHeight w:val="300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BC7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07E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F6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AA13720" w14:textId="77777777" w:rsidR="0054604B" w:rsidRDefault="0054604B" w:rsidP="0079356B">
      <w:pPr>
        <w:rPr>
          <w:b/>
        </w:rPr>
      </w:pPr>
    </w:p>
    <w:p w14:paraId="7F9C65B7" w14:textId="530A90F9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48</w:t>
      </w:r>
    </w:p>
    <w:p w14:paraId="0EE72433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</w:rPr>
      </w:pPr>
    </w:p>
    <w:p w14:paraId="54648374" w14:textId="77777777" w:rsidR="0054604B" w:rsidRDefault="0054604B" w:rsidP="0054604B">
      <w:pPr>
        <w:shd w:val="clear" w:color="auto" w:fill="FFFFFF"/>
        <w:spacing w:after="8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për  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Pajisje dhe pjesë rezervë elektrike, elektronike, mekanike për mirëmbajtjen agregatëve e pajisjeve të HEC Fierzë ".</w:t>
      </w:r>
    </w:p>
    <w:p w14:paraId="57688E00" w14:textId="77777777" w:rsidR="0054604B" w:rsidRDefault="0054604B" w:rsidP="0079356B">
      <w:pPr>
        <w:rPr>
          <w:b/>
        </w:rPr>
      </w:pPr>
    </w:p>
    <w:p w14:paraId="2DF70D5A" w14:textId="2F13EB8F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49</w:t>
      </w:r>
    </w:p>
    <w:p w14:paraId="2A408E70" w14:textId="31473F84" w:rsidR="0054604B" w:rsidRDefault="0054604B" w:rsidP="0079356B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koeficienti i rivleresimit për muajin Shkurt 2025, krahasuar me Dhjetor 1992 është 5,6707 (pesë presje gjashtë-shtatë-zero-shtatë).</w:t>
      </w:r>
    </w:p>
    <w:p w14:paraId="79C7F083" w14:textId="155C7DC0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50</w:t>
      </w:r>
    </w:p>
    <w:tbl>
      <w:tblPr>
        <w:tblW w:w="4220" w:type="dxa"/>
        <w:tblLook w:val="04A0" w:firstRow="1" w:lastRow="0" w:firstColumn="1" w:lastColumn="0" w:noHBand="0" w:noVBand="1"/>
      </w:tblPr>
      <w:tblGrid>
        <w:gridCol w:w="684"/>
        <w:gridCol w:w="1236"/>
        <w:gridCol w:w="1231"/>
        <w:gridCol w:w="1240"/>
      </w:tblGrid>
      <w:tr w:rsidR="0054604B" w:rsidRPr="0054604B" w14:paraId="3D0F6F07" w14:textId="77777777" w:rsidTr="0054604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B7F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Çmimi mesatar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39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EB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0264EB74" w14:textId="77777777" w:rsidTr="0054604B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14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08B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35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FC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Lekë/Litër</w:t>
            </w:r>
          </w:p>
        </w:tc>
      </w:tr>
      <w:tr w:rsidR="0054604B" w:rsidRPr="0054604B" w14:paraId="21F7CDC6" w14:textId="77777777" w:rsidTr="0054604B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DE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Viti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30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Muaji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47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Eurodiezel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240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Benzinë</w:t>
            </w:r>
          </w:p>
        </w:tc>
      </w:tr>
      <w:tr w:rsidR="0054604B" w:rsidRPr="0054604B" w14:paraId="16B72D18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A21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C7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20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EA4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184.3</w:t>
            </w:r>
          </w:p>
        </w:tc>
      </w:tr>
      <w:tr w:rsidR="0054604B" w:rsidRPr="0054604B" w14:paraId="00E6357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02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EDF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F2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32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184.3</w:t>
            </w:r>
          </w:p>
        </w:tc>
      </w:tr>
      <w:tr w:rsidR="0054604B" w:rsidRPr="0054604B" w14:paraId="3D0D903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CE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6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BB1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916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183.5</w:t>
            </w:r>
          </w:p>
        </w:tc>
      </w:tr>
      <w:tr w:rsidR="0054604B" w:rsidRPr="0054604B" w14:paraId="16ED719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3C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419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6B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40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183.6</w:t>
            </w:r>
          </w:p>
        </w:tc>
      </w:tr>
      <w:tr w:rsidR="0054604B" w:rsidRPr="0054604B" w14:paraId="4D2861B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424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075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56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B0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183.3</w:t>
            </w:r>
          </w:p>
        </w:tc>
      </w:tr>
      <w:tr w:rsidR="0054604B" w:rsidRPr="0054604B" w14:paraId="05930CC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7BB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07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F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AF4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183.0</w:t>
            </w:r>
          </w:p>
        </w:tc>
      </w:tr>
      <w:tr w:rsidR="0054604B" w:rsidRPr="0054604B" w14:paraId="3EA29AF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55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182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93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BD5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183.0</w:t>
            </w:r>
          </w:p>
        </w:tc>
      </w:tr>
      <w:tr w:rsidR="0054604B" w:rsidRPr="0054604B" w14:paraId="43DC98A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03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5A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05E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BF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183.0</w:t>
            </w:r>
          </w:p>
        </w:tc>
      </w:tr>
      <w:tr w:rsidR="0054604B" w:rsidRPr="0054604B" w14:paraId="5DC2B4E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D2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48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0D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0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182.4</w:t>
            </w:r>
          </w:p>
        </w:tc>
      </w:tr>
      <w:tr w:rsidR="0054604B" w:rsidRPr="0054604B" w14:paraId="5E6D3BD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83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93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15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5CD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182.8</w:t>
            </w:r>
          </w:p>
        </w:tc>
      </w:tr>
      <w:tr w:rsidR="0054604B" w:rsidRPr="0054604B" w14:paraId="25008AF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76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0D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A32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177.8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04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181.0</w:t>
            </w:r>
          </w:p>
        </w:tc>
      </w:tr>
      <w:tr w:rsidR="0054604B" w:rsidRPr="0054604B" w14:paraId="5EA2AEA8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FC4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B6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CD5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08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180.7</w:t>
            </w:r>
          </w:p>
        </w:tc>
      </w:tr>
      <w:tr w:rsidR="0054604B" w:rsidRPr="0054604B" w14:paraId="3C3BAA1F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474A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6B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79C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302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188.6</w:t>
            </w:r>
          </w:p>
        </w:tc>
      </w:tr>
      <w:tr w:rsidR="0054604B" w:rsidRPr="0054604B" w14:paraId="70DB95E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76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C94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9B1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185.8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2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190.1</w:t>
            </w:r>
          </w:p>
        </w:tc>
      </w:tr>
      <w:tr w:rsidR="0054604B" w:rsidRPr="0054604B" w14:paraId="6E4D46B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463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90E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07D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09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187.6</w:t>
            </w:r>
          </w:p>
        </w:tc>
      </w:tr>
      <w:tr w:rsidR="0054604B" w:rsidRPr="0054604B" w14:paraId="756447D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8FC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BEA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B07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58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188.0</w:t>
            </w:r>
          </w:p>
        </w:tc>
      </w:tr>
      <w:tr w:rsidR="0054604B" w:rsidRPr="0054604B" w14:paraId="0C78716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49D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A5A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B40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2F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187.9</w:t>
            </w:r>
          </w:p>
        </w:tc>
      </w:tr>
      <w:tr w:rsidR="0054604B" w:rsidRPr="0054604B" w14:paraId="56BB759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F81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C4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74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0D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186.6</w:t>
            </w:r>
          </w:p>
        </w:tc>
      </w:tr>
      <w:tr w:rsidR="0054604B" w:rsidRPr="0054604B" w14:paraId="05404FA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CE0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625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8C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F1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186.4</w:t>
            </w:r>
          </w:p>
        </w:tc>
      </w:tr>
      <w:tr w:rsidR="0054604B" w:rsidRPr="0054604B" w14:paraId="6181A1F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F6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058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171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20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186.6</w:t>
            </w:r>
          </w:p>
        </w:tc>
      </w:tr>
      <w:tr w:rsidR="0054604B" w:rsidRPr="0054604B" w14:paraId="42D202B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2E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81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3D2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50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186.5</w:t>
            </w:r>
          </w:p>
        </w:tc>
      </w:tr>
      <w:tr w:rsidR="0054604B" w:rsidRPr="0054604B" w14:paraId="1B273D8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261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006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48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B83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184.6</w:t>
            </w:r>
          </w:p>
        </w:tc>
      </w:tr>
      <w:tr w:rsidR="0054604B" w:rsidRPr="0054604B" w14:paraId="58261B1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1D0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7A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B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C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182.3</w:t>
            </w:r>
          </w:p>
        </w:tc>
      </w:tr>
      <w:tr w:rsidR="0054604B" w:rsidRPr="0054604B" w14:paraId="36623352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6B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F2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DD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1B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170.5</w:t>
            </w:r>
          </w:p>
        </w:tc>
      </w:tr>
      <w:tr w:rsidR="0054604B" w:rsidRPr="0054604B" w14:paraId="5A960566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9978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1C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A9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7A4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163.4</w:t>
            </w:r>
          </w:p>
        </w:tc>
      </w:tr>
      <w:tr w:rsidR="0054604B" w:rsidRPr="0054604B" w14:paraId="6F6DC17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089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C62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46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F0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167.9</w:t>
            </w:r>
          </w:p>
        </w:tc>
      </w:tr>
      <w:tr w:rsidR="0054604B" w:rsidRPr="0054604B" w14:paraId="7E02771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0E2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46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8B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3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172.5</w:t>
            </w:r>
          </w:p>
        </w:tc>
      </w:tr>
      <w:tr w:rsidR="0054604B" w:rsidRPr="0054604B" w14:paraId="53A2850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73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3E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D7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0C5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176.9</w:t>
            </w:r>
          </w:p>
        </w:tc>
      </w:tr>
      <w:tr w:rsidR="0054604B" w:rsidRPr="0054604B" w14:paraId="3DBD35A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31F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BD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53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86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178.7</w:t>
            </w:r>
          </w:p>
        </w:tc>
      </w:tr>
      <w:tr w:rsidR="0054604B" w:rsidRPr="0054604B" w14:paraId="176E854E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29D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155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54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4F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181.8</w:t>
            </w:r>
          </w:p>
        </w:tc>
      </w:tr>
      <w:tr w:rsidR="0054604B" w:rsidRPr="0054604B" w14:paraId="594711E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C9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2F7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4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CD5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182.4</w:t>
            </w:r>
          </w:p>
        </w:tc>
      </w:tr>
      <w:tr w:rsidR="0054604B" w:rsidRPr="0054604B" w14:paraId="6E5C41F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9D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F9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E4E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3D7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178.8</w:t>
            </w:r>
          </w:p>
        </w:tc>
      </w:tr>
      <w:tr w:rsidR="0054604B" w:rsidRPr="0054604B" w14:paraId="0907D0A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57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F49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25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9A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175.0</w:t>
            </w:r>
          </w:p>
        </w:tc>
      </w:tr>
      <w:tr w:rsidR="0054604B" w:rsidRPr="0054604B" w14:paraId="6DDF2BB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3A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2C2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F83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E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173.6</w:t>
            </w:r>
          </w:p>
        </w:tc>
      </w:tr>
      <w:tr w:rsidR="0054604B" w:rsidRPr="0054604B" w14:paraId="4B06BA58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25B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74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399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83A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169.2</w:t>
            </w:r>
          </w:p>
        </w:tc>
      </w:tr>
      <w:tr w:rsidR="0054604B" w:rsidRPr="0054604B" w14:paraId="196CE82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49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2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F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B4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165.9</w:t>
            </w:r>
          </w:p>
        </w:tc>
      </w:tr>
      <w:tr w:rsidR="0054604B" w:rsidRPr="0054604B" w14:paraId="6237DB8F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8A8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B0D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52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96E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157.2</w:t>
            </w:r>
          </w:p>
        </w:tc>
      </w:tr>
      <w:tr w:rsidR="0054604B" w:rsidRPr="0054604B" w14:paraId="53B783A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F88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AD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764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148.2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8C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152.1</w:t>
            </w:r>
          </w:p>
        </w:tc>
      </w:tr>
      <w:tr w:rsidR="0054604B" w:rsidRPr="0054604B" w14:paraId="0DD0933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C1E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E77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95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148.4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3A7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150.1</w:t>
            </w:r>
          </w:p>
        </w:tc>
      </w:tr>
      <w:tr w:rsidR="0054604B" w:rsidRPr="0054604B" w14:paraId="4D32033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67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D5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D9B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FA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148.9</w:t>
            </w:r>
          </w:p>
        </w:tc>
      </w:tr>
      <w:tr w:rsidR="0054604B" w:rsidRPr="0054604B" w14:paraId="480F86B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45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B0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B18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0C4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154.5</w:t>
            </w:r>
          </w:p>
        </w:tc>
      </w:tr>
      <w:tr w:rsidR="0054604B" w:rsidRPr="0054604B" w14:paraId="33C4168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DCB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21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B4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C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159.6</w:t>
            </w:r>
          </w:p>
        </w:tc>
      </w:tr>
      <w:tr w:rsidR="0054604B" w:rsidRPr="0054604B" w14:paraId="79DE727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E1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3D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A11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6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157.9</w:t>
            </w:r>
          </w:p>
        </w:tc>
      </w:tr>
      <w:tr w:rsidR="0054604B" w:rsidRPr="0054604B" w14:paraId="1299459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CB8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A53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AD6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158.1</w:t>
            </w:r>
          </w:p>
        </w:tc>
      </w:tr>
      <w:tr w:rsidR="0054604B" w:rsidRPr="0054604B" w14:paraId="53B0FF9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A50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B7B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91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6F7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158.3</w:t>
            </w:r>
          </w:p>
        </w:tc>
      </w:tr>
      <w:tr w:rsidR="0054604B" w:rsidRPr="0054604B" w14:paraId="7ACD77C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27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D09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FF4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7A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163.6</w:t>
            </w:r>
          </w:p>
        </w:tc>
      </w:tr>
      <w:tr w:rsidR="0054604B" w:rsidRPr="0054604B" w14:paraId="4045C10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16E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9C6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26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ABC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164.5</w:t>
            </w:r>
          </w:p>
        </w:tc>
      </w:tr>
      <w:tr w:rsidR="0054604B" w:rsidRPr="0054604B" w14:paraId="2454B31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9A7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D5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77E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0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165.0</w:t>
            </w:r>
          </w:p>
        </w:tc>
      </w:tr>
      <w:tr w:rsidR="0054604B" w:rsidRPr="0054604B" w14:paraId="3730F1F4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29B6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249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61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E0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165.2</w:t>
            </w:r>
          </w:p>
        </w:tc>
      </w:tr>
      <w:tr w:rsidR="0054604B" w:rsidRPr="0054604B" w14:paraId="3BC1693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36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25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55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E0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165.5</w:t>
            </w:r>
          </w:p>
        </w:tc>
      </w:tr>
      <w:tr w:rsidR="0054604B" w:rsidRPr="0054604B" w14:paraId="3E7FD1CE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48E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AE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5A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B7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168.9</w:t>
            </w:r>
          </w:p>
        </w:tc>
      </w:tr>
      <w:tr w:rsidR="0054604B" w:rsidRPr="0054604B" w14:paraId="0A89581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9AB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026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F6A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E26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165.8</w:t>
            </w:r>
          </w:p>
        </w:tc>
      </w:tr>
      <w:tr w:rsidR="0054604B" w:rsidRPr="0054604B" w14:paraId="78C254B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39D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F9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8D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F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164.8</w:t>
            </w:r>
          </w:p>
        </w:tc>
      </w:tr>
      <w:tr w:rsidR="0054604B" w:rsidRPr="0054604B" w14:paraId="1ED8234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2E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C1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BD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1E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163.4</w:t>
            </w:r>
          </w:p>
        </w:tc>
      </w:tr>
      <w:tr w:rsidR="0054604B" w:rsidRPr="0054604B" w14:paraId="66D23B1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FC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67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D5C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02C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163.2</w:t>
            </w:r>
          </w:p>
        </w:tc>
      </w:tr>
      <w:tr w:rsidR="0054604B" w:rsidRPr="0054604B" w14:paraId="28F16AE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DC2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5E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710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CCC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163.1</w:t>
            </w:r>
          </w:p>
        </w:tc>
      </w:tr>
      <w:tr w:rsidR="0054604B" w:rsidRPr="0054604B" w14:paraId="03F9DD4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F92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341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CA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5E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163.2</w:t>
            </w:r>
          </w:p>
        </w:tc>
      </w:tr>
      <w:tr w:rsidR="0054604B" w:rsidRPr="0054604B" w14:paraId="7C767ED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33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AE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67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B64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166.4</w:t>
            </w:r>
          </w:p>
        </w:tc>
      </w:tr>
      <w:tr w:rsidR="0054604B" w:rsidRPr="0054604B" w14:paraId="08CB060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992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833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47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52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169.1</w:t>
            </w:r>
          </w:p>
        </w:tc>
      </w:tr>
      <w:tr w:rsidR="0054604B" w:rsidRPr="0054604B" w14:paraId="0F148FC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224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B37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D1F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BF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169.9</w:t>
            </w:r>
          </w:p>
        </w:tc>
      </w:tr>
      <w:tr w:rsidR="0054604B" w:rsidRPr="0054604B" w14:paraId="567D8404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A7F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0C4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40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168.191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41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170.559</w:t>
            </w:r>
          </w:p>
        </w:tc>
      </w:tr>
      <w:tr w:rsidR="0054604B" w:rsidRPr="0054604B" w14:paraId="757383B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723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70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69C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95B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170.4</w:t>
            </w:r>
          </w:p>
        </w:tc>
      </w:tr>
      <w:tr w:rsidR="0054604B" w:rsidRPr="0054604B" w14:paraId="2918F71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1B8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F5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1B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DF0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170.5</w:t>
            </w:r>
          </w:p>
        </w:tc>
      </w:tr>
      <w:tr w:rsidR="0054604B" w:rsidRPr="0054604B" w14:paraId="5F209CA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89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2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94A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E9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162.9</w:t>
            </w:r>
          </w:p>
        </w:tc>
      </w:tr>
      <w:tr w:rsidR="0054604B" w:rsidRPr="0054604B" w14:paraId="6686143A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424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F2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3B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18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166.0</w:t>
            </w:r>
          </w:p>
        </w:tc>
      </w:tr>
      <w:tr w:rsidR="0054604B" w:rsidRPr="0054604B" w14:paraId="5ECAB12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D5A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46A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0F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80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167.6</w:t>
            </w:r>
          </w:p>
        </w:tc>
      </w:tr>
      <w:tr w:rsidR="0054604B" w:rsidRPr="0054604B" w14:paraId="0720975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244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AE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8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46C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167.3</w:t>
            </w:r>
          </w:p>
        </w:tc>
      </w:tr>
      <w:tr w:rsidR="0054604B" w:rsidRPr="0054604B" w14:paraId="61DF8BA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7DD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F67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4C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705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167.7</w:t>
            </w:r>
          </w:p>
        </w:tc>
      </w:tr>
      <w:tr w:rsidR="0054604B" w:rsidRPr="0054604B" w14:paraId="698FFF5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5B8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6C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97B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0E6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167.9</w:t>
            </w:r>
          </w:p>
        </w:tc>
      </w:tr>
      <w:tr w:rsidR="0054604B" w:rsidRPr="0054604B" w14:paraId="1F8614D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E2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9DA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45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94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172.0</w:t>
            </w:r>
          </w:p>
        </w:tc>
      </w:tr>
      <w:tr w:rsidR="0054604B" w:rsidRPr="0054604B" w14:paraId="598A5D6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302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DF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33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07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172.1</w:t>
            </w:r>
          </w:p>
        </w:tc>
      </w:tr>
      <w:tr w:rsidR="0054604B" w:rsidRPr="0054604B" w14:paraId="5B11FE3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57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CD9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458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B81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168.0</w:t>
            </w:r>
          </w:p>
        </w:tc>
      </w:tr>
      <w:tr w:rsidR="0054604B" w:rsidRPr="0054604B" w14:paraId="093D78C8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B7F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FF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EA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1D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172.1</w:t>
            </w:r>
          </w:p>
        </w:tc>
      </w:tr>
      <w:tr w:rsidR="0054604B" w:rsidRPr="0054604B" w14:paraId="4790B96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66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DA2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E4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6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172.4</w:t>
            </w:r>
          </w:p>
        </w:tc>
      </w:tr>
      <w:tr w:rsidR="0054604B" w:rsidRPr="0054604B" w14:paraId="6B137FD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419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46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D4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7EA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172.9</w:t>
            </w:r>
          </w:p>
        </w:tc>
      </w:tr>
      <w:tr w:rsidR="0054604B" w:rsidRPr="0054604B" w14:paraId="33AA581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5DA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38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234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63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173.9</w:t>
            </w:r>
          </w:p>
        </w:tc>
      </w:tr>
      <w:tr w:rsidR="0054604B" w:rsidRPr="0054604B" w14:paraId="2F96633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9D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77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D0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DE3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174.0</w:t>
            </w:r>
          </w:p>
        </w:tc>
      </w:tr>
      <w:tr w:rsidR="0054604B" w:rsidRPr="0054604B" w14:paraId="185E7D2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AF7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4AA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0F5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88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171.3</w:t>
            </w:r>
          </w:p>
        </w:tc>
      </w:tr>
      <w:tr w:rsidR="0054604B" w:rsidRPr="0054604B" w14:paraId="482F506E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A6B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B61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454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7B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171.1</w:t>
            </w:r>
          </w:p>
        </w:tc>
      </w:tr>
      <w:tr w:rsidR="0054604B" w:rsidRPr="0054604B" w14:paraId="32866CAA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6F7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0A7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FB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CAC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171.0</w:t>
            </w:r>
          </w:p>
        </w:tc>
      </w:tr>
      <w:tr w:rsidR="0054604B" w:rsidRPr="0054604B" w14:paraId="1B0BCB1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6B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D3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ED4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8E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170.7</w:t>
            </w:r>
          </w:p>
        </w:tc>
      </w:tr>
      <w:tr w:rsidR="0054604B" w:rsidRPr="0054604B" w14:paraId="0404F3E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7CC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AC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36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6F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171.1</w:t>
            </w:r>
          </w:p>
        </w:tc>
      </w:tr>
      <w:tr w:rsidR="0054604B" w:rsidRPr="0054604B" w14:paraId="51BE342E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408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8A2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7D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249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171.0</w:t>
            </w:r>
          </w:p>
        </w:tc>
      </w:tr>
      <w:tr w:rsidR="0054604B" w:rsidRPr="0054604B" w14:paraId="080110D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09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54B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02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264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171.1</w:t>
            </w:r>
          </w:p>
        </w:tc>
      </w:tr>
      <w:tr w:rsidR="0054604B" w:rsidRPr="0054604B" w14:paraId="42A2C86D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D0C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D4E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69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171.4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D34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173.2</w:t>
            </w:r>
          </w:p>
        </w:tc>
      </w:tr>
      <w:tr w:rsidR="0054604B" w:rsidRPr="0054604B" w14:paraId="4FF8A0B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D1D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F1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5E1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1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172.4</w:t>
            </w:r>
          </w:p>
        </w:tc>
      </w:tr>
      <w:tr w:rsidR="0054604B" w:rsidRPr="0054604B" w14:paraId="02F2D10A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52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8D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941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6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165.8</w:t>
            </w:r>
          </w:p>
        </w:tc>
      </w:tr>
      <w:tr w:rsidR="0054604B" w:rsidRPr="0054604B" w14:paraId="7E4B650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2AA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19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87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610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160.7</w:t>
            </w:r>
          </w:p>
        </w:tc>
      </w:tr>
      <w:tr w:rsidR="0054604B" w:rsidRPr="0054604B" w14:paraId="2D5DC86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470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6F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7E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510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157.7</w:t>
            </w:r>
          </w:p>
        </w:tc>
      </w:tr>
      <w:tr w:rsidR="0054604B" w:rsidRPr="0054604B" w14:paraId="3800D2E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9E4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80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C93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D1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156.4</w:t>
            </w:r>
          </w:p>
        </w:tc>
      </w:tr>
      <w:tr w:rsidR="0054604B" w:rsidRPr="0054604B" w14:paraId="6E10DE6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3A9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6A7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57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66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155.8</w:t>
            </w:r>
          </w:p>
        </w:tc>
      </w:tr>
      <w:tr w:rsidR="0054604B" w:rsidRPr="0054604B" w14:paraId="119CD72C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526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7DB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1EC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153.7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C7E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156.1</w:t>
            </w:r>
          </w:p>
        </w:tc>
      </w:tr>
      <w:tr w:rsidR="0054604B" w:rsidRPr="0054604B" w14:paraId="790BDC7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11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7D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5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DD4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155.9</w:t>
            </w:r>
          </w:p>
        </w:tc>
      </w:tr>
      <w:tr w:rsidR="0054604B" w:rsidRPr="0054604B" w14:paraId="19B080A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DF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570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38E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B5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154.7</w:t>
            </w:r>
          </w:p>
        </w:tc>
      </w:tr>
      <w:tr w:rsidR="0054604B" w:rsidRPr="0054604B" w14:paraId="1C6548F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3E5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8C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C2B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94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153.5</w:t>
            </w:r>
          </w:p>
        </w:tc>
      </w:tr>
      <w:tr w:rsidR="0054604B" w:rsidRPr="0054604B" w14:paraId="369C923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D31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AE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EC3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151.1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3EC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153.6</w:t>
            </w:r>
          </w:p>
        </w:tc>
      </w:tr>
      <w:tr w:rsidR="0054604B" w:rsidRPr="0054604B" w14:paraId="65FE6489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2E3B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4B6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A3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149.9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718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152.3</w:t>
            </w:r>
          </w:p>
        </w:tc>
      </w:tr>
      <w:tr w:rsidR="0054604B" w:rsidRPr="0054604B" w14:paraId="442D8E4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D39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F9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C4C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B8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165.8</w:t>
            </w:r>
          </w:p>
        </w:tc>
      </w:tr>
      <w:tr w:rsidR="0054604B" w:rsidRPr="0054604B" w14:paraId="363BE8C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B7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80F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996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E4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156.9</w:t>
            </w:r>
          </w:p>
        </w:tc>
      </w:tr>
      <w:tr w:rsidR="0054604B" w:rsidRPr="0054604B" w14:paraId="19745712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ECA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4B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DF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154.3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075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157.2</w:t>
            </w:r>
          </w:p>
        </w:tc>
      </w:tr>
      <w:tr w:rsidR="0054604B" w:rsidRPr="0054604B" w14:paraId="361C78B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57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608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4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158.8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DC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162.3</w:t>
            </w:r>
          </w:p>
        </w:tc>
      </w:tr>
      <w:tr w:rsidR="0054604B" w:rsidRPr="0054604B" w14:paraId="5E3EF9D8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B97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72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78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160.1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42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163.5</w:t>
            </w:r>
          </w:p>
        </w:tc>
      </w:tr>
      <w:tr w:rsidR="0054604B" w:rsidRPr="0054604B" w14:paraId="5F37418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C48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94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2D0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751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168.9</w:t>
            </w:r>
          </w:p>
        </w:tc>
      </w:tr>
      <w:tr w:rsidR="0054604B" w:rsidRPr="0054604B" w14:paraId="001A7AB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B9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EE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539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AB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169.3</w:t>
            </w:r>
          </w:p>
        </w:tc>
      </w:tr>
      <w:tr w:rsidR="0054604B" w:rsidRPr="0054604B" w14:paraId="2E9D0E2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926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179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BD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2F8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169.6</w:t>
            </w:r>
          </w:p>
        </w:tc>
      </w:tr>
      <w:tr w:rsidR="0054604B" w:rsidRPr="0054604B" w14:paraId="425BFCB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2D5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D15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21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11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176.9</w:t>
            </w:r>
          </w:p>
        </w:tc>
      </w:tr>
      <w:tr w:rsidR="0054604B" w:rsidRPr="0054604B" w14:paraId="001A986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27F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1A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024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EF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182.1</w:t>
            </w:r>
          </w:p>
        </w:tc>
      </w:tr>
      <w:tr w:rsidR="0054604B" w:rsidRPr="0054604B" w14:paraId="3B1A329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CF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22C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D9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C2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183.4</w:t>
            </w:r>
          </w:p>
        </w:tc>
      </w:tr>
      <w:tr w:rsidR="0054604B" w:rsidRPr="0054604B" w14:paraId="3E32A284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7FD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5A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A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BE9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183.4</w:t>
            </w:r>
          </w:p>
        </w:tc>
      </w:tr>
      <w:tr w:rsidR="0054604B" w:rsidRPr="0054604B" w14:paraId="666A934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A2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D39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09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58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190.7</w:t>
            </w:r>
          </w:p>
        </w:tc>
      </w:tr>
      <w:tr w:rsidR="0054604B" w:rsidRPr="0054604B" w14:paraId="737AAA1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1F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2CB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AB4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219.3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404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213.7</w:t>
            </w:r>
          </w:p>
        </w:tc>
      </w:tr>
      <w:tr w:rsidR="0054604B" w:rsidRPr="0054604B" w14:paraId="4684731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9A4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320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5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229.6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CAF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212.3</w:t>
            </w:r>
          </w:p>
        </w:tc>
      </w:tr>
      <w:tr w:rsidR="0054604B" w:rsidRPr="0054604B" w14:paraId="7E83CB7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16A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0E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901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14E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229.5</w:t>
            </w:r>
          </w:p>
        </w:tc>
      </w:tr>
      <w:tr w:rsidR="0054604B" w:rsidRPr="0054604B" w14:paraId="7EF221F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7F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F3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40F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253.7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1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242.7</w:t>
            </w:r>
          </w:p>
        </w:tc>
      </w:tr>
      <w:tr w:rsidR="0054604B" w:rsidRPr="0054604B" w14:paraId="207FC6E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9EA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C3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EAD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582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223.6</w:t>
            </w:r>
          </w:p>
        </w:tc>
      </w:tr>
      <w:tr w:rsidR="0054604B" w:rsidRPr="0054604B" w14:paraId="4DECA76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486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C7D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870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8E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207.5</w:t>
            </w:r>
          </w:p>
        </w:tc>
      </w:tr>
      <w:tr w:rsidR="0054604B" w:rsidRPr="0054604B" w14:paraId="11061A0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2E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A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A7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2A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197.5</w:t>
            </w:r>
          </w:p>
        </w:tc>
      </w:tr>
      <w:tr w:rsidR="0054604B" w:rsidRPr="0054604B" w14:paraId="4BB1455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E30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4A0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58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1CA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204.5</w:t>
            </w:r>
          </w:p>
        </w:tc>
      </w:tr>
      <w:tr w:rsidR="0054604B" w:rsidRPr="0054604B" w14:paraId="7EFA540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40A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79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F3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214.8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B00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197.8</w:t>
            </w:r>
          </w:p>
        </w:tc>
      </w:tr>
      <w:tr w:rsidR="0054604B" w:rsidRPr="0054604B" w14:paraId="45E4000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C66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E48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F6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026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182.7</w:t>
            </w:r>
          </w:p>
        </w:tc>
      </w:tr>
      <w:tr w:rsidR="0054604B" w:rsidRPr="0054604B" w14:paraId="53863421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323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C6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32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207.1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8B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191.2</w:t>
            </w:r>
          </w:p>
        </w:tc>
      </w:tr>
      <w:tr w:rsidR="0054604B" w:rsidRPr="0054604B" w14:paraId="7DD053A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B30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C42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E7A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193.8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C37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189.1</w:t>
            </w:r>
          </w:p>
        </w:tc>
      </w:tr>
      <w:tr w:rsidR="0054604B" w:rsidRPr="0054604B" w14:paraId="67D1669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A96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A6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C52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187.7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DC5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188.4</w:t>
            </w:r>
          </w:p>
        </w:tc>
      </w:tr>
      <w:tr w:rsidR="0054604B" w:rsidRPr="0054604B" w14:paraId="3134DFD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53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E4D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41C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80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183.9</w:t>
            </w:r>
          </w:p>
        </w:tc>
      </w:tr>
      <w:tr w:rsidR="0054604B" w:rsidRPr="0054604B" w14:paraId="3212B35A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E1F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18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33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177.6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AA7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179.2</w:t>
            </w:r>
          </w:p>
        </w:tc>
      </w:tr>
      <w:tr w:rsidR="0054604B" w:rsidRPr="0054604B" w14:paraId="59331BA2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58A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AD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F8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177.6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A1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178.9</w:t>
            </w:r>
          </w:p>
        </w:tc>
      </w:tr>
      <w:tr w:rsidR="0054604B" w:rsidRPr="0054604B" w14:paraId="6C2AB09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BC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A7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8D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E1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181.8</w:t>
            </w:r>
          </w:p>
        </w:tc>
      </w:tr>
      <w:tr w:rsidR="0054604B" w:rsidRPr="0054604B" w14:paraId="7ADF4C9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9C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A8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3F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E2D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192.2</w:t>
            </w:r>
          </w:p>
        </w:tc>
      </w:tr>
      <w:tr w:rsidR="0054604B" w:rsidRPr="0054604B" w14:paraId="0429942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D61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ABE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1AC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83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197.3</w:t>
            </w:r>
          </w:p>
        </w:tc>
      </w:tr>
      <w:tr w:rsidR="0054604B" w:rsidRPr="0054604B" w14:paraId="416D7D9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DC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1D6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47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19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198.0</w:t>
            </w:r>
          </w:p>
        </w:tc>
      </w:tr>
      <w:tr w:rsidR="0054604B" w:rsidRPr="0054604B" w14:paraId="181F171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A90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3A9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DD3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198.4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F5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198.4</w:t>
            </w:r>
          </w:p>
        </w:tc>
      </w:tr>
      <w:tr w:rsidR="0054604B" w:rsidRPr="0054604B" w14:paraId="17497E00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50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BB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25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B7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190.1</w:t>
            </w:r>
          </w:p>
        </w:tc>
      </w:tr>
      <w:tr w:rsidR="0054604B" w:rsidRPr="0054604B" w14:paraId="7A35950A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354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599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14A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A5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189.0</w:t>
            </w:r>
          </w:p>
        </w:tc>
      </w:tr>
      <w:tr w:rsidR="0054604B" w:rsidRPr="0054604B" w14:paraId="7B3E002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949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87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66C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5E9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189.6</w:t>
            </w:r>
          </w:p>
        </w:tc>
      </w:tr>
      <w:tr w:rsidR="0054604B" w:rsidRPr="0054604B" w14:paraId="793E902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9A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FB4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B2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43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190.3</w:t>
            </w:r>
          </w:p>
        </w:tc>
      </w:tr>
      <w:tr w:rsidR="0054604B" w:rsidRPr="0054604B" w14:paraId="5377880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B8A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D2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EBD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EDB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189.5</w:t>
            </w:r>
          </w:p>
        </w:tc>
      </w:tr>
      <w:tr w:rsidR="0054604B" w:rsidRPr="0054604B" w14:paraId="1989616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E5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ED4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CB2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185.1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9BD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183.7</w:t>
            </w:r>
          </w:p>
        </w:tc>
      </w:tr>
      <w:tr w:rsidR="0054604B" w:rsidRPr="0054604B" w14:paraId="0DA409CB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5AE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34A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966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8A5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183.1</w:t>
            </w:r>
          </w:p>
        </w:tc>
      </w:tr>
      <w:tr w:rsidR="0054604B" w:rsidRPr="0054604B" w14:paraId="7EDBE01D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709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FB0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929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6A2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182.9</w:t>
            </w:r>
          </w:p>
        </w:tc>
      </w:tr>
      <w:tr w:rsidR="0054604B" w:rsidRPr="0054604B" w14:paraId="44B3372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B95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B6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1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AC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178.7</w:t>
            </w:r>
          </w:p>
        </w:tc>
      </w:tr>
      <w:tr w:rsidR="0054604B" w:rsidRPr="0054604B" w14:paraId="1A30219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B69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E6D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7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69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176.1</w:t>
            </w:r>
          </w:p>
        </w:tc>
      </w:tr>
      <w:tr w:rsidR="0054604B" w:rsidRPr="0054604B" w14:paraId="5A07268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845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D6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4C3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0F7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174.7</w:t>
            </w:r>
          </w:p>
        </w:tc>
      </w:tr>
      <w:tr w:rsidR="0054604B" w:rsidRPr="0054604B" w14:paraId="7CCF2E7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CA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2F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Nëntor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6C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AC0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</w:tr>
      <w:tr w:rsidR="0054604B" w:rsidRPr="0054604B" w14:paraId="7CAF33C4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14E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7FA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ADF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174.1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75E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173.5</w:t>
            </w:r>
          </w:p>
        </w:tc>
      </w:tr>
      <w:tr w:rsidR="0054604B" w:rsidRPr="0054604B" w14:paraId="5DEEEFC7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02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4B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23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FE2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173.1</w:t>
            </w:r>
          </w:p>
        </w:tc>
      </w:tr>
      <w:tr w:rsidR="0054604B" w:rsidRPr="0054604B" w14:paraId="674D089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7FF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B9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55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98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173.5</w:t>
            </w:r>
          </w:p>
        </w:tc>
      </w:tr>
      <w:tr w:rsidR="0054604B" w:rsidRPr="0054604B" w14:paraId="5C57D2A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F5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52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4FD9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C6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</w:tr>
      <w:tr w:rsidR="0054604B" w:rsidRPr="0054604B" w14:paraId="1365D822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8F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0F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Prill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DE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0DC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172.7</w:t>
            </w:r>
          </w:p>
        </w:tc>
      </w:tr>
      <w:tr w:rsidR="0054604B" w:rsidRPr="0054604B" w14:paraId="38289195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4C8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EB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4DA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64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172.7</w:t>
            </w:r>
          </w:p>
        </w:tc>
      </w:tr>
      <w:tr w:rsidR="0054604B" w:rsidRPr="0054604B" w14:paraId="60DB2896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C16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10D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Qershor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D2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69B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172.9</w:t>
            </w:r>
          </w:p>
        </w:tc>
      </w:tr>
      <w:tr w:rsidR="0054604B" w:rsidRPr="0054604B" w14:paraId="07A9E3D7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3C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91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Korrik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CB0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D28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173.1</w:t>
            </w:r>
          </w:p>
        </w:tc>
      </w:tr>
      <w:tr w:rsidR="0054604B" w:rsidRPr="0054604B" w14:paraId="4B7BAE28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6FC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A90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Gusht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C19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44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173.1</w:t>
            </w:r>
          </w:p>
        </w:tc>
      </w:tr>
      <w:tr w:rsidR="0054604B" w:rsidRPr="0054604B" w14:paraId="6C6D4341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0E5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243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Shtator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87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B76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172.9</w:t>
            </w:r>
          </w:p>
        </w:tc>
      </w:tr>
      <w:tr w:rsidR="0054604B" w:rsidRPr="0054604B" w14:paraId="039C6179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6F4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FA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6BF1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C9F4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173.0</w:t>
            </w:r>
          </w:p>
        </w:tc>
      </w:tr>
      <w:tr w:rsidR="0054604B" w:rsidRPr="0054604B" w14:paraId="34F49E5F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0B8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9E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Nëntor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B1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7D1D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172.7</w:t>
            </w:r>
          </w:p>
        </w:tc>
      </w:tr>
      <w:tr w:rsidR="0054604B" w:rsidRPr="0054604B" w14:paraId="5124C123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E6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6E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Dhjetor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C97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ED5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172.8</w:t>
            </w:r>
          </w:p>
        </w:tc>
      </w:tr>
      <w:tr w:rsidR="0054604B" w:rsidRPr="0054604B" w14:paraId="52BD9C24" w14:textId="77777777" w:rsidTr="0054604B">
        <w:trPr>
          <w:trHeight w:val="300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3AF4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F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Janar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77E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60B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173.3</w:t>
            </w:r>
          </w:p>
        </w:tc>
      </w:tr>
      <w:tr w:rsidR="0054604B" w:rsidRPr="0054604B" w14:paraId="5E59078A" w14:textId="77777777" w:rsidTr="0054604B">
        <w:trPr>
          <w:trHeight w:val="300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EC91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83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Shkurt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7F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173.3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4EBA" w14:textId="77777777" w:rsidR="0054604B" w:rsidRPr="0054604B" w:rsidRDefault="0054604B" w:rsidP="0054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172.9</w:t>
            </w:r>
          </w:p>
        </w:tc>
      </w:tr>
      <w:tr w:rsidR="0054604B" w:rsidRPr="0054604B" w14:paraId="3DE4CCC0" w14:textId="77777777" w:rsidTr="0054604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2E6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en-GB"/>
              </w:rPr>
            </w:pPr>
            <w:r w:rsidRPr="005460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en-GB"/>
              </w:rPr>
              <w:t>Burimi: INSTAT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CC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AB5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4D4397EF" w14:textId="77777777" w:rsidTr="0054604B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C3E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732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3B4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A40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1850FD94" w14:textId="77777777" w:rsidR="0054604B" w:rsidRDefault="0054604B" w:rsidP="0079356B">
      <w:pPr>
        <w:rPr>
          <w:b/>
        </w:rPr>
      </w:pPr>
    </w:p>
    <w:p w14:paraId="06AE8749" w14:textId="3528866A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51</w:t>
      </w:r>
    </w:p>
    <w:p w14:paraId="3BC032F4" w14:textId="77777777" w:rsidR="0054604B" w:rsidRDefault="0054604B" w:rsidP="0054604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të dhënat e PBB-së për tremujorin e katërt të vitit 2025, sipas kalendarit zyrtar të publikimeve të INSTAT, do të publikohen më datë 26.03.2026.</w:t>
      </w:r>
    </w:p>
    <w:p w14:paraId="6EB95B22" w14:textId="77777777" w:rsidR="0054604B" w:rsidRDefault="0054604B" w:rsidP="0079356B">
      <w:pPr>
        <w:rPr>
          <w:b/>
        </w:rPr>
      </w:pPr>
    </w:p>
    <w:p w14:paraId="3F737F7C" w14:textId="576F8139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52</w:t>
      </w:r>
    </w:p>
    <w:p w14:paraId="6BBD4597" w14:textId="0AACB743" w:rsidR="0054604B" w:rsidRDefault="0054604B" w:rsidP="0079356B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Në përgjigje të kërkesës suaj, ju bëjmë me dije se </w:t>
      </w:r>
      <w:r>
        <w:t>ndryshimi në përqindje për nën grupin “Shërbime transporti” në Dhjetor 2025 krahasuar me Mars 2007 është 52.7 %.</w:t>
      </w:r>
    </w:p>
    <w:p w14:paraId="4CEE92A2" w14:textId="1EFF3BD1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53</w:t>
      </w:r>
    </w:p>
    <w:p w14:paraId="6EB9C8E4" w14:textId="77777777" w:rsidR="0054604B" w:rsidRDefault="0054604B" w:rsidP="0054604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falënderojmë për interesin e treguar për aplikim pranë institucionit tonë. Ju sqarojmë se në faqen zyrtare të INSTAT </w:t>
      </w:r>
      <w:hyperlink r:id="rId44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www.instat.gov.al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në rubrikën </w:t>
      </w:r>
      <w:r>
        <w:rPr>
          <w:rStyle w:val="Strong"/>
          <w:rFonts w:ascii="Times New Roman" w:hAnsi="Times New Roman" w:cs="Times New Roman"/>
          <w:sz w:val="24"/>
          <w:szCs w:val="24"/>
        </w:rPr>
        <w:t>“Rreth nesh” → “Vendet e lira të punës”</w:t>
      </w:r>
      <w:r>
        <w:rPr>
          <w:rFonts w:ascii="Times New Roman" w:hAnsi="Times New Roman" w:cs="Times New Roman"/>
          <w:sz w:val="24"/>
          <w:szCs w:val="24"/>
        </w:rPr>
        <w:t>, janë të publikuara të gjitha shpalljet e vendeve vakante, pozicione me kontratë dhe pjesë e shërbimit civil.</w:t>
      </w:r>
    </w:p>
    <w:p w14:paraId="685CC71D" w14:textId="77777777" w:rsidR="0054604B" w:rsidRDefault="0054604B" w:rsidP="0054604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informojmë se në çdo shpallje për vend vakant përfshihen të gjitha hapat dhe procedurat që duhet të ndiqen nga aplikantët, në përputhje me legjislacionin në fuqi.</w:t>
      </w:r>
    </w:p>
    <w:p w14:paraId="40A6766D" w14:textId="77777777" w:rsidR="0054604B" w:rsidRDefault="0054604B" w:rsidP="0079356B">
      <w:pPr>
        <w:rPr>
          <w:b/>
        </w:rPr>
      </w:pPr>
    </w:p>
    <w:p w14:paraId="74F8F30C" w14:textId="4A4FA024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54</w:t>
      </w:r>
    </w:p>
    <w:p w14:paraId="1D3059F9" w14:textId="77777777" w:rsidR="0054604B" w:rsidRDefault="0054604B" w:rsidP="0054604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çmimi mesatar i artikullit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“”Benzine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” për vitin 2025 është 172,9 lek/litër</w:t>
      </w:r>
      <w:r>
        <w:rPr>
          <w:rFonts w:ascii="Times New Roman" w:hAnsi="Times New Roman" w:cs="Times New Roman"/>
          <w:color w:val="000000"/>
        </w:rPr>
        <w:t>.</w:t>
      </w:r>
    </w:p>
    <w:p w14:paraId="6BBF618A" w14:textId="77777777" w:rsidR="0054604B" w:rsidRDefault="0054604B" w:rsidP="0079356B">
      <w:pPr>
        <w:rPr>
          <w:b/>
        </w:rPr>
      </w:pPr>
    </w:p>
    <w:p w14:paraId="0D911AD5" w14:textId="62F862E5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55</w:t>
      </w:r>
    </w:p>
    <w:p w14:paraId="0ADF1FF7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</w:rPr>
      </w:pPr>
    </w:p>
    <w:p w14:paraId="2CD9FD0E" w14:textId="77777777" w:rsidR="0054604B" w:rsidRDefault="0054604B" w:rsidP="0054604B">
      <w:pPr>
        <w:shd w:val="clear" w:color="auto" w:fill="FFFFFF"/>
        <w:spacing w:after="80" w:line="276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 INSTAT nuk disponon çmime reference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për  objektin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“Menaxhimi Financiar, Testi i Zhvlerësimit dhe IFRS9”.</w:t>
      </w:r>
    </w:p>
    <w:p w14:paraId="6DF6E94B" w14:textId="77777777" w:rsidR="0054604B" w:rsidRDefault="0054604B" w:rsidP="0079356B">
      <w:pPr>
        <w:rPr>
          <w:b/>
        </w:rPr>
      </w:pPr>
    </w:p>
    <w:p w14:paraId="12BF2071" w14:textId="41CDD003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56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2780"/>
        <w:gridCol w:w="856"/>
        <w:gridCol w:w="911"/>
        <w:gridCol w:w="1530"/>
        <w:gridCol w:w="911"/>
        <w:gridCol w:w="960"/>
        <w:gridCol w:w="960"/>
      </w:tblGrid>
      <w:tr w:rsidR="0054604B" w:rsidRPr="0054604B" w14:paraId="0C97371B" w14:textId="77777777" w:rsidTr="0054604B">
        <w:trPr>
          <w:trHeight w:val="30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39A7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Niveli arsimor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9AA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2024-25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425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8F3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4470AE27" w14:textId="77777777" w:rsidTr="0054604B">
        <w:trPr>
          <w:trHeight w:val="30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BF88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8B23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Arsimi 9 vjecar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989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Arsimi i mesëm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54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712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9BE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3061B1ED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67A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Qarku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4A8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Shkolla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608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Mësues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0444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Shkolla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89DC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Mësues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78A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C8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6A15E58E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B055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Durrës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18C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B70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2224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A0E3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FF34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67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C4C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56324E81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6CE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Tiranë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CE17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223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FB6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6554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6E2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90E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6677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CEE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29448492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9BDB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Vlorë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0E1B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AB7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1467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3E3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4EB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080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69F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745708F0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AC5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3CF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E841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C719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00D9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347C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6F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4B15F499" w14:textId="77777777" w:rsidTr="0054604B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F04" w14:textId="77777777" w:rsidR="0054604B" w:rsidRPr="0054604B" w:rsidRDefault="0054604B" w:rsidP="00546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Gjithsej/Shqipëria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1CC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1083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4AE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23825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B53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451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6E5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4604B">
              <w:rPr>
                <w:rFonts w:ascii="Calibri" w:eastAsia="Times New Roman" w:hAnsi="Calibri" w:cs="Calibri"/>
                <w:color w:val="000000"/>
                <w:lang w:val="en-GB" w:eastAsia="en-GB"/>
              </w:rPr>
              <w:t>6745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4CA" w14:textId="77777777" w:rsidR="0054604B" w:rsidRPr="0054604B" w:rsidRDefault="0054604B" w:rsidP="00546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F50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0EF31007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7B9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C3F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90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09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0D7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5A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75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03D1C721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A9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F4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A462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2049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84D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CF70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FE83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1CFC733E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E0C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11EE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22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B8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ACBB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57BA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39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4604B" w:rsidRPr="0054604B" w14:paraId="2F228A36" w14:textId="77777777" w:rsidTr="0054604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B86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8E6D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AEA8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52A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30C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5925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EF7" w14:textId="77777777" w:rsidR="0054604B" w:rsidRPr="0054604B" w:rsidRDefault="0054604B" w:rsidP="0054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FB1D956" w14:textId="77777777" w:rsidR="0054604B" w:rsidRDefault="0054604B" w:rsidP="0079356B">
      <w:pPr>
        <w:rPr>
          <w:b/>
        </w:rPr>
      </w:pPr>
    </w:p>
    <w:p w14:paraId="494C5855" w14:textId="5B1D0119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57</w:t>
      </w:r>
    </w:p>
    <w:p w14:paraId="3B0C965F" w14:textId="77777777" w:rsidR="0054604B" w:rsidRDefault="0054604B" w:rsidP="0054604B"/>
    <w:p w14:paraId="6CF18FED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Koeficienti i rivleresimit</w:t>
      </w:r>
    </w:p>
    <w:tbl>
      <w:tblPr>
        <w:tblW w:w="5849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2081"/>
      </w:tblGrid>
      <w:tr w:rsidR="0054604B" w14:paraId="6E65D543" w14:textId="77777777" w:rsidTr="0054604B">
        <w:trPr>
          <w:trHeight w:val="567"/>
        </w:trPr>
        <w:tc>
          <w:tcPr>
            <w:tcW w:w="3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7A00" w14:textId="77777777" w:rsidR="0054604B" w:rsidRDefault="00546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Periudha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1210" w14:textId="77777777" w:rsidR="0054604B" w:rsidRDefault="0054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Koeficienti i rivleresimit</w:t>
            </w:r>
          </w:p>
        </w:tc>
      </w:tr>
      <w:tr w:rsidR="0054604B" w14:paraId="0B91132A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694B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 2023/Qershor 2008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B4920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1,4857</w:t>
            </w:r>
          </w:p>
        </w:tc>
      </w:tr>
      <w:tr w:rsidR="0054604B" w14:paraId="0B8F98DE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F11F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 2023/Shkurt 2011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71B50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1,3172</w:t>
            </w:r>
          </w:p>
        </w:tc>
      </w:tr>
      <w:tr w:rsidR="0054604B" w14:paraId="1D1E6DD5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3718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 2023/Shkurt 2014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66145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1,2536</w:t>
            </w:r>
          </w:p>
        </w:tc>
      </w:tr>
      <w:tr w:rsidR="0054604B" w14:paraId="208E50EE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4F15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 2023/Shkurt 2017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EB624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1,1969</w:t>
            </w:r>
          </w:p>
        </w:tc>
      </w:tr>
      <w:tr w:rsidR="0054604B" w14:paraId="3B8B83BF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89BD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 2023/Shkurt 2020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7D1E0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1,1392</w:t>
            </w:r>
          </w:p>
        </w:tc>
      </w:tr>
      <w:tr w:rsidR="0054604B" w14:paraId="2257F2A2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1C83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 2011/Shkurt 2014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4BD89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0,9518</w:t>
            </w:r>
          </w:p>
        </w:tc>
      </w:tr>
      <w:tr w:rsidR="0054604B" w14:paraId="395F0FC3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FDBB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 2014/Shkurt 2017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9B058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0,9547</w:t>
            </w:r>
          </w:p>
        </w:tc>
      </w:tr>
      <w:tr w:rsidR="0054604B" w14:paraId="0826A00F" w14:textId="77777777" w:rsidTr="0054604B">
        <w:trPr>
          <w:trHeight w:val="28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85FB" w14:textId="77777777" w:rsidR="0054604B" w:rsidRDefault="0054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 2017/Shkurt 2020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CB55E" w14:textId="77777777" w:rsidR="0054604B" w:rsidRDefault="005460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0,9518</w:t>
            </w:r>
          </w:p>
        </w:tc>
      </w:tr>
    </w:tbl>
    <w:p w14:paraId="4CD708CF" w14:textId="77777777" w:rsidR="0054604B" w:rsidRDefault="0054604B" w:rsidP="0054604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Burimi: INSTAT</w:t>
      </w:r>
    </w:p>
    <w:p w14:paraId="7079D13A" w14:textId="77777777" w:rsidR="0054604B" w:rsidRDefault="0054604B" w:rsidP="0054604B">
      <w:pPr>
        <w:rPr>
          <w:rFonts w:ascii="Calibri" w:hAnsi="Calibri" w:cs="Calibri"/>
        </w:rPr>
      </w:pPr>
    </w:p>
    <w:p w14:paraId="02C000DD" w14:textId="77777777" w:rsidR="0054604B" w:rsidRDefault="0054604B" w:rsidP="0079356B">
      <w:pPr>
        <w:rPr>
          <w:b/>
        </w:rPr>
      </w:pPr>
    </w:p>
    <w:p w14:paraId="7F60E022" w14:textId="0C5C8AB8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58</w:t>
      </w:r>
    </w:p>
    <w:p w14:paraId="3DDB46BB" w14:textId="77777777" w:rsidR="0054604B" w:rsidRDefault="0054604B" w:rsidP="00546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response to your request, we inform you that on the INSTAT website you can find the updated Annual Average Index for the Construction Expenditure Index for 2025.</w:t>
      </w:r>
    </w:p>
    <w:p w14:paraId="55427701" w14:textId="77777777" w:rsidR="0054604B" w:rsidRDefault="0054604B" w:rsidP="0079356B">
      <w:pPr>
        <w:rPr>
          <w:b/>
        </w:rPr>
      </w:pPr>
    </w:p>
    <w:p w14:paraId="42837EEC" w14:textId="2035466F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59</w:t>
      </w:r>
    </w:p>
    <w:p w14:paraId="5B9DACEE" w14:textId="77777777" w:rsidR="0054604B" w:rsidRDefault="0054604B" w:rsidP="0054604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Në përgjigje të kërkesës suaj, ju bëjmë me dije se,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INSTAT nuk disponon të dhëna që lidhin shkakun e vdekjes me nivelin arsimor.</w:t>
      </w:r>
    </w:p>
    <w:p w14:paraId="36DBC347" w14:textId="77777777" w:rsidR="0054604B" w:rsidRDefault="0054604B" w:rsidP="0079356B">
      <w:pPr>
        <w:rPr>
          <w:b/>
        </w:rPr>
      </w:pPr>
    </w:p>
    <w:p w14:paraId="49A90644" w14:textId="5A773760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60</w:t>
      </w:r>
    </w:p>
    <w:p w14:paraId="2A9448B9" w14:textId="75D31D50" w:rsidR="0054604B" w:rsidRPr="00B61E4F" w:rsidRDefault="00B61E4F" w:rsidP="0079356B">
      <w:r w:rsidRPr="00B61E4F">
        <w:t xml:space="preserve">Ofrim informacioni </w:t>
      </w:r>
    </w:p>
    <w:p w14:paraId="6F5332C1" w14:textId="3F18885D" w:rsidR="0079356B" w:rsidRDefault="0079356B" w:rsidP="0079356B">
      <w:pPr>
        <w:rPr>
          <w:b/>
        </w:rPr>
      </w:pPr>
      <w:r w:rsidRPr="007D4995">
        <w:rPr>
          <w:b/>
        </w:rPr>
        <w:t xml:space="preserve">Përgjigja e kërkesës nr </w:t>
      </w:r>
      <w:r>
        <w:rPr>
          <w:b/>
        </w:rPr>
        <w:t>61</w:t>
      </w:r>
    </w:p>
    <w:p w14:paraId="2B342CD5" w14:textId="4F2DD6FC" w:rsidR="00B61E4F" w:rsidRPr="00B61E4F" w:rsidRDefault="00B61E4F" w:rsidP="0079356B">
      <w:r w:rsidRPr="00B61E4F">
        <w:t>Raport</w:t>
      </w:r>
    </w:p>
    <w:p w14:paraId="62E4863F" w14:textId="0043FDFC" w:rsidR="0079356B" w:rsidRDefault="0079356B" w:rsidP="0079356B">
      <w:pPr>
        <w:rPr>
          <w:b/>
        </w:rPr>
      </w:pPr>
      <w:r w:rsidRPr="007D4995">
        <w:rPr>
          <w:b/>
        </w:rPr>
        <w:lastRenderedPageBreak/>
        <w:t xml:space="preserve">Përgjigja e kërkesës nr </w:t>
      </w:r>
      <w:r>
        <w:rPr>
          <w:b/>
        </w:rPr>
        <w:t>62</w:t>
      </w:r>
    </w:p>
    <w:p w14:paraId="3FBD7955" w14:textId="7B2C263D" w:rsidR="0079356B" w:rsidRDefault="00B61E4F" w:rsidP="0079356B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Lutem bashk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ngjitur gjeni kontributin p</w:t>
      </w:r>
      <w:r>
        <w:rPr>
          <w:rFonts w:ascii="Times New Roman" w:hAnsi="Times New Roman" w:cs="Times New Roman"/>
          <w:color w:val="000000"/>
          <w:sz w:val="24"/>
          <w:szCs w:val="24"/>
        </w:rPr>
        <w:t>ër kapitullin 19 për seksionin 5 ‘’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Social protection and social inclusion’’</w:t>
      </w:r>
      <w:bookmarkStart w:id="1" w:name="_GoBack"/>
      <w:bookmarkEnd w:id="1"/>
    </w:p>
    <w:p w14:paraId="682F0802" w14:textId="77777777" w:rsidR="0079356B" w:rsidRDefault="0079356B" w:rsidP="0079356B">
      <w:pPr>
        <w:rPr>
          <w:b/>
        </w:rPr>
      </w:pPr>
    </w:p>
    <w:p w14:paraId="606E37D5" w14:textId="77777777" w:rsidR="0079356B" w:rsidRDefault="0079356B" w:rsidP="0079356B">
      <w:pPr>
        <w:rPr>
          <w:b/>
        </w:rPr>
      </w:pPr>
    </w:p>
    <w:p w14:paraId="60BFF6FF" w14:textId="77777777" w:rsidR="0079356B" w:rsidRDefault="0079356B" w:rsidP="0079356B">
      <w:pPr>
        <w:rPr>
          <w:b/>
        </w:rPr>
      </w:pPr>
    </w:p>
    <w:p w14:paraId="54A5B2E5" w14:textId="77777777" w:rsidR="0079356B" w:rsidRDefault="0079356B" w:rsidP="0079356B">
      <w:pPr>
        <w:rPr>
          <w:b/>
        </w:rPr>
      </w:pPr>
    </w:p>
    <w:p w14:paraId="160F13DE" w14:textId="77777777" w:rsidR="0079356B" w:rsidRDefault="0079356B" w:rsidP="0079356B">
      <w:pPr>
        <w:rPr>
          <w:b/>
        </w:rPr>
      </w:pPr>
    </w:p>
    <w:p w14:paraId="3C7DF47B" w14:textId="77777777" w:rsidR="005D3B0B" w:rsidRDefault="005D3B0B" w:rsidP="007D4995">
      <w:pPr>
        <w:rPr>
          <w:b/>
        </w:rPr>
      </w:pPr>
    </w:p>
    <w:sectPr w:rsidR="005D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charset w:val="00"/>
    <w:family w:val="auto"/>
    <w:pitch w:val="default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ADC"/>
    <w:multiLevelType w:val="hybridMultilevel"/>
    <w:tmpl w:val="2276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1344"/>
    <w:multiLevelType w:val="hybridMultilevel"/>
    <w:tmpl w:val="874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083F"/>
    <w:multiLevelType w:val="hybridMultilevel"/>
    <w:tmpl w:val="3A0C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0FF9"/>
    <w:multiLevelType w:val="multilevel"/>
    <w:tmpl w:val="C72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62CE9"/>
    <w:multiLevelType w:val="multilevel"/>
    <w:tmpl w:val="627C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D0313"/>
    <w:multiLevelType w:val="multilevel"/>
    <w:tmpl w:val="435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D4B4E"/>
    <w:multiLevelType w:val="multilevel"/>
    <w:tmpl w:val="442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3239B"/>
    <w:multiLevelType w:val="hybridMultilevel"/>
    <w:tmpl w:val="3E22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D741F"/>
    <w:multiLevelType w:val="hybridMultilevel"/>
    <w:tmpl w:val="24149B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E2617"/>
    <w:multiLevelType w:val="multilevel"/>
    <w:tmpl w:val="171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4554ED"/>
    <w:multiLevelType w:val="multilevel"/>
    <w:tmpl w:val="7BCA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A063D8"/>
    <w:multiLevelType w:val="hybridMultilevel"/>
    <w:tmpl w:val="32183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A49BE"/>
    <w:multiLevelType w:val="hybridMultilevel"/>
    <w:tmpl w:val="721C0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C13115"/>
    <w:multiLevelType w:val="multilevel"/>
    <w:tmpl w:val="3D2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068BB"/>
    <w:multiLevelType w:val="multilevel"/>
    <w:tmpl w:val="392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F45E51"/>
    <w:multiLevelType w:val="hybridMultilevel"/>
    <w:tmpl w:val="2B5A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B4DD9"/>
    <w:multiLevelType w:val="multilevel"/>
    <w:tmpl w:val="A2B6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F815FD"/>
    <w:multiLevelType w:val="multilevel"/>
    <w:tmpl w:val="5AA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61C08"/>
    <w:multiLevelType w:val="hybridMultilevel"/>
    <w:tmpl w:val="2AD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C4FB4"/>
    <w:multiLevelType w:val="multilevel"/>
    <w:tmpl w:val="CBB0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375F61"/>
    <w:multiLevelType w:val="multilevel"/>
    <w:tmpl w:val="8DC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C3CB1"/>
    <w:multiLevelType w:val="hybridMultilevel"/>
    <w:tmpl w:val="F4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A5EBD"/>
    <w:multiLevelType w:val="multilevel"/>
    <w:tmpl w:val="997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AD46CB"/>
    <w:multiLevelType w:val="multilevel"/>
    <w:tmpl w:val="3FF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0D0983"/>
    <w:multiLevelType w:val="hybridMultilevel"/>
    <w:tmpl w:val="B82E4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4126C"/>
    <w:multiLevelType w:val="multilevel"/>
    <w:tmpl w:val="B990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E0A44"/>
    <w:multiLevelType w:val="multilevel"/>
    <w:tmpl w:val="2CD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436CF"/>
    <w:multiLevelType w:val="multilevel"/>
    <w:tmpl w:val="D7E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F33DA"/>
    <w:multiLevelType w:val="hybridMultilevel"/>
    <w:tmpl w:val="E7E4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B6C9C"/>
    <w:multiLevelType w:val="hybridMultilevel"/>
    <w:tmpl w:val="DA38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62CCE"/>
    <w:multiLevelType w:val="hybridMultilevel"/>
    <w:tmpl w:val="AB2E8360"/>
    <w:lvl w:ilvl="0" w:tplc="D19C0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/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F2BC4"/>
    <w:multiLevelType w:val="hybridMultilevel"/>
    <w:tmpl w:val="6E0890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979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CE77243"/>
    <w:multiLevelType w:val="multilevel"/>
    <w:tmpl w:val="A4A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D1442D"/>
    <w:multiLevelType w:val="hybridMultilevel"/>
    <w:tmpl w:val="03DECB9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22"/>
  </w:num>
  <w:num w:numId="5">
    <w:abstractNumId w:val="23"/>
  </w:num>
  <w:num w:numId="6">
    <w:abstractNumId w:val="16"/>
  </w:num>
  <w:num w:numId="7">
    <w:abstractNumId w:val="10"/>
  </w:num>
  <w:num w:numId="8">
    <w:abstractNumId w:val="3"/>
  </w:num>
  <w:num w:numId="9">
    <w:abstractNumId w:val="14"/>
  </w:num>
  <w:num w:numId="10">
    <w:abstractNumId w:val="33"/>
  </w:num>
  <w:num w:numId="11">
    <w:abstractNumId w:val="19"/>
  </w:num>
  <w:num w:numId="12">
    <w:abstractNumId w:val="6"/>
  </w:num>
  <w:num w:numId="13">
    <w:abstractNumId w:val="34"/>
  </w:num>
  <w:num w:numId="14">
    <w:abstractNumId w:val="17"/>
  </w:num>
  <w:num w:numId="15">
    <w:abstractNumId w:val="4"/>
  </w:num>
  <w:num w:numId="16">
    <w:abstractNumId w:val="25"/>
  </w:num>
  <w:num w:numId="17">
    <w:abstractNumId w:val="5"/>
  </w:num>
  <w:num w:numId="18">
    <w:abstractNumId w:val="12"/>
  </w:num>
  <w:num w:numId="19">
    <w:abstractNumId w:val="11"/>
  </w:num>
  <w:num w:numId="20">
    <w:abstractNumId w:val="13"/>
  </w:num>
  <w:num w:numId="21">
    <w:abstractNumId w:val="24"/>
  </w:num>
  <w:num w:numId="22">
    <w:abstractNumId w:val="32"/>
  </w:num>
  <w:num w:numId="23">
    <w:abstractNumId w:val="8"/>
  </w:num>
  <w:num w:numId="24">
    <w:abstractNumId w:val="7"/>
  </w:num>
  <w:num w:numId="25">
    <w:abstractNumId w:val="1"/>
  </w:num>
  <w:num w:numId="26">
    <w:abstractNumId w:val="0"/>
  </w:num>
  <w:num w:numId="27">
    <w:abstractNumId w:val="29"/>
  </w:num>
  <w:num w:numId="28">
    <w:abstractNumId w:val="26"/>
  </w:num>
  <w:num w:numId="29">
    <w:abstractNumId w:val="26"/>
  </w:num>
  <w:num w:numId="30">
    <w:abstractNumId w:val="21"/>
  </w:num>
  <w:num w:numId="31">
    <w:abstractNumId w:val="15"/>
  </w:num>
  <w:num w:numId="3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1E"/>
    <w:rsid w:val="000005BB"/>
    <w:rsid w:val="000138DB"/>
    <w:rsid w:val="000218A5"/>
    <w:rsid w:val="00024D2A"/>
    <w:rsid w:val="0004106C"/>
    <w:rsid w:val="00047305"/>
    <w:rsid w:val="00087AFD"/>
    <w:rsid w:val="00097994"/>
    <w:rsid w:val="000C6B8C"/>
    <w:rsid w:val="000E08F1"/>
    <w:rsid w:val="001140ED"/>
    <w:rsid w:val="0013307E"/>
    <w:rsid w:val="00134C1F"/>
    <w:rsid w:val="00141184"/>
    <w:rsid w:val="00156C6E"/>
    <w:rsid w:val="00190FC8"/>
    <w:rsid w:val="00192796"/>
    <w:rsid w:val="001A27D6"/>
    <w:rsid w:val="001E3965"/>
    <w:rsid w:val="002578C7"/>
    <w:rsid w:val="002930AC"/>
    <w:rsid w:val="002E53F4"/>
    <w:rsid w:val="00330D67"/>
    <w:rsid w:val="00334172"/>
    <w:rsid w:val="003A0E20"/>
    <w:rsid w:val="003D4081"/>
    <w:rsid w:val="003E4116"/>
    <w:rsid w:val="0044166A"/>
    <w:rsid w:val="004C2BD0"/>
    <w:rsid w:val="00505090"/>
    <w:rsid w:val="005122C7"/>
    <w:rsid w:val="005152EC"/>
    <w:rsid w:val="0054604B"/>
    <w:rsid w:val="00592F7B"/>
    <w:rsid w:val="005A32FF"/>
    <w:rsid w:val="005B3DE2"/>
    <w:rsid w:val="005C041B"/>
    <w:rsid w:val="005C449F"/>
    <w:rsid w:val="005D3B0B"/>
    <w:rsid w:val="006266AF"/>
    <w:rsid w:val="0063237F"/>
    <w:rsid w:val="00637CED"/>
    <w:rsid w:val="006554A8"/>
    <w:rsid w:val="006604C7"/>
    <w:rsid w:val="00692E38"/>
    <w:rsid w:val="006C2AAE"/>
    <w:rsid w:val="006E2919"/>
    <w:rsid w:val="006F1B8A"/>
    <w:rsid w:val="006F4942"/>
    <w:rsid w:val="006F7225"/>
    <w:rsid w:val="0070579F"/>
    <w:rsid w:val="007245F4"/>
    <w:rsid w:val="0079356B"/>
    <w:rsid w:val="007C45ED"/>
    <w:rsid w:val="007D4103"/>
    <w:rsid w:val="007D4995"/>
    <w:rsid w:val="00810750"/>
    <w:rsid w:val="00820E23"/>
    <w:rsid w:val="00846D56"/>
    <w:rsid w:val="008A26B3"/>
    <w:rsid w:val="008B6AD9"/>
    <w:rsid w:val="008C2A89"/>
    <w:rsid w:val="00981611"/>
    <w:rsid w:val="009819EC"/>
    <w:rsid w:val="00986294"/>
    <w:rsid w:val="009920E5"/>
    <w:rsid w:val="009935E2"/>
    <w:rsid w:val="009F481D"/>
    <w:rsid w:val="00A2139B"/>
    <w:rsid w:val="00A8078D"/>
    <w:rsid w:val="00A932F1"/>
    <w:rsid w:val="00AC0437"/>
    <w:rsid w:val="00AC1AE0"/>
    <w:rsid w:val="00AC586C"/>
    <w:rsid w:val="00AF2801"/>
    <w:rsid w:val="00B040C8"/>
    <w:rsid w:val="00B54DF8"/>
    <w:rsid w:val="00B61E4F"/>
    <w:rsid w:val="00BB123A"/>
    <w:rsid w:val="00BD52A6"/>
    <w:rsid w:val="00C0279A"/>
    <w:rsid w:val="00C323AA"/>
    <w:rsid w:val="00C66632"/>
    <w:rsid w:val="00C73805"/>
    <w:rsid w:val="00C90C98"/>
    <w:rsid w:val="00C94008"/>
    <w:rsid w:val="00CB1379"/>
    <w:rsid w:val="00CB31DB"/>
    <w:rsid w:val="00CD478A"/>
    <w:rsid w:val="00CE0C24"/>
    <w:rsid w:val="00CF0ED7"/>
    <w:rsid w:val="00D161B4"/>
    <w:rsid w:val="00D33C46"/>
    <w:rsid w:val="00D600D6"/>
    <w:rsid w:val="00D7760D"/>
    <w:rsid w:val="00D90E35"/>
    <w:rsid w:val="00DB4BE0"/>
    <w:rsid w:val="00E0029A"/>
    <w:rsid w:val="00E0375C"/>
    <w:rsid w:val="00E21EDA"/>
    <w:rsid w:val="00E769A7"/>
    <w:rsid w:val="00EA1C69"/>
    <w:rsid w:val="00EA331A"/>
    <w:rsid w:val="00EF256C"/>
    <w:rsid w:val="00F31B8B"/>
    <w:rsid w:val="00F35A6B"/>
    <w:rsid w:val="00F5661E"/>
    <w:rsid w:val="00F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0131"/>
  <w15:chartTrackingRefBased/>
  <w15:docId w15:val="{321B76E7-6805-4F20-9BEB-71883F67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5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5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245F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urier New"/>
      <w:sz w:val="20"/>
      <w:szCs w:val="20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EDA"/>
    <w:rPr>
      <w:rFonts w:ascii="Consolas" w:hAnsi="Consolas" w:cs="Courier New"/>
      <w:sz w:val="20"/>
      <w:szCs w:val="20"/>
      <w14:ligatures w14:val="standardContextual"/>
    </w:rPr>
  </w:style>
  <w:style w:type="character" w:customStyle="1" w:styleId="y2iqfc">
    <w:name w:val="y2iqfc"/>
    <w:basedOn w:val="DefaultParagraphFont"/>
    <w:rsid w:val="006C2AAE"/>
  </w:style>
  <w:style w:type="character" w:customStyle="1" w:styleId="NoSpacingChar">
    <w:name w:val="No Spacing Char"/>
    <w:basedOn w:val="DefaultParagraphFont"/>
    <w:link w:val="NoSpacing"/>
    <w:uiPriority w:val="1"/>
    <w:locked/>
    <w:rsid w:val="00CD478A"/>
  </w:style>
  <w:style w:type="paragraph" w:styleId="NoSpacing">
    <w:name w:val="No Spacing"/>
    <w:basedOn w:val="Normal"/>
    <w:link w:val="NoSpacingChar"/>
    <w:uiPriority w:val="1"/>
    <w:qFormat/>
    <w:rsid w:val="00CD478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32F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AC1AE0"/>
    <w:pPr>
      <w:spacing w:after="0" w:line="240" w:lineRule="auto"/>
    </w:pPr>
    <w:rPr>
      <w:rFonts w:ascii="Calibri" w:hAnsi="Calibri" w:cs="Calibri"/>
    </w:rPr>
  </w:style>
  <w:style w:type="paragraph" w:customStyle="1" w:styleId="aspnet-treeview-leaf">
    <w:name w:val="aspnet-treeview-leaf"/>
    <w:basedOn w:val="Normal"/>
    <w:rsid w:val="00F31B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ableofcontentlink">
    <w:name w:val="tableofcontent_link"/>
    <w:basedOn w:val="DefaultParagraphFont"/>
    <w:rsid w:val="00F31B8B"/>
  </w:style>
  <w:style w:type="paragraph" w:styleId="PlainText">
    <w:name w:val="Plain Text"/>
    <w:basedOn w:val="Normal"/>
    <w:link w:val="PlainTextChar"/>
    <w:uiPriority w:val="99"/>
    <w:unhideWhenUsed/>
    <w:rsid w:val="00F31B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1B8B"/>
    <w:rPr>
      <w:rFonts w:ascii="Calibri" w:hAnsi="Calibri"/>
      <w:szCs w:val="21"/>
    </w:rPr>
  </w:style>
  <w:style w:type="paragraph" w:styleId="Caption">
    <w:name w:val="caption"/>
    <w:basedOn w:val="Normal"/>
    <w:uiPriority w:val="35"/>
    <w:semiHidden/>
    <w:unhideWhenUsed/>
    <w:qFormat/>
    <w:rsid w:val="002E53F4"/>
    <w:pPr>
      <w:spacing w:after="200" w:line="240" w:lineRule="auto"/>
    </w:pPr>
    <w:rPr>
      <w:rFonts w:ascii="Calibri" w:hAnsi="Calibri" w:cs="Calibri"/>
      <w:i/>
      <w:iCs/>
      <w:color w:val="44546A"/>
      <w:sz w:val="18"/>
      <w:szCs w:val="18"/>
    </w:rPr>
  </w:style>
  <w:style w:type="paragraph" w:customStyle="1" w:styleId="xxmsonormal">
    <w:name w:val="x_xmsonormal"/>
    <w:basedOn w:val="Normal"/>
    <w:rsid w:val="00EA331A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msolistparagraph"/>
    <w:basedOn w:val="Normal"/>
    <w:rsid w:val="00EA331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wordsection1">
    <w:name w:val="wordsection1"/>
    <w:basedOn w:val="Normal"/>
    <w:rsid w:val="00CB137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rsid w:val="005122C7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Strong">
    <w:name w:val="Strong"/>
    <w:basedOn w:val="DefaultParagraphFont"/>
    <w:uiPriority w:val="22"/>
    <w:qFormat/>
    <w:rsid w:val="001E3965"/>
    <w:rPr>
      <w:b/>
      <w:bCs/>
    </w:rPr>
  </w:style>
  <w:style w:type="paragraph" w:customStyle="1" w:styleId="xxmsonormal0">
    <w:name w:val="x_x_msonormal"/>
    <w:basedOn w:val="Normal"/>
    <w:rsid w:val="004C2BD0"/>
    <w:pPr>
      <w:spacing w:after="0" w:line="240" w:lineRule="auto"/>
    </w:pPr>
    <w:rPr>
      <w:rFonts w:ascii="Calibri" w:hAnsi="Calibri" w:cs="Calibri"/>
      <w:lang w:val="en-GB" w:eastAsia="en-GB"/>
    </w:rPr>
  </w:style>
  <w:style w:type="paragraph" w:customStyle="1" w:styleId="aspnet-treeview-root">
    <w:name w:val="aspnet-treeview-root"/>
    <w:basedOn w:val="Normal"/>
    <w:rsid w:val="004C2BD0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aspnet-treeview-parent">
    <w:name w:val="aspnet-treeview-parent"/>
    <w:basedOn w:val="Normal"/>
    <w:rsid w:val="004C2BD0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aspnet-treeview-collapse">
    <w:name w:val="aspnet-treeview-collapse"/>
    <w:basedOn w:val="DefaultParagraphFont"/>
    <w:rsid w:val="004C2BD0"/>
  </w:style>
  <w:style w:type="character" w:customStyle="1" w:styleId="aspnet-treeview-clickablenonlink">
    <w:name w:val="aspnet-treeview-clickablenonlink"/>
    <w:basedOn w:val="DefaultParagraphFont"/>
    <w:rsid w:val="004C2BD0"/>
  </w:style>
  <w:style w:type="character" w:customStyle="1" w:styleId="QuoteChar">
    <w:name w:val="Quote Char"/>
    <w:aliases w:val="INSTAT_Source text Char"/>
    <w:basedOn w:val="DefaultParagraphFont"/>
    <w:link w:val="Quote"/>
    <w:uiPriority w:val="29"/>
    <w:locked/>
    <w:rsid w:val="00CB31DB"/>
    <w:rPr>
      <w:rFonts w:ascii="Myriad Pro" w:hAnsi="Myriad Pro"/>
      <w:i/>
      <w:iCs/>
      <w:color w:val="000000"/>
    </w:rPr>
  </w:style>
  <w:style w:type="paragraph" w:styleId="Quote">
    <w:name w:val="Quote"/>
    <w:aliases w:val="INSTAT_Source text"/>
    <w:basedOn w:val="Normal"/>
    <w:link w:val="QuoteChar"/>
    <w:uiPriority w:val="29"/>
    <w:qFormat/>
    <w:rsid w:val="00CB31DB"/>
    <w:pPr>
      <w:spacing w:after="0" w:line="240" w:lineRule="auto"/>
    </w:pPr>
    <w:rPr>
      <w:rFonts w:ascii="Myriad Pro" w:hAnsi="Myriad Pro"/>
      <w:i/>
      <w:iCs/>
      <w:color w:val="000000"/>
    </w:rPr>
  </w:style>
  <w:style w:type="character" w:customStyle="1" w:styleId="QuoteChar1">
    <w:name w:val="Quote Char1"/>
    <w:basedOn w:val="DefaultParagraphFont"/>
    <w:uiPriority w:val="29"/>
    <w:rsid w:val="00CB31DB"/>
    <w:rPr>
      <w:i/>
      <w:iCs/>
      <w:color w:val="404040" w:themeColor="text1" w:themeTint="BF"/>
    </w:rPr>
  </w:style>
  <w:style w:type="paragraph" w:customStyle="1" w:styleId="xmsolistparagraph">
    <w:name w:val="x_msolistparagraph"/>
    <w:basedOn w:val="Normal"/>
    <w:rsid w:val="0044166A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xmsohyperlink">
    <w:name w:val="x_msohyperlink"/>
    <w:basedOn w:val="DefaultParagraphFont"/>
    <w:rsid w:val="0044166A"/>
  </w:style>
  <w:style w:type="paragraph" w:customStyle="1" w:styleId="elementtoproof1">
    <w:name w:val="elementtoproof1"/>
    <w:basedOn w:val="Normal"/>
    <w:uiPriority w:val="99"/>
    <w:semiHidden/>
    <w:rsid w:val="0081075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eurostat/databrowser/view/nama_10r_3gdp__custom_20143475/default/table" TargetMode="External"/><Relationship Id="rId18" Type="http://schemas.openxmlformats.org/officeDocument/2006/relationships/hyperlink" Target="https://www.instat.gov.al/sq/dokumentimi/aksesi-ne-mikrodata/" TargetMode="External"/><Relationship Id="rId26" Type="http://schemas.openxmlformats.org/officeDocument/2006/relationships/hyperlink" Target="https://www.instat.gov.al/media/f1uhpx3m/world-bank_albania-migration-survey-report-2025_eng_interactive.pdf" TargetMode="External"/><Relationship Id="rId39" Type="http://schemas.openxmlformats.org/officeDocument/2006/relationships/hyperlink" Target="https://albania.iom.int/resources/study-predictive-modelling-migration-impact-albanian-workforce-and-skills-development-needs-gender-perspective-albania" TargetMode="External"/><Relationship Id="rId21" Type="http://schemas.openxmlformats.org/officeDocument/2006/relationships/hyperlink" Target="https://databaza.instat.gov.al:8083/pxweb/sq/DST/START__MM/EM_01/" TargetMode="External"/><Relationship Id="rId34" Type="http://schemas.openxmlformats.org/officeDocument/2006/relationships/hyperlink" Target="https://databaza.instat.gov.al:8083/pxweb/sq/DST" TargetMode="External"/><Relationship Id="rId42" Type="http://schemas.openxmlformats.org/officeDocument/2006/relationships/hyperlink" Target="https://databaza.instat.gov.al:8083/pxweb/sq/DST/START__PKP__PTV/NewPKP0003/" TargetMode="Externa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databaza.instat.gov.al:8083/pxweb/en/DST/START__BR/" TargetMode="External"/><Relationship Id="rId29" Type="http://schemas.openxmlformats.org/officeDocument/2006/relationships/hyperlink" Target="https://eur-lex.europa.eu/legal-content/EN/TXT/PDF/?uri=CELEX:32011R06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t.gov.al/en/themes/industry-trade-and-services/transport-accidents-and-characteristics-of-road-vehicles/" TargetMode="External"/><Relationship Id="rId11" Type="http://schemas.openxmlformats.org/officeDocument/2006/relationships/hyperlink" Target="https://www.instat.gov.al/media/dwvpju10/abnjef_2024_alb.pdf" TargetMode="External"/><Relationship Id="rId24" Type="http://schemas.openxmlformats.org/officeDocument/2006/relationships/hyperlink" Target="https://albania.iom.int/resources/assessment-labour-mobility-frameworks-and-their-impact-mobility-albanian-labour-migrants" TargetMode="External"/><Relationship Id="rId32" Type="http://schemas.openxmlformats.org/officeDocument/2006/relationships/image" Target="media/image3.emf"/><Relationship Id="rId37" Type="http://schemas.openxmlformats.org/officeDocument/2006/relationships/hyperlink" Target="https://www.instat.gov.al/media/7969/zhvillimi_i_anket%C3%ABs_komb%C3%ABtare_t%C3%AB_migracionit_n%C3%AB_familje_alb.pdf" TargetMode="External"/><Relationship Id="rId40" Type="http://schemas.openxmlformats.org/officeDocument/2006/relationships/hyperlink" Target="https://www.instat.gov.al/media/f1uhpx3m/world-bank_albania-migration-survey-report-2025_eng_interactive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t.gov.al/en/publications/books/2025/labour-market-2024/" TargetMode="External"/><Relationship Id="rId23" Type="http://schemas.openxmlformats.org/officeDocument/2006/relationships/hyperlink" Target="https://www.instat.gov.al/media/7969/zhvillimi_i_anket%C3%ABs_komb%C3%ABtare_t%C3%AB_migracionit_n%C3%AB_familje_alb.pdf" TargetMode="External"/><Relationship Id="rId28" Type="http://schemas.openxmlformats.org/officeDocument/2006/relationships/hyperlink" Target="https://www.instat.gov.al/media/11716/1-psz-2022-2026-shqip.pdf" TargetMode="External"/><Relationship Id="rId36" Type="http://schemas.openxmlformats.org/officeDocument/2006/relationships/hyperlink" Target="http://www.instat.gov.al/" TargetMode="External"/><Relationship Id="rId10" Type="http://schemas.openxmlformats.org/officeDocument/2006/relationships/hyperlink" Target="https://www.instat.gov.al/sq/temat/kushtet-sociale/anketa-e-buxhetit-te-njesive-ekonomike-familjare/" TargetMode="External"/><Relationship Id="rId19" Type="http://schemas.openxmlformats.org/officeDocument/2006/relationships/hyperlink" Target="http://www.instat.gov.al/" TargetMode="External"/><Relationship Id="rId31" Type="http://schemas.openxmlformats.org/officeDocument/2006/relationships/hyperlink" Target="https://databaza.instat.gov.al:8083/pxweb/sq/DST/START__TU__TU4__TU41/TU408/" TargetMode="External"/><Relationship Id="rId44" Type="http://schemas.openxmlformats.org/officeDocument/2006/relationships/hyperlink" Target="http://www.instat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t.gov.al/sq/temat/cmimet/indeksi-i-cmimeve-te-prodhimeve-bujqesore/" TargetMode="External"/><Relationship Id="rId14" Type="http://schemas.openxmlformats.org/officeDocument/2006/relationships/hyperlink" Target="https://www.instat.gov.al/sq/temat/censet/censusi-i-bujqesise/" TargetMode="External"/><Relationship Id="rId22" Type="http://schemas.openxmlformats.org/officeDocument/2006/relationships/hyperlink" Target="http://www.instat.gov.al/" TargetMode="External"/><Relationship Id="rId27" Type="http://schemas.openxmlformats.org/officeDocument/2006/relationships/hyperlink" Target="https://www.instat.gov.al/media/hnmh5ems/diaspora-ne-shifra.pdf" TargetMode="External"/><Relationship Id="rId30" Type="http://schemas.openxmlformats.org/officeDocument/2006/relationships/hyperlink" Target="https://www.instat.gov.al/media/fv5lajm2/anketa-e-strukturave-akomoduese-19022026_final.pdf" TargetMode="External"/><Relationship Id="rId35" Type="http://schemas.openxmlformats.org/officeDocument/2006/relationships/hyperlink" Target="https://databaza.instat.gov.al:8083/pxweb/sq/DST/START__MM/EM_01/" TargetMode="External"/><Relationship Id="rId43" Type="http://schemas.openxmlformats.org/officeDocument/2006/relationships/hyperlink" Target="https://instat.gov.al:8080/nace" TargetMode="External"/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12" Type="http://schemas.openxmlformats.org/officeDocument/2006/relationships/hyperlink" Target="https://databaza.instat.gov.al:8083/pxweb/en/DST/START__NA__NAY2/NAR_05/" TargetMode="External"/><Relationship Id="rId17" Type="http://schemas.openxmlformats.org/officeDocument/2006/relationships/hyperlink" Target="https://databaza.instat.gov.al:8083/pxweb/en/DST/START__BR__BRLEU/BRLEU01/" TargetMode="External"/><Relationship Id="rId25" Type="http://schemas.openxmlformats.org/officeDocument/2006/relationships/hyperlink" Target="https://albania.iom.int/resources/study-predictive-modelling-migration-impact-albanian-workforce-and-skills-development-needs-gender-perspective-albania" TargetMode="External"/><Relationship Id="rId33" Type="http://schemas.openxmlformats.org/officeDocument/2006/relationships/hyperlink" Target="http://www.instat.gov.al/" TargetMode="External"/><Relationship Id="rId38" Type="http://schemas.openxmlformats.org/officeDocument/2006/relationships/hyperlink" Target="https://albania.iom.int/resources/assessment-labour-mobility-frameworks-and-their-impact-mobility-albanian-labour-migrant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atabaza.instat.gov.al:8083/pxweb/sq/DST" TargetMode="External"/><Relationship Id="rId41" Type="http://schemas.openxmlformats.org/officeDocument/2006/relationships/hyperlink" Target="https://www.instat.gov.al/media/hnmh5ems/diaspora-ne-shifr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2973-5A3F-4A0A-9F44-83FE22D3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7671</Words>
  <Characters>43727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2026-05-13T11:02:00Z</dcterms:created>
  <dcterms:modified xsi:type="dcterms:W3CDTF">2026-05-13T11:02:00Z</dcterms:modified>
</cp:coreProperties>
</file>