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2CF7" w:rsidRPr="00F125A2" w:rsidRDefault="00302CF7" w:rsidP="009F6016">
      <w:pPr>
        <w:pStyle w:val="ListParagraph"/>
        <w:numPr>
          <w:ilvl w:val="0"/>
          <w:numId w:val="1"/>
        </w:numPr>
        <w:rPr>
          <w:b/>
        </w:rPr>
      </w:pPr>
      <w:r w:rsidRPr="00F125A2">
        <w:rPr>
          <w:b/>
        </w:rPr>
        <w:t>Përgjigja e kërkesës nr 1</w:t>
      </w:r>
    </w:p>
    <w:p w:rsidR="00294BC3" w:rsidRDefault="00294BC3" w:rsidP="00294BC3">
      <w:pPr>
        <w:pStyle w:val="ListParagraph"/>
        <w:rPr>
          <w:b/>
        </w:rPr>
      </w:pPr>
    </w:p>
    <w:p w:rsidR="002C03DC" w:rsidRDefault="002C03DC" w:rsidP="002C03DC">
      <w:r>
        <w:t>I nderuar përdorues,</w:t>
      </w:r>
    </w:p>
    <w:p w:rsidR="002C03DC" w:rsidRDefault="002C03DC" w:rsidP="002C03DC">
      <w:proofErr w:type="gramStart"/>
      <w:r>
        <w:t>Në përgjigje të kërkesës suaj, ju bëjmë me dije se INSTAT nuk disponon çmime reference për objektin “</w:t>
      </w:r>
      <w:r>
        <w:rPr>
          <w:rStyle w:val="contentpasted0"/>
          <w:b/>
          <w:bCs/>
          <w:color w:val="000000"/>
        </w:rPr>
        <w:t>Blerje litar çeliku</w:t>
      </w:r>
      <w:r>
        <w:t>”.</w:t>
      </w:r>
      <w:proofErr w:type="gramEnd"/>
      <w:r>
        <w:t xml:space="preserve"> </w:t>
      </w:r>
    </w:p>
    <w:p w:rsidR="00294BC3" w:rsidRDefault="00294BC3" w:rsidP="00294BC3">
      <w:pPr>
        <w:pStyle w:val="ListParagraph"/>
        <w:rPr>
          <w:b/>
        </w:rPr>
      </w:pPr>
    </w:p>
    <w:p w:rsidR="00294BC3" w:rsidRPr="00294BC3" w:rsidRDefault="00294BC3" w:rsidP="00294BC3">
      <w:pPr>
        <w:pStyle w:val="ListParagraph"/>
        <w:rPr>
          <w:b/>
        </w:rPr>
      </w:pPr>
    </w:p>
    <w:p w:rsidR="00302CF7" w:rsidRPr="00F125A2" w:rsidRDefault="00302CF7" w:rsidP="009F6016">
      <w:pPr>
        <w:pStyle w:val="ListParagraph"/>
        <w:numPr>
          <w:ilvl w:val="0"/>
          <w:numId w:val="1"/>
        </w:numPr>
        <w:rPr>
          <w:b/>
        </w:rPr>
      </w:pPr>
      <w:r w:rsidRPr="00F125A2">
        <w:rPr>
          <w:b/>
        </w:rPr>
        <w:t>Përgjigja e kërkesës nr 2</w:t>
      </w:r>
    </w:p>
    <w:p w:rsidR="00954EDA" w:rsidRDefault="00954EDA" w:rsidP="00954EDA">
      <w:pPr>
        <w:rPr>
          <w:color w:val="212121"/>
        </w:rPr>
      </w:pPr>
      <w:r>
        <w:rPr>
          <w:color w:val="212121"/>
        </w:rPr>
        <w:t>I nderuar përdorues,</w:t>
      </w:r>
    </w:p>
    <w:p w:rsidR="002C03DC" w:rsidRDefault="002C03DC" w:rsidP="002C03DC">
      <w:pPr>
        <w:rPr>
          <w:color w:val="212121"/>
        </w:rPr>
      </w:pPr>
      <w:proofErr w:type="gramStart"/>
      <w:r>
        <w:t>Në përgjigje të kërkesës suaj</w:t>
      </w:r>
      <w:r>
        <w:rPr>
          <w:color w:val="212121"/>
        </w:rPr>
        <w:t>, lutemi gjeni bashkëlidhur tabelat me të dhënat e kërkuara.</w:t>
      </w:r>
      <w:proofErr w:type="gramEnd"/>
      <w:r>
        <w:rPr>
          <w:color w:val="212121"/>
        </w:rPr>
        <w:t xml:space="preserve"> </w:t>
      </w:r>
    </w:p>
    <w:p w:rsidR="002C03DC" w:rsidRDefault="002C03DC" w:rsidP="002C03DC">
      <w:pPr>
        <w:pStyle w:val="Heading1"/>
        <w:rPr>
          <w:rFonts w:cstheme="minorHAnsi"/>
          <w:sz w:val="22"/>
          <w:szCs w:val="22"/>
        </w:rPr>
      </w:pPr>
      <w:proofErr w:type="gramStart"/>
      <w:r>
        <w:rPr>
          <w:rFonts w:cstheme="minorHAnsi"/>
          <w:sz w:val="22"/>
          <w:szCs w:val="22"/>
        </w:rPr>
        <w:t>Appendix 1.</w:t>
      </w:r>
      <w:proofErr w:type="gramEnd"/>
      <w:r>
        <w:rPr>
          <w:rFonts w:cstheme="minorHAnsi"/>
          <w:sz w:val="22"/>
          <w:szCs w:val="22"/>
        </w:rPr>
        <w:t xml:space="preserve"> List of Tables for Datasets</w:t>
      </w:r>
    </w:p>
    <w:p w:rsidR="002C03DC" w:rsidRDefault="002C03DC" w:rsidP="002C03DC">
      <w:pPr>
        <w:spacing w:after="0"/>
        <w:rPr>
          <w:rFonts w:cstheme="minorHAnsi"/>
        </w:rPr>
      </w:pPr>
      <w:r>
        <w:rPr>
          <w:rFonts w:cstheme="minorHAnsi"/>
          <w:highlight w:val="cyan"/>
        </w:rPr>
        <w:t>Active enterprises by gender of owner/administrator (earliest indicator date – 2021)</w:t>
      </w:r>
    </w:p>
    <w:p w:rsidR="002C03DC" w:rsidRDefault="002C03DC" w:rsidP="002C03DC">
      <w:pPr>
        <w:rPr>
          <w:rFonts w:cstheme="minorHAnsi"/>
        </w:rPr>
      </w:pPr>
    </w:p>
    <w:tbl>
      <w:tblPr>
        <w:tblStyle w:val="GridTable2Accent6"/>
        <w:tblW w:w="9039" w:type="dxa"/>
        <w:tblLook w:val="04A0" w:firstRow="1" w:lastRow="0" w:firstColumn="1" w:lastColumn="0" w:noHBand="0" w:noVBand="1"/>
      </w:tblPr>
      <w:tblGrid>
        <w:gridCol w:w="1220"/>
        <w:gridCol w:w="589"/>
        <w:gridCol w:w="1220"/>
        <w:gridCol w:w="1220"/>
        <w:gridCol w:w="1220"/>
        <w:gridCol w:w="1220"/>
        <w:gridCol w:w="1220"/>
        <w:gridCol w:w="1130"/>
      </w:tblGrid>
      <w:tr w:rsidR="002C03DC" w:rsidTr="002C03DC">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220" w:type="dxa"/>
            <w:tcBorders>
              <w:left w:val="nil"/>
            </w:tcBorders>
            <w:noWrap/>
            <w:hideMark/>
          </w:tcPr>
          <w:p w:rsidR="002C03DC" w:rsidRDefault="002C03DC"/>
        </w:tc>
        <w:tc>
          <w:tcPr>
            <w:tcW w:w="589" w:type="dxa"/>
            <w:noWrap/>
            <w:hideMark/>
          </w:tcPr>
          <w:p w:rsidR="002C03DC" w:rsidRDefault="002C03DC">
            <w:pPr>
              <w:cnfStyle w:val="100000000000" w:firstRow="1" w:lastRow="0" w:firstColumn="0" w:lastColumn="0" w:oddVBand="0" w:evenVBand="0" w:oddHBand="0" w:evenHBand="0" w:firstRowFirstColumn="0" w:firstRowLastColumn="0" w:lastRowFirstColumn="0" w:lastRowLastColumn="0"/>
            </w:pPr>
          </w:p>
        </w:tc>
        <w:tc>
          <w:tcPr>
            <w:tcW w:w="1220" w:type="dxa"/>
            <w:noWrap/>
            <w:hideMark/>
          </w:tcPr>
          <w:p w:rsidR="002C03DC" w:rsidRDefault="002C03DC">
            <w:pPr>
              <w:autoSpaceDN w:val="0"/>
              <w:contextualSpacing/>
              <w:jc w:val="right"/>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Pr>
                <w:rFonts w:eastAsia="Times New Roman" w:cstheme="minorHAnsi"/>
                <w:color w:val="000000"/>
              </w:rPr>
              <w:t>2016</w:t>
            </w:r>
          </w:p>
        </w:tc>
        <w:tc>
          <w:tcPr>
            <w:tcW w:w="1220" w:type="dxa"/>
            <w:noWrap/>
            <w:hideMark/>
          </w:tcPr>
          <w:p w:rsidR="002C03DC" w:rsidRDefault="002C03DC">
            <w:pPr>
              <w:autoSpaceDN w:val="0"/>
              <w:contextualSpacing/>
              <w:jc w:val="right"/>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Pr>
                <w:rFonts w:eastAsia="Times New Roman" w:cstheme="minorHAnsi"/>
                <w:color w:val="000000"/>
              </w:rPr>
              <w:t>2017</w:t>
            </w:r>
          </w:p>
        </w:tc>
        <w:tc>
          <w:tcPr>
            <w:tcW w:w="1220" w:type="dxa"/>
            <w:noWrap/>
            <w:hideMark/>
          </w:tcPr>
          <w:p w:rsidR="002C03DC" w:rsidRDefault="002C03DC">
            <w:pPr>
              <w:autoSpaceDN w:val="0"/>
              <w:contextualSpacing/>
              <w:jc w:val="right"/>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Pr>
                <w:rFonts w:eastAsia="Times New Roman" w:cstheme="minorHAnsi"/>
                <w:color w:val="000000"/>
              </w:rPr>
              <w:t>2018</w:t>
            </w:r>
          </w:p>
        </w:tc>
        <w:tc>
          <w:tcPr>
            <w:tcW w:w="1220" w:type="dxa"/>
            <w:noWrap/>
            <w:hideMark/>
          </w:tcPr>
          <w:p w:rsidR="002C03DC" w:rsidRDefault="002C03DC">
            <w:pPr>
              <w:autoSpaceDN w:val="0"/>
              <w:contextualSpacing/>
              <w:jc w:val="right"/>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Pr>
                <w:rFonts w:eastAsia="Times New Roman" w:cstheme="minorHAnsi"/>
                <w:color w:val="000000"/>
              </w:rPr>
              <w:t>2019</w:t>
            </w:r>
          </w:p>
        </w:tc>
        <w:tc>
          <w:tcPr>
            <w:tcW w:w="1220" w:type="dxa"/>
            <w:noWrap/>
            <w:hideMark/>
          </w:tcPr>
          <w:p w:rsidR="002C03DC" w:rsidRDefault="002C03DC">
            <w:pPr>
              <w:autoSpaceDN w:val="0"/>
              <w:contextualSpacing/>
              <w:jc w:val="right"/>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Pr>
                <w:rFonts w:eastAsia="Times New Roman" w:cstheme="minorHAnsi"/>
                <w:color w:val="000000"/>
              </w:rPr>
              <w:t>2020</w:t>
            </w:r>
          </w:p>
        </w:tc>
        <w:tc>
          <w:tcPr>
            <w:tcW w:w="1130" w:type="dxa"/>
            <w:tcBorders>
              <w:right w:val="nil"/>
            </w:tcBorders>
            <w:hideMark/>
          </w:tcPr>
          <w:p w:rsidR="002C03DC" w:rsidRDefault="002C03DC">
            <w:pPr>
              <w:autoSpaceDN w:val="0"/>
              <w:contextualSpacing/>
              <w:jc w:val="right"/>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Pr>
                <w:rFonts w:eastAsia="Times New Roman" w:cstheme="minorHAnsi"/>
                <w:color w:val="000000"/>
              </w:rPr>
              <w:t>2021</w:t>
            </w:r>
          </w:p>
        </w:tc>
      </w:tr>
      <w:tr w:rsidR="002C03DC" w:rsidTr="002C03DC">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220" w:type="dxa"/>
            <w:tcBorders>
              <w:top w:val="single" w:sz="2" w:space="0" w:color="FABF8F" w:themeColor="accent6" w:themeTint="99"/>
              <w:left w:val="nil"/>
              <w:bottom w:val="single" w:sz="2" w:space="0" w:color="FABF8F" w:themeColor="accent6" w:themeTint="99"/>
              <w:right w:val="single" w:sz="2" w:space="0" w:color="FABF8F" w:themeColor="accent6" w:themeTint="99"/>
            </w:tcBorders>
            <w:noWrap/>
            <w:hideMark/>
          </w:tcPr>
          <w:p w:rsidR="002C03DC" w:rsidRDefault="002C03DC">
            <w:pPr>
              <w:autoSpaceDN w:val="0"/>
              <w:contextualSpacing/>
              <w:rPr>
                <w:rFonts w:eastAsia="Times New Roman" w:cstheme="minorHAnsi"/>
                <w:color w:val="000000"/>
              </w:rPr>
            </w:pPr>
            <w:r>
              <w:rPr>
                <w:rFonts w:eastAsia="Times New Roman" w:cstheme="minorHAnsi"/>
                <w:color w:val="000000"/>
              </w:rPr>
              <w:t>Total</w:t>
            </w:r>
          </w:p>
        </w:tc>
        <w:tc>
          <w:tcPr>
            <w:tcW w:w="589" w:type="dxa"/>
            <w:tcBorders>
              <w:top w:val="single" w:sz="2" w:space="0" w:color="FABF8F" w:themeColor="accent6" w:themeTint="99"/>
              <w:left w:val="single" w:sz="2" w:space="0" w:color="FABF8F" w:themeColor="accent6" w:themeTint="99"/>
              <w:bottom w:val="single" w:sz="2" w:space="0" w:color="FABF8F" w:themeColor="accent6" w:themeTint="99"/>
              <w:right w:val="single" w:sz="2" w:space="0" w:color="FABF8F" w:themeColor="accent6" w:themeTint="99"/>
            </w:tcBorders>
            <w:noWrap/>
            <w:hideMark/>
          </w:tcPr>
          <w:p w:rsidR="002C03DC" w:rsidRDefault="002C03DC">
            <w:pPr>
              <w:cnfStyle w:val="000000100000" w:firstRow="0" w:lastRow="0" w:firstColumn="0" w:lastColumn="0" w:oddVBand="0" w:evenVBand="0" w:oddHBand="1" w:evenHBand="0" w:firstRowFirstColumn="0" w:firstRowLastColumn="0" w:lastRowFirstColumn="0" w:lastRowLastColumn="0"/>
            </w:pPr>
          </w:p>
        </w:tc>
        <w:tc>
          <w:tcPr>
            <w:tcW w:w="1220" w:type="dxa"/>
            <w:tcBorders>
              <w:top w:val="single" w:sz="2" w:space="0" w:color="FABF8F" w:themeColor="accent6" w:themeTint="99"/>
              <w:left w:val="single" w:sz="2" w:space="0" w:color="FABF8F" w:themeColor="accent6" w:themeTint="99"/>
              <w:bottom w:val="single" w:sz="2" w:space="0" w:color="FABF8F" w:themeColor="accent6" w:themeTint="99"/>
              <w:right w:val="single" w:sz="2" w:space="0" w:color="FABF8F" w:themeColor="accent6" w:themeTint="99"/>
            </w:tcBorders>
            <w:noWrap/>
            <w:hideMark/>
          </w:tcPr>
          <w:p w:rsidR="002C03DC" w:rsidRDefault="002C03DC">
            <w:pPr>
              <w:overflowPunct w:val="0"/>
              <w:autoSpaceDE w:val="0"/>
              <w:autoSpaceDN w:val="0"/>
              <w:adjustRightInd w:val="0"/>
              <w:spacing w:before="100" w:beforeAutospacing="1" w:after="100" w:afterAutospacing="1"/>
              <w:contextualSpacing/>
              <w:jc w:val="right"/>
              <w:cnfStyle w:val="000000100000" w:firstRow="0" w:lastRow="0" w:firstColumn="0" w:lastColumn="0" w:oddVBand="0" w:evenVBand="0" w:oddHBand="1" w:evenHBand="0" w:firstRowFirstColumn="0" w:firstRowLastColumn="0" w:lastRowFirstColumn="0" w:lastRowLastColumn="0"/>
              <w:rPr>
                <w:rFonts w:cstheme="minorHAnsi"/>
                <w:b/>
                <w:lang w:val="en-GB" w:eastAsia="de-DE"/>
              </w:rPr>
            </w:pPr>
            <w:r>
              <w:rPr>
                <w:rFonts w:cstheme="minorHAnsi"/>
                <w:b/>
              </w:rPr>
              <w:t xml:space="preserve">129,307 </w:t>
            </w:r>
          </w:p>
        </w:tc>
        <w:tc>
          <w:tcPr>
            <w:tcW w:w="1220" w:type="dxa"/>
            <w:tcBorders>
              <w:top w:val="single" w:sz="2" w:space="0" w:color="FABF8F" w:themeColor="accent6" w:themeTint="99"/>
              <w:left w:val="single" w:sz="2" w:space="0" w:color="FABF8F" w:themeColor="accent6" w:themeTint="99"/>
              <w:bottom w:val="single" w:sz="2" w:space="0" w:color="FABF8F" w:themeColor="accent6" w:themeTint="99"/>
              <w:right w:val="single" w:sz="2" w:space="0" w:color="FABF8F" w:themeColor="accent6" w:themeTint="99"/>
            </w:tcBorders>
            <w:noWrap/>
            <w:hideMark/>
          </w:tcPr>
          <w:p w:rsidR="002C03DC" w:rsidRDefault="002C03DC">
            <w:pPr>
              <w:overflowPunct w:val="0"/>
              <w:autoSpaceDE w:val="0"/>
              <w:autoSpaceDN w:val="0"/>
              <w:adjustRightInd w:val="0"/>
              <w:spacing w:before="100" w:beforeAutospacing="1" w:after="100" w:afterAutospacing="1"/>
              <w:contextualSpacing/>
              <w:jc w:val="right"/>
              <w:cnfStyle w:val="000000100000" w:firstRow="0" w:lastRow="0" w:firstColumn="0" w:lastColumn="0" w:oddVBand="0" w:evenVBand="0" w:oddHBand="1" w:evenHBand="0" w:firstRowFirstColumn="0" w:firstRowLastColumn="0" w:lastRowFirstColumn="0" w:lastRowLastColumn="0"/>
              <w:rPr>
                <w:rFonts w:cstheme="minorHAnsi"/>
                <w:b/>
                <w:lang w:val="en-GB" w:eastAsia="de-DE"/>
              </w:rPr>
            </w:pPr>
            <w:r>
              <w:rPr>
                <w:rFonts w:cstheme="minorHAnsi"/>
                <w:b/>
              </w:rPr>
              <w:t xml:space="preserve">125,932 </w:t>
            </w:r>
          </w:p>
        </w:tc>
        <w:tc>
          <w:tcPr>
            <w:tcW w:w="1220" w:type="dxa"/>
            <w:tcBorders>
              <w:top w:val="single" w:sz="2" w:space="0" w:color="FABF8F" w:themeColor="accent6" w:themeTint="99"/>
              <w:left w:val="single" w:sz="2" w:space="0" w:color="FABF8F" w:themeColor="accent6" w:themeTint="99"/>
              <w:bottom w:val="single" w:sz="2" w:space="0" w:color="FABF8F" w:themeColor="accent6" w:themeTint="99"/>
              <w:right w:val="single" w:sz="2" w:space="0" w:color="FABF8F" w:themeColor="accent6" w:themeTint="99"/>
            </w:tcBorders>
            <w:noWrap/>
            <w:hideMark/>
          </w:tcPr>
          <w:p w:rsidR="002C03DC" w:rsidRDefault="002C03DC">
            <w:pPr>
              <w:overflowPunct w:val="0"/>
              <w:autoSpaceDE w:val="0"/>
              <w:autoSpaceDN w:val="0"/>
              <w:adjustRightInd w:val="0"/>
              <w:spacing w:before="100" w:beforeAutospacing="1" w:after="100" w:afterAutospacing="1"/>
              <w:contextualSpacing/>
              <w:jc w:val="right"/>
              <w:cnfStyle w:val="000000100000" w:firstRow="0" w:lastRow="0" w:firstColumn="0" w:lastColumn="0" w:oddVBand="0" w:evenVBand="0" w:oddHBand="1" w:evenHBand="0" w:firstRowFirstColumn="0" w:firstRowLastColumn="0" w:lastRowFirstColumn="0" w:lastRowLastColumn="0"/>
              <w:rPr>
                <w:rFonts w:cstheme="minorHAnsi"/>
                <w:b/>
                <w:lang w:val="en-GB" w:eastAsia="de-DE"/>
              </w:rPr>
            </w:pPr>
            <w:r>
              <w:rPr>
                <w:rFonts w:cstheme="minorHAnsi"/>
                <w:b/>
              </w:rPr>
              <w:t xml:space="preserve">121,882 </w:t>
            </w:r>
          </w:p>
        </w:tc>
        <w:tc>
          <w:tcPr>
            <w:tcW w:w="1220" w:type="dxa"/>
            <w:tcBorders>
              <w:top w:val="single" w:sz="2" w:space="0" w:color="FABF8F" w:themeColor="accent6" w:themeTint="99"/>
              <w:left w:val="single" w:sz="2" w:space="0" w:color="FABF8F" w:themeColor="accent6" w:themeTint="99"/>
              <w:bottom w:val="single" w:sz="2" w:space="0" w:color="FABF8F" w:themeColor="accent6" w:themeTint="99"/>
              <w:right w:val="single" w:sz="2" w:space="0" w:color="FABF8F" w:themeColor="accent6" w:themeTint="99"/>
            </w:tcBorders>
            <w:noWrap/>
            <w:hideMark/>
          </w:tcPr>
          <w:p w:rsidR="002C03DC" w:rsidRDefault="002C03DC">
            <w:pPr>
              <w:overflowPunct w:val="0"/>
              <w:autoSpaceDE w:val="0"/>
              <w:autoSpaceDN w:val="0"/>
              <w:adjustRightInd w:val="0"/>
              <w:spacing w:before="100" w:beforeAutospacing="1" w:after="100" w:afterAutospacing="1"/>
              <w:contextualSpacing/>
              <w:jc w:val="right"/>
              <w:cnfStyle w:val="000000100000" w:firstRow="0" w:lastRow="0" w:firstColumn="0" w:lastColumn="0" w:oddVBand="0" w:evenVBand="0" w:oddHBand="1" w:evenHBand="0" w:firstRowFirstColumn="0" w:firstRowLastColumn="0" w:lastRowFirstColumn="0" w:lastRowLastColumn="0"/>
              <w:rPr>
                <w:rFonts w:cstheme="minorHAnsi"/>
                <w:b/>
                <w:lang w:val="en-GB" w:eastAsia="de-DE"/>
              </w:rPr>
            </w:pPr>
            <w:r>
              <w:rPr>
                <w:rFonts w:cstheme="minorHAnsi"/>
                <w:b/>
              </w:rPr>
              <w:t xml:space="preserve">117,869 </w:t>
            </w:r>
          </w:p>
        </w:tc>
        <w:tc>
          <w:tcPr>
            <w:tcW w:w="1220" w:type="dxa"/>
            <w:tcBorders>
              <w:top w:val="single" w:sz="2" w:space="0" w:color="FABF8F" w:themeColor="accent6" w:themeTint="99"/>
              <w:left w:val="single" w:sz="2" w:space="0" w:color="FABF8F" w:themeColor="accent6" w:themeTint="99"/>
              <w:bottom w:val="single" w:sz="2" w:space="0" w:color="FABF8F" w:themeColor="accent6" w:themeTint="99"/>
              <w:right w:val="single" w:sz="2" w:space="0" w:color="FABF8F" w:themeColor="accent6" w:themeTint="99"/>
            </w:tcBorders>
            <w:noWrap/>
            <w:hideMark/>
          </w:tcPr>
          <w:p w:rsidR="002C03DC" w:rsidRDefault="002C03DC">
            <w:pPr>
              <w:overflowPunct w:val="0"/>
              <w:autoSpaceDE w:val="0"/>
              <w:autoSpaceDN w:val="0"/>
              <w:adjustRightInd w:val="0"/>
              <w:spacing w:before="100" w:beforeAutospacing="1" w:after="100" w:afterAutospacing="1"/>
              <w:contextualSpacing/>
              <w:jc w:val="right"/>
              <w:cnfStyle w:val="000000100000" w:firstRow="0" w:lastRow="0" w:firstColumn="0" w:lastColumn="0" w:oddVBand="0" w:evenVBand="0" w:oddHBand="1" w:evenHBand="0" w:firstRowFirstColumn="0" w:firstRowLastColumn="0" w:lastRowFirstColumn="0" w:lastRowLastColumn="0"/>
              <w:rPr>
                <w:rFonts w:cstheme="minorHAnsi"/>
                <w:b/>
                <w:lang w:val="en-GB" w:eastAsia="de-DE"/>
              </w:rPr>
            </w:pPr>
            <w:r>
              <w:rPr>
                <w:rFonts w:cstheme="minorHAnsi"/>
                <w:b/>
              </w:rPr>
              <w:t xml:space="preserve">117,333 </w:t>
            </w:r>
          </w:p>
        </w:tc>
        <w:tc>
          <w:tcPr>
            <w:tcW w:w="1130" w:type="dxa"/>
            <w:tcBorders>
              <w:top w:val="single" w:sz="2" w:space="0" w:color="FABF8F" w:themeColor="accent6" w:themeTint="99"/>
              <w:left w:val="single" w:sz="2" w:space="0" w:color="FABF8F" w:themeColor="accent6" w:themeTint="99"/>
              <w:bottom w:val="single" w:sz="2" w:space="0" w:color="FABF8F" w:themeColor="accent6" w:themeTint="99"/>
              <w:right w:val="nil"/>
            </w:tcBorders>
            <w:hideMark/>
          </w:tcPr>
          <w:p w:rsidR="002C03DC" w:rsidRDefault="002C03DC">
            <w:pPr>
              <w:overflowPunct w:val="0"/>
              <w:autoSpaceDE w:val="0"/>
              <w:autoSpaceDN w:val="0"/>
              <w:adjustRightInd w:val="0"/>
              <w:spacing w:before="100" w:beforeAutospacing="1" w:after="100" w:afterAutospacing="1"/>
              <w:contextualSpacing/>
              <w:jc w:val="right"/>
              <w:cnfStyle w:val="000000100000" w:firstRow="0" w:lastRow="0" w:firstColumn="0" w:lastColumn="0" w:oddVBand="0" w:evenVBand="0" w:oddHBand="1" w:evenHBand="0" w:firstRowFirstColumn="0" w:firstRowLastColumn="0" w:lastRowFirstColumn="0" w:lastRowLastColumn="0"/>
              <w:rPr>
                <w:rFonts w:cstheme="minorHAnsi"/>
                <w:b/>
                <w:lang w:val="en-GB" w:eastAsia="de-DE"/>
              </w:rPr>
            </w:pPr>
            <w:r>
              <w:rPr>
                <w:rFonts w:cstheme="minorHAnsi"/>
                <w:b/>
              </w:rPr>
              <w:t xml:space="preserve">118,627 </w:t>
            </w:r>
          </w:p>
        </w:tc>
      </w:tr>
      <w:tr w:rsidR="002C03DC" w:rsidTr="002C03DC">
        <w:trPr>
          <w:trHeight w:val="271"/>
        </w:trPr>
        <w:tc>
          <w:tcPr>
            <w:cnfStyle w:val="001000000000" w:firstRow="0" w:lastRow="0" w:firstColumn="1" w:lastColumn="0" w:oddVBand="0" w:evenVBand="0" w:oddHBand="0" w:evenHBand="0" w:firstRowFirstColumn="0" w:firstRowLastColumn="0" w:lastRowFirstColumn="0" w:lastRowLastColumn="0"/>
            <w:tcW w:w="1220" w:type="dxa"/>
            <w:tcBorders>
              <w:top w:val="single" w:sz="2" w:space="0" w:color="FABF8F" w:themeColor="accent6" w:themeTint="99"/>
              <w:left w:val="nil"/>
              <w:bottom w:val="single" w:sz="2" w:space="0" w:color="FABF8F" w:themeColor="accent6" w:themeTint="99"/>
              <w:right w:val="single" w:sz="2" w:space="0" w:color="FABF8F" w:themeColor="accent6" w:themeTint="99"/>
            </w:tcBorders>
            <w:noWrap/>
            <w:hideMark/>
          </w:tcPr>
          <w:p w:rsidR="002C03DC" w:rsidRDefault="002C03DC">
            <w:pPr>
              <w:autoSpaceDN w:val="0"/>
              <w:contextualSpacing/>
              <w:rPr>
                <w:rFonts w:eastAsia="Times New Roman" w:cstheme="minorHAnsi"/>
                <w:color w:val="000000"/>
              </w:rPr>
            </w:pPr>
            <w:r>
              <w:rPr>
                <w:rFonts w:eastAsia="Times New Roman" w:cstheme="minorHAnsi"/>
                <w:color w:val="000000"/>
              </w:rPr>
              <w:t xml:space="preserve">Men </w:t>
            </w:r>
          </w:p>
        </w:tc>
        <w:tc>
          <w:tcPr>
            <w:tcW w:w="589" w:type="dxa"/>
            <w:tcBorders>
              <w:top w:val="single" w:sz="2" w:space="0" w:color="FABF8F" w:themeColor="accent6" w:themeTint="99"/>
              <w:left w:val="single" w:sz="2" w:space="0" w:color="FABF8F" w:themeColor="accent6" w:themeTint="99"/>
              <w:bottom w:val="single" w:sz="2" w:space="0" w:color="FABF8F" w:themeColor="accent6" w:themeTint="99"/>
              <w:right w:val="single" w:sz="2" w:space="0" w:color="FABF8F" w:themeColor="accent6" w:themeTint="99"/>
            </w:tcBorders>
            <w:noWrap/>
            <w:hideMark/>
          </w:tcPr>
          <w:p w:rsidR="002C03DC" w:rsidRDefault="002C03DC">
            <w:pPr>
              <w:autoSpaceDN w:val="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eastAsia="Times New Roman" w:cstheme="minorHAnsi"/>
                <w:color w:val="000000"/>
              </w:rPr>
              <w:t>N</w:t>
            </w:r>
          </w:p>
        </w:tc>
        <w:tc>
          <w:tcPr>
            <w:tcW w:w="1220" w:type="dxa"/>
            <w:tcBorders>
              <w:top w:val="single" w:sz="2" w:space="0" w:color="FABF8F" w:themeColor="accent6" w:themeTint="99"/>
              <w:left w:val="single" w:sz="2" w:space="0" w:color="FABF8F" w:themeColor="accent6" w:themeTint="99"/>
              <w:bottom w:val="single" w:sz="2" w:space="0" w:color="FABF8F" w:themeColor="accent6" w:themeTint="99"/>
              <w:right w:val="single" w:sz="2" w:space="0" w:color="FABF8F" w:themeColor="accent6" w:themeTint="99"/>
            </w:tcBorders>
            <w:noWrap/>
            <w:hideMark/>
          </w:tcPr>
          <w:p w:rsidR="002C03DC" w:rsidRDefault="002C03DC">
            <w:pPr>
              <w:overflowPunct w:val="0"/>
              <w:autoSpaceDE w:val="0"/>
              <w:autoSpaceDN w:val="0"/>
              <w:adjustRightInd w:val="0"/>
              <w:spacing w:before="100" w:beforeAutospacing="1" w:after="100" w:afterAutospacing="1"/>
              <w:contextualSpacing/>
              <w:jc w:val="right"/>
              <w:cnfStyle w:val="000000000000" w:firstRow="0" w:lastRow="0" w:firstColumn="0" w:lastColumn="0" w:oddVBand="0" w:evenVBand="0" w:oddHBand="0" w:evenHBand="0" w:firstRowFirstColumn="0" w:firstRowLastColumn="0" w:lastRowFirstColumn="0" w:lastRowLastColumn="0"/>
              <w:rPr>
                <w:rFonts w:cstheme="minorHAnsi"/>
                <w:lang w:val="en-GB" w:eastAsia="de-DE"/>
              </w:rPr>
            </w:pPr>
            <w:r>
              <w:rPr>
                <w:rFonts w:cstheme="minorHAnsi"/>
              </w:rPr>
              <w:t xml:space="preserve">88,999 </w:t>
            </w:r>
          </w:p>
        </w:tc>
        <w:tc>
          <w:tcPr>
            <w:tcW w:w="1220" w:type="dxa"/>
            <w:tcBorders>
              <w:top w:val="single" w:sz="2" w:space="0" w:color="FABF8F" w:themeColor="accent6" w:themeTint="99"/>
              <w:left w:val="single" w:sz="2" w:space="0" w:color="FABF8F" w:themeColor="accent6" w:themeTint="99"/>
              <w:bottom w:val="single" w:sz="2" w:space="0" w:color="FABF8F" w:themeColor="accent6" w:themeTint="99"/>
              <w:right w:val="single" w:sz="2" w:space="0" w:color="FABF8F" w:themeColor="accent6" w:themeTint="99"/>
            </w:tcBorders>
            <w:noWrap/>
            <w:hideMark/>
          </w:tcPr>
          <w:p w:rsidR="002C03DC" w:rsidRDefault="002C03DC">
            <w:pPr>
              <w:overflowPunct w:val="0"/>
              <w:autoSpaceDE w:val="0"/>
              <w:autoSpaceDN w:val="0"/>
              <w:adjustRightInd w:val="0"/>
              <w:spacing w:before="100" w:beforeAutospacing="1" w:after="100" w:afterAutospacing="1"/>
              <w:contextualSpacing/>
              <w:jc w:val="right"/>
              <w:cnfStyle w:val="000000000000" w:firstRow="0" w:lastRow="0" w:firstColumn="0" w:lastColumn="0" w:oddVBand="0" w:evenVBand="0" w:oddHBand="0" w:evenHBand="0" w:firstRowFirstColumn="0" w:firstRowLastColumn="0" w:lastRowFirstColumn="0" w:lastRowLastColumn="0"/>
              <w:rPr>
                <w:rFonts w:cstheme="minorHAnsi"/>
                <w:lang w:val="en-GB" w:eastAsia="de-DE"/>
              </w:rPr>
            </w:pPr>
            <w:r>
              <w:rPr>
                <w:rFonts w:cstheme="minorHAnsi"/>
              </w:rPr>
              <w:t xml:space="preserve">82,750 </w:t>
            </w:r>
          </w:p>
        </w:tc>
        <w:tc>
          <w:tcPr>
            <w:tcW w:w="1220" w:type="dxa"/>
            <w:tcBorders>
              <w:top w:val="single" w:sz="2" w:space="0" w:color="FABF8F" w:themeColor="accent6" w:themeTint="99"/>
              <w:left w:val="single" w:sz="2" w:space="0" w:color="FABF8F" w:themeColor="accent6" w:themeTint="99"/>
              <w:bottom w:val="single" w:sz="2" w:space="0" w:color="FABF8F" w:themeColor="accent6" w:themeTint="99"/>
              <w:right w:val="single" w:sz="2" w:space="0" w:color="FABF8F" w:themeColor="accent6" w:themeTint="99"/>
            </w:tcBorders>
            <w:noWrap/>
            <w:hideMark/>
          </w:tcPr>
          <w:p w:rsidR="002C03DC" w:rsidRDefault="002C03DC">
            <w:pPr>
              <w:overflowPunct w:val="0"/>
              <w:autoSpaceDE w:val="0"/>
              <w:autoSpaceDN w:val="0"/>
              <w:adjustRightInd w:val="0"/>
              <w:spacing w:before="100" w:beforeAutospacing="1" w:after="100" w:afterAutospacing="1"/>
              <w:contextualSpacing/>
              <w:jc w:val="right"/>
              <w:cnfStyle w:val="000000000000" w:firstRow="0" w:lastRow="0" w:firstColumn="0" w:lastColumn="0" w:oddVBand="0" w:evenVBand="0" w:oddHBand="0" w:evenHBand="0" w:firstRowFirstColumn="0" w:firstRowLastColumn="0" w:lastRowFirstColumn="0" w:lastRowLastColumn="0"/>
              <w:rPr>
                <w:rFonts w:cstheme="minorHAnsi"/>
                <w:lang w:val="en-GB" w:eastAsia="de-DE"/>
              </w:rPr>
            </w:pPr>
            <w:r>
              <w:rPr>
                <w:rFonts w:cstheme="minorHAnsi"/>
              </w:rPr>
              <w:t xml:space="preserve">84,152 </w:t>
            </w:r>
          </w:p>
        </w:tc>
        <w:tc>
          <w:tcPr>
            <w:tcW w:w="1220" w:type="dxa"/>
            <w:tcBorders>
              <w:top w:val="single" w:sz="2" w:space="0" w:color="FABF8F" w:themeColor="accent6" w:themeTint="99"/>
              <w:left w:val="single" w:sz="2" w:space="0" w:color="FABF8F" w:themeColor="accent6" w:themeTint="99"/>
              <w:bottom w:val="single" w:sz="2" w:space="0" w:color="FABF8F" w:themeColor="accent6" w:themeTint="99"/>
              <w:right w:val="single" w:sz="2" w:space="0" w:color="FABF8F" w:themeColor="accent6" w:themeTint="99"/>
            </w:tcBorders>
            <w:noWrap/>
            <w:hideMark/>
          </w:tcPr>
          <w:p w:rsidR="002C03DC" w:rsidRDefault="002C03DC">
            <w:pPr>
              <w:overflowPunct w:val="0"/>
              <w:autoSpaceDE w:val="0"/>
              <w:autoSpaceDN w:val="0"/>
              <w:adjustRightInd w:val="0"/>
              <w:spacing w:before="100" w:beforeAutospacing="1" w:after="100" w:afterAutospacing="1"/>
              <w:contextualSpacing/>
              <w:jc w:val="right"/>
              <w:cnfStyle w:val="000000000000" w:firstRow="0" w:lastRow="0" w:firstColumn="0" w:lastColumn="0" w:oddVBand="0" w:evenVBand="0" w:oddHBand="0" w:evenHBand="0" w:firstRowFirstColumn="0" w:firstRowLastColumn="0" w:lastRowFirstColumn="0" w:lastRowLastColumn="0"/>
              <w:rPr>
                <w:rFonts w:cstheme="minorHAnsi"/>
                <w:lang w:val="en-GB" w:eastAsia="de-DE"/>
              </w:rPr>
            </w:pPr>
            <w:r>
              <w:rPr>
                <w:rFonts w:cstheme="minorHAnsi"/>
              </w:rPr>
              <w:t xml:space="preserve">81,306 </w:t>
            </w:r>
          </w:p>
        </w:tc>
        <w:tc>
          <w:tcPr>
            <w:tcW w:w="1220" w:type="dxa"/>
            <w:tcBorders>
              <w:top w:val="single" w:sz="2" w:space="0" w:color="FABF8F" w:themeColor="accent6" w:themeTint="99"/>
              <w:left w:val="single" w:sz="2" w:space="0" w:color="FABF8F" w:themeColor="accent6" w:themeTint="99"/>
              <w:bottom w:val="single" w:sz="2" w:space="0" w:color="FABF8F" w:themeColor="accent6" w:themeTint="99"/>
              <w:right w:val="single" w:sz="2" w:space="0" w:color="FABF8F" w:themeColor="accent6" w:themeTint="99"/>
            </w:tcBorders>
            <w:noWrap/>
            <w:hideMark/>
          </w:tcPr>
          <w:p w:rsidR="002C03DC" w:rsidRDefault="002C03DC">
            <w:pPr>
              <w:overflowPunct w:val="0"/>
              <w:autoSpaceDE w:val="0"/>
              <w:autoSpaceDN w:val="0"/>
              <w:adjustRightInd w:val="0"/>
              <w:spacing w:before="100" w:beforeAutospacing="1" w:after="100" w:afterAutospacing="1"/>
              <w:contextualSpacing/>
              <w:jc w:val="right"/>
              <w:cnfStyle w:val="000000000000" w:firstRow="0" w:lastRow="0" w:firstColumn="0" w:lastColumn="0" w:oddVBand="0" w:evenVBand="0" w:oddHBand="0" w:evenHBand="0" w:firstRowFirstColumn="0" w:firstRowLastColumn="0" w:lastRowFirstColumn="0" w:lastRowLastColumn="0"/>
              <w:rPr>
                <w:rFonts w:cstheme="minorHAnsi"/>
                <w:lang w:val="en-GB" w:eastAsia="de-DE"/>
              </w:rPr>
            </w:pPr>
            <w:r>
              <w:rPr>
                <w:rFonts w:cstheme="minorHAnsi"/>
              </w:rPr>
              <w:t xml:space="preserve">80,454 </w:t>
            </w:r>
          </w:p>
        </w:tc>
        <w:tc>
          <w:tcPr>
            <w:tcW w:w="1130" w:type="dxa"/>
            <w:tcBorders>
              <w:top w:val="single" w:sz="2" w:space="0" w:color="FABF8F" w:themeColor="accent6" w:themeTint="99"/>
              <w:left w:val="single" w:sz="2" w:space="0" w:color="FABF8F" w:themeColor="accent6" w:themeTint="99"/>
              <w:bottom w:val="single" w:sz="2" w:space="0" w:color="FABF8F" w:themeColor="accent6" w:themeTint="99"/>
              <w:right w:val="nil"/>
            </w:tcBorders>
            <w:hideMark/>
          </w:tcPr>
          <w:p w:rsidR="002C03DC" w:rsidRDefault="002C03DC">
            <w:pPr>
              <w:overflowPunct w:val="0"/>
              <w:autoSpaceDE w:val="0"/>
              <w:autoSpaceDN w:val="0"/>
              <w:adjustRightInd w:val="0"/>
              <w:spacing w:before="100" w:beforeAutospacing="1" w:after="100" w:afterAutospacing="1"/>
              <w:contextualSpacing/>
              <w:jc w:val="right"/>
              <w:cnfStyle w:val="000000000000" w:firstRow="0" w:lastRow="0" w:firstColumn="0" w:lastColumn="0" w:oddVBand="0" w:evenVBand="0" w:oddHBand="0" w:evenHBand="0" w:firstRowFirstColumn="0" w:firstRowLastColumn="0" w:lastRowFirstColumn="0" w:lastRowLastColumn="0"/>
              <w:rPr>
                <w:rFonts w:cstheme="minorHAnsi"/>
                <w:lang w:val="en-GB" w:eastAsia="de-DE"/>
              </w:rPr>
            </w:pPr>
            <w:r>
              <w:rPr>
                <w:rFonts w:cstheme="minorHAnsi"/>
              </w:rPr>
              <w:t xml:space="preserve">81,710 </w:t>
            </w:r>
          </w:p>
        </w:tc>
      </w:tr>
      <w:tr w:rsidR="002C03DC" w:rsidTr="002C03DC">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220" w:type="dxa"/>
            <w:tcBorders>
              <w:top w:val="single" w:sz="2" w:space="0" w:color="FABF8F" w:themeColor="accent6" w:themeTint="99"/>
              <w:left w:val="nil"/>
              <w:bottom w:val="single" w:sz="2" w:space="0" w:color="FABF8F" w:themeColor="accent6" w:themeTint="99"/>
              <w:right w:val="single" w:sz="2" w:space="0" w:color="FABF8F" w:themeColor="accent6" w:themeTint="99"/>
            </w:tcBorders>
            <w:noWrap/>
            <w:hideMark/>
          </w:tcPr>
          <w:p w:rsidR="002C03DC" w:rsidRDefault="002C03DC"/>
        </w:tc>
        <w:tc>
          <w:tcPr>
            <w:tcW w:w="589" w:type="dxa"/>
            <w:tcBorders>
              <w:top w:val="single" w:sz="2" w:space="0" w:color="FABF8F" w:themeColor="accent6" w:themeTint="99"/>
              <w:left w:val="single" w:sz="2" w:space="0" w:color="FABF8F" w:themeColor="accent6" w:themeTint="99"/>
              <w:bottom w:val="single" w:sz="2" w:space="0" w:color="FABF8F" w:themeColor="accent6" w:themeTint="99"/>
              <w:right w:val="single" w:sz="2" w:space="0" w:color="FABF8F" w:themeColor="accent6" w:themeTint="99"/>
            </w:tcBorders>
            <w:noWrap/>
            <w:hideMark/>
          </w:tcPr>
          <w:p w:rsidR="002C03DC" w:rsidRDefault="002C03DC">
            <w:pPr>
              <w:autoSpaceDN w:val="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Pr>
                <w:rFonts w:eastAsia="Times New Roman" w:cstheme="minorHAnsi"/>
                <w:color w:val="000000"/>
              </w:rPr>
              <w:t>%</w:t>
            </w:r>
          </w:p>
        </w:tc>
        <w:tc>
          <w:tcPr>
            <w:tcW w:w="1220" w:type="dxa"/>
            <w:tcBorders>
              <w:top w:val="single" w:sz="2" w:space="0" w:color="FABF8F" w:themeColor="accent6" w:themeTint="99"/>
              <w:left w:val="single" w:sz="2" w:space="0" w:color="FABF8F" w:themeColor="accent6" w:themeTint="99"/>
              <w:bottom w:val="single" w:sz="2" w:space="0" w:color="FABF8F" w:themeColor="accent6" w:themeTint="99"/>
              <w:right w:val="single" w:sz="2" w:space="0" w:color="FABF8F" w:themeColor="accent6" w:themeTint="99"/>
            </w:tcBorders>
            <w:noWrap/>
            <w:hideMark/>
          </w:tcPr>
          <w:p w:rsidR="002C03DC" w:rsidRDefault="002C03DC">
            <w:pPr>
              <w:overflowPunct w:val="0"/>
              <w:autoSpaceDE w:val="0"/>
              <w:autoSpaceDN w:val="0"/>
              <w:adjustRightInd w:val="0"/>
              <w:spacing w:before="100" w:beforeAutospacing="1" w:after="100" w:afterAutospacing="1"/>
              <w:contextualSpacing/>
              <w:jc w:val="right"/>
              <w:cnfStyle w:val="000000100000" w:firstRow="0" w:lastRow="0" w:firstColumn="0" w:lastColumn="0" w:oddVBand="0" w:evenVBand="0" w:oddHBand="1" w:evenHBand="0" w:firstRowFirstColumn="0" w:firstRowLastColumn="0" w:lastRowFirstColumn="0" w:lastRowLastColumn="0"/>
              <w:rPr>
                <w:rFonts w:cstheme="minorHAnsi"/>
                <w:lang w:val="en-GB" w:eastAsia="de-DE"/>
              </w:rPr>
            </w:pPr>
            <w:r>
              <w:rPr>
                <w:rFonts w:cstheme="minorHAnsi"/>
              </w:rPr>
              <w:t>68.8%</w:t>
            </w:r>
          </w:p>
        </w:tc>
        <w:tc>
          <w:tcPr>
            <w:tcW w:w="1220" w:type="dxa"/>
            <w:tcBorders>
              <w:top w:val="single" w:sz="2" w:space="0" w:color="FABF8F" w:themeColor="accent6" w:themeTint="99"/>
              <w:left w:val="single" w:sz="2" w:space="0" w:color="FABF8F" w:themeColor="accent6" w:themeTint="99"/>
              <w:bottom w:val="single" w:sz="2" w:space="0" w:color="FABF8F" w:themeColor="accent6" w:themeTint="99"/>
              <w:right w:val="single" w:sz="2" w:space="0" w:color="FABF8F" w:themeColor="accent6" w:themeTint="99"/>
            </w:tcBorders>
            <w:noWrap/>
            <w:hideMark/>
          </w:tcPr>
          <w:p w:rsidR="002C03DC" w:rsidRDefault="002C03DC">
            <w:pPr>
              <w:overflowPunct w:val="0"/>
              <w:autoSpaceDE w:val="0"/>
              <w:autoSpaceDN w:val="0"/>
              <w:adjustRightInd w:val="0"/>
              <w:spacing w:before="100" w:beforeAutospacing="1" w:after="100" w:afterAutospacing="1"/>
              <w:contextualSpacing/>
              <w:jc w:val="right"/>
              <w:cnfStyle w:val="000000100000" w:firstRow="0" w:lastRow="0" w:firstColumn="0" w:lastColumn="0" w:oddVBand="0" w:evenVBand="0" w:oddHBand="1" w:evenHBand="0" w:firstRowFirstColumn="0" w:firstRowLastColumn="0" w:lastRowFirstColumn="0" w:lastRowLastColumn="0"/>
              <w:rPr>
                <w:rFonts w:cstheme="minorHAnsi"/>
                <w:lang w:val="en-GB" w:eastAsia="de-DE"/>
              </w:rPr>
            </w:pPr>
            <w:r>
              <w:rPr>
                <w:rFonts w:cstheme="minorHAnsi"/>
              </w:rPr>
              <w:t>65.7%</w:t>
            </w:r>
          </w:p>
        </w:tc>
        <w:tc>
          <w:tcPr>
            <w:tcW w:w="1220" w:type="dxa"/>
            <w:tcBorders>
              <w:top w:val="single" w:sz="2" w:space="0" w:color="FABF8F" w:themeColor="accent6" w:themeTint="99"/>
              <w:left w:val="single" w:sz="2" w:space="0" w:color="FABF8F" w:themeColor="accent6" w:themeTint="99"/>
              <w:bottom w:val="single" w:sz="2" w:space="0" w:color="FABF8F" w:themeColor="accent6" w:themeTint="99"/>
              <w:right w:val="single" w:sz="2" w:space="0" w:color="FABF8F" w:themeColor="accent6" w:themeTint="99"/>
            </w:tcBorders>
            <w:noWrap/>
            <w:hideMark/>
          </w:tcPr>
          <w:p w:rsidR="002C03DC" w:rsidRDefault="002C03DC">
            <w:pPr>
              <w:overflowPunct w:val="0"/>
              <w:autoSpaceDE w:val="0"/>
              <w:autoSpaceDN w:val="0"/>
              <w:adjustRightInd w:val="0"/>
              <w:spacing w:before="100" w:beforeAutospacing="1" w:after="100" w:afterAutospacing="1"/>
              <w:contextualSpacing/>
              <w:jc w:val="right"/>
              <w:cnfStyle w:val="000000100000" w:firstRow="0" w:lastRow="0" w:firstColumn="0" w:lastColumn="0" w:oddVBand="0" w:evenVBand="0" w:oddHBand="1" w:evenHBand="0" w:firstRowFirstColumn="0" w:firstRowLastColumn="0" w:lastRowFirstColumn="0" w:lastRowLastColumn="0"/>
              <w:rPr>
                <w:rFonts w:cstheme="minorHAnsi"/>
                <w:lang w:val="en-GB" w:eastAsia="de-DE"/>
              </w:rPr>
            </w:pPr>
            <w:r>
              <w:rPr>
                <w:rFonts w:cstheme="minorHAnsi"/>
              </w:rPr>
              <w:t>69.0%</w:t>
            </w:r>
          </w:p>
        </w:tc>
        <w:tc>
          <w:tcPr>
            <w:tcW w:w="1220" w:type="dxa"/>
            <w:tcBorders>
              <w:top w:val="single" w:sz="2" w:space="0" w:color="FABF8F" w:themeColor="accent6" w:themeTint="99"/>
              <w:left w:val="single" w:sz="2" w:space="0" w:color="FABF8F" w:themeColor="accent6" w:themeTint="99"/>
              <w:bottom w:val="single" w:sz="2" w:space="0" w:color="FABF8F" w:themeColor="accent6" w:themeTint="99"/>
              <w:right w:val="single" w:sz="2" w:space="0" w:color="FABF8F" w:themeColor="accent6" w:themeTint="99"/>
            </w:tcBorders>
            <w:noWrap/>
            <w:hideMark/>
          </w:tcPr>
          <w:p w:rsidR="002C03DC" w:rsidRDefault="002C03DC">
            <w:pPr>
              <w:overflowPunct w:val="0"/>
              <w:autoSpaceDE w:val="0"/>
              <w:autoSpaceDN w:val="0"/>
              <w:adjustRightInd w:val="0"/>
              <w:spacing w:before="100" w:beforeAutospacing="1" w:after="100" w:afterAutospacing="1"/>
              <w:contextualSpacing/>
              <w:jc w:val="right"/>
              <w:cnfStyle w:val="000000100000" w:firstRow="0" w:lastRow="0" w:firstColumn="0" w:lastColumn="0" w:oddVBand="0" w:evenVBand="0" w:oddHBand="1" w:evenHBand="0" w:firstRowFirstColumn="0" w:firstRowLastColumn="0" w:lastRowFirstColumn="0" w:lastRowLastColumn="0"/>
              <w:rPr>
                <w:rFonts w:cstheme="minorHAnsi"/>
                <w:lang w:val="en-GB" w:eastAsia="de-DE"/>
              </w:rPr>
            </w:pPr>
            <w:r>
              <w:rPr>
                <w:rFonts w:cstheme="minorHAnsi"/>
              </w:rPr>
              <w:t>69.0%</w:t>
            </w:r>
          </w:p>
        </w:tc>
        <w:tc>
          <w:tcPr>
            <w:tcW w:w="1220" w:type="dxa"/>
            <w:tcBorders>
              <w:top w:val="single" w:sz="2" w:space="0" w:color="FABF8F" w:themeColor="accent6" w:themeTint="99"/>
              <w:left w:val="single" w:sz="2" w:space="0" w:color="FABF8F" w:themeColor="accent6" w:themeTint="99"/>
              <w:bottom w:val="single" w:sz="2" w:space="0" w:color="FABF8F" w:themeColor="accent6" w:themeTint="99"/>
              <w:right w:val="single" w:sz="2" w:space="0" w:color="FABF8F" w:themeColor="accent6" w:themeTint="99"/>
            </w:tcBorders>
            <w:noWrap/>
            <w:hideMark/>
          </w:tcPr>
          <w:p w:rsidR="002C03DC" w:rsidRDefault="002C03DC">
            <w:pPr>
              <w:overflowPunct w:val="0"/>
              <w:autoSpaceDE w:val="0"/>
              <w:autoSpaceDN w:val="0"/>
              <w:adjustRightInd w:val="0"/>
              <w:spacing w:before="100" w:beforeAutospacing="1" w:after="100" w:afterAutospacing="1"/>
              <w:contextualSpacing/>
              <w:jc w:val="right"/>
              <w:cnfStyle w:val="000000100000" w:firstRow="0" w:lastRow="0" w:firstColumn="0" w:lastColumn="0" w:oddVBand="0" w:evenVBand="0" w:oddHBand="1" w:evenHBand="0" w:firstRowFirstColumn="0" w:firstRowLastColumn="0" w:lastRowFirstColumn="0" w:lastRowLastColumn="0"/>
              <w:rPr>
                <w:rFonts w:cstheme="minorHAnsi"/>
                <w:lang w:val="en-GB" w:eastAsia="de-DE"/>
              </w:rPr>
            </w:pPr>
            <w:r>
              <w:rPr>
                <w:rFonts w:cstheme="minorHAnsi"/>
              </w:rPr>
              <w:t>68.6%</w:t>
            </w:r>
          </w:p>
        </w:tc>
        <w:tc>
          <w:tcPr>
            <w:tcW w:w="1130" w:type="dxa"/>
            <w:tcBorders>
              <w:top w:val="single" w:sz="2" w:space="0" w:color="FABF8F" w:themeColor="accent6" w:themeTint="99"/>
              <w:left w:val="single" w:sz="2" w:space="0" w:color="FABF8F" w:themeColor="accent6" w:themeTint="99"/>
              <w:bottom w:val="single" w:sz="2" w:space="0" w:color="FABF8F" w:themeColor="accent6" w:themeTint="99"/>
              <w:right w:val="nil"/>
            </w:tcBorders>
            <w:hideMark/>
          </w:tcPr>
          <w:p w:rsidR="002C03DC" w:rsidRDefault="002C03DC">
            <w:pPr>
              <w:overflowPunct w:val="0"/>
              <w:autoSpaceDE w:val="0"/>
              <w:autoSpaceDN w:val="0"/>
              <w:adjustRightInd w:val="0"/>
              <w:spacing w:before="100" w:beforeAutospacing="1" w:after="100" w:afterAutospacing="1"/>
              <w:contextualSpacing/>
              <w:jc w:val="right"/>
              <w:cnfStyle w:val="000000100000" w:firstRow="0" w:lastRow="0" w:firstColumn="0" w:lastColumn="0" w:oddVBand="0" w:evenVBand="0" w:oddHBand="1" w:evenHBand="0" w:firstRowFirstColumn="0" w:firstRowLastColumn="0" w:lastRowFirstColumn="0" w:lastRowLastColumn="0"/>
              <w:rPr>
                <w:rFonts w:cstheme="minorHAnsi"/>
                <w:lang w:val="en-GB" w:eastAsia="de-DE"/>
              </w:rPr>
            </w:pPr>
            <w:r>
              <w:rPr>
                <w:rFonts w:cstheme="minorHAnsi"/>
              </w:rPr>
              <w:t>68.9%</w:t>
            </w:r>
          </w:p>
        </w:tc>
      </w:tr>
      <w:tr w:rsidR="002C03DC" w:rsidTr="002C03DC">
        <w:trPr>
          <w:trHeight w:val="271"/>
        </w:trPr>
        <w:tc>
          <w:tcPr>
            <w:cnfStyle w:val="001000000000" w:firstRow="0" w:lastRow="0" w:firstColumn="1" w:lastColumn="0" w:oddVBand="0" w:evenVBand="0" w:oddHBand="0" w:evenHBand="0" w:firstRowFirstColumn="0" w:firstRowLastColumn="0" w:lastRowFirstColumn="0" w:lastRowLastColumn="0"/>
            <w:tcW w:w="1220" w:type="dxa"/>
            <w:tcBorders>
              <w:top w:val="single" w:sz="2" w:space="0" w:color="FABF8F" w:themeColor="accent6" w:themeTint="99"/>
              <w:left w:val="nil"/>
              <w:bottom w:val="single" w:sz="2" w:space="0" w:color="FABF8F" w:themeColor="accent6" w:themeTint="99"/>
              <w:right w:val="single" w:sz="2" w:space="0" w:color="FABF8F" w:themeColor="accent6" w:themeTint="99"/>
            </w:tcBorders>
            <w:noWrap/>
            <w:hideMark/>
          </w:tcPr>
          <w:p w:rsidR="002C03DC" w:rsidRDefault="002C03DC">
            <w:pPr>
              <w:autoSpaceDN w:val="0"/>
              <w:contextualSpacing/>
              <w:rPr>
                <w:rFonts w:eastAsia="Times New Roman" w:cstheme="minorHAnsi"/>
                <w:color w:val="000000"/>
              </w:rPr>
            </w:pPr>
            <w:r>
              <w:rPr>
                <w:rFonts w:eastAsia="Times New Roman" w:cstheme="minorHAnsi"/>
                <w:color w:val="000000"/>
              </w:rPr>
              <w:t xml:space="preserve">Women </w:t>
            </w:r>
          </w:p>
        </w:tc>
        <w:tc>
          <w:tcPr>
            <w:tcW w:w="589" w:type="dxa"/>
            <w:tcBorders>
              <w:top w:val="single" w:sz="2" w:space="0" w:color="FABF8F" w:themeColor="accent6" w:themeTint="99"/>
              <w:left w:val="single" w:sz="2" w:space="0" w:color="FABF8F" w:themeColor="accent6" w:themeTint="99"/>
              <w:bottom w:val="single" w:sz="2" w:space="0" w:color="FABF8F" w:themeColor="accent6" w:themeTint="99"/>
              <w:right w:val="single" w:sz="2" w:space="0" w:color="FABF8F" w:themeColor="accent6" w:themeTint="99"/>
            </w:tcBorders>
            <w:noWrap/>
            <w:hideMark/>
          </w:tcPr>
          <w:p w:rsidR="002C03DC" w:rsidRDefault="002C03DC">
            <w:pPr>
              <w:autoSpaceDN w:val="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eastAsia="Times New Roman" w:cstheme="minorHAnsi"/>
                <w:color w:val="000000"/>
              </w:rPr>
              <w:t>N</w:t>
            </w:r>
          </w:p>
        </w:tc>
        <w:tc>
          <w:tcPr>
            <w:tcW w:w="1220" w:type="dxa"/>
            <w:tcBorders>
              <w:top w:val="single" w:sz="2" w:space="0" w:color="FABF8F" w:themeColor="accent6" w:themeTint="99"/>
              <w:left w:val="single" w:sz="2" w:space="0" w:color="FABF8F" w:themeColor="accent6" w:themeTint="99"/>
              <w:bottom w:val="single" w:sz="2" w:space="0" w:color="FABF8F" w:themeColor="accent6" w:themeTint="99"/>
              <w:right w:val="single" w:sz="2" w:space="0" w:color="FABF8F" w:themeColor="accent6" w:themeTint="99"/>
            </w:tcBorders>
            <w:noWrap/>
            <w:hideMark/>
          </w:tcPr>
          <w:p w:rsidR="002C03DC" w:rsidRDefault="002C03DC">
            <w:pPr>
              <w:overflowPunct w:val="0"/>
              <w:autoSpaceDE w:val="0"/>
              <w:autoSpaceDN w:val="0"/>
              <w:adjustRightInd w:val="0"/>
              <w:spacing w:before="100" w:beforeAutospacing="1" w:after="100" w:afterAutospacing="1"/>
              <w:contextualSpacing/>
              <w:jc w:val="right"/>
              <w:cnfStyle w:val="000000000000" w:firstRow="0" w:lastRow="0" w:firstColumn="0" w:lastColumn="0" w:oddVBand="0" w:evenVBand="0" w:oddHBand="0" w:evenHBand="0" w:firstRowFirstColumn="0" w:firstRowLastColumn="0" w:lastRowFirstColumn="0" w:lastRowLastColumn="0"/>
              <w:rPr>
                <w:rFonts w:cstheme="minorHAnsi"/>
                <w:lang w:val="en-GB" w:eastAsia="de-DE"/>
              </w:rPr>
            </w:pPr>
            <w:r>
              <w:rPr>
                <w:rFonts w:cstheme="minorHAnsi"/>
              </w:rPr>
              <w:t xml:space="preserve">40,308 </w:t>
            </w:r>
          </w:p>
        </w:tc>
        <w:tc>
          <w:tcPr>
            <w:tcW w:w="1220" w:type="dxa"/>
            <w:tcBorders>
              <w:top w:val="single" w:sz="2" w:space="0" w:color="FABF8F" w:themeColor="accent6" w:themeTint="99"/>
              <w:left w:val="single" w:sz="2" w:space="0" w:color="FABF8F" w:themeColor="accent6" w:themeTint="99"/>
              <w:bottom w:val="single" w:sz="2" w:space="0" w:color="FABF8F" w:themeColor="accent6" w:themeTint="99"/>
              <w:right w:val="single" w:sz="2" w:space="0" w:color="FABF8F" w:themeColor="accent6" w:themeTint="99"/>
            </w:tcBorders>
            <w:noWrap/>
            <w:hideMark/>
          </w:tcPr>
          <w:p w:rsidR="002C03DC" w:rsidRDefault="002C03DC">
            <w:pPr>
              <w:overflowPunct w:val="0"/>
              <w:autoSpaceDE w:val="0"/>
              <w:autoSpaceDN w:val="0"/>
              <w:adjustRightInd w:val="0"/>
              <w:spacing w:before="100" w:beforeAutospacing="1" w:after="100" w:afterAutospacing="1"/>
              <w:contextualSpacing/>
              <w:jc w:val="right"/>
              <w:cnfStyle w:val="000000000000" w:firstRow="0" w:lastRow="0" w:firstColumn="0" w:lastColumn="0" w:oddVBand="0" w:evenVBand="0" w:oddHBand="0" w:evenHBand="0" w:firstRowFirstColumn="0" w:firstRowLastColumn="0" w:lastRowFirstColumn="0" w:lastRowLastColumn="0"/>
              <w:rPr>
                <w:rFonts w:cstheme="minorHAnsi"/>
                <w:lang w:val="en-GB" w:eastAsia="de-DE"/>
              </w:rPr>
            </w:pPr>
            <w:r>
              <w:rPr>
                <w:rFonts w:cstheme="minorHAnsi"/>
              </w:rPr>
              <w:t xml:space="preserve">43,182 </w:t>
            </w:r>
          </w:p>
        </w:tc>
        <w:tc>
          <w:tcPr>
            <w:tcW w:w="1220" w:type="dxa"/>
            <w:tcBorders>
              <w:top w:val="single" w:sz="2" w:space="0" w:color="FABF8F" w:themeColor="accent6" w:themeTint="99"/>
              <w:left w:val="single" w:sz="2" w:space="0" w:color="FABF8F" w:themeColor="accent6" w:themeTint="99"/>
              <w:bottom w:val="single" w:sz="2" w:space="0" w:color="FABF8F" w:themeColor="accent6" w:themeTint="99"/>
              <w:right w:val="single" w:sz="2" w:space="0" w:color="FABF8F" w:themeColor="accent6" w:themeTint="99"/>
            </w:tcBorders>
            <w:noWrap/>
            <w:hideMark/>
          </w:tcPr>
          <w:p w:rsidR="002C03DC" w:rsidRDefault="002C03DC">
            <w:pPr>
              <w:overflowPunct w:val="0"/>
              <w:autoSpaceDE w:val="0"/>
              <w:autoSpaceDN w:val="0"/>
              <w:adjustRightInd w:val="0"/>
              <w:spacing w:before="100" w:beforeAutospacing="1" w:after="100" w:afterAutospacing="1"/>
              <w:contextualSpacing/>
              <w:jc w:val="right"/>
              <w:cnfStyle w:val="000000000000" w:firstRow="0" w:lastRow="0" w:firstColumn="0" w:lastColumn="0" w:oddVBand="0" w:evenVBand="0" w:oddHBand="0" w:evenHBand="0" w:firstRowFirstColumn="0" w:firstRowLastColumn="0" w:lastRowFirstColumn="0" w:lastRowLastColumn="0"/>
              <w:rPr>
                <w:rFonts w:cstheme="minorHAnsi"/>
                <w:lang w:val="en-GB" w:eastAsia="de-DE"/>
              </w:rPr>
            </w:pPr>
            <w:r>
              <w:rPr>
                <w:rFonts w:cstheme="minorHAnsi"/>
              </w:rPr>
              <w:t xml:space="preserve">37,730 </w:t>
            </w:r>
          </w:p>
        </w:tc>
        <w:tc>
          <w:tcPr>
            <w:tcW w:w="1220" w:type="dxa"/>
            <w:tcBorders>
              <w:top w:val="single" w:sz="2" w:space="0" w:color="FABF8F" w:themeColor="accent6" w:themeTint="99"/>
              <w:left w:val="single" w:sz="2" w:space="0" w:color="FABF8F" w:themeColor="accent6" w:themeTint="99"/>
              <w:bottom w:val="single" w:sz="2" w:space="0" w:color="FABF8F" w:themeColor="accent6" w:themeTint="99"/>
              <w:right w:val="single" w:sz="2" w:space="0" w:color="FABF8F" w:themeColor="accent6" w:themeTint="99"/>
            </w:tcBorders>
            <w:noWrap/>
            <w:hideMark/>
          </w:tcPr>
          <w:p w:rsidR="002C03DC" w:rsidRDefault="002C03DC">
            <w:pPr>
              <w:overflowPunct w:val="0"/>
              <w:autoSpaceDE w:val="0"/>
              <w:autoSpaceDN w:val="0"/>
              <w:adjustRightInd w:val="0"/>
              <w:spacing w:before="100" w:beforeAutospacing="1" w:after="100" w:afterAutospacing="1"/>
              <w:contextualSpacing/>
              <w:jc w:val="right"/>
              <w:cnfStyle w:val="000000000000" w:firstRow="0" w:lastRow="0" w:firstColumn="0" w:lastColumn="0" w:oddVBand="0" w:evenVBand="0" w:oddHBand="0" w:evenHBand="0" w:firstRowFirstColumn="0" w:firstRowLastColumn="0" w:lastRowFirstColumn="0" w:lastRowLastColumn="0"/>
              <w:rPr>
                <w:rFonts w:cstheme="minorHAnsi"/>
                <w:lang w:val="en-GB" w:eastAsia="de-DE"/>
              </w:rPr>
            </w:pPr>
            <w:r>
              <w:rPr>
                <w:rFonts w:cstheme="minorHAnsi"/>
              </w:rPr>
              <w:t xml:space="preserve">36,563 </w:t>
            </w:r>
          </w:p>
        </w:tc>
        <w:tc>
          <w:tcPr>
            <w:tcW w:w="1220" w:type="dxa"/>
            <w:tcBorders>
              <w:top w:val="single" w:sz="2" w:space="0" w:color="FABF8F" w:themeColor="accent6" w:themeTint="99"/>
              <w:left w:val="single" w:sz="2" w:space="0" w:color="FABF8F" w:themeColor="accent6" w:themeTint="99"/>
              <w:bottom w:val="single" w:sz="2" w:space="0" w:color="FABF8F" w:themeColor="accent6" w:themeTint="99"/>
              <w:right w:val="single" w:sz="2" w:space="0" w:color="FABF8F" w:themeColor="accent6" w:themeTint="99"/>
            </w:tcBorders>
            <w:noWrap/>
            <w:hideMark/>
          </w:tcPr>
          <w:p w:rsidR="002C03DC" w:rsidRDefault="002C03DC">
            <w:pPr>
              <w:overflowPunct w:val="0"/>
              <w:autoSpaceDE w:val="0"/>
              <w:autoSpaceDN w:val="0"/>
              <w:adjustRightInd w:val="0"/>
              <w:spacing w:before="100" w:beforeAutospacing="1" w:after="100" w:afterAutospacing="1"/>
              <w:contextualSpacing/>
              <w:jc w:val="right"/>
              <w:cnfStyle w:val="000000000000" w:firstRow="0" w:lastRow="0" w:firstColumn="0" w:lastColumn="0" w:oddVBand="0" w:evenVBand="0" w:oddHBand="0" w:evenHBand="0" w:firstRowFirstColumn="0" w:firstRowLastColumn="0" w:lastRowFirstColumn="0" w:lastRowLastColumn="0"/>
              <w:rPr>
                <w:rFonts w:cstheme="minorHAnsi"/>
                <w:lang w:val="en-GB" w:eastAsia="de-DE"/>
              </w:rPr>
            </w:pPr>
            <w:r>
              <w:rPr>
                <w:rFonts w:cstheme="minorHAnsi"/>
              </w:rPr>
              <w:t xml:space="preserve">36,879 </w:t>
            </w:r>
          </w:p>
        </w:tc>
        <w:tc>
          <w:tcPr>
            <w:tcW w:w="1130" w:type="dxa"/>
            <w:tcBorders>
              <w:top w:val="single" w:sz="2" w:space="0" w:color="FABF8F" w:themeColor="accent6" w:themeTint="99"/>
              <w:left w:val="single" w:sz="2" w:space="0" w:color="FABF8F" w:themeColor="accent6" w:themeTint="99"/>
              <w:bottom w:val="single" w:sz="2" w:space="0" w:color="FABF8F" w:themeColor="accent6" w:themeTint="99"/>
              <w:right w:val="nil"/>
            </w:tcBorders>
            <w:hideMark/>
          </w:tcPr>
          <w:p w:rsidR="002C03DC" w:rsidRDefault="002C03DC">
            <w:pPr>
              <w:overflowPunct w:val="0"/>
              <w:autoSpaceDE w:val="0"/>
              <w:autoSpaceDN w:val="0"/>
              <w:adjustRightInd w:val="0"/>
              <w:spacing w:before="100" w:beforeAutospacing="1" w:after="100" w:afterAutospacing="1"/>
              <w:contextualSpacing/>
              <w:jc w:val="right"/>
              <w:cnfStyle w:val="000000000000" w:firstRow="0" w:lastRow="0" w:firstColumn="0" w:lastColumn="0" w:oddVBand="0" w:evenVBand="0" w:oddHBand="0" w:evenHBand="0" w:firstRowFirstColumn="0" w:firstRowLastColumn="0" w:lastRowFirstColumn="0" w:lastRowLastColumn="0"/>
              <w:rPr>
                <w:rFonts w:cstheme="minorHAnsi"/>
                <w:lang w:val="en-GB" w:eastAsia="de-DE"/>
              </w:rPr>
            </w:pPr>
            <w:r>
              <w:rPr>
                <w:rFonts w:cstheme="minorHAnsi"/>
              </w:rPr>
              <w:t xml:space="preserve">36,917 </w:t>
            </w:r>
          </w:p>
        </w:tc>
      </w:tr>
      <w:tr w:rsidR="002C03DC" w:rsidTr="002C03DC">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220" w:type="dxa"/>
            <w:tcBorders>
              <w:top w:val="single" w:sz="2" w:space="0" w:color="FABF8F" w:themeColor="accent6" w:themeTint="99"/>
              <w:left w:val="nil"/>
              <w:bottom w:val="single" w:sz="2" w:space="0" w:color="FABF8F" w:themeColor="accent6" w:themeTint="99"/>
              <w:right w:val="single" w:sz="2" w:space="0" w:color="FABF8F" w:themeColor="accent6" w:themeTint="99"/>
            </w:tcBorders>
            <w:noWrap/>
            <w:hideMark/>
          </w:tcPr>
          <w:p w:rsidR="002C03DC" w:rsidRDefault="002C03DC"/>
        </w:tc>
        <w:tc>
          <w:tcPr>
            <w:tcW w:w="589" w:type="dxa"/>
            <w:tcBorders>
              <w:top w:val="single" w:sz="2" w:space="0" w:color="FABF8F" w:themeColor="accent6" w:themeTint="99"/>
              <w:left w:val="single" w:sz="2" w:space="0" w:color="FABF8F" w:themeColor="accent6" w:themeTint="99"/>
              <w:bottom w:val="single" w:sz="2" w:space="0" w:color="FABF8F" w:themeColor="accent6" w:themeTint="99"/>
              <w:right w:val="single" w:sz="2" w:space="0" w:color="FABF8F" w:themeColor="accent6" w:themeTint="99"/>
            </w:tcBorders>
            <w:noWrap/>
            <w:hideMark/>
          </w:tcPr>
          <w:p w:rsidR="002C03DC" w:rsidRDefault="002C03DC">
            <w:pPr>
              <w:autoSpaceDN w:val="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Pr>
                <w:rFonts w:eastAsia="Times New Roman" w:cstheme="minorHAnsi"/>
                <w:color w:val="000000"/>
              </w:rPr>
              <w:t>%</w:t>
            </w:r>
          </w:p>
        </w:tc>
        <w:tc>
          <w:tcPr>
            <w:tcW w:w="1220" w:type="dxa"/>
            <w:tcBorders>
              <w:top w:val="single" w:sz="2" w:space="0" w:color="FABF8F" w:themeColor="accent6" w:themeTint="99"/>
              <w:left w:val="single" w:sz="2" w:space="0" w:color="FABF8F" w:themeColor="accent6" w:themeTint="99"/>
              <w:bottom w:val="single" w:sz="2" w:space="0" w:color="FABF8F" w:themeColor="accent6" w:themeTint="99"/>
              <w:right w:val="single" w:sz="2" w:space="0" w:color="FABF8F" w:themeColor="accent6" w:themeTint="99"/>
            </w:tcBorders>
            <w:noWrap/>
            <w:hideMark/>
          </w:tcPr>
          <w:p w:rsidR="002C03DC" w:rsidRDefault="002C03DC">
            <w:pPr>
              <w:overflowPunct w:val="0"/>
              <w:autoSpaceDE w:val="0"/>
              <w:autoSpaceDN w:val="0"/>
              <w:adjustRightInd w:val="0"/>
              <w:spacing w:before="100" w:beforeAutospacing="1" w:after="100" w:afterAutospacing="1"/>
              <w:contextualSpacing/>
              <w:jc w:val="right"/>
              <w:cnfStyle w:val="000000100000" w:firstRow="0" w:lastRow="0" w:firstColumn="0" w:lastColumn="0" w:oddVBand="0" w:evenVBand="0" w:oddHBand="1" w:evenHBand="0" w:firstRowFirstColumn="0" w:firstRowLastColumn="0" w:lastRowFirstColumn="0" w:lastRowLastColumn="0"/>
              <w:rPr>
                <w:rFonts w:cstheme="minorHAnsi"/>
                <w:lang w:val="en-GB" w:eastAsia="de-DE"/>
              </w:rPr>
            </w:pPr>
            <w:r>
              <w:rPr>
                <w:rFonts w:cstheme="minorHAnsi"/>
              </w:rPr>
              <w:t>31.2%</w:t>
            </w:r>
          </w:p>
        </w:tc>
        <w:tc>
          <w:tcPr>
            <w:tcW w:w="1220" w:type="dxa"/>
            <w:tcBorders>
              <w:top w:val="single" w:sz="2" w:space="0" w:color="FABF8F" w:themeColor="accent6" w:themeTint="99"/>
              <w:left w:val="single" w:sz="2" w:space="0" w:color="FABF8F" w:themeColor="accent6" w:themeTint="99"/>
              <w:bottom w:val="single" w:sz="2" w:space="0" w:color="FABF8F" w:themeColor="accent6" w:themeTint="99"/>
              <w:right w:val="single" w:sz="2" w:space="0" w:color="FABF8F" w:themeColor="accent6" w:themeTint="99"/>
            </w:tcBorders>
            <w:noWrap/>
            <w:hideMark/>
          </w:tcPr>
          <w:p w:rsidR="002C03DC" w:rsidRDefault="002C03DC">
            <w:pPr>
              <w:overflowPunct w:val="0"/>
              <w:autoSpaceDE w:val="0"/>
              <w:autoSpaceDN w:val="0"/>
              <w:adjustRightInd w:val="0"/>
              <w:spacing w:before="100" w:beforeAutospacing="1" w:after="100" w:afterAutospacing="1"/>
              <w:contextualSpacing/>
              <w:jc w:val="right"/>
              <w:cnfStyle w:val="000000100000" w:firstRow="0" w:lastRow="0" w:firstColumn="0" w:lastColumn="0" w:oddVBand="0" w:evenVBand="0" w:oddHBand="1" w:evenHBand="0" w:firstRowFirstColumn="0" w:firstRowLastColumn="0" w:lastRowFirstColumn="0" w:lastRowLastColumn="0"/>
              <w:rPr>
                <w:rFonts w:cstheme="minorHAnsi"/>
                <w:lang w:val="en-GB" w:eastAsia="de-DE"/>
              </w:rPr>
            </w:pPr>
            <w:r>
              <w:rPr>
                <w:rFonts w:cstheme="minorHAnsi"/>
              </w:rPr>
              <w:t>34.3%</w:t>
            </w:r>
          </w:p>
        </w:tc>
        <w:tc>
          <w:tcPr>
            <w:tcW w:w="1220" w:type="dxa"/>
            <w:tcBorders>
              <w:top w:val="single" w:sz="2" w:space="0" w:color="FABF8F" w:themeColor="accent6" w:themeTint="99"/>
              <w:left w:val="single" w:sz="2" w:space="0" w:color="FABF8F" w:themeColor="accent6" w:themeTint="99"/>
              <w:bottom w:val="single" w:sz="2" w:space="0" w:color="FABF8F" w:themeColor="accent6" w:themeTint="99"/>
              <w:right w:val="single" w:sz="2" w:space="0" w:color="FABF8F" w:themeColor="accent6" w:themeTint="99"/>
            </w:tcBorders>
            <w:noWrap/>
            <w:hideMark/>
          </w:tcPr>
          <w:p w:rsidR="002C03DC" w:rsidRDefault="002C03DC">
            <w:pPr>
              <w:overflowPunct w:val="0"/>
              <w:autoSpaceDE w:val="0"/>
              <w:autoSpaceDN w:val="0"/>
              <w:adjustRightInd w:val="0"/>
              <w:spacing w:before="100" w:beforeAutospacing="1" w:after="100" w:afterAutospacing="1"/>
              <w:contextualSpacing/>
              <w:jc w:val="right"/>
              <w:cnfStyle w:val="000000100000" w:firstRow="0" w:lastRow="0" w:firstColumn="0" w:lastColumn="0" w:oddVBand="0" w:evenVBand="0" w:oddHBand="1" w:evenHBand="0" w:firstRowFirstColumn="0" w:firstRowLastColumn="0" w:lastRowFirstColumn="0" w:lastRowLastColumn="0"/>
              <w:rPr>
                <w:rFonts w:cstheme="minorHAnsi"/>
                <w:lang w:val="en-GB" w:eastAsia="de-DE"/>
              </w:rPr>
            </w:pPr>
            <w:r>
              <w:rPr>
                <w:rFonts w:cstheme="minorHAnsi"/>
              </w:rPr>
              <w:t>31.0%</w:t>
            </w:r>
          </w:p>
        </w:tc>
        <w:tc>
          <w:tcPr>
            <w:tcW w:w="1220" w:type="dxa"/>
            <w:tcBorders>
              <w:top w:val="single" w:sz="2" w:space="0" w:color="FABF8F" w:themeColor="accent6" w:themeTint="99"/>
              <w:left w:val="single" w:sz="2" w:space="0" w:color="FABF8F" w:themeColor="accent6" w:themeTint="99"/>
              <w:bottom w:val="single" w:sz="2" w:space="0" w:color="FABF8F" w:themeColor="accent6" w:themeTint="99"/>
              <w:right w:val="single" w:sz="2" w:space="0" w:color="FABF8F" w:themeColor="accent6" w:themeTint="99"/>
            </w:tcBorders>
            <w:noWrap/>
            <w:hideMark/>
          </w:tcPr>
          <w:p w:rsidR="002C03DC" w:rsidRDefault="002C03DC">
            <w:pPr>
              <w:overflowPunct w:val="0"/>
              <w:autoSpaceDE w:val="0"/>
              <w:autoSpaceDN w:val="0"/>
              <w:adjustRightInd w:val="0"/>
              <w:spacing w:before="100" w:beforeAutospacing="1" w:after="100" w:afterAutospacing="1"/>
              <w:contextualSpacing/>
              <w:jc w:val="right"/>
              <w:cnfStyle w:val="000000100000" w:firstRow="0" w:lastRow="0" w:firstColumn="0" w:lastColumn="0" w:oddVBand="0" w:evenVBand="0" w:oddHBand="1" w:evenHBand="0" w:firstRowFirstColumn="0" w:firstRowLastColumn="0" w:lastRowFirstColumn="0" w:lastRowLastColumn="0"/>
              <w:rPr>
                <w:rFonts w:cstheme="minorHAnsi"/>
                <w:lang w:val="en-GB" w:eastAsia="de-DE"/>
              </w:rPr>
            </w:pPr>
            <w:r>
              <w:rPr>
                <w:rFonts w:cstheme="minorHAnsi"/>
              </w:rPr>
              <w:t>31.0%</w:t>
            </w:r>
          </w:p>
        </w:tc>
        <w:tc>
          <w:tcPr>
            <w:tcW w:w="1220" w:type="dxa"/>
            <w:tcBorders>
              <w:top w:val="single" w:sz="2" w:space="0" w:color="FABF8F" w:themeColor="accent6" w:themeTint="99"/>
              <w:left w:val="single" w:sz="2" w:space="0" w:color="FABF8F" w:themeColor="accent6" w:themeTint="99"/>
              <w:bottom w:val="single" w:sz="2" w:space="0" w:color="FABF8F" w:themeColor="accent6" w:themeTint="99"/>
              <w:right w:val="single" w:sz="2" w:space="0" w:color="FABF8F" w:themeColor="accent6" w:themeTint="99"/>
            </w:tcBorders>
            <w:noWrap/>
            <w:hideMark/>
          </w:tcPr>
          <w:p w:rsidR="002C03DC" w:rsidRDefault="002C03DC">
            <w:pPr>
              <w:overflowPunct w:val="0"/>
              <w:autoSpaceDE w:val="0"/>
              <w:autoSpaceDN w:val="0"/>
              <w:adjustRightInd w:val="0"/>
              <w:spacing w:before="100" w:beforeAutospacing="1" w:after="100" w:afterAutospacing="1"/>
              <w:contextualSpacing/>
              <w:jc w:val="right"/>
              <w:cnfStyle w:val="000000100000" w:firstRow="0" w:lastRow="0" w:firstColumn="0" w:lastColumn="0" w:oddVBand="0" w:evenVBand="0" w:oddHBand="1" w:evenHBand="0" w:firstRowFirstColumn="0" w:firstRowLastColumn="0" w:lastRowFirstColumn="0" w:lastRowLastColumn="0"/>
              <w:rPr>
                <w:rFonts w:cstheme="minorHAnsi"/>
                <w:lang w:val="en-GB" w:eastAsia="de-DE"/>
              </w:rPr>
            </w:pPr>
            <w:r>
              <w:rPr>
                <w:rFonts w:cstheme="minorHAnsi"/>
              </w:rPr>
              <w:t>31.4%</w:t>
            </w:r>
          </w:p>
        </w:tc>
        <w:tc>
          <w:tcPr>
            <w:tcW w:w="1130" w:type="dxa"/>
            <w:tcBorders>
              <w:top w:val="single" w:sz="2" w:space="0" w:color="FABF8F" w:themeColor="accent6" w:themeTint="99"/>
              <w:left w:val="single" w:sz="2" w:space="0" w:color="FABF8F" w:themeColor="accent6" w:themeTint="99"/>
              <w:bottom w:val="single" w:sz="2" w:space="0" w:color="FABF8F" w:themeColor="accent6" w:themeTint="99"/>
              <w:right w:val="nil"/>
            </w:tcBorders>
            <w:hideMark/>
          </w:tcPr>
          <w:p w:rsidR="002C03DC" w:rsidRDefault="002C03DC">
            <w:pPr>
              <w:overflowPunct w:val="0"/>
              <w:autoSpaceDE w:val="0"/>
              <w:autoSpaceDN w:val="0"/>
              <w:adjustRightInd w:val="0"/>
              <w:spacing w:before="100" w:beforeAutospacing="1" w:after="100" w:afterAutospacing="1"/>
              <w:contextualSpacing/>
              <w:jc w:val="right"/>
              <w:cnfStyle w:val="000000100000" w:firstRow="0" w:lastRow="0" w:firstColumn="0" w:lastColumn="0" w:oddVBand="0" w:evenVBand="0" w:oddHBand="1" w:evenHBand="0" w:firstRowFirstColumn="0" w:firstRowLastColumn="0" w:lastRowFirstColumn="0" w:lastRowLastColumn="0"/>
              <w:rPr>
                <w:rFonts w:cstheme="minorHAnsi"/>
                <w:lang w:val="en-GB" w:eastAsia="de-DE"/>
              </w:rPr>
            </w:pPr>
            <w:r>
              <w:rPr>
                <w:rFonts w:cstheme="minorHAnsi"/>
              </w:rPr>
              <w:t>31.1%</w:t>
            </w:r>
          </w:p>
        </w:tc>
      </w:tr>
    </w:tbl>
    <w:p w:rsidR="002C03DC" w:rsidRDefault="002C03DC" w:rsidP="002C03DC">
      <w:pPr>
        <w:rPr>
          <w:rFonts w:cstheme="minorHAnsi"/>
          <w:lang w:val="en-GB" w:eastAsia="de-DE"/>
        </w:rPr>
      </w:pPr>
    </w:p>
    <w:p w:rsidR="002C03DC" w:rsidRDefault="002C03DC" w:rsidP="002C03DC">
      <w:pPr>
        <w:spacing w:after="0"/>
        <w:rPr>
          <w:rFonts w:cstheme="minorHAnsi"/>
        </w:rPr>
      </w:pPr>
      <w:r>
        <w:rPr>
          <w:rFonts w:cstheme="minorHAnsi"/>
          <w:highlight w:val="cyan"/>
        </w:rPr>
        <w:t>Active enterprises by firm size and gender (earliest indicator date – 2021)</w:t>
      </w:r>
    </w:p>
    <w:tbl>
      <w:tblPr>
        <w:tblW w:w="11973" w:type="dxa"/>
        <w:tblInd w:w="-1168" w:type="dxa"/>
        <w:tblLook w:val="04A0" w:firstRow="1" w:lastRow="0" w:firstColumn="1" w:lastColumn="0" w:noHBand="0" w:noVBand="1"/>
      </w:tblPr>
      <w:tblGrid>
        <w:gridCol w:w="1276"/>
        <w:gridCol w:w="837"/>
        <w:gridCol w:w="942"/>
        <w:gridCol w:w="831"/>
        <w:gridCol w:w="942"/>
        <w:gridCol w:w="831"/>
        <w:gridCol w:w="942"/>
        <w:gridCol w:w="831"/>
        <w:gridCol w:w="942"/>
        <w:gridCol w:w="831"/>
        <w:gridCol w:w="942"/>
        <w:gridCol w:w="831"/>
        <w:gridCol w:w="995"/>
      </w:tblGrid>
      <w:tr w:rsidR="002C03DC" w:rsidTr="002C03DC">
        <w:trPr>
          <w:trHeight w:val="300"/>
        </w:trPr>
        <w:tc>
          <w:tcPr>
            <w:tcW w:w="1276" w:type="dxa"/>
            <w:tcBorders>
              <w:top w:val="nil"/>
              <w:left w:val="nil"/>
              <w:bottom w:val="single" w:sz="12" w:space="0" w:color="A8D08D"/>
              <w:right w:val="nil"/>
            </w:tcBorders>
            <w:shd w:val="clear" w:color="auto" w:fill="FFFFFF"/>
            <w:noWrap/>
            <w:hideMark/>
          </w:tcPr>
          <w:p w:rsidR="002C03DC" w:rsidRDefault="002C03DC">
            <w:pPr>
              <w:autoSpaceDN w:val="0"/>
              <w:spacing w:after="0" w:line="256" w:lineRule="auto"/>
              <w:contextualSpacing/>
              <w:rPr>
                <w:rFonts w:eastAsia="Times New Roman" w:cstheme="minorHAnsi"/>
                <w:color w:val="000000"/>
                <w:lang w:val="en-GB" w:eastAsia="en-GB"/>
              </w:rPr>
            </w:pPr>
            <w:r>
              <w:rPr>
                <w:rFonts w:eastAsia="Times New Roman" w:cstheme="minorHAnsi"/>
                <w:color w:val="000000"/>
                <w:lang w:eastAsia="en-GB"/>
              </w:rPr>
              <w:t> </w:t>
            </w:r>
          </w:p>
        </w:tc>
        <w:tc>
          <w:tcPr>
            <w:tcW w:w="1779" w:type="dxa"/>
            <w:gridSpan w:val="2"/>
            <w:tcBorders>
              <w:top w:val="nil"/>
              <w:left w:val="nil"/>
              <w:bottom w:val="single" w:sz="12" w:space="0" w:color="A8D08D"/>
              <w:right w:val="nil"/>
            </w:tcBorders>
            <w:shd w:val="clear" w:color="auto" w:fill="FFFFFF"/>
            <w:vAlign w:val="center"/>
            <w:hideMark/>
          </w:tcPr>
          <w:p w:rsidR="002C03DC" w:rsidRDefault="002C03DC">
            <w:pPr>
              <w:autoSpaceDN w:val="0"/>
              <w:spacing w:after="0" w:line="256" w:lineRule="auto"/>
              <w:contextualSpacing/>
              <w:jc w:val="center"/>
              <w:rPr>
                <w:rFonts w:eastAsia="Times New Roman" w:cstheme="minorHAnsi"/>
                <w:b/>
                <w:bCs/>
                <w:color w:val="000000"/>
                <w:lang w:val="en-GB" w:eastAsia="en-GB"/>
              </w:rPr>
            </w:pPr>
            <w:r>
              <w:rPr>
                <w:rFonts w:eastAsia="Times New Roman" w:cstheme="minorHAnsi"/>
                <w:b/>
                <w:bCs/>
                <w:color w:val="000000"/>
                <w:lang w:eastAsia="en-GB"/>
              </w:rPr>
              <w:t>2016</w:t>
            </w:r>
          </w:p>
        </w:tc>
        <w:tc>
          <w:tcPr>
            <w:tcW w:w="1773" w:type="dxa"/>
            <w:gridSpan w:val="2"/>
            <w:tcBorders>
              <w:top w:val="nil"/>
              <w:left w:val="nil"/>
              <w:bottom w:val="single" w:sz="12" w:space="0" w:color="A8D08D"/>
              <w:right w:val="nil"/>
            </w:tcBorders>
            <w:shd w:val="clear" w:color="auto" w:fill="FFFFFF"/>
            <w:vAlign w:val="center"/>
            <w:hideMark/>
          </w:tcPr>
          <w:p w:rsidR="002C03DC" w:rsidRDefault="002C03DC">
            <w:pPr>
              <w:autoSpaceDN w:val="0"/>
              <w:spacing w:after="0" w:line="256" w:lineRule="auto"/>
              <w:contextualSpacing/>
              <w:jc w:val="center"/>
              <w:rPr>
                <w:rFonts w:eastAsia="Times New Roman" w:cstheme="minorHAnsi"/>
                <w:b/>
                <w:bCs/>
                <w:color w:val="000000"/>
                <w:lang w:val="en-GB" w:eastAsia="en-GB"/>
              </w:rPr>
            </w:pPr>
            <w:r>
              <w:rPr>
                <w:rFonts w:eastAsia="Times New Roman" w:cstheme="minorHAnsi"/>
                <w:b/>
                <w:bCs/>
                <w:color w:val="000000"/>
                <w:lang w:eastAsia="en-GB"/>
              </w:rPr>
              <w:t>2017</w:t>
            </w:r>
          </w:p>
        </w:tc>
        <w:tc>
          <w:tcPr>
            <w:tcW w:w="1773" w:type="dxa"/>
            <w:gridSpan w:val="2"/>
            <w:tcBorders>
              <w:top w:val="nil"/>
              <w:left w:val="nil"/>
              <w:bottom w:val="single" w:sz="12" w:space="0" w:color="A8D08D"/>
              <w:right w:val="nil"/>
            </w:tcBorders>
            <w:shd w:val="clear" w:color="auto" w:fill="FFFFFF"/>
            <w:noWrap/>
            <w:vAlign w:val="center"/>
            <w:hideMark/>
          </w:tcPr>
          <w:p w:rsidR="002C03DC" w:rsidRDefault="002C03DC">
            <w:pPr>
              <w:autoSpaceDN w:val="0"/>
              <w:spacing w:after="0" w:line="256" w:lineRule="auto"/>
              <w:contextualSpacing/>
              <w:jc w:val="center"/>
              <w:rPr>
                <w:rFonts w:eastAsia="Times New Roman" w:cstheme="minorHAnsi"/>
                <w:b/>
                <w:bCs/>
                <w:color w:val="000000"/>
                <w:lang w:val="en-GB" w:eastAsia="en-GB"/>
              </w:rPr>
            </w:pPr>
            <w:r>
              <w:rPr>
                <w:rFonts w:eastAsia="Times New Roman" w:cstheme="minorHAnsi"/>
                <w:b/>
                <w:bCs/>
                <w:color w:val="000000"/>
                <w:lang w:eastAsia="en-GB"/>
              </w:rPr>
              <w:t>2018</w:t>
            </w:r>
          </w:p>
        </w:tc>
        <w:tc>
          <w:tcPr>
            <w:tcW w:w="1773" w:type="dxa"/>
            <w:gridSpan w:val="2"/>
            <w:tcBorders>
              <w:top w:val="nil"/>
              <w:left w:val="nil"/>
              <w:bottom w:val="single" w:sz="12" w:space="0" w:color="A8D08D"/>
              <w:right w:val="nil"/>
            </w:tcBorders>
            <w:shd w:val="clear" w:color="auto" w:fill="FFFFFF"/>
            <w:noWrap/>
            <w:vAlign w:val="center"/>
            <w:hideMark/>
          </w:tcPr>
          <w:p w:rsidR="002C03DC" w:rsidRDefault="002C03DC">
            <w:pPr>
              <w:autoSpaceDN w:val="0"/>
              <w:spacing w:after="0" w:line="256" w:lineRule="auto"/>
              <w:contextualSpacing/>
              <w:jc w:val="center"/>
              <w:rPr>
                <w:rFonts w:eastAsia="Times New Roman" w:cstheme="minorHAnsi"/>
                <w:b/>
                <w:bCs/>
                <w:color w:val="000000"/>
                <w:lang w:val="en-GB" w:eastAsia="en-GB"/>
              </w:rPr>
            </w:pPr>
            <w:r>
              <w:rPr>
                <w:rFonts w:eastAsia="Times New Roman" w:cstheme="minorHAnsi"/>
                <w:b/>
                <w:bCs/>
                <w:color w:val="000000"/>
                <w:lang w:eastAsia="en-GB"/>
              </w:rPr>
              <w:t>2019</w:t>
            </w:r>
          </w:p>
        </w:tc>
        <w:tc>
          <w:tcPr>
            <w:tcW w:w="1773" w:type="dxa"/>
            <w:gridSpan w:val="2"/>
            <w:tcBorders>
              <w:top w:val="nil"/>
              <w:left w:val="nil"/>
              <w:bottom w:val="single" w:sz="12" w:space="0" w:color="A8D08D"/>
              <w:right w:val="nil"/>
            </w:tcBorders>
            <w:shd w:val="clear" w:color="auto" w:fill="FFFFFF"/>
            <w:noWrap/>
            <w:vAlign w:val="center"/>
            <w:hideMark/>
          </w:tcPr>
          <w:p w:rsidR="002C03DC" w:rsidRDefault="002C03DC">
            <w:pPr>
              <w:autoSpaceDN w:val="0"/>
              <w:spacing w:after="0" w:line="256" w:lineRule="auto"/>
              <w:contextualSpacing/>
              <w:jc w:val="center"/>
              <w:rPr>
                <w:rFonts w:eastAsia="Times New Roman" w:cstheme="minorHAnsi"/>
                <w:b/>
                <w:bCs/>
                <w:color w:val="000000"/>
                <w:lang w:val="en-GB" w:eastAsia="en-GB"/>
              </w:rPr>
            </w:pPr>
            <w:r>
              <w:rPr>
                <w:rFonts w:eastAsia="Times New Roman" w:cstheme="minorHAnsi"/>
                <w:b/>
                <w:bCs/>
                <w:color w:val="000000"/>
                <w:lang w:eastAsia="en-GB"/>
              </w:rPr>
              <w:t>2020</w:t>
            </w:r>
          </w:p>
        </w:tc>
        <w:tc>
          <w:tcPr>
            <w:tcW w:w="1826" w:type="dxa"/>
            <w:gridSpan w:val="2"/>
            <w:tcBorders>
              <w:top w:val="nil"/>
              <w:left w:val="nil"/>
              <w:bottom w:val="single" w:sz="12" w:space="0" w:color="A8D08D"/>
              <w:right w:val="nil"/>
            </w:tcBorders>
            <w:shd w:val="clear" w:color="auto" w:fill="FFFFFF"/>
            <w:vAlign w:val="center"/>
            <w:hideMark/>
          </w:tcPr>
          <w:p w:rsidR="002C03DC" w:rsidRDefault="002C03DC">
            <w:pPr>
              <w:autoSpaceDN w:val="0"/>
              <w:spacing w:after="0" w:line="256" w:lineRule="auto"/>
              <w:contextualSpacing/>
              <w:jc w:val="center"/>
              <w:rPr>
                <w:rFonts w:eastAsia="Times New Roman" w:cstheme="minorHAnsi"/>
                <w:b/>
                <w:bCs/>
                <w:color w:val="000000"/>
                <w:lang w:val="en-GB" w:eastAsia="en-GB"/>
              </w:rPr>
            </w:pPr>
            <w:r>
              <w:rPr>
                <w:rFonts w:eastAsia="Times New Roman" w:cstheme="minorHAnsi"/>
                <w:b/>
                <w:bCs/>
                <w:color w:val="000000"/>
                <w:lang w:eastAsia="en-GB"/>
              </w:rPr>
              <w:t>2021</w:t>
            </w:r>
          </w:p>
        </w:tc>
      </w:tr>
      <w:tr w:rsidR="002C03DC" w:rsidTr="002C03DC">
        <w:trPr>
          <w:trHeight w:val="312"/>
        </w:trPr>
        <w:tc>
          <w:tcPr>
            <w:tcW w:w="1276" w:type="dxa"/>
            <w:tcBorders>
              <w:top w:val="nil"/>
              <w:left w:val="nil"/>
              <w:bottom w:val="single" w:sz="8" w:space="0" w:color="A8D08D"/>
              <w:right w:val="single" w:sz="8" w:space="0" w:color="A8D08D"/>
            </w:tcBorders>
            <w:shd w:val="clear" w:color="auto" w:fill="E2EFD9"/>
            <w:noWrap/>
            <w:vAlign w:val="center"/>
            <w:hideMark/>
          </w:tcPr>
          <w:p w:rsidR="002C03DC" w:rsidRDefault="002C03DC">
            <w:pPr>
              <w:autoSpaceDN w:val="0"/>
              <w:spacing w:after="0" w:line="256" w:lineRule="auto"/>
              <w:contextualSpacing/>
              <w:rPr>
                <w:rFonts w:eastAsia="Times New Roman" w:cstheme="minorHAnsi"/>
                <w:b/>
                <w:bCs/>
                <w:color w:val="000000"/>
                <w:lang w:val="en-GB" w:eastAsia="en-GB"/>
              </w:rPr>
            </w:pPr>
            <w:r>
              <w:rPr>
                <w:rFonts w:eastAsia="Times New Roman" w:cstheme="minorHAnsi"/>
                <w:b/>
                <w:bCs/>
                <w:color w:val="000000"/>
                <w:lang w:eastAsia="en-GB"/>
              </w:rPr>
              <w:t> </w:t>
            </w:r>
          </w:p>
        </w:tc>
        <w:tc>
          <w:tcPr>
            <w:tcW w:w="837" w:type="dxa"/>
            <w:tcBorders>
              <w:top w:val="nil"/>
              <w:left w:val="nil"/>
              <w:bottom w:val="single" w:sz="8" w:space="0" w:color="A8D08D"/>
              <w:right w:val="single" w:sz="8" w:space="0" w:color="A8D08D"/>
            </w:tcBorders>
            <w:shd w:val="clear" w:color="auto" w:fill="E2EFD9"/>
            <w:noWrap/>
            <w:vAlign w:val="center"/>
            <w:hideMark/>
          </w:tcPr>
          <w:p w:rsidR="002C03DC" w:rsidRDefault="002C03DC">
            <w:pPr>
              <w:autoSpaceDN w:val="0"/>
              <w:spacing w:after="0" w:line="256" w:lineRule="auto"/>
              <w:contextualSpacing/>
              <w:jc w:val="center"/>
              <w:rPr>
                <w:rFonts w:eastAsia="Times New Roman" w:cstheme="minorHAnsi"/>
                <w:b/>
                <w:bCs/>
                <w:color w:val="000000"/>
                <w:lang w:val="en-GB" w:eastAsia="en-GB"/>
              </w:rPr>
            </w:pPr>
            <w:r>
              <w:rPr>
                <w:rFonts w:eastAsia="Times New Roman" w:cstheme="minorHAnsi"/>
                <w:b/>
                <w:bCs/>
                <w:color w:val="000000"/>
                <w:lang w:eastAsia="en-GB"/>
              </w:rPr>
              <w:t>Men</w:t>
            </w:r>
          </w:p>
        </w:tc>
        <w:tc>
          <w:tcPr>
            <w:tcW w:w="942" w:type="dxa"/>
            <w:tcBorders>
              <w:top w:val="nil"/>
              <w:left w:val="nil"/>
              <w:bottom w:val="single" w:sz="8" w:space="0" w:color="A8D08D"/>
              <w:right w:val="single" w:sz="8" w:space="0" w:color="A8D08D"/>
            </w:tcBorders>
            <w:shd w:val="clear" w:color="auto" w:fill="E2EFD9"/>
            <w:noWrap/>
            <w:vAlign w:val="center"/>
            <w:hideMark/>
          </w:tcPr>
          <w:p w:rsidR="002C03DC" w:rsidRDefault="002C03DC">
            <w:pPr>
              <w:autoSpaceDN w:val="0"/>
              <w:spacing w:after="0" w:line="256" w:lineRule="auto"/>
              <w:contextualSpacing/>
              <w:jc w:val="center"/>
              <w:rPr>
                <w:rFonts w:eastAsia="Times New Roman" w:cstheme="minorHAnsi"/>
                <w:b/>
                <w:bCs/>
                <w:color w:val="000000"/>
                <w:lang w:val="en-GB" w:eastAsia="en-GB"/>
              </w:rPr>
            </w:pPr>
            <w:r>
              <w:rPr>
                <w:rFonts w:eastAsia="Times New Roman" w:cstheme="minorHAnsi"/>
                <w:b/>
                <w:bCs/>
                <w:color w:val="000000"/>
                <w:lang w:eastAsia="en-GB"/>
              </w:rPr>
              <w:t>Women</w:t>
            </w:r>
          </w:p>
        </w:tc>
        <w:tc>
          <w:tcPr>
            <w:tcW w:w="831" w:type="dxa"/>
            <w:tcBorders>
              <w:top w:val="nil"/>
              <w:left w:val="nil"/>
              <w:bottom w:val="single" w:sz="8" w:space="0" w:color="A8D08D"/>
              <w:right w:val="single" w:sz="8" w:space="0" w:color="A8D08D"/>
            </w:tcBorders>
            <w:shd w:val="clear" w:color="auto" w:fill="E2EFD9"/>
            <w:noWrap/>
            <w:vAlign w:val="center"/>
            <w:hideMark/>
          </w:tcPr>
          <w:p w:rsidR="002C03DC" w:rsidRDefault="002C03DC">
            <w:pPr>
              <w:autoSpaceDN w:val="0"/>
              <w:spacing w:after="0" w:line="256" w:lineRule="auto"/>
              <w:contextualSpacing/>
              <w:jc w:val="center"/>
              <w:rPr>
                <w:rFonts w:eastAsia="Times New Roman" w:cstheme="minorHAnsi"/>
                <w:b/>
                <w:bCs/>
                <w:color w:val="000000"/>
                <w:lang w:val="en-GB" w:eastAsia="en-GB"/>
              </w:rPr>
            </w:pPr>
            <w:r>
              <w:rPr>
                <w:rFonts w:eastAsia="Times New Roman" w:cstheme="minorHAnsi"/>
                <w:b/>
                <w:bCs/>
                <w:color w:val="000000"/>
                <w:lang w:eastAsia="en-GB"/>
              </w:rPr>
              <w:t>Men</w:t>
            </w:r>
          </w:p>
        </w:tc>
        <w:tc>
          <w:tcPr>
            <w:tcW w:w="942" w:type="dxa"/>
            <w:tcBorders>
              <w:top w:val="nil"/>
              <w:left w:val="nil"/>
              <w:bottom w:val="single" w:sz="8" w:space="0" w:color="A8D08D"/>
              <w:right w:val="single" w:sz="8" w:space="0" w:color="A8D08D"/>
            </w:tcBorders>
            <w:shd w:val="clear" w:color="auto" w:fill="E2EFD9"/>
            <w:noWrap/>
            <w:vAlign w:val="center"/>
            <w:hideMark/>
          </w:tcPr>
          <w:p w:rsidR="002C03DC" w:rsidRDefault="002C03DC">
            <w:pPr>
              <w:autoSpaceDN w:val="0"/>
              <w:spacing w:after="0" w:line="256" w:lineRule="auto"/>
              <w:contextualSpacing/>
              <w:jc w:val="center"/>
              <w:rPr>
                <w:rFonts w:eastAsia="Times New Roman" w:cstheme="minorHAnsi"/>
                <w:b/>
                <w:bCs/>
                <w:color w:val="000000"/>
                <w:lang w:val="en-GB" w:eastAsia="en-GB"/>
              </w:rPr>
            </w:pPr>
            <w:r>
              <w:rPr>
                <w:rFonts w:eastAsia="Times New Roman" w:cstheme="minorHAnsi"/>
                <w:b/>
                <w:bCs/>
                <w:color w:val="000000"/>
                <w:lang w:eastAsia="en-GB"/>
              </w:rPr>
              <w:t>Women</w:t>
            </w:r>
          </w:p>
        </w:tc>
        <w:tc>
          <w:tcPr>
            <w:tcW w:w="831" w:type="dxa"/>
            <w:tcBorders>
              <w:top w:val="nil"/>
              <w:left w:val="nil"/>
              <w:bottom w:val="single" w:sz="8" w:space="0" w:color="A8D08D"/>
              <w:right w:val="single" w:sz="8" w:space="0" w:color="A8D08D"/>
            </w:tcBorders>
            <w:shd w:val="clear" w:color="auto" w:fill="E2EFD9"/>
            <w:noWrap/>
            <w:vAlign w:val="center"/>
            <w:hideMark/>
          </w:tcPr>
          <w:p w:rsidR="002C03DC" w:rsidRDefault="002C03DC">
            <w:pPr>
              <w:autoSpaceDN w:val="0"/>
              <w:spacing w:after="0" w:line="256" w:lineRule="auto"/>
              <w:contextualSpacing/>
              <w:jc w:val="center"/>
              <w:rPr>
                <w:rFonts w:eastAsia="Times New Roman" w:cstheme="minorHAnsi"/>
                <w:b/>
                <w:bCs/>
                <w:color w:val="000000"/>
                <w:lang w:val="en-GB" w:eastAsia="en-GB"/>
              </w:rPr>
            </w:pPr>
            <w:r>
              <w:rPr>
                <w:rFonts w:eastAsia="Times New Roman" w:cstheme="minorHAnsi"/>
                <w:b/>
                <w:bCs/>
                <w:color w:val="000000"/>
                <w:lang w:eastAsia="en-GB"/>
              </w:rPr>
              <w:t>Men</w:t>
            </w:r>
          </w:p>
        </w:tc>
        <w:tc>
          <w:tcPr>
            <w:tcW w:w="942" w:type="dxa"/>
            <w:tcBorders>
              <w:top w:val="nil"/>
              <w:left w:val="nil"/>
              <w:bottom w:val="single" w:sz="8" w:space="0" w:color="A8D08D"/>
              <w:right w:val="single" w:sz="8" w:space="0" w:color="A8D08D"/>
            </w:tcBorders>
            <w:shd w:val="clear" w:color="auto" w:fill="E2EFD9"/>
            <w:noWrap/>
            <w:vAlign w:val="center"/>
            <w:hideMark/>
          </w:tcPr>
          <w:p w:rsidR="002C03DC" w:rsidRDefault="002C03DC">
            <w:pPr>
              <w:autoSpaceDN w:val="0"/>
              <w:spacing w:after="0" w:line="256" w:lineRule="auto"/>
              <w:contextualSpacing/>
              <w:jc w:val="center"/>
              <w:rPr>
                <w:rFonts w:eastAsia="Times New Roman" w:cstheme="minorHAnsi"/>
                <w:b/>
                <w:bCs/>
                <w:color w:val="000000"/>
                <w:lang w:val="en-GB" w:eastAsia="en-GB"/>
              </w:rPr>
            </w:pPr>
            <w:r>
              <w:rPr>
                <w:rFonts w:eastAsia="Times New Roman" w:cstheme="minorHAnsi"/>
                <w:b/>
                <w:bCs/>
                <w:color w:val="000000"/>
                <w:lang w:eastAsia="en-GB"/>
              </w:rPr>
              <w:t>Women</w:t>
            </w:r>
          </w:p>
        </w:tc>
        <w:tc>
          <w:tcPr>
            <w:tcW w:w="831" w:type="dxa"/>
            <w:tcBorders>
              <w:top w:val="nil"/>
              <w:left w:val="nil"/>
              <w:bottom w:val="single" w:sz="8" w:space="0" w:color="A8D08D"/>
              <w:right w:val="single" w:sz="8" w:space="0" w:color="A8D08D"/>
            </w:tcBorders>
            <w:shd w:val="clear" w:color="auto" w:fill="E2EFD9"/>
            <w:noWrap/>
            <w:vAlign w:val="center"/>
            <w:hideMark/>
          </w:tcPr>
          <w:p w:rsidR="002C03DC" w:rsidRDefault="002C03DC">
            <w:pPr>
              <w:autoSpaceDN w:val="0"/>
              <w:spacing w:after="0" w:line="256" w:lineRule="auto"/>
              <w:contextualSpacing/>
              <w:jc w:val="center"/>
              <w:rPr>
                <w:rFonts w:eastAsia="Times New Roman" w:cstheme="minorHAnsi"/>
                <w:b/>
                <w:bCs/>
                <w:color w:val="000000"/>
                <w:lang w:val="en-GB" w:eastAsia="en-GB"/>
              </w:rPr>
            </w:pPr>
            <w:r>
              <w:rPr>
                <w:rFonts w:eastAsia="Times New Roman" w:cstheme="minorHAnsi"/>
                <w:b/>
                <w:bCs/>
                <w:color w:val="000000"/>
                <w:lang w:eastAsia="en-GB"/>
              </w:rPr>
              <w:t>Men</w:t>
            </w:r>
          </w:p>
        </w:tc>
        <w:tc>
          <w:tcPr>
            <w:tcW w:w="942" w:type="dxa"/>
            <w:tcBorders>
              <w:top w:val="nil"/>
              <w:left w:val="nil"/>
              <w:bottom w:val="single" w:sz="8" w:space="0" w:color="A8D08D"/>
              <w:right w:val="single" w:sz="8" w:space="0" w:color="A8D08D"/>
            </w:tcBorders>
            <w:shd w:val="clear" w:color="auto" w:fill="E2EFD9"/>
            <w:noWrap/>
            <w:vAlign w:val="center"/>
            <w:hideMark/>
          </w:tcPr>
          <w:p w:rsidR="002C03DC" w:rsidRDefault="002C03DC">
            <w:pPr>
              <w:autoSpaceDN w:val="0"/>
              <w:spacing w:after="0" w:line="256" w:lineRule="auto"/>
              <w:contextualSpacing/>
              <w:jc w:val="center"/>
              <w:rPr>
                <w:rFonts w:eastAsia="Times New Roman" w:cstheme="minorHAnsi"/>
                <w:b/>
                <w:bCs/>
                <w:color w:val="000000"/>
                <w:lang w:val="en-GB" w:eastAsia="en-GB"/>
              </w:rPr>
            </w:pPr>
            <w:r>
              <w:rPr>
                <w:rFonts w:eastAsia="Times New Roman" w:cstheme="minorHAnsi"/>
                <w:b/>
                <w:bCs/>
                <w:color w:val="000000"/>
                <w:lang w:eastAsia="en-GB"/>
              </w:rPr>
              <w:t>Women</w:t>
            </w:r>
          </w:p>
        </w:tc>
        <w:tc>
          <w:tcPr>
            <w:tcW w:w="831" w:type="dxa"/>
            <w:tcBorders>
              <w:top w:val="nil"/>
              <w:left w:val="nil"/>
              <w:bottom w:val="single" w:sz="8" w:space="0" w:color="A8D08D"/>
              <w:right w:val="single" w:sz="8" w:space="0" w:color="A8D08D"/>
            </w:tcBorders>
            <w:shd w:val="clear" w:color="auto" w:fill="E2EFD9"/>
            <w:noWrap/>
            <w:vAlign w:val="center"/>
            <w:hideMark/>
          </w:tcPr>
          <w:p w:rsidR="002C03DC" w:rsidRDefault="002C03DC">
            <w:pPr>
              <w:autoSpaceDN w:val="0"/>
              <w:spacing w:after="0" w:line="256" w:lineRule="auto"/>
              <w:contextualSpacing/>
              <w:jc w:val="center"/>
              <w:rPr>
                <w:rFonts w:eastAsia="Times New Roman" w:cstheme="minorHAnsi"/>
                <w:b/>
                <w:bCs/>
                <w:color w:val="000000"/>
                <w:lang w:val="en-GB" w:eastAsia="en-GB"/>
              </w:rPr>
            </w:pPr>
            <w:r>
              <w:rPr>
                <w:rFonts w:eastAsia="Times New Roman" w:cstheme="minorHAnsi"/>
                <w:b/>
                <w:bCs/>
                <w:color w:val="000000"/>
                <w:lang w:eastAsia="en-GB"/>
              </w:rPr>
              <w:t>Men</w:t>
            </w:r>
          </w:p>
        </w:tc>
        <w:tc>
          <w:tcPr>
            <w:tcW w:w="942" w:type="dxa"/>
            <w:tcBorders>
              <w:top w:val="nil"/>
              <w:left w:val="nil"/>
              <w:bottom w:val="single" w:sz="8" w:space="0" w:color="A8D08D"/>
              <w:right w:val="single" w:sz="8" w:space="0" w:color="A8D08D"/>
            </w:tcBorders>
            <w:shd w:val="clear" w:color="auto" w:fill="E2EFD9"/>
            <w:noWrap/>
            <w:vAlign w:val="center"/>
            <w:hideMark/>
          </w:tcPr>
          <w:p w:rsidR="002C03DC" w:rsidRDefault="002C03DC">
            <w:pPr>
              <w:autoSpaceDN w:val="0"/>
              <w:spacing w:after="0" w:line="256" w:lineRule="auto"/>
              <w:contextualSpacing/>
              <w:jc w:val="center"/>
              <w:rPr>
                <w:rFonts w:eastAsia="Times New Roman" w:cstheme="minorHAnsi"/>
                <w:b/>
                <w:bCs/>
                <w:color w:val="000000"/>
                <w:lang w:val="en-GB" w:eastAsia="en-GB"/>
              </w:rPr>
            </w:pPr>
            <w:r>
              <w:rPr>
                <w:rFonts w:eastAsia="Times New Roman" w:cstheme="minorHAnsi"/>
                <w:b/>
                <w:bCs/>
                <w:color w:val="000000"/>
                <w:lang w:eastAsia="en-GB"/>
              </w:rPr>
              <w:t>Women</w:t>
            </w:r>
          </w:p>
        </w:tc>
        <w:tc>
          <w:tcPr>
            <w:tcW w:w="831" w:type="dxa"/>
            <w:tcBorders>
              <w:top w:val="nil"/>
              <w:left w:val="nil"/>
              <w:bottom w:val="single" w:sz="8" w:space="0" w:color="A8D08D"/>
              <w:right w:val="nil"/>
            </w:tcBorders>
            <w:shd w:val="clear" w:color="auto" w:fill="E2EFD9"/>
            <w:noWrap/>
            <w:vAlign w:val="center"/>
            <w:hideMark/>
          </w:tcPr>
          <w:p w:rsidR="002C03DC" w:rsidRDefault="002C03DC">
            <w:pPr>
              <w:autoSpaceDN w:val="0"/>
              <w:spacing w:after="0" w:line="256" w:lineRule="auto"/>
              <w:contextualSpacing/>
              <w:jc w:val="center"/>
              <w:rPr>
                <w:rFonts w:eastAsia="Times New Roman" w:cstheme="minorHAnsi"/>
                <w:b/>
                <w:bCs/>
                <w:color w:val="000000"/>
                <w:lang w:val="en-GB" w:eastAsia="en-GB"/>
              </w:rPr>
            </w:pPr>
            <w:r>
              <w:rPr>
                <w:rFonts w:eastAsia="Times New Roman" w:cstheme="minorHAnsi"/>
                <w:b/>
                <w:bCs/>
                <w:color w:val="000000"/>
                <w:lang w:eastAsia="en-GB"/>
              </w:rPr>
              <w:t>Men</w:t>
            </w:r>
          </w:p>
        </w:tc>
        <w:tc>
          <w:tcPr>
            <w:tcW w:w="995" w:type="dxa"/>
            <w:tcBorders>
              <w:top w:val="nil"/>
              <w:left w:val="nil"/>
              <w:bottom w:val="single" w:sz="8" w:space="0" w:color="A8D08D"/>
              <w:right w:val="nil"/>
            </w:tcBorders>
            <w:shd w:val="clear" w:color="auto" w:fill="E2EFD9"/>
            <w:vAlign w:val="center"/>
            <w:hideMark/>
          </w:tcPr>
          <w:p w:rsidR="002C03DC" w:rsidRDefault="002C03DC">
            <w:pPr>
              <w:autoSpaceDN w:val="0"/>
              <w:spacing w:after="0" w:line="256" w:lineRule="auto"/>
              <w:contextualSpacing/>
              <w:jc w:val="center"/>
              <w:rPr>
                <w:rFonts w:eastAsia="Times New Roman" w:cstheme="minorHAnsi"/>
                <w:b/>
                <w:bCs/>
                <w:color w:val="000000"/>
                <w:lang w:val="en-GB" w:eastAsia="en-GB"/>
              </w:rPr>
            </w:pPr>
            <w:r>
              <w:rPr>
                <w:rFonts w:eastAsia="Times New Roman" w:cstheme="minorHAnsi"/>
                <w:b/>
                <w:bCs/>
                <w:color w:val="000000"/>
                <w:lang w:eastAsia="en-GB"/>
              </w:rPr>
              <w:t>Women</w:t>
            </w:r>
          </w:p>
        </w:tc>
      </w:tr>
      <w:tr w:rsidR="002C03DC" w:rsidTr="002C03DC">
        <w:trPr>
          <w:trHeight w:val="300"/>
        </w:trPr>
        <w:tc>
          <w:tcPr>
            <w:tcW w:w="1276" w:type="dxa"/>
            <w:tcBorders>
              <w:top w:val="nil"/>
              <w:left w:val="nil"/>
              <w:bottom w:val="single" w:sz="8" w:space="0" w:color="A8D08D"/>
              <w:right w:val="single" w:sz="8" w:space="0" w:color="A8D08D"/>
            </w:tcBorders>
            <w:shd w:val="clear" w:color="auto" w:fill="E2EFD9"/>
            <w:noWrap/>
            <w:vAlign w:val="center"/>
            <w:hideMark/>
          </w:tcPr>
          <w:p w:rsidR="002C03DC" w:rsidRDefault="002C03DC">
            <w:pPr>
              <w:autoSpaceDN w:val="0"/>
              <w:spacing w:after="0" w:line="256" w:lineRule="auto"/>
              <w:contextualSpacing/>
              <w:rPr>
                <w:rFonts w:eastAsia="Times New Roman" w:cstheme="minorHAnsi"/>
                <w:b/>
                <w:bCs/>
                <w:color w:val="000000"/>
                <w:lang w:val="en-GB" w:eastAsia="en-GB"/>
              </w:rPr>
            </w:pPr>
            <w:r>
              <w:rPr>
                <w:rFonts w:eastAsia="Times New Roman" w:cstheme="minorHAnsi"/>
                <w:b/>
                <w:bCs/>
                <w:color w:val="000000"/>
                <w:lang w:eastAsia="en-GB"/>
              </w:rPr>
              <w:t>Total</w:t>
            </w:r>
          </w:p>
        </w:tc>
        <w:tc>
          <w:tcPr>
            <w:tcW w:w="837" w:type="dxa"/>
            <w:tcBorders>
              <w:top w:val="nil"/>
              <w:left w:val="nil"/>
              <w:bottom w:val="single" w:sz="8" w:space="0" w:color="A8D08D"/>
              <w:right w:val="single" w:sz="8" w:space="0" w:color="A8D08D"/>
            </w:tcBorders>
            <w:shd w:val="clear" w:color="auto" w:fill="E2EFD9"/>
            <w:noWrap/>
            <w:vAlign w:val="center"/>
            <w:hideMark/>
          </w:tcPr>
          <w:p w:rsidR="002C03DC" w:rsidRDefault="002C03DC">
            <w:pPr>
              <w:autoSpaceDN w:val="0"/>
              <w:spacing w:after="0" w:line="256" w:lineRule="auto"/>
              <w:contextualSpacing/>
              <w:jc w:val="right"/>
              <w:rPr>
                <w:rFonts w:eastAsia="Times New Roman" w:cstheme="minorHAnsi"/>
                <w:b/>
                <w:bCs/>
                <w:color w:val="000000"/>
                <w:lang w:val="en-GB" w:eastAsia="en-GB"/>
              </w:rPr>
            </w:pPr>
            <w:r>
              <w:rPr>
                <w:rFonts w:eastAsia="Times New Roman" w:cstheme="minorHAnsi"/>
                <w:b/>
                <w:bCs/>
                <w:color w:val="000000"/>
                <w:lang w:eastAsia="en-GB"/>
              </w:rPr>
              <w:t xml:space="preserve">88,999 </w:t>
            </w:r>
          </w:p>
        </w:tc>
        <w:tc>
          <w:tcPr>
            <w:tcW w:w="942" w:type="dxa"/>
            <w:tcBorders>
              <w:top w:val="nil"/>
              <w:left w:val="nil"/>
              <w:bottom w:val="single" w:sz="8" w:space="0" w:color="A8D08D"/>
              <w:right w:val="single" w:sz="8" w:space="0" w:color="A8D08D"/>
            </w:tcBorders>
            <w:shd w:val="clear" w:color="auto" w:fill="E2EFD9"/>
            <w:noWrap/>
            <w:vAlign w:val="center"/>
            <w:hideMark/>
          </w:tcPr>
          <w:p w:rsidR="002C03DC" w:rsidRDefault="002C03DC">
            <w:pPr>
              <w:autoSpaceDN w:val="0"/>
              <w:spacing w:after="0" w:line="256" w:lineRule="auto"/>
              <w:contextualSpacing/>
              <w:jc w:val="right"/>
              <w:rPr>
                <w:rFonts w:eastAsia="Times New Roman" w:cstheme="minorHAnsi"/>
                <w:b/>
                <w:bCs/>
                <w:color w:val="000000"/>
                <w:lang w:val="en-GB" w:eastAsia="en-GB"/>
              </w:rPr>
            </w:pPr>
            <w:r>
              <w:rPr>
                <w:rFonts w:eastAsia="Times New Roman" w:cstheme="minorHAnsi"/>
                <w:b/>
                <w:bCs/>
                <w:color w:val="000000"/>
                <w:lang w:eastAsia="en-GB"/>
              </w:rPr>
              <w:t xml:space="preserve">40,308 </w:t>
            </w:r>
          </w:p>
        </w:tc>
        <w:tc>
          <w:tcPr>
            <w:tcW w:w="831" w:type="dxa"/>
            <w:tcBorders>
              <w:top w:val="nil"/>
              <w:left w:val="nil"/>
              <w:bottom w:val="single" w:sz="8" w:space="0" w:color="A8D08D"/>
              <w:right w:val="single" w:sz="8" w:space="0" w:color="A8D08D"/>
            </w:tcBorders>
            <w:shd w:val="clear" w:color="auto" w:fill="E2EFD9"/>
            <w:noWrap/>
            <w:vAlign w:val="center"/>
            <w:hideMark/>
          </w:tcPr>
          <w:p w:rsidR="002C03DC" w:rsidRDefault="002C03DC">
            <w:pPr>
              <w:autoSpaceDN w:val="0"/>
              <w:spacing w:after="0" w:line="256" w:lineRule="auto"/>
              <w:contextualSpacing/>
              <w:jc w:val="right"/>
              <w:rPr>
                <w:rFonts w:eastAsia="Times New Roman" w:cstheme="minorHAnsi"/>
                <w:b/>
                <w:bCs/>
                <w:color w:val="000000"/>
                <w:lang w:val="en-GB" w:eastAsia="en-GB"/>
              </w:rPr>
            </w:pPr>
            <w:r>
              <w:rPr>
                <w:rFonts w:eastAsia="Times New Roman" w:cstheme="minorHAnsi"/>
                <w:b/>
                <w:bCs/>
                <w:color w:val="000000"/>
                <w:lang w:eastAsia="en-GB"/>
              </w:rPr>
              <w:t xml:space="preserve">82,750 </w:t>
            </w:r>
          </w:p>
        </w:tc>
        <w:tc>
          <w:tcPr>
            <w:tcW w:w="942" w:type="dxa"/>
            <w:tcBorders>
              <w:top w:val="nil"/>
              <w:left w:val="nil"/>
              <w:bottom w:val="single" w:sz="8" w:space="0" w:color="A8D08D"/>
              <w:right w:val="single" w:sz="8" w:space="0" w:color="A8D08D"/>
            </w:tcBorders>
            <w:shd w:val="clear" w:color="auto" w:fill="E2EFD9"/>
            <w:noWrap/>
            <w:vAlign w:val="center"/>
            <w:hideMark/>
          </w:tcPr>
          <w:p w:rsidR="002C03DC" w:rsidRDefault="002C03DC">
            <w:pPr>
              <w:autoSpaceDN w:val="0"/>
              <w:spacing w:after="0" w:line="256" w:lineRule="auto"/>
              <w:contextualSpacing/>
              <w:jc w:val="right"/>
              <w:rPr>
                <w:rFonts w:eastAsia="Times New Roman" w:cstheme="minorHAnsi"/>
                <w:b/>
                <w:bCs/>
                <w:color w:val="000000"/>
                <w:lang w:val="en-GB" w:eastAsia="en-GB"/>
              </w:rPr>
            </w:pPr>
            <w:r>
              <w:rPr>
                <w:rFonts w:eastAsia="Times New Roman" w:cstheme="minorHAnsi"/>
                <w:b/>
                <w:bCs/>
                <w:color w:val="000000"/>
                <w:lang w:eastAsia="en-GB"/>
              </w:rPr>
              <w:t xml:space="preserve">43,182 </w:t>
            </w:r>
          </w:p>
        </w:tc>
        <w:tc>
          <w:tcPr>
            <w:tcW w:w="831" w:type="dxa"/>
            <w:tcBorders>
              <w:top w:val="nil"/>
              <w:left w:val="nil"/>
              <w:bottom w:val="single" w:sz="8" w:space="0" w:color="A8D08D"/>
              <w:right w:val="single" w:sz="8" w:space="0" w:color="A8D08D"/>
            </w:tcBorders>
            <w:shd w:val="clear" w:color="auto" w:fill="E2EFD9"/>
            <w:noWrap/>
            <w:vAlign w:val="center"/>
            <w:hideMark/>
          </w:tcPr>
          <w:p w:rsidR="002C03DC" w:rsidRDefault="002C03DC">
            <w:pPr>
              <w:autoSpaceDN w:val="0"/>
              <w:spacing w:after="0" w:line="256" w:lineRule="auto"/>
              <w:contextualSpacing/>
              <w:jc w:val="right"/>
              <w:rPr>
                <w:rFonts w:eastAsia="Times New Roman" w:cstheme="minorHAnsi"/>
                <w:b/>
                <w:bCs/>
                <w:color w:val="000000"/>
                <w:lang w:val="en-GB" w:eastAsia="en-GB"/>
              </w:rPr>
            </w:pPr>
            <w:r>
              <w:rPr>
                <w:rFonts w:eastAsia="Times New Roman" w:cstheme="minorHAnsi"/>
                <w:b/>
                <w:bCs/>
                <w:color w:val="000000"/>
                <w:lang w:eastAsia="en-GB"/>
              </w:rPr>
              <w:t xml:space="preserve">84,152 </w:t>
            </w:r>
          </w:p>
        </w:tc>
        <w:tc>
          <w:tcPr>
            <w:tcW w:w="942" w:type="dxa"/>
            <w:tcBorders>
              <w:top w:val="nil"/>
              <w:left w:val="nil"/>
              <w:bottom w:val="single" w:sz="8" w:space="0" w:color="A8D08D"/>
              <w:right w:val="single" w:sz="8" w:space="0" w:color="A8D08D"/>
            </w:tcBorders>
            <w:shd w:val="clear" w:color="auto" w:fill="E2EFD9"/>
            <w:noWrap/>
            <w:vAlign w:val="center"/>
            <w:hideMark/>
          </w:tcPr>
          <w:p w:rsidR="002C03DC" w:rsidRDefault="002C03DC">
            <w:pPr>
              <w:autoSpaceDN w:val="0"/>
              <w:spacing w:after="0" w:line="256" w:lineRule="auto"/>
              <w:contextualSpacing/>
              <w:jc w:val="right"/>
              <w:rPr>
                <w:rFonts w:eastAsia="Times New Roman" w:cstheme="minorHAnsi"/>
                <w:b/>
                <w:bCs/>
                <w:color w:val="000000"/>
                <w:lang w:val="en-GB" w:eastAsia="en-GB"/>
              </w:rPr>
            </w:pPr>
            <w:r>
              <w:rPr>
                <w:rFonts w:eastAsia="Times New Roman" w:cstheme="minorHAnsi"/>
                <w:b/>
                <w:bCs/>
                <w:color w:val="000000"/>
                <w:lang w:eastAsia="en-GB"/>
              </w:rPr>
              <w:t xml:space="preserve">37,730 </w:t>
            </w:r>
          </w:p>
        </w:tc>
        <w:tc>
          <w:tcPr>
            <w:tcW w:w="831" w:type="dxa"/>
            <w:tcBorders>
              <w:top w:val="nil"/>
              <w:left w:val="nil"/>
              <w:bottom w:val="single" w:sz="8" w:space="0" w:color="A8D08D"/>
              <w:right w:val="single" w:sz="8" w:space="0" w:color="A8D08D"/>
            </w:tcBorders>
            <w:shd w:val="clear" w:color="auto" w:fill="E2EFD9"/>
            <w:noWrap/>
            <w:vAlign w:val="center"/>
            <w:hideMark/>
          </w:tcPr>
          <w:p w:rsidR="002C03DC" w:rsidRDefault="002C03DC">
            <w:pPr>
              <w:autoSpaceDN w:val="0"/>
              <w:spacing w:after="0" w:line="256" w:lineRule="auto"/>
              <w:contextualSpacing/>
              <w:jc w:val="right"/>
              <w:rPr>
                <w:rFonts w:eastAsia="Times New Roman" w:cstheme="minorHAnsi"/>
                <w:b/>
                <w:bCs/>
                <w:color w:val="000000"/>
                <w:lang w:val="en-GB" w:eastAsia="en-GB"/>
              </w:rPr>
            </w:pPr>
            <w:r>
              <w:rPr>
                <w:rFonts w:eastAsia="Times New Roman" w:cstheme="minorHAnsi"/>
                <w:b/>
                <w:bCs/>
                <w:color w:val="000000"/>
                <w:lang w:eastAsia="en-GB"/>
              </w:rPr>
              <w:t xml:space="preserve">81,306 </w:t>
            </w:r>
          </w:p>
        </w:tc>
        <w:tc>
          <w:tcPr>
            <w:tcW w:w="942" w:type="dxa"/>
            <w:tcBorders>
              <w:top w:val="nil"/>
              <w:left w:val="nil"/>
              <w:bottom w:val="single" w:sz="8" w:space="0" w:color="A8D08D"/>
              <w:right w:val="single" w:sz="8" w:space="0" w:color="A8D08D"/>
            </w:tcBorders>
            <w:shd w:val="clear" w:color="auto" w:fill="E2EFD9"/>
            <w:noWrap/>
            <w:vAlign w:val="center"/>
            <w:hideMark/>
          </w:tcPr>
          <w:p w:rsidR="002C03DC" w:rsidRDefault="002C03DC">
            <w:pPr>
              <w:autoSpaceDN w:val="0"/>
              <w:spacing w:after="0" w:line="256" w:lineRule="auto"/>
              <w:contextualSpacing/>
              <w:jc w:val="right"/>
              <w:rPr>
                <w:rFonts w:eastAsia="Times New Roman" w:cstheme="minorHAnsi"/>
                <w:b/>
                <w:bCs/>
                <w:color w:val="000000"/>
                <w:lang w:val="en-GB" w:eastAsia="en-GB"/>
              </w:rPr>
            </w:pPr>
            <w:r>
              <w:rPr>
                <w:rFonts w:eastAsia="Times New Roman" w:cstheme="minorHAnsi"/>
                <w:b/>
                <w:bCs/>
                <w:color w:val="000000"/>
                <w:lang w:eastAsia="en-GB"/>
              </w:rPr>
              <w:t xml:space="preserve">36,563 </w:t>
            </w:r>
          </w:p>
        </w:tc>
        <w:tc>
          <w:tcPr>
            <w:tcW w:w="831" w:type="dxa"/>
            <w:tcBorders>
              <w:top w:val="nil"/>
              <w:left w:val="nil"/>
              <w:bottom w:val="single" w:sz="8" w:space="0" w:color="A8D08D"/>
              <w:right w:val="single" w:sz="8" w:space="0" w:color="A8D08D"/>
            </w:tcBorders>
            <w:shd w:val="clear" w:color="auto" w:fill="E2EFD9"/>
            <w:noWrap/>
            <w:vAlign w:val="center"/>
            <w:hideMark/>
          </w:tcPr>
          <w:p w:rsidR="002C03DC" w:rsidRDefault="002C03DC">
            <w:pPr>
              <w:autoSpaceDN w:val="0"/>
              <w:spacing w:after="0" w:line="256" w:lineRule="auto"/>
              <w:contextualSpacing/>
              <w:jc w:val="right"/>
              <w:rPr>
                <w:rFonts w:eastAsia="Times New Roman" w:cstheme="minorHAnsi"/>
                <w:b/>
                <w:bCs/>
                <w:color w:val="000000"/>
                <w:lang w:val="en-GB" w:eastAsia="en-GB"/>
              </w:rPr>
            </w:pPr>
            <w:r>
              <w:rPr>
                <w:rFonts w:eastAsia="Times New Roman" w:cstheme="minorHAnsi"/>
                <w:b/>
                <w:bCs/>
                <w:color w:val="000000"/>
                <w:lang w:eastAsia="en-GB"/>
              </w:rPr>
              <w:t xml:space="preserve">80,454 </w:t>
            </w:r>
          </w:p>
        </w:tc>
        <w:tc>
          <w:tcPr>
            <w:tcW w:w="942" w:type="dxa"/>
            <w:tcBorders>
              <w:top w:val="nil"/>
              <w:left w:val="nil"/>
              <w:bottom w:val="single" w:sz="8" w:space="0" w:color="A8D08D"/>
              <w:right w:val="single" w:sz="8" w:space="0" w:color="A8D08D"/>
            </w:tcBorders>
            <w:shd w:val="clear" w:color="auto" w:fill="E2EFD9"/>
            <w:noWrap/>
            <w:vAlign w:val="center"/>
            <w:hideMark/>
          </w:tcPr>
          <w:p w:rsidR="002C03DC" w:rsidRDefault="002C03DC">
            <w:pPr>
              <w:autoSpaceDN w:val="0"/>
              <w:spacing w:after="0" w:line="256" w:lineRule="auto"/>
              <w:contextualSpacing/>
              <w:jc w:val="right"/>
              <w:rPr>
                <w:rFonts w:eastAsia="Times New Roman" w:cstheme="minorHAnsi"/>
                <w:b/>
                <w:bCs/>
                <w:color w:val="000000"/>
                <w:lang w:val="en-GB" w:eastAsia="en-GB"/>
              </w:rPr>
            </w:pPr>
            <w:r>
              <w:rPr>
                <w:rFonts w:eastAsia="Times New Roman" w:cstheme="minorHAnsi"/>
                <w:b/>
                <w:bCs/>
                <w:color w:val="000000"/>
                <w:lang w:eastAsia="en-GB"/>
              </w:rPr>
              <w:t xml:space="preserve">36,879 </w:t>
            </w:r>
          </w:p>
        </w:tc>
        <w:tc>
          <w:tcPr>
            <w:tcW w:w="831" w:type="dxa"/>
            <w:tcBorders>
              <w:top w:val="nil"/>
              <w:left w:val="nil"/>
              <w:bottom w:val="single" w:sz="8" w:space="0" w:color="A8D08D"/>
              <w:right w:val="single" w:sz="8" w:space="0" w:color="A8D08D"/>
            </w:tcBorders>
            <w:shd w:val="clear" w:color="auto" w:fill="E2EFD9"/>
            <w:noWrap/>
            <w:vAlign w:val="center"/>
            <w:hideMark/>
          </w:tcPr>
          <w:p w:rsidR="002C03DC" w:rsidRDefault="002C03DC">
            <w:pPr>
              <w:autoSpaceDN w:val="0"/>
              <w:spacing w:after="0" w:line="256" w:lineRule="auto"/>
              <w:contextualSpacing/>
              <w:jc w:val="right"/>
              <w:rPr>
                <w:rFonts w:eastAsia="Times New Roman" w:cstheme="minorHAnsi"/>
                <w:b/>
                <w:bCs/>
                <w:color w:val="000000"/>
                <w:lang w:val="en-GB" w:eastAsia="en-GB"/>
              </w:rPr>
            </w:pPr>
            <w:r>
              <w:rPr>
                <w:rFonts w:eastAsia="Times New Roman" w:cstheme="minorHAnsi"/>
                <w:b/>
                <w:bCs/>
                <w:color w:val="000000"/>
                <w:lang w:eastAsia="en-GB"/>
              </w:rPr>
              <w:t xml:space="preserve">81,710 </w:t>
            </w:r>
          </w:p>
        </w:tc>
        <w:tc>
          <w:tcPr>
            <w:tcW w:w="995" w:type="dxa"/>
            <w:tcBorders>
              <w:top w:val="nil"/>
              <w:left w:val="nil"/>
              <w:bottom w:val="single" w:sz="8" w:space="0" w:color="A8D08D"/>
              <w:right w:val="single" w:sz="8" w:space="0" w:color="A8D08D"/>
            </w:tcBorders>
            <w:shd w:val="clear" w:color="auto" w:fill="E2EFD9"/>
            <w:noWrap/>
            <w:vAlign w:val="center"/>
            <w:hideMark/>
          </w:tcPr>
          <w:p w:rsidR="002C03DC" w:rsidRDefault="002C03DC">
            <w:pPr>
              <w:autoSpaceDN w:val="0"/>
              <w:spacing w:after="0" w:line="256" w:lineRule="auto"/>
              <w:contextualSpacing/>
              <w:jc w:val="right"/>
              <w:rPr>
                <w:rFonts w:eastAsia="Times New Roman" w:cstheme="minorHAnsi"/>
                <w:b/>
                <w:bCs/>
                <w:color w:val="000000"/>
                <w:lang w:val="en-GB" w:eastAsia="en-GB"/>
              </w:rPr>
            </w:pPr>
            <w:r>
              <w:rPr>
                <w:rFonts w:eastAsia="Times New Roman" w:cstheme="minorHAnsi"/>
                <w:b/>
                <w:bCs/>
                <w:color w:val="000000"/>
                <w:lang w:eastAsia="en-GB"/>
              </w:rPr>
              <w:t xml:space="preserve">36,917 </w:t>
            </w:r>
          </w:p>
        </w:tc>
      </w:tr>
      <w:tr w:rsidR="002C03DC" w:rsidTr="002C03DC">
        <w:trPr>
          <w:trHeight w:val="300"/>
        </w:trPr>
        <w:tc>
          <w:tcPr>
            <w:tcW w:w="1276" w:type="dxa"/>
            <w:tcBorders>
              <w:top w:val="nil"/>
              <w:left w:val="nil"/>
              <w:bottom w:val="single" w:sz="8" w:space="0" w:color="A8D08D"/>
              <w:right w:val="single" w:sz="8" w:space="0" w:color="A8D08D"/>
            </w:tcBorders>
            <w:noWrap/>
            <w:vAlign w:val="center"/>
            <w:hideMark/>
          </w:tcPr>
          <w:p w:rsidR="002C03DC" w:rsidRDefault="002C03DC">
            <w:pPr>
              <w:autoSpaceDN w:val="0"/>
              <w:spacing w:after="0" w:line="256" w:lineRule="auto"/>
              <w:contextualSpacing/>
              <w:rPr>
                <w:rFonts w:eastAsia="Times New Roman" w:cstheme="minorHAnsi"/>
                <w:b/>
                <w:bCs/>
                <w:color w:val="000000"/>
                <w:lang w:val="en-GB" w:eastAsia="en-GB"/>
              </w:rPr>
            </w:pPr>
            <w:r>
              <w:rPr>
                <w:rFonts w:eastAsia="Times New Roman" w:cstheme="minorHAnsi"/>
                <w:b/>
                <w:bCs/>
                <w:color w:val="000000"/>
                <w:lang w:eastAsia="en-GB"/>
              </w:rPr>
              <w:t>1-4</w:t>
            </w:r>
          </w:p>
        </w:tc>
        <w:tc>
          <w:tcPr>
            <w:tcW w:w="837" w:type="dxa"/>
            <w:tcBorders>
              <w:top w:val="nil"/>
              <w:left w:val="nil"/>
              <w:bottom w:val="single" w:sz="8" w:space="0" w:color="A8D08D"/>
              <w:right w:val="single" w:sz="8" w:space="0" w:color="A8D08D"/>
            </w:tcBorders>
            <w:noWrap/>
            <w:vAlign w:val="center"/>
            <w:hideMark/>
          </w:tcPr>
          <w:p w:rsidR="002C03DC" w:rsidRDefault="002C03DC">
            <w:pPr>
              <w:autoSpaceDN w:val="0"/>
              <w:spacing w:after="0" w:line="256" w:lineRule="auto"/>
              <w:contextualSpacing/>
              <w:jc w:val="right"/>
              <w:rPr>
                <w:rFonts w:eastAsia="Times New Roman" w:cstheme="minorHAnsi"/>
                <w:color w:val="000000"/>
                <w:lang w:val="en-GB" w:eastAsia="en-GB"/>
              </w:rPr>
            </w:pPr>
            <w:r>
              <w:rPr>
                <w:rFonts w:eastAsia="Times New Roman" w:cstheme="minorHAnsi"/>
                <w:color w:val="000000"/>
                <w:lang w:eastAsia="en-GB"/>
              </w:rPr>
              <w:t xml:space="preserve">76,897 </w:t>
            </w:r>
          </w:p>
        </w:tc>
        <w:tc>
          <w:tcPr>
            <w:tcW w:w="942" w:type="dxa"/>
            <w:tcBorders>
              <w:top w:val="nil"/>
              <w:left w:val="nil"/>
              <w:bottom w:val="single" w:sz="8" w:space="0" w:color="A8D08D"/>
              <w:right w:val="single" w:sz="8" w:space="0" w:color="A8D08D"/>
            </w:tcBorders>
            <w:noWrap/>
            <w:vAlign w:val="center"/>
            <w:hideMark/>
          </w:tcPr>
          <w:p w:rsidR="002C03DC" w:rsidRDefault="002C03DC">
            <w:pPr>
              <w:autoSpaceDN w:val="0"/>
              <w:spacing w:after="0" w:line="256" w:lineRule="auto"/>
              <w:contextualSpacing/>
              <w:jc w:val="right"/>
              <w:rPr>
                <w:rFonts w:eastAsia="Times New Roman" w:cstheme="minorHAnsi"/>
                <w:color w:val="000000"/>
                <w:lang w:val="en-GB" w:eastAsia="en-GB"/>
              </w:rPr>
            </w:pPr>
            <w:r>
              <w:rPr>
                <w:rFonts w:eastAsia="Times New Roman" w:cstheme="minorHAnsi"/>
                <w:color w:val="000000"/>
                <w:lang w:eastAsia="en-GB"/>
              </w:rPr>
              <w:t xml:space="preserve">37,187 </w:t>
            </w:r>
          </w:p>
        </w:tc>
        <w:tc>
          <w:tcPr>
            <w:tcW w:w="831" w:type="dxa"/>
            <w:tcBorders>
              <w:top w:val="nil"/>
              <w:left w:val="nil"/>
              <w:bottom w:val="single" w:sz="8" w:space="0" w:color="A8D08D"/>
              <w:right w:val="single" w:sz="8" w:space="0" w:color="A8D08D"/>
            </w:tcBorders>
            <w:noWrap/>
            <w:vAlign w:val="center"/>
            <w:hideMark/>
          </w:tcPr>
          <w:p w:rsidR="002C03DC" w:rsidRDefault="002C03DC">
            <w:pPr>
              <w:autoSpaceDN w:val="0"/>
              <w:spacing w:after="0" w:line="256" w:lineRule="auto"/>
              <w:contextualSpacing/>
              <w:jc w:val="right"/>
              <w:rPr>
                <w:rFonts w:eastAsia="Times New Roman" w:cstheme="minorHAnsi"/>
                <w:color w:val="000000"/>
                <w:lang w:val="en-GB" w:eastAsia="en-GB"/>
              </w:rPr>
            </w:pPr>
            <w:r>
              <w:rPr>
                <w:rFonts w:eastAsia="Times New Roman" w:cstheme="minorHAnsi"/>
                <w:color w:val="000000"/>
                <w:lang w:eastAsia="en-GB"/>
              </w:rPr>
              <w:t xml:space="preserve">70,650 </w:t>
            </w:r>
          </w:p>
        </w:tc>
        <w:tc>
          <w:tcPr>
            <w:tcW w:w="942" w:type="dxa"/>
            <w:tcBorders>
              <w:top w:val="nil"/>
              <w:left w:val="nil"/>
              <w:bottom w:val="single" w:sz="8" w:space="0" w:color="A8D08D"/>
              <w:right w:val="single" w:sz="8" w:space="0" w:color="A8D08D"/>
            </w:tcBorders>
            <w:noWrap/>
            <w:vAlign w:val="center"/>
            <w:hideMark/>
          </w:tcPr>
          <w:p w:rsidR="002C03DC" w:rsidRDefault="002C03DC">
            <w:pPr>
              <w:autoSpaceDN w:val="0"/>
              <w:spacing w:after="0" w:line="256" w:lineRule="auto"/>
              <w:contextualSpacing/>
              <w:jc w:val="right"/>
              <w:rPr>
                <w:rFonts w:eastAsia="Times New Roman" w:cstheme="minorHAnsi"/>
                <w:color w:val="000000"/>
                <w:lang w:val="en-GB" w:eastAsia="en-GB"/>
              </w:rPr>
            </w:pPr>
            <w:r>
              <w:rPr>
                <w:rFonts w:eastAsia="Times New Roman" w:cstheme="minorHAnsi"/>
                <w:color w:val="000000"/>
                <w:lang w:eastAsia="en-GB"/>
              </w:rPr>
              <w:t xml:space="preserve">39,134 </w:t>
            </w:r>
          </w:p>
        </w:tc>
        <w:tc>
          <w:tcPr>
            <w:tcW w:w="831" w:type="dxa"/>
            <w:tcBorders>
              <w:top w:val="nil"/>
              <w:left w:val="nil"/>
              <w:bottom w:val="single" w:sz="8" w:space="0" w:color="A8D08D"/>
              <w:right w:val="single" w:sz="8" w:space="0" w:color="A8D08D"/>
            </w:tcBorders>
            <w:noWrap/>
            <w:vAlign w:val="center"/>
            <w:hideMark/>
          </w:tcPr>
          <w:p w:rsidR="002C03DC" w:rsidRDefault="002C03DC">
            <w:pPr>
              <w:autoSpaceDN w:val="0"/>
              <w:spacing w:after="0" w:line="256" w:lineRule="auto"/>
              <w:contextualSpacing/>
              <w:jc w:val="right"/>
              <w:rPr>
                <w:rFonts w:eastAsia="Times New Roman" w:cstheme="minorHAnsi"/>
                <w:color w:val="000000"/>
                <w:lang w:val="en-GB" w:eastAsia="en-GB"/>
              </w:rPr>
            </w:pPr>
            <w:r>
              <w:rPr>
                <w:rFonts w:eastAsia="Times New Roman" w:cstheme="minorHAnsi"/>
                <w:color w:val="000000"/>
                <w:lang w:eastAsia="en-GB"/>
              </w:rPr>
              <w:t xml:space="preserve">70,548 </w:t>
            </w:r>
          </w:p>
        </w:tc>
        <w:tc>
          <w:tcPr>
            <w:tcW w:w="942" w:type="dxa"/>
            <w:tcBorders>
              <w:top w:val="nil"/>
              <w:left w:val="nil"/>
              <w:bottom w:val="single" w:sz="8" w:space="0" w:color="A8D08D"/>
              <w:right w:val="single" w:sz="8" w:space="0" w:color="A8D08D"/>
            </w:tcBorders>
            <w:noWrap/>
            <w:vAlign w:val="center"/>
            <w:hideMark/>
          </w:tcPr>
          <w:p w:rsidR="002C03DC" w:rsidRDefault="002C03DC">
            <w:pPr>
              <w:autoSpaceDN w:val="0"/>
              <w:spacing w:after="0" w:line="256" w:lineRule="auto"/>
              <w:contextualSpacing/>
              <w:jc w:val="right"/>
              <w:rPr>
                <w:rFonts w:eastAsia="Times New Roman" w:cstheme="minorHAnsi"/>
                <w:color w:val="000000"/>
                <w:lang w:val="en-GB" w:eastAsia="en-GB"/>
              </w:rPr>
            </w:pPr>
            <w:r>
              <w:rPr>
                <w:rFonts w:eastAsia="Times New Roman" w:cstheme="minorHAnsi"/>
                <w:color w:val="000000"/>
                <w:lang w:eastAsia="en-GB"/>
              </w:rPr>
              <w:t xml:space="preserve">34,048 </w:t>
            </w:r>
          </w:p>
        </w:tc>
        <w:tc>
          <w:tcPr>
            <w:tcW w:w="831" w:type="dxa"/>
            <w:tcBorders>
              <w:top w:val="nil"/>
              <w:left w:val="nil"/>
              <w:bottom w:val="single" w:sz="8" w:space="0" w:color="A8D08D"/>
              <w:right w:val="single" w:sz="8" w:space="0" w:color="A8D08D"/>
            </w:tcBorders>
            <w:noWrap/>
            <w:vAlign w:val="center"/>
            <w:hideMark/>
          </w:tcPr>
          <w:p w:rsidR="002C03DC" w:rsidRDefault="002C03DC">
            <w:pPr>
              <w:autoSpaceDN w:val="0"/>
              <w:spacing w:after="0" w:line="256" w:lineRule="auto"/>
              <w:contextualSpacing/>
              <w:jc w:val="right"/>
              <w:rPr>
                <w:rFonts w:eastAsia="Times New Roman" w:cstheme="minorHAnsi"/>
                <w:color w:val="000000"/>
                <w:lang w:val="en-GB" w:eastAsia="en-GB"/>
              </w:rPr>
            </w:pPr>
            <w:r>
              <w:rPr>
                <w:rFonts w:eastAsia="Times New Roman" w:cstheme="minorHAnsi"/>
                <w:color w:val="000000"/>
                <w:lang w:eastAsia="en-GB"/>
              </w:rPr>
              <w:t xml:space="preserve">67,727 </w:t>
            </w:r>
          </w:p>
        </w:tc>
        <w:tc>
          <w:tcPr>
            <w:tcW w:w="942" w:type="dxa"/>
            <w:tcBorders>
              <w:top w:val="nil"/>
              <w:left w:val="nil"/>
              <w:bottom w:val="single" w:sz="8" w:space="0" w:color="A8D08D"/>
              <w:right w:val="single" w:sz="8" w:space="0" w:color="A8D08D"/>
            </w:tcBorders>
            <w:noWrap/>
            <w:vAlign w:val="center"/>
            <w:hideMark/>
          </w:tcPr>
          <w:p w:rsidR="002C03DC" w:rsidRDefault="002C03DC">
            <w:pPr>
              <w:autoSpaceDN w:val="0"/>
              <w:spacing w:after="0" w:line="256" w:lineRule="auto"/>
              <w:contextualSpacing/>
              <w:jc w:val="right"/>
              <w:rPr>
                <w:rFonts w:eastAsia="Times New Roman" w:cstheme="minorHAnsi"/>
                <w:color w:val="000000"/>
                <w:lang w:val="en-GB" w:eastAsia="en-GB"/>
              </w:rPr>
            </w:pPr>
            <w:r>
              <w:rPr>
                <w:rFonts w:eastAsia="Times New Roman" w:cstheme="minorHAnsi"/>
                <w:color w:val="000000"/>
                <w:lang w:eastAsia="en-GB"/>
              </w:rPr>
              <w:t xml:space="preserve">32,657 </w:t>
            </w:r>
          </w:p>
        </w:tc>
        <w:tc>
          <w:tcPr>
            <w:tcW w:w="831" w:type="dxa"/>
            <w:tcBorders>
              <w:top w:val="nil"/>
              <w:left w:val="nil"/>
              <w:bottom w:val="single" w:sz="8" w:space="0" w:color="A8D08D"/>
              <w:right w:val="single" w:sz="8" w:space="0" w:color="A8D08D"/>
            </w:tcBorders>
            <w:noWrap/>
            <w:vAlign w:val="center"/>
            <w:hideMark/>
          </w:tcPr>
          <w:p w:rsidR="002C03DC" w:rsidRDefault="002C03DC">
            <w:pPr>
              <w:autoSpaceDN w:val="0"/>
              <w:spacing w:after="0" w:line="256" w:lineRule="auto"/>
              <w:contextualSpacing/>
              <w:jc w:val="right"/>
              <w:rPr>
                <w:rFonts w:eastAsia="Times New Roman" w:cstheme="minorHAnsi"/>
                <w:color w:val="000000"/>
                <w:lang w:val="en-GB" w:eastAsia="en-GB"/>
              </w:rPr>
            </w:pPr>
            <w:r>
              <w:rPr>
                <w:rFonts w:eastAsia="Times New Roman" w:cstheme="minorHAnsi"/>
                <w:color w:val="000000"/>
                <w:lang w:eastAsia="en-GB"/>
              </w:rPr>
              <w:t xml:space="preserve">67,661 </w:t>
            </w:r>
          </w:p>
        </w:tc>
        <w:tc>
          <w:tcPr>
            <w:tcW w:w="942" w:type="dxa"/>
            <w:tcBorders>
              <w:top w:val="nil"/>
              <w:left w:val="nil"/>
              <w:bottom w:val="single" w:sz="8" w:space="0" w:color="A8D08D"/>
              <w:right w:val="single" w:sz="8" w:space="0" w:color="A8D08D"/>
            </w:tcBorders>
            <w:noWrap/>
            <w:vAlign w:val="center"/>
            <w:hideMark/>
          </w:tcPr>
          <w:p w:rsidR="002C03DC" w:rsidRDefault="002C03DC">
            <w:pPr>
              <w:autoSpaceDN w:val="0"/>
              <w:spacing w:after="0" w:line="256" w:lineRule="auto"/>
              <w:contextualSpacing/>
              <w:jc w:val="right"/>
              <w:rPr>
                <w:rFonts w:eastAsia="Times New Roman" w:cstheme="minorHAnsi"/>
                <w:color w:val="000000"/>
                <w:lang w:val="en-GB" w:eastAsia="en-GB"/>
              </w:rPr>
            </w:pPr>
            <w:r>
              <w:rPr>
                <w:rFonts w:eastAsia="Times New Roman" w:cstheme="minorHAnsi"/>
                <w:color w:val="000000"/>
                <w:lang w:eastAsia="en-GB"/>
              </w:rPr>
              <w:t xml:space="preserve">33,059 </w:t>
            </w:r>
          </w:p>
        </w:tc>
        <w:tc>
          <w:tcPr>
            <w:tcW w:w="831" w:type="dxa"/>
            <w:tcBorders>
              <w:top w:val="nil"/>
              <w:left w:val="nil"/>
              <w:bottom w:val="single" w:sz="8" w:space="0" w:color="A8D08D"/>
              <w:right w:val="nil"/>
            </w:tcBorders>
            <w:noWrap/>
            <w:vAlign w:val="center"/>
            <w:hideMark/>
          </w:tcPr>
          <w:p w:rsidR="002C03DC" w:rsidRDefault="002C03DC">
            <w:pPr>
              <w:autoSpaceDN w:val="0"/>
              <w:spacing w:after="0" w:line="256" w:lineRule="auto"/>
              <w:contextualSpacing/>
              <w:jc w:val="right"/>
              <w:rPr>
                <w:rFonts w:eastAsia="Times New Roman" w:cstheme="minorHAnsi"/>
                <w:color w:val="000000"/>
                <w:lang w:val="en-GB" w:eastAsia="en-GB"/>
              </w:rPr>
            </w:pPr>
            <w:r>
              <w:rPr>
                <w:rFonts w:eastAsia="Times New Roman" w:cstheme="minorHAnsi"/>
                <w:color w:val="000000"/>
                <w:lang w:eastAsia="en-GB"/>
              </w:rPr>
              <w:t xml:space="preserve">68,618 </w:t>
            </w:r>
          </w:p>
        </w:tc>
        <w:tc>
          <w:tcPr>
            <w:tcW w:w="995" w:type="dxa"/>
            <w:tcBorders>
              <w:top w:val="nil"/>
              <w:left w:val="nil"/>
              <w:bottom w:val="single" w:sz="8" w:space="0" w:color="A8D08D"/>
              <w:right w:val="nil"/>
            </w:tcBorders>
            <w:vAlign w:val="center"/>
            <w:hideMark/>
          </w:tcPr>
          <w:p w:rsidR="002C03DC" w:rsidRDefault="002C03DC">
            <w:pPr>
              <w:autoSpaceDN w:val="0"/>
              <w:spacing w:after="0" w:line="256" w:lineRule="auto"/>
              <w:contextualSpacing/>
              <w:jc w:val="right"/>
              <w:rPr>
                <w:rFonts w:eastAsia="Times New Roman" w:cstheme="minorHAnsi"/>
                <w:color w:val="000000"/>
                <w:lang w:val="en-GB" w:eastAsia="en-GB"/>
              </w:rPr>
            </w:pPr>
            <w:r>
              <w:rPr>
                <w:rFonts w:eastAsia="Times New Roman" w:cstheme="minorHAnsi"/>
                <w:color w:val="000000"/>
                <w:lang w:eastAsia="en-GB"/>
              </w:rPr>
              <w:t xml:space="preserve">32,942 </w:t>
            </w:r>
          </w:p>
        </w:tc>
      </w:tr>
      <w:tr w:rsidR="002C03DC" w:rsidTr="002C03DC">
        <w:trPr>
          <w:trHeight w:val="300"/>
        </w:trPr>
        <w:tc>
          <w:tcPr>
            <w:tcW w:w="1276" w:type="dxa"/>
            <w:tcBorders>
              <w:top w:val="nil"/>
              <w:left w:val="nil"/>
              <w:bottom w:val="single" w:sz="8" w:space="0" w:color="A8D08D"/>
              <w:right w:val="single" w:sz="8" w:space="0" w:color="A8D08D"/>
            </w:tcBorders>
            <w:shd w:val="clear" w:color="auto" w:fill="E2EFD9"/>
            <w:noWrap/>
            <w:vAlign w:val="center"/>
            <w:hideMark/>
          </w:tcPr>
          <w:p w:rsidR="002C03DC" w:rsidRDefault="002C03DC">
            <w:pPr>
              <w:autoSpaceDN w:val="0"/>
              <w:spacing w:after="0" w:line="256" w:lineRule="auto"/>
              <w:contextualSpacing/>
              <w:rPr>
                <w:rFonts w:eastAsia="Times New Roman" w:cstheme="minorHAnsi"/>
                <w:b/>
                <w:bCs/>
                <w:color w:val="000000"/>
                <w:lang w:val="en-GB" w:eastAsia="en-GB"/>
              </w:rPr>
            </w:pPr>
            <w:r>
              <w:rPr>
                <w:rFonts w:eastAsia="Times New Roman" w:cstheme="minorHAnsi"/>
                <w:b/>
                <w:bCs/>
                <w:color w:val="000000"/>
                <w:lang w:eastAsia="en-GB"/>
              </w:rPr>
              <w:t>5-9</w:t>
            </w:r>
          </w:p>
        </w:tc>
        <w:tc>
          <w:tcPr>
            <w:tcW w:w="837" w:type="dxa"/>
            <w:tcBorders>
              <w:top w:val="nil"/>
              <w:left w:val="nil"/>
              <w:bottom w:val="single" w:sz="8" w:space="0" w:color="A8D08D"/>
              <w:right w:val="single" w:sz="8" w:space="0" w:color="A8D08D"/>
            </w:tcBorders>
            <w:shd w:val="clear" w:color="auto" w:fill="E2EFD9"/>
            <w:noWrap/>
            <w:vAlign w:val="center"/>
            <w:hideMark/>
          </w:tcPr>
          <w:p w:rsidR="002C03DC" w:rsidRDefault="002C03DC">
            <w:pPr>
              <w:autoSpaceDN w:val="0"/>
              <w:spacing w:after="0" w:line="256" w:lineRule="auto"/>
              <w:contextualSpacing/>
              <w:jc w:val="right"/>
              <w:rPr>
                <w:rFonts w:eastAsia="Times New Roman" w:cstheme="minorHAnsi"/>
                <w:color w:val="000000"/>
                <w:lang w:val="en-GB" w:eastAsia="en-GB"/>
              </w:rPr>
            </w:pPr>
            <w:r>
              <w:rPr>
                <w:rFonts w:eastAsia="Times New Roman" w:cstheme="minorHAnsi"/>
                <w:color w:val="000000"/>
                <w:lang w:eastAsia="en-GB"/>
              </w:rPr>
              <w:t xml:space="preserve">5,966 </w:t>
            </w:r>
          </w:p>
        </w:tc>
        <w:tc>
          <w:tcPr>
            <w:tcW w:w="942" w:type="dxa"/>
            <w:tcBorders>
              <w:top w:val="nil"/>
              <w:left w:val="nil"/>
              <w:bottom w:val="single" w:sz="8" w:space="0" w:color="A8D08D"/>
              <w:right w:val="single" w:sz="8" w:space="0" w:color="A8D08D"/>
            </w:tcBorders>
            <w:shd w:val="clear" w:color="auto" w:fill="E2EFD9"/>
            <w:noWrap/>
            <w:vAlign w:val="center"/>
            <w:hideMark/>
          </w:tcPr>
          <w:p w:rsidR="002C03DC" w:rsidRDefault="002C03DC">
            <w:pPr>
              <w:autoSpaceDN w:val="0"/>
              <w:spacing w:after="0" w:line="256" w:lineRule="auto"/>
              <w:contextualSpacing/>
              <w:jc w:val="right"/>
              <w:rPr>
                <w:rFonts w:eastAsia="Times New Roman" w:cstheme="minorHAnsi"/>
                <w:color w:val="000000"/>
                <w:lang w:val="en-GB" w:eastAsia="en-GB"/>
              </w:rPr>
            </w:pPr>
            <w:r>
              <w:rPr>
                <w:rFonts w:eastAsia="Times New Roman" w:cstheme="minorHAnsi"/>
                <w:color w:val="000000"/>
                <w:lang w:eastAsia="en-GB"/>
              </w:rPr>
              <w:t xml:space="preserve">1,665 </w:t>
            </w:r>
          </w:p>
        </w:tc>
        <w:tc>
          <w:tcPr>
            <w:tcW w:w="831" w:type="dxa"/>
            <w:tcBorders>
              <w:top w:val="nil"/>
              <w:left w:val="nil"/>
              <w:bottom w:val="single" w:sz="8" w:space="0" w:color="A8D08D"/>
              <w:right w:val="single" w:sz="8" w:space="0" w:color="A8D08D"/>
            </w:tcBorders>
            <w:shd w:val="clear" w:color="auto" w:fill="E2EFD9"/>
            <w:noWrap/>
            <w:vAlign w:val="center"/>
            <w:hideMark/>
          </w:tcPr>
          <w:p w:rsidR="002C03DC" w:rsidRDefault="002C03DC">
            <w:pPr>
              <w:autoSpaceDN w:val="0"/>
              <w:spacing w:after="0" w:line="256" w:lineRule="auto"/>
              <w:contextualSpacing/>
              <w:jc w:val="right"/>
              <w:rPr>
                <w:rFonts w:eastAsia="Times New Roman" w:cstheme="minorHAnsi"/>
                <w:color w:val="000000"/>
                <w:lang w:val="en-GB" w:eastAsia="en-GB"/>
              </w:rPr>
            </w:pPr>
            <w:r>
              <w:rPr>
                <w:rFonts w:eastAsia="Times New Roman" w:cstheme="minorHAnsi"/>
                <w:color w:val="000000"/>
                <w:lang w:eastAsia="en-GB"/>
              </w:rPr>
              <w:t xml:space="preserve">5,939 </w:t>
            </w:r>
          </w:p>
        </w:tc>
        <w:tc>
          <w:tcPr>
            <w:tcW w:w="942" w:type="dxa"/>
            <w:tcBorders>
              <w:top w:val="nil"/>
              <w:left w:val="nil"/>
              <w:bottom w:val="single" w:sz="8" w:space="0" w:color="A8D08D"/>
              <w:right w:val="single" w:sz="8" w:space="0" w:color="A8D08D"/>
            </w:tcBorders>
            <w:shd w:val="clear" w:color="auto" w:fill="E2EFD9"/>
            <w:noWrap/>
            <w:vAlign w:val="center"/>
            <w:hideMark/>
          </w:tcPr>
          <w:p w:rsidR="002C03DC" w:rsidRDefault="002C03DC">
            <w:pPr>
              <w:autoSpaceDN w:val="0"/>
              <w:spacing w:after="0" w:line="256" w:lineRule="auto"/>
              <w:contextualSpacing/>
              <w:jc w:val="right"/>
              <w:rPr>
                <w:rFonts w:eastAsia="Times New Roman" w:cstheme="minorHAnsi"/>
                <w:color w:val="000000"/>
                <w:lang w:val="en-GB" w:eastAsia="en-GB"/>
              </w:rPr>
            </w:pPr>
            <w:r>
              <w:rPr>
                <w:rFonts w:eastAsia="Times New Roman" w:cstheme="minorHAnsi"/>
                <w:color w:val="000000"/>
                <w:lang w:eastAsia="en-GB"/>
              </w:rPr>
              <w:t xml:space="preserve">2,084 </w:t>
            </w:r>
          </w:p>
        </w:tc>
        <w:tc>
          <w:tcPr>
            <w:tcW w:w="831" w:type="dxa"/>
            <w:tcBorders>
              <w:top w:val="nil"/>
              <w:left w:val="nil"/>
              <w:bottom w:val="single" w:sz="8" w:space="0" w:color="A8D08D"/>
              <w:right w:val="single" w:sz="8" w:space="0" w:color="A8D08D"/>
            </w:tcBorders>
            <w:shd w:val="clear" w:color="auto" w:fill="E2EFD9"/>
            <w:noWrap/>
            <w:vAlign w:val="center"/>
            <w:hideMark/>
          </w:tcPr>
          <w:p w:rsidR="002C03DC" w:rsidRDefault="002C03DC">
            <w:pPr>
              <w:autoSpaceDN w:val="0"/>
              <w:spacing w:after="0" w:line="256" w:lineRule="auto"/>
              <w:contextualSpacing/>
              <w:jc w:val="right"/>
              <w:rPr>
                <w:rFonts w:eastAsia="Times New Roman" w:cstheme="minorHAnsi"/>
                <w:color w:val="000000"/>
                <w:lang w:val="en-GB" w:eastAsia="en-GB"/>
              </w:rPr>
            </w:pPr>
            <w:r>
              <w:rPr>
                <w:rFonts w:eastAsia="Times New Roman" w:cstheme="minorHAnsi"/>
                <w:color w:val="000000"/>
                <w:lang w:eastAsia="en-GB"/>
              </w:rPr>
              <w:t xml:space="preserve">6,578 </w:t>
            </w:r>
          </w:p>
        </w:tc>
        <w:tc>
          <w:tcPr>
            <w:tcW w:w="942" w:type="dxa"/>
            <w:tcBorders>
              <w:top w:val="nil"/>
              <w:left w:val="nil"/>
              <w:bottom w:val="single" w:sz="8" w:space="0" w:color="A8D08D"/>
              <w:right w:val="single" w:sz="8" w:space="0" w:color="A8D08D"/>
            </w:tcBorders>
            <w:shd w:val="clear" w:color="auto" w:fill="E2EFD9"/>
            <w:noWrap/>
            <w:vAlign w:val="center"/>
            <w:hideMark/>
          </w:tcPr>
          <w:p w:rsidR="002C03DC" w:rsidRDefault="002C03DC">
            <w:pPr>
              <w:autoSpaceDN w:val="0"/>
              <w:spacing w:after="0" w:line="256" w:lineRule="auto"/>
              <w:contextualSpacing/>
              <w:jc w:val="right"/>
              <w:rPr>
                <w:rFonts w:eastAsia="Times New Roman" w:cstheme="minorHAnsi"/>
                <w:color w:val="000000"/>
                <w:lang w:val="en-GB" w:eastAsia="en-GB"/>
              </w:rPr>
            </w:pPr>
            <w:r>
              <w:rPr>
                <w:rFonts w:eastAsia="Times New Roman" w:cstheme="minorHAnsi"/>
                <w:color w:val="000000"/>
                <w:lang w:eastAsia="en-GB"/>
              </w:rPr>
              <w:t xml:space="preserve">1,940 </w:t>
            </w:r>
          </w:p>
        </w:tc>
        <w:tc>
          <w:tcPr>
            <w:tcW w:w="831" w:type="dxa"/>
            <w:tcBorders>
              <w:top w:val="nil"/>
              <w:left w:val="nil"/>
              <w:bottom w:val="single" w:sz="8" w:space="0" w:color="A8D08D"/>
              <w:right w:val="single" w:sz="8" w:space="0" w:color="A8D08D"/>
            </w:tcBorders>
            <w:shd w:val="clear" w:color="auto" w:fill="E2EFD9"/>
            <w:noWrap/>
            <w:vAlign w:val="center"/>
            <w:hideMark/>
          </w:tcPr>
          <w:p w:rsidR="002C03DC" w:rsidRDefault="002C03DC">
            <w:pPr>
              <w:autoSpaceDN w:val="0"/>
              <w:spacing w:after="0" w:line="256" w:lineRule="auto"/>
              <w:contextualSpacing/>
              <w:jc w:val="right"/>
              <w:rPr>
                <w:rFonts w:eastAsia="Times New Roman" w:cstheme="minorHAnsi"/>
                <w:color w:val="000000"/>
                <w:lang w:val="en-GB" w:eastAsia="en-GB"/>
              </w:rPr>
            </w:pPr>
            <w:r>
              <w:rPr>
                <w:rFonts w:eastAsia="Times New Roman" w:cstheme="minorHAnsi"/>
                <w:color w:val="000000"/>
                <w:lang w:eastAsia="en-GB"/>
              </w:rPr>
              <w:t xml:space="preserve">6,544 </w:t>
            </w:r>
          </w:p>
        </w:tc>
        <w:tc>
          <w:tcPr>
            <w:tcW w:w="942" w:type="dxa"/>
            <w:tcBorders>
              <w:top w:val="nil"/>
              <w:left w:val="nil"/>
              <w:bottom w:val="single" w:sz="8" w:space="0" w:color="A8D08D"/>
              <w:right w:val="single" w:sz="8" w:space="0" w:color="A8D08D"/>
            </w:tcBorders>
            <w:shd w:val="clear" w:color="auto" w:fill="E2EFD9"/>
            <w:noWrap/>
            <w:vAlign w:val="center"/>
            <w:hideMark/>
          </w:tcPr>
          <w:p w:rsidR="002C03DC" w:rsidRDefault="002C03DC">
            <w:pPr>
              <w:autoSpaceDN w:val="0"/>
              <w:spacing w:after="0" w:line="256" w:lineRule="auto"/>
              <w:contextualSpacing/>
              <w:jc w:val="right"/>
              <w:rPr>
                <w:rFonts w:eastAsia="Times New Roman" w:cstheme="minorHAnsi"/>
                <w:color w:val="000000"/>
                <w:lang w:val="en-GB" w:eastAsia="en-GB"/>
              </w:rPr>
            </w:pPr>
            <w:r>
              <w:rPr>
                <w:rFonts w:eastAsia="Times New Roman" w:cstheme="minorHAnsi"/>
                <w:color w:val="000000"/>
                <w:lang w:eastAsia="en-GB"/>
              </w:rPr>
              <w:t xml:space="preserve">2,025 </w:t>
            </w:r>
          </w:p>
        </w:tc>
        <w:tc>
          <w:tcPr>
            <w:tcW w:w="831" w:type="dxa"/>
            <w:tcBorders>
              <w:top w:val="nil"/>
              <w:left w:val="nil"/>
              <w:bottom w:val="single" w:sz="8" w:space="0" w:color="A8D08D"/>
              <w:right w:val="single" w:sz="8" w:space="0" w:color="A8D08D"/>
            </w:tcBorders>
            <w:shd w:val="clear" w:color="auto" w:fill="E2EFD9"/>
            <w:noWrap/>
            <w:vAlign w:val="center"/>
            <w:hideMark/>
          </w:tcPr>
          <w:p w:rsidR="002C03DC" w:rsidRDefault="002C03DC">
            <w:pPr>
              <w:autoSpaceDN w:val="0"/>
              <w:spacing w:after="0" w:line="256" w:lineRule="auto"/>
              <w:contextualSpacing/>
              <w:jc w:val="right"/>
              <w:rPr>
                <w:rFonts w:eastAsia="Times New Roman" w:cstheme="minorHAnsi"/>
                <w:color w:val="000000"/>
                <w:lang w:val="en-GB" w:eastAsia="en-GB"/>
              </w:rPr>
            </w:pPr>
            <w:r>
              <w:rPr>
                <w:rFonts w:eastAsia="Times New Roman" w:cstheme="minorHAnsi"/>
                <w:color w:val="000000"/>
                <w:lang w:eastAsia="en-GB"/>
              </w:rPr>
              <w:t xml:space="preserve">5,768 </w:t>
            </w:r>
          </w:p>
        </w:tc>
        <w:tc>
          <w:tcPr>
            <w:tcW w:w="942" w:type="dxa"/>
            <w:tcBorders>
              <w:top w:val="nil"/>
              <w:left w:val="nil"/>
              <w:bottom w:val="single" w:sz="8" w:space="0" w:color="A8D08D"/>
              <w:right w:val="single" w:sz="8" w:space="0" w:color="A8D08D"/>
            </w:tcBorders>
            <w:shd w:val="clear" w:color="auto" w:fill="E2EFD9"/>
            <w:noWrap/>
            <w:vAlign w:val="center"/>
            <w:hideMark/>
          </w:tcPr>
          <w:p w:rsidR="002C03DC" w:rsidRDefault="002C03DC">
            <w:pPr>
              <w:autoSpaceDN w:val="0"/>
              <w:spacing w:after="0" w:line="256" w:lineRule="auto"/>
              <w:contextualSpacing/>
              <w:jc w:val="right"/>
              <w:rPr>
                <w:rFonts w:eastAsia="Times New Roman" w:cstheme="minorHAnsi"/>
                <w:color w:val="000000"/>
                <w:lang w:val="en-GB" w:eastAsia="en-GB"/>
              </w:rPr>
            </w:pPr>
            <w:r>
              <w:rPr>
                <w:rFonts w:eastAsia="Times New Roman" w:cstheme="minorHAnsi"/>
                <w:color w:val="000000"/>
                <w:lang w:eastAsia="en-GB"/>
              </w:rPr>
              <w:t xml:space="preserve">1,814 </w:t>
            </w:r>
          </w:p>
        </w:tc>
        <w:tc>
          <w:tcPr>
            <w:tcW w:w="831" w:type="dxa"/>
            <w:tcBorders>
              <w:top w:val="nil"/>
              <w:left w:val="nil"/>
              <w:bottom w:val="single" w:sz="8" w:space="0" w:color="A8D08D"/>
              <w:right w:val="nil"/>
            </w:tcBorders>
            <w:shd w:val="clear" w:color="auto" w:fill="E2EFD9"/>
            <w:noWrap/>
            <w:vAlign w:val="center"/>
            <w:hideMark/>
          </w:tcPr>
          <w:p w:rsidR="002C03DC" w:rsidRDefault="002C03DC">
            <w:pPr>
              <w:autoSpaceDN w:val="0"/>
              <w:spacing w:after="0" w:line="256" w:lineRule="auto"/>
              <w:contextualSpacing/>
              <w:jc w:val="right"/>
              <w:rPr>
                <w:rFonts w:eastAsia="Times New Roman" w:cstheme="minorHAnsi"/>
                <w:color w:val="000000"/>
                <w:lang w:val="en-GB" w:eastAsia="en-GB"/>
              </w:rPr>
            </w:pPr>
            <w:r>
              <w:rPr>
                <w:rFonts w:eastAsia="Times New Roman" w:cstheme="minorHAnsi"/>
                <w:color w:val="000000"/>
                <w:lang w:eastAsia="en-GB"/>
              </w:rPr>
              <w:t xml:space="preserve">6,298 </w:t>
            </w:r>
          </w:p>
        </w:tc>
        <w:tc>
          <w:tcPr>
            <w:tcW w:w="995" w:type="dxa"/>
            <w:tcBorders>
              <w:top w:val="nil"/>
              <w:left w:val="nil"/>
              <w:bottom w:val="single" w:sz="8" w:space="0" w:color="A8D08D"/>
              <w:right w:val="nil"/>
            </w:tcBorders>
            <w:shd w:val="clear" w:color="auto" w:fill="E2EFD9"/>
            <w:vAlign w:val="center"/>
            <w:hideMark/>
          </w:tcPr>
          <w:p w:rsidR="002C03DC" w:rsidRDefault="002C03DC">
            <w:pPr>
              <w:autoSpaceDN w:val="0"/>
              <w:spacing w:after="0" w:line="256" w:lineRule="auto"/>
              <w:contextualSpacing/>
              <w:jc w:val="right"/>
              <w:rPr>
                <w:rFonts w:eastAsia="Times New Roman" w:cstheme="minorHAnsi"/>
                <w:color w:val="000000"/>
                <w:lang w:val="en-GB" w:eastAsia="en-GB"/>
              </w:rPr>
            </w:pPr>
            <w:r>
              <w:rPr>
                <w:rFonts w:eastAsia="Times New Roman" w:cstheme="minorHAnsi"/>
                <w:color w:val="000000"/>
                <w:lang w:eastAsia="en-GB"/>
              </w:rPr>
              <w:t xml:space="preserve">1,948 </w:t>
            </w:r>
          </w:p>
        </w:tc>
      </w:tr>
      <w:tr w:rsidR="002C03DC" w:rsidTr="002C03DC">
        <w:trPr>
          <w:trHeight w:val="374"/>
        </w:trPr>
        <w:tc>
          <w:tcPr>
            <w:tcW w:w="1276" w:type="dxa"/>
            <w:tcBorders>
              <w:top w:val="nil"/>
              <w:left w:val="nil"/>
              <w:bottom w:val="single" w:sz="8" w:space="0" w:color="A8D08D"/>
              <w:right w:val="single" w:sz="8" w:space="0" w:color="A8D08D"/>
            </w:tcBorders>
            <w:noWrap/>
            <w:vAlign w:val="center"/>
            <w:hideMark/>
          </w:tcPr>
          <w:p w:rsidR="002C03DC" w:rsidRDefault="002C03DC">
            <w:pPr>
              <w:autoSpaceDN w:val="0"/>
              <w:spacing w:after="0" w:line="256" w:lineRule="auto"/>
              <w:contextualSpacing/>
              <w:rPr>
                <w:rFonts w:eastAsia="Times New Roman" w:cstheme="minorHAnsi"/>
                <w:b/>
                <w:bCs/>
                <w:color w:val="000000"/>
                <w:lang w:val="en-GB" w:eastAsia="en-GB"/>
              </w:rPr>
            </w:pPr>
            <w:r>
              <w:rPr>
                <w:rFonts w:eastAsia="Times New Roman" w:cstheme="minorHAnsi"/>
                <w:b/>
                <w:bCs/>
                <w:color w:val="000000"/>
                <w:lang w:eastAsia="en-GB"/>
              </w:rPr>
              <w:t>10-49</w:t>
            </w:r>
          </w:p>
        </w:tc>
        <w:tc>
          <w:tcPr>
            <w:tcW w:w="837" w:type="dxa"/>
            <w:tcBorders>
              <w:top w:val="nil"/>
              <w:left w:val="nil"/>
              <w:bottom w:val="single" w:sz="8" w:space="0" w:color="A8D08D"/>
              <w:right w:val="single" w:sz="8" w:space="0" w:color="A8D08D"/>
            </w:tcBorders>
            <w:noWrap/>
            <w:vAlign w:val="center"/>
            <w:hideMark/>
          </w:tcPr>
          <w:p w:rsidR="002C03DC" w:rsidRDefault="002C03DC">
            <w:pPr>
              <w:autoSpaceDN w:val="0"/>
              <w:spacing w:after="0" w:line="256" w:lineRule="auto"/>
              <w:contextualSpacing/>
              <w:jc w:val="right"/>
              <w:rPr>
                <w:rFonts w:eastAsia="Times New Roman" w:cstheme="minorHAnsi"/>
                <w:color w:val="000000"/>
                <w:lang w:val="en-GB" w:eastAsia="en-GB"/>
              </w:rPr>
            </w:pPr>
            <w:r>
              <w:rPr>
                <w:rFonts w:eastAsia="Times New Roman" w:cstheme="minorHAnsi"/>
                <w:color w:val="000000"/>
                <w:lang w:eastAsia="en-GB"/>
              </w:rPr>
              <w:t xml:space="preserve">4,771 </w:t>
            </w:r>
          </w:p>
        </w:tc>
        <w:tc>
          <w:tcPr>
            <w:tcW w:w="942" w:type="dxa"/>
            <w:tcBorders>
              <w:top w:val="nil"/>
              <w:left w:val="nil"/>
              <w:bottom w:val="single" w:sz="8" w:space="0" w:color="A8D08D"/>
              <w:right w:val="single" w:sz="8" w:space="0" w:color="A8D08D"/>
            </w:tcBorders>
            <w:noWrap/>
            <w:vAlign w:val="center"/>
            <w:hideMark/>
          </w:tcPr>
          <w:p w:rsidR="002C03DC" w:rsidRDefault="002C03DC">
            <w:pPr>
              <w:autoSpaceDN w:val="0"/>
              <w:spacing w:after="0" w:line="256" w:lineRule="auto"/>
              <w:contextualSpacing/>
              <w:jc w:val="right"/>
              <w:rPr>
                <w:rFonts w:eastAsia="Times New Roman" w:cstheme="minorHAnsi"/>
                <w:color w:val="000000"/>
                <w:lang w:val="en-GB" w:eastAsia="en-GB"/>
              </w:rPr>
            </w:pPr>
            <w:r>
              <w:rPr>
                <w:rFonts w:eastAsia="Times New Roman" w:cstheme="minorHAnsi"/>
                <w:color w:val="000000"/>
                <w:lang w:eastAsia="en-GB"/>
              </w:rPr>
              <w:t xml:space="preserve">1,131 </w:t>
            </w:r>
          </w:p>
        </w:tc>
        <w:tc>
          <w:tcPr>
            <w:tcW w:w="831" w:type="dxa"/>
            <w:tcBorders>
              <w:top w:val="nil"/>
              <w:left w:val="nil"/>
              <w:bottom w:val="single" w:sz="8" w:space="0" w:color="A8D08D"/>
              <w:right w:val="single" w:sz="8" w:space="0" w:color="A8D08D"/>
            </w:tcBorders>
            <w:noWrap/>
            <w:vAlign w:val="center"/>
            <w:hideMark/>
          </w:tcPr>
          <w:p w:rsidR="002C03DC" w:rsidRDefault="002C03DC">
            <w:pPr>
              <w:autoSpaceDN w:val="0"/>
              <w:spacing w:after="0" w:line="256" w:lineRule="auto"/>
              <w:contextualSpacing/>
              <w:jc w:val="right"/>
              <w:rPr>
                <w:rFonts w:eastAsia="Times New Roman" w:cstheme="minorHAnsi"/>
                <w:color w:val="000000"/>
                <w:lang w:val="en-GB" w:eastAsia="en-GB"/>
              </w:rPr>
            </w:pPr>
            <w:r>
              <w:rPr>
                <w:rFonts w:eastAsia="Times New Roman" w:cstheme="minorHAnsi"/>
                <w:color w:val="000000"/>
                <w:lang w:eastAsia="en-GB"/>
              </w:rPr>
              <w:t xml:space="preserve">4,775 </w:t>
            </w:r>
          </w:p>
        </w:tc>
        <w:tc>
          <w:tcPr>
            <w:tcW w:w="942" w:type="dxa"/>
            <w:tcBorders>
              <w:top w:val="nil"/>
              <w:left w:val="nil"/>
              <w:bottom w:val="single" w:sz="8" w:space="0" w:color="A8D08D"/>
              <w:right w:val="single" w:sz="8" w:space="0" w:color="A8D08D"/>
            </w:tcBorders>
            <w:noWrap/>
            <w:vAlign w:val="center"/>
            <w:hideMark/>
          </w:tcPr>
          <w:p w:rsidR="002C03DC" w:rsidRDefault="002C03DC">
            <w:pPr>
              <w:autoSpaceDN w:val="0"/>
              <w:spacing w:after="0" w:line="256" w:lineRule="auto"/>
              <w:contextualSpacing/>
              <w:jc w:val="right"/>
              <w:rPr>
                <w:rFonts w:eastAsia="Times New Roman" w:cstheme="minorHAnsi"/>
                <w:color w:val="000000"/>
                <w:lang w:val="en-GB" w:eastAsia="en-GB"/>
              </w:rPr>
            </w:pPr>
            <w:r>
              <w:rPr>
                <w:rFonts w:eastAsia="Times New Roman" w:cstheme="minorHAnsi"/>
                <w:color w:val="000000"/>
                <w:lang w:eastAsia="en-GB"/>
              </w:rPr>
              <w:t xml:space="preserve">1,522 </w:t>
            </w:r>
          </w:p>
        </w:tc>
        <w:tc>
          <w:tcPr>
            <w:tcW w:w="831" w:type="dxa"/>
            <w:tcBorders>
              <w:top w:val="nil"/>
              <w:left w:val="nil"/>
              <w:bottom w:val="single" w:sz="8" w:space="0" w:color="A8D08D"/>
              <w:right w:val="single" w:sz="8" w:space="0" w:color="A8D08D"/>
            </w:tcBorders>
            <w:noWrap/>
            <w:vAlign w:val="center"/>
            <w:hideMark/>
          </w:tcPr>
          <w:p w:rsidR="002C03DC" w:rsidRDefault="002C03DC">
            <w:pPr>
              <w:autoSpaceDN w:val="0"/>
              <w:spacing w:after="0" w:line="256" w:lineRule="auto"/>
              <w:contextualSpacing/>
              <w:jc w:val="right"/>
              <w:rPr>
                <w:rFonts w:eastAsia="Times New Roman" w:cstheme="minorHAnsi"/>
                <w:color w:val="000000"/>
                <w:lang w:val="en-GB" w:eastAsia="en-GB"/>
              </w:rPr>
            </w:pPr>
            <w:r>
              <w:rPr>
                <w:rFonts w:eastAsia="Times New Roman" w:cstheme="minorHAnsi"/>
                <w:color w:val="000000"/>
                <w:lang w:eastAsia="en-GB"/>
              </w:rPr>
              <w:t xml:space="preserve">5,445 </w:t>
            </w:r>
          </w:p>
        </w:tc>
        <w:tc>
          <w:tcPr>
            <w:tcW w:w="942" w:type="dxa"/>
            <w:tcBorders>
              <w:top w:val="nil"/>
              <w:left w:val="nil"/>
              <w:bottom w:val="single" w:sz="8" w:space="0" w:color="A8D08D"/>
              <w:right w:val="single" w:sz="8" w:space="0" w:color="A8D08D"/>
            </w:tcBorders>
            <w:noWrap/>
            <w:vAlign w:val="center"/>
            <w:hideMark/>
          </w:tcPr>
          <w:p w:rsidR="002C03DC" w:rsidRDefault="002C03DC">
            <w:pPr>
              <w:autoSpaceDN w:val="0"/>
              <w:spacing w:after="0" w:line="256" w:lineRule="auto"/>
              <w:contextualSpacing/>
              <w:jc w:val="right"/>
              <w:rPr>
                <w:rFonts w:eastAsia="Times New Roman" w:cstheme="minorHAnsi"/>
                <w:color w:val="000000"/>
                <w:lang w:val="en-GB" w:eastAsia="en-GB"/>
              </w:rPr>
            </w:pPr>
            <w:r>
              <w:rPr>
                <w:rFonts w:eastAsia="Times New Roman" w:cstheme="minorHAnsi"/>
                <w:color w:val="000000"/>
                <w:lang w:eastAsia="en-GB"/>
              </w:rPr>
              <w:t xml:space="preserve">1,356 </w:t>
            </w:r>
          </w:p>
        </w:tc>
        <w:tc>
          <w:tcPr>
            <w:tcW w:w="831" w:type="dxa"/>
            <w:tcBorders>
              <w:top w:val="nil"/>
              <w:left w:val="nil"/>
              <w:bottom w:val="single" w:sz="8" w:space="0" w:color="A8D08D"/>
              <w:right w:val="single" w:sz="8" w:space="0" w:color="A8D08D"/>
            </w:tcBorders>
            <w:noWrap/>
            <w:vAlign w:val="center"/>
            <w:hideMark/>
          </w:tcPr>
          <w:p w:rsidR="002C03DC" w:rsidRDefault="002C03DC">
            <w:pPr>
              <w:autoSpaceDN w:val="0"/>
              <w:spacing w:after="0" w:line="256" w:lineRule="auto"/>
              <w:contextualSpacing/>
              <w:jc w:val="right"/>
              <w:rPr>
                <w:rFonts w:eastAsia="Times New Roman" w:cstheme="minorHAnsi"/>
                <w:color w:val="000000"/>
                <w:lang w:val="en-GB" w:eastAsia="en-GB"/>
              </w:rPr>
            </w:pPr>
            <w:r>
              <w:rPr>
                <w:rFonts w:eastAsia="Times New Roman" w:cstheme="minorHAnsi"/>
                <w:color w:val="000000"/>
                <w:lang w:eastAsia="en-GB"/>
              </w:rPr>
              <w:t xml:space="preserve">5,474 </w:t>
            </w:r>
          </w:p>
        </w:tc>
        <w:tc>
          <w:tcPr>
            <w:tcW w:w="942" w:type="dxa"/>
            <w:tcBorders>
              <w:top w:val="nil"/>
              <w:left w:val="nil"/>
              <w:bottom w:val="single" w:sz="8" w:space="0" w:color="A8D08D"/>
              <w:right w:val="single" w:sz="8" w:space="0" w:color="A8D08D"/>
            </w:tcBorders>
            <w:noWrap/>
            <w:vAlign w:val="center"/>
            <w:hideMark/>
          </w:tcPr>
          <w:p w:rsidR="002C03DC" w:rsidRDefault="002C03DC">
            <w:pPr>
              <w:autoSpaceDN w:val="0"/>
              <w:spacing w:after="0" w:line="256" w:lineRule="auto"/>
              <w:contextualSpacing/>
              <w:jc w:val="right"/>
              <w:rPr>
                <w:rFonts w:eastAsia="Times New Roman" w:cstheme="minorHAnsi"/>
                <w:color w:val="000000"/>
                <w:lang w:val="en-GB" w:eastAsia="en-GB"/>
              </w:rPr>
            </w:pPr>
            <w:r>
              <w:rPr>
                <w:rFonts w:eastAsia="Times New Roman" w:cstheme="minorHAnsi"/>
                <w:color w:val="000000"/>
                <w:lang w:eastAsia="en-GB"/>
              </w:rPr>
              <w:t xml:space="preserve">1,458 </w:t>
            </w:r>
          </w:p>
        </w:tc>
        <w:tc>
          <w:tcPr>
            <w:tcW w:w="831" w:type="dxa"/>
            <w:tcBorders>
              <w:top w:val="nil"/>
              <w:left w:val="nil"/>
              <w:bottom w:val="single" w:sz="8" w:space="0" w:color="A8D08D"/>
              <w:right w:val="single" w:sz="8" w:space="0" w:color="A8D08D"/>
            </w:tcBorders>
            <w:noWrap/>
            <w:vAlign w:val="center"/>
            <w:hideMark/>
          </w:tcPr>
          <w:p w:rsidR="002C03DC" w:rsidRDefault="002C03DC">
            <w:pPr>
              <w:autoSpaceDN w:val="0"/>
              <w:spacing w:after="0" w:line="256" w:lineRule="auto"/>
              <w:contextualSpacing/>
              <w:jc w:val="right"/>
              <w:rPr>
                <w:rFonts w:eastAsia="Times New Roman" w:cstheme="minorHAnsi"/>
                <w:color w:val="000000"/>
                <w:lang w:val="en-GB" w:eastAsia="en-GB"/>
              </w:rPr>
            </w:pPr>
            <w:r>
              <w:rPr>
                <w:rFonts w:eastAsia="Times New Roman" w:cstheme="minorHAnsi"/>
                <w:color w:val="000000"/>
                <w:lang w:eastAsia="en-GB"/>
              </w:rPr>
              <w:t xml:space="preserve">5,498 </w:t>
            </w:r>
          </w:p>
        </w:tc>
        <w:tc>
          <w:tcPr>
            <w:tcW w:w="942" w:type="dxa"/>
            <w:tcBorders>
              <w:top w:val="nil"/>
              <w:left w:val="nil"/>
              <w:bottom w:val="single" w:sz="8" w:space="0" w:color="A8D08D"/>
              <w:right w:val="single" w:sz="8" w:space="0" w:color="A8D08D"/>
            </w:tcBorders>
            <w:noWrap/>
            <w:vAlign w:val="center"/>
            <w:hideMark/>
          </w:tcPr>
          <w:p w:rsidR="002C03DC" w:rsidRDefault="002C03DC">
            <w:pPr>
              <w:autoSpaceDN w:val="0"/>
              <w:spacing w:after="0" w:line="256" w:lineRule="auto"/>
              <w:contextualSpacing/>
              <w:jc w:val="right"/>
              <w:rPr>
                <w:rFonts w:eastAsia="Times New Roman" w:cstheme="minorHAnsi"/>
                <w:color w:val="000000"/>
                <w:lang w:val="en-GB" w:eastAsia="en-GB"/>
              </w:rPr>
            </w:pPr>
            <w:r>
              <w:rPr>
                <w:rFonts w:eastAsia="Times New Roman" w:cstheme="minorHAnsi"/>
                <w:color w:val="000000"/>
                <w:lang w:eastAsia="en-GB"/>
              </w:rPr>
              <w:t xml:space="preserve">1,554 </w:t>
            </w:r>
          </w:p>
        </w:tc>
        <w:tc>
          <w:tcPr>
            <w:tcW w:w="831" w:type="dxa"/>
            <w:tcBorders>
              <w:top w:val="nil"/>
              <w:left w:val="nil"/>
              <w:bottom w:val="single" w:sz="8" w:space="0" w:color="A8D08D"/>
              <w:right w:val="nil"/>
            </w:tcBorders>
            <w:noWrap/>
            <w:vAlign w:val="center"/>
            <w:hideMark/>
          </w:tcPr>
          <w:p w:rsidR="002C03DC" w:rsidRDefault="002C03DC">
            <w:pPr>
              <w:autoSpaceDN w:val="0"/>
              <w:spacing w:after="0" w:line="256" w:lineRule="auto"/>
              <w:contextualSpacing/>
              <w:jc w:val="right"/>
              <w:rPr>
                <w:rFonts w:eastAsia="Times New Roman" w:cstheme="minorHAnsi"/>
                <w:color w:val="000000"/>
                <w:lang w:val="en-GB" w:eastAsia="en-GB"/>
              </w:rPr>
            </w:pPr>
            <w:r>
              <w:rPr>
                <w:rFonts w:eastAsia="Times New Roman" w:cstheme="minorHAnsi"/>
                <w:color w:val="000000"/>
                <w:lang w:eastAsia="en-GB"/>
              </w:rPr>
              <w:t xml:space="preserve">5,299 </w:t>
            </w:r>
          </w:p>
        </w:tc>
        <w:tc>
          <w:tcPr>
            <w:tcW w:w="995" w:type="dxa"/>
            <w:tcBorders>
              <w:top w:val="nil"/>
              <w:left w:val="nil"/>
              <w:bottom w:val="single" w:sz="8" w:space="0" w:color="A8D08D"/>
              <w:right w:val="nil"/>
            </w:tcBorders>
            <w:vAlign w:val="center"/>
            <w:hideMark/>
          </w:tcPr>
          <w:p w:rsidR="002C03DC" w:rsidRDefault="002C03DC">
            <w:pPr>
              <w:autoSpaceDN w:val="0"/>
              <w:spacing w:after="0" w:line="256" w:lineRule="auto"/>
              <w:contextualSpacing/>
              <w:jc w:val="right"/>
              <w:rPr>
                <w:rFonts w:eastAsia="Times New Roman" w:cstheme="minorHAnsi"/>
                <w:color w:val="000000"/>
                <w:lang w:val="en-GB" w:eastAsia="en-GB"/>
              </w:rPr>
            </w:pPr>
            <w:r>
              <w:rPr>
                <w:rFonts w:eastAsia="Times New Roman" w:cstheme="minorHAnsi"/>
                <w:color w:val="000000"/>
                <w:lang w:eastAsia="en-GB"/>
              </w:rPr>
              <w:t xml:space="preserve">1,563 </w:t>
            </w:r>
          </w:p>
        </w:tc>
      </w:tr>
      <w:tr w:rsidR="002C03DC" w:rsidTr="002C03DC">
        <w:trPr>
          <w:trHeight w:val="300"/>
        </w:trPr>
        <w:tc>
          <w:tcPr>
            <w:tcW w:w="1276" w:type="dxa"/>
            <w:tcBorders>
              <w:top w:val="nil"/>
              <w:left w:val="nil"/>
              <w:bottom w:val="single" w:sz="8" w:space="0" w:color="A8D08D"/>
              <w:right w:val="single" w:sz="8" w:space="0" w:color="A8D08D"/>
            </w:tcBorders>
            <w:shd w:val="clear" w:color="auto" w:fill="E2EFD9"/>
            <w:noWrap/>
            <w:vAlign w:val="center"/>
            <w:hideMark/>
          </w:tcPr>
          <w:p w:rsidR="002C03DC" w:rsidRDefault="002C03DC">
            <w:pPr>
              <w:autoSpaceDN w:val="0"/>
              <w:spacing w:after="0" w:line="256" w:lineRule="auto"/>
              <w:contextualSpacing/>
              <w:rPr>
                <w:rFonts w:eastAsia="Times New Roman" w:cstheme="minorHAnsi"/>
                <w:b/>
                <w:bCs/>
                <w:color w:val="000000"/>
                <w:lang w:val="en-GB" w:eastAsia="en-GB"/>
              </w:rPr>
            </w:pPr>
            <w:r>
              <w:rPr>
                <w:rFonts w:eastAsia="Times New Roman" w:cstheme="minorHAnsi"/>
                <w:b/>
                <w:bCs/>
                <w:color w:val="000000"/>
                <w:lang w:eastAsia="en-GB"/>
              </w:rPr>
              <w:t>50+</w:t>
            </w:r>
          </w:p>
        </w:tc>
        <w:tc>
          <w:tcPr>
            <w:tcW w:w="837" w:type="dxa"/>
            <w:tcBorders>
              <w:top w:val="nil"/>
              <w:left w:val="nil"/>
              <w:bottom w:val="single" w:sz="8" w:space="0" w:color="A8D08D"/>
              <w:right w:val="single" w:sz="8" w:space="0" w:color="A8D08D"/>
            </w:tcBorders>
            <w:shd w:val="clear" w:color="auto" w:fill="E2EFD9"/>
            <w:noWrap/>
            <w:vAlign w:val="center"/>
            <w:hideMark/>
          </w:tcPr>
          <w:p w:rsidR="002C03DC" w:rsidRDefault="002C03DC">
            <w:pPr>
              <w:autoSpaceDN w:val="0"/>
              <w:spacing w:after="0" w:line="256" w:lineRule="auto"/>
              <w:contextualSpacing/>
              <w:jc w:val="right"/>
              <w:rPr>
                <w:rFonts w:eastAsia="Times New Roman" w:cstheme="minorHAnsi"/>
                <w:color w:val="000000"/>
                <w:lang w:val="en-GB" w:eastAsia="en-GB"/>
              </w:rPr>
            </w:pPr>
            <w:r>
              <w:rPr>
                <w:rFonts w:eastAsia="Times New Roman" w:cstheme="minorHAnsi"/>
                <w:color w:val="000000"/>
                <w:lang w:eastAsia="en-GB"/>
              </w:rPr>
              <w:t xml:space="preserve">1,365 </w:t>
            </w:r>
          </w:p>
        </w:tc>
        <w:tc>
          <w:tcPr>
            <w:tcW w:w="942" w:type="dxa"/>
            <w:tcBorders>
              <w:top w:val="nil"/>
              <w:left w:val="nil"/>
              <w:bottom w:val="single" w:sz="8" w:space="0" w:color="A8D08D"/>
              <w:right w:val="single" w:sz="8" w:space="0" w:color="A8D08D"/>
            </w:tcBorders>
            <w:shd w:val="clear" w:color="auto" w:fill="E2EFD9"/>
            <w:noWrap/>
            <w:vAlign w:val="center"/>
            <w:hideMark/>
          </w:tcPr>
          <w:p w:rsidR="002C03DC" w:rsidRDefault="002C03DC">
            <w:pPr>
              <w:autoSpaceDN w:val="0"/>
              <w:spacing w:after="0" w:line="256" w:lineRule="auto"/>
              <w:contextualSpacing/>
              <w:jc w:val="right"/>
              <w:rPr>
                <w:rFonts w:eastAsia="Times New Roman" w:cstheme="minorHAnsi"/>
                <w:color w:val="000000"/>
                <w:lang w:val="en-GB" w:eastAsia="en-GB"/>
              </w:rPr>
            </w:pPr>
            <w:r>
              <w:rPr>
                <w:rFonts w:eastAsia="Times New Roman" w:cstheme="minorHAnsi"/>
                <w:color w:val="000000"/>
                <w:lang w:eastAsia="en-GB"/>
              </w:rPr>
              <w:t xml:space="preserve">325 </w:t>
            </w:r>
          </w:p>
        </w:tc>
        <w:tc>
          <w:tcPr>
            <w:tcW w:w="831" w:type="dxa"/>
            <w:tcBorders>
              <w:top w:val="nil"/>
              <w:left w:val="nil"/>
              <w:bottom w:val="single" w:sz="8" w:space="0" w:color="A8D08D"/>
              <w:right w:val="single" w:sz="8" w:space="0" w:color="A8D08D"/>
            </w:tcBorders>
            <w:shd w:val="clear" w:color="auto" w:fill="E2EFD9"/>
            <w:noWrap/>
            <w:vAlign w:val="center"/>
            <w:hideMark/>
          </w:tcPr>
          <w:p w:rsidR="002C03DC" w:rsidRDefault="002C03DC">
            <w:pPr>
              <w:autoSpaceDN w:val="0"/>
              <w:spacing w:after="0" w:line="256" w:lineRule="auto"/>
              <w:contextualSpacing/>
              <w:jc w:val="right"/>
              <w:rPr>
                <w:rFonts w:eastAsia="Times New Roman" w:cstheme="minorHAnsi"/>
                <w:color w:val="000000"/>
                <w:lang w:val="en-GB" w:eastAsia="en-GB"/>
              </w:rPr>
            </w:pPr>
            <w:r>
              <w:rPr>
                <w:rFonts w:eastAsia="Times New Roman" w:cstheme="minorHAnsi"/>
                <w:color w:val="000000"/>
                <w:lang w:eastAsia="en-GB"/>
              </w:rPr>
              <w:t xml:space="preserve">1,386 </w:t>
            </w:r>
          </w:p>
        </w:tc>
        <w:tc>
          <w:tcPr>
            <w:tcW w:w="942" w:type="dxa"/>
            <w:tcBorders>
              <w:top w:val="nil"/>
              <w:left w:val="nil"/>
              <w:bottom w:val="single" w:sz="8" w:space="0" w:color="A8D08D"/>
              <w:right w:val="single" w:sz="8" w:space="0" w:color="A8D08D"/>
            </w:tcBorders>
            <w:shd w:val="clear" w:color="auto" w:fill="E2EFD9"/>
            <w:noWrap/>
            <w:vAlign w:val="center"/>
            <w:hideMark/>
          </w:tcPr>
          <w:p w:rsidR="002C03DC" w:rsidRDefault="002C03DC">
            <w:pPr>
              <w:autoSpaceDN w:val="0"/>
              <w:spacing w:after="0" w:line="256" w:lineRule="auto"/>
              <w:contextualSpacing/>
              <w:jc w:val="right"/>
              <w:rPr>
                <w:rFonts w:eastAsia="Times New Roman" w:cstheme="minorHAnsi"/>
                <w:color w:val="000000"/>
                <w:lang w:val="en-GB" w:eastAsia="en-GB"/>
              </w:rPr>
            </w:pPr>
            <w:r>
              <w:rPr>
                <w:rFonts w:eastAsia="Times New Roman" w:cstheme="minorHAnsi"/>
                <w:color w:val="000000"/>
                <w:lang w:eastAsia="en-GB"/>
              </w:rPr>
              <w:t xml:space="preserve">442 </w:t>
            </w:r>
          </w:p>
        </w:tc>
        <w:tc>
          <w:tcPr>
            <w:tcW w:w="831" w:type="dxa"/>
            <w:tcBorders>
              <w:top w:val="nil"/>
              <w:left w:val="nil"/>
              <w:bottom w:val="single" w:sz="8" w:space="0" w:color="A8D08D"/>
              <w:right w:val="single" w:sz="8" w:space="0" w:color="A8D08D"/>
            </w:tcBorders>
            <w:shd w:val="clear" w:color="auto" w:fill="E2EFD9"/>
            <w:noWrap/>
            <w:vAlign w:val="center"/>
            <w:hideMark/>
          </w:tcPr>
          <w:p w:rsidR="002C03DC" w:rsidRDefault="002C03DC">
            <w:pPr>
              <w:autoSpaceDN w:val="0"/>
              <w:spacing w:after="0" w:line="256" w:lineRule="auto"/>
              <w:contextualSpacing/>
              <w:jc w:val="right"/>
              <w:rPr>
                <w:rFonts w:eastAsia="Times New Roman" w:cstheme="minorHAnsi"/>
                <w:color w:val="000000"/>
                <w:lang w:val="en-GB" w:eastAsia="en-GB"/>
              </w:rPr>
            </w:pPr>
            <w:r>
              <w:rPr>
                <w:rFonts w:eastAsia="Times New Roman" w:cstheme="minorHAnsi"/>
                <w:color w:val="000000"/>
                <w:lang w:eastAsia="en-GB"/>
              </w:rPr>
              <w:t xml:space="preserve">1,581 </w:t>
            </w:r>
          </w:p>
        </w:tc>
        <w:tc>
          <w:tcPr>
            <w:tcW w:w="942" w:type="dxa"/>
            <w:tcBorders>
              <w:top w:val="nil"/>
              <w:left w:val="nil"/>
              <w:bottom w:val="single" w:sz="8" w:space="0" w:color="A8D08D"/>
              <w:right w:val="single" w:sz="8" w:space="0" w:color="A8D08D"/>
            </w:tcBorders>
            <w:shd w:val="clear" w:color="auto" w:fill="E2EFD9"/>
            <w:noWrap/>
            <w:vAlign w:val="center"/>
            <w:hideMark/>
          </w:tcPr>
          <w:p w:rsidR="002C03DC" w:rsidRDefault="002C03DC">
            <w:pPr>
              <w:autoSpaceDN w:val="0"/>
              <w:spacing w:after="0" w:line="256" w:lineRule="auto"/>
              <w:contextualSpacing/>
              <w:jc w:val="right"/>
              <w:rPr>
                <w:rFonts w:eastAsia="Times New Roman" w:cstheme="minorHAnsi"/>
                <w:color w:val="000000"/>
                <w:lang w:val="en-GB" w:eastAsia="en-GB"/>
              </w:rPr>
            </w:pPr>
            <w:r>
              <w:rPr>
                <w:rFonts w:eastAsia="Times New Roman" w:cstheme="minorHAnsi"/>
                <w:color w:val="000000"/>
                <w:lang w:eastAsia="en-GB"/>
              </w:rPr>
              <w:t xml:space="preserve">386 </w:t>
            </w:r>
          </w:p>
        </w:tc>
        <w:tc>
          <w:tcPr>
            <w:tcW w:w="831" w:type="dxa"/>
            <w:tcBorders>
              <w:top w:val="nil"/>
              <w:left w:val="nil"/>
              <w:bottom w:val="single" w:sz="8" w:space="0" w:color="A8D08D"/>
              <w:right w:val="single" w:sz="8" w:space="0" w:color="A8D08D"/>
            </w:tcBorders>
            <w:shd w:val="clear" w:color="auto" w:fill="E2EFD9"/>
            <w:noWrap/>
            <w:vAlign w:val="center"/>
            <w:hideMark/>
          </w:tcPr>
          <w:p w:rsidR="002C03DC" w:rsidRDefault="002C03DC">
            <w:pPr>
              <w:autoSpaceDN w:val="0"/>
              <w:spacing w:after="0" w:line="256" w:lineRule="auto"/>
              <w:contextualSpacing/>
              <w:jc w:val="right"/>
              <w:rPr>
                <w:rFonts w:eastAsia="Times New Roman" w:cstheme="minorHAnsi"/>
                <w:color w:val="000000"/>
                <w:lang w:val="en-GB" w:eastAsia="en-GB"/>
              </w:rPr>
            </w:pPr>
            <w:r>
              <w:rPr>
                <w:rFonts w:eastAsia="Times New Roman" w:cstheme="minorHAnsi"/>
                <w:color w:val="000000"/>
                <w:lang w:eastAsia="en-GB"/>
              </w:rPr>
              <w:t xml:space="preserve">1,561 </w:t>
            </w:r>
          </w:p>
        </w:tc>
        <w:tc>
          <w:tcPr>
            <w:tcW w:w="942" w:type="dxa"/>
            <w:tcBorders>
              <w:top w:val="nil"/>
              <w:left w:val="nil"/>
              <w:bottom w:val="single" w:sz="8" w:space="0" w:color="A8D08D"/>
              <w:right w:val="single" w:sz="8" w:space="0" w:color="A8D08D"/>
            </w:tcBorders>
            <w:shd w:val="clear" w:color="auto" w:fill="E2EFD9"/>
            <w:noWrap/>
            <w:vAlign w:val="center"/>
            <w:hideMark/>
          </w:tcPr>
          <w:p w:rsidR="002C03DC" w:rsidRDefault="002C03DC">
            <w:pPr>
              <w:autoSpaceDN w:val="0"/>
              <w:spacing w:after="0" w:line="256" w:lineRule="auto"/>
              <w:contextualSpacing/>
              <w:jc w:val="right"/>
              <w:rPr>
                <w:rFonts w:eastAsia="Times New Roman" w:cstheme="minorHAnsi"/>
                <w:color w:val="000000"/>
                <w:lang w:val="en-GB" w:eastAsia="en-GB"/>
              </w:rPr>
            </w:pPr>
            <w:r>
              <w:rPr>
                <w:rFonts w:eastAsia="Times New Roman" w:cstheme="minorHAnsi"/>
                <w:color w:val="000000"/>
                <w:lang w:eastAsia="en-GB"/>
              </w:rPr>
              <w:t xml:space="preserve">423 </w:t>
            </w:r>
          </w:p>
        </w:tc>
        <w:tc>
          <w:tcPr>
            <w:tcW w:w="831" w:type="dxa"/>
            <w:tcBorders>
              <w:top w:val="nil"/>
              <w:left w:val="nil"/>
              <w:bottom w:val="single" w:sz="8" w:space="0" w:color="A8D08D"/>
              <w:right w:val="single" w:sz="8" w:space="0" w:color="A8D08D"/>
            </w:tcBorders>
            <w:shd w:val="clear" w:color="auto" w:fill="E2EFD9"/>
            <w:noWrap/>
            <w:vAlign w:val="center"/>
            <w:hideMark/>
          </w:tcPr>
          <w:p w:rsidR="002C03DC" w:rsidRDefault="002C03DC">
            <w:pPr>
              <w:autoSpaceDN w:val="0"/>
              <w:spacing w:after="0" w:line="256" w:lineRule="auto"/>
              <w:contextualSpacing/>
              <w:jc w:val="right"/>
              <w:rPr>
                <w:rFonts w:eastAsia="Times New Roman" w:cstheme="minorHAnsi"/>
                <w:color w:val="000000"/>
                <w:lang w:val="en-GB" w:eastAsia="en-GB"/>
              </w:rPr>
            </w:pPr>
            <w:r>
              <w:rPr>
                <w:rFonts w:eastAsia="Times New Roman" w:cstheme="minorHAnsi"/>
                <w:color w:val="000000"/>
                <w:lang w:eastAsia="en-GB"/>
              </w:rPr>
              <w:t xml:space="preserve">1,527 </w:t>
            </w:r>
          </w:p>
        </w:tc>
        <w:tc>
          <w:tcPr>
            <w:tcW w:w="942" w:type="dxa"/>
            <w:tcBorders>
              <w:top w:val="nil"/>
              <w:left w:val="nil"/>
              <w:bottom w:val="single" w:sz="8" w:space="0" w:color="A8D08D"/>
              <w:right w:val="single" w:sz="8" w:space="0" w:color="A8D08D"/>
            </w:tcBorders>
            <w:shd w:val="clear" w:color="auto" w:fill="E2EFD9"/>
            <w:noWrap/>
            <w:vAlign w:val="center"/>
            <w:hideMark/>
          </w:tcPr>
          <w:p w:rsidR="002C03DC" w:rsidRDefault="002C03DC">
            <w:pPr>
              <w:autoSpaceDN w:val="0"/>
              <w:spacing w:after="0" w:line="256" w:lineRule="auto"/>
              <w:contextualSpacing/>
              <w:jc w:val="right"/>
              <w:rPr>
                <w:rFonts w:eastAsia="Times New Roman" w:cstheme="minorHAnsi"/>
                <w:color w:val="000000"/>
                <w:lang w:val="en-GB" w:eastAsia="en-GB"/>
              </w:rPr>
            </w:pPr>
            <w:r>
              <w:rPr>
                <w:rFonts w:eastAsia="Times New Roman" w:cstheme="minorHAnsi"/>
                <w:color w:val="000000"/>
                <w:lang w:eastAsia="en-GB"/>
              </w:rPr>
              <w:t xml:space="preserve">452 </w:t>
            </w:r>
          </w:p>
        </w:tc>
        <w:tc>
          <w:tcPr>
            <w:tcW w:w="831" w:type="dxa"/>
            <w:tcBorders>
              <w:top w:val="nil"/>
              <w:left w:val="nil"/>
              <w:bottom w:val="single" w:sz="8" w:space="0" w:color="A8D08D"/>
              <w:right w:val="nil"/>
            </w:tcBorders>
            <w:shd w:val="clear" w:color="auto" w:fill="E2EFD9"/>
            <w:noWrap/>
            <w:vAlign w:val="center"/>
            <w:hideMark/>
          </w:tcPr>
          <w:p w:rsidR="002C03DC" w:rsidRDefault="002C03DC">
            <w:pPr>
              <w:autoSpaceDN w:val="0"/>
              <w:spacing w:after="0" w:line="256" w:lineRule="auto"/>
              <w:contextualSpacing/>
              <w:jc w:val="right"/>
              <w:rPr>
                <w:rFonts w:eastAsia="Times New Roman" w:cstheme="minorHAnsi"/>
                <w:color w:val="000000"/>
                <w:lang w:val="en-GB" w:eastAsia="en-GB"/>
              </w:rPr>
            </w:pPr>
            <w:r>
              <w:rPr>
                <w:rFonts w:eastAsia="Times New Roman" w:cstheme="minorHAnsi"/>
                <w:color w:val="000000"/>
                <w:lang w:eastAsia="en-GB"/>
              </w:rPr>
              <w:t xml:space="preserve">1,495 </w:t>
            </w:r>
          </w:p>
        </w:tc>
        <w:tc>
          <w:tcPr>
            <w:tcW w:w="995" w:type="dxa"/>
            <w:tcBorders>
              <w:top w:val="nil"/>
              <w:left w:val="nil"/>
              <w:bottom w:val="single" w:sz="8" w:space="0" w:color="A8D08D"/>
              <w:right w:val="nil"/>
            </w:tcBorders>
            <w:shd w:val="clear" w:color="auto" w:fill="E2EFD9"/>
            <w:vAlign w:val="center"/>
            <w:hideMark/>
          </w:tcPr>
          <w:p w:rsidR="002C03DC" w:rsidRDefault="002C03DC">
            <w:pPr>
              <w:autoSpaceDN w:val="0"/>
              <w:spacing w:after="0" w:line="256" w:lineRule="auto"/>
              <w:contextualSpacing/>
              <w:jc w:val="right"/>
              <w:rPr>
                <w:rFonts w:eastAsia="Times New Roman" w:cstheme="minorHAnsi"/>
                <w:color w:val="000000"/>
                <w:lang w:val="en-GB" w:eastAsia="en-GB"/>
              </w:rPr>
            </w:pPr>
            <w:r>
              <w:rPr>
                <w:rFonts w:eastAsia="Times New Roman" w:cstheme="minorHAnsi"/>
                <w:color w:val="000000"/>
                <w:lang w:eastAsia="en-GB"/>
              </w:rPr>
              <w:t xml:space="preserve">464 </w:t>
            </w:r>
          </w:p>
        </w:tc>
      </w:tr>
    </w:tbl>
    <w:p w:rsidR="002C03DC" w:rsidRDefault="002C03DC" w:rsidP="002C03DC">
      <w:pPr>
        <w:spacing w:after="160" w:line="256" w:lineRule="auto"/>
        <w:rPr>
          <w:rFonts w:cstheme="minorHAnsi"/>
          <w:lang w:val="en-GB" w:eastAsia="de-DE"/>
        </w:rPr>
      </w:pPr>
    </w:p>
    <w:p w:rsidR="002C03DC" w:rsidRDefault="002C03DC" w:rsidP="002C03DC">
      <w:pPr>
        <w:spacing w:after="0"/>
        <w:rPr>
          <w:rFonts w:cstheme="minorHAnsi"/>
        </w:rPr>
      </w:pPr>
      <w:r>
        <w:rPr>
          <w:rFonts w:cstheme="minorHAnsi"/>
          <w:highlight w:val="cyan"/>
        </w:rPr>
        <w:t>Active enterprises by field of entrepreneurial activities and gender (earliest indicator date – 2021)</w:t>
      </w:r>
    </w:p>
    <w:tbl>
      <w:tblPr>
        <w:tblW w:w="11926" w:type="dxa"/>
        <w:tblInd w:w="-1168" w:type="dxa"/>
        <w:tblLook w:val="04A0" w:firstRow="1" w:lastRow="0" w:firstColumn="1" w:lastColumn="0" w:noHBand="0" w:noVBand="1"/>
      </w:tblPr>
      <w:tblGrid>
        <w:gridCol w:w="1690"/>
        <w:gridCol w:w="831"/>
        <w:gridCol w:w="942"/>
        <w:gridCol w:w="831"/>
        <w:gridCol w:w="942"/>
        <w:gridCol w:w="831"/>
        <w:gridCol w:w="942"/>
        <w:gridCol w:w="831"/>
        <w:gridCol w:w="942"/>
        <w:gridCol w:w="831"/>
        <w:gridCol w:w="942"/>
        <w:gridCol w:w="831"/>
        <w:gridCol w:w="942"/>
      </w:tblGrid>
      <w:tr w:rsidR="002C03DC" w:rsidTr="002C03DC">
        <w:trPr>
          <w:trHeight w:val="300"/>
        </w:trPr>
        <w:tc>
          <w:tcPr>
            <w:tcW w:w="1288" w:type="dxa"/>
            <w:tcBorders>
              <w:top w:val="nil"/>
              <w:left w:val="nil"/>
              <w:bottom w:val="single" w:sz="12" w:space="0" w:color="A8D08D"/>
              <w:right w:val="nil"/>
            </w:tcBorders>
            <w:shd w:val="clear" w:color="auto" w:fill="FFFFFF"/>
            <w:noWrap/>
            <w:vAlign w:val="center"/>
            <w:hideMark/>
          </w:tcPr>
          <w:p w:rsidR="002C03DC" w:rsidRDefault="002C03DC">
            <w:pPr>
              <w:autoSpaceDN w:val="0"/>
              <w:spacing w:after="0" w:line="256" w:lineRule="auto"/>
              <w:contextualSpacing/>
              <w:rPr>
                <w:rFonts w:eastAsia="Times New Roman" w:cstheme="minorHAnsi"/>
                <w:b/>
                <w:bCs/>
                <w:color w:val="000000"/>
                <w:lang w:val="en-GB" w:eastAsia="en-GB"/>
              </w:rPr>
            </w:pPr>
            <w:r>
              <w:rPr>
                <w:rFonts w:eastAsia="Times New Roman" w:cstheme="minorHAnsi"/>
                <w:b/>
                <w:bCs/>
                <w:color w:val="000000"/>
                <w:lang w:eastAsia="en-GB"/>
              </w:rPr>
              <w:t>Year</w:t>
            </w:r>
          </w:p>
        </w:tc>
        <w:tc>
          <w:tcPr>
            <w:tcW w:w="831" w:type="dxa"/>
            <w:tcBorders>
              <w:top w:val="nil"/>
              <w:left w:val="nil"/>
              <w:bottom w:val="single" w:sz="12" w:space="0" w:color="A8D08D"/>
              <w:right w:val="nil"/>
            </w:tcBorders>
            <w:shd w:val="clear" w:color="auto" w:fill="FFFFFF"/>
            <w:noWrap/>
            <w:vAlign w:val="center"/>
            <w:hideMark/>
          </w:tcPr>
          <w:p w:rsidR="002C03DC" w:rsidRDefault="002C03DC">
            <w:pPr>
              <w:autoSpaceDN w:val="0"/>
              <w:spacing w:after="0" w:line="256" w:lineRule="auto"/>
              <w:contextualSpacing/>
              <w:jc w:val="right"/>
              <w:rPr>
                <w:rFonts w:eastAsia="Times New Roman" w:cstheme="minorHAnsi"/>
                <w:b/>
                <w:bCs/>
                <w:color w:val="000000"/>
                <w:lang w:val="en-GB" w:eastAsia="en-GB"/>
              </w:rPr>
            </w:pPr>
            <w:r>
              <w:rPr>
                <w:rFonts w:eastAsia="Times New Roman" w:cstheme="minorHAnsi"/>
                <w:b/>
                <w:bCs/>
                <w:color w:val="000000"/>
                <w:lang w:eastAsia="en-GB"/>
              </w:rPr>
              <w:t>2016</w:t>
            </w:r>
          </w:p>
        </w:tc>
        <w:tc>
          <w:tcPr>
            <w:tcW w:w="942" w:type="dxa"/>
            <w:tcBorders>
              <w:top w:val="nil"/>
              <w:left w:val="nil"/>
              <w:bottom w:val="single" w:sz="12" w:space="0" w:color="A8D08D"/>
              <w:right w:val="nil"/>
            </w:tcBorders>
            <w:shd w:val="clear" w:color="auto" w:fill="FFFFFF"/>
            <w:noWrap/>
            <w:hideMark/>
          </w:tcPr>
          <w:p w:rsidR="002C03DC" w:rsidRDefault="002C03DC">
            <w:pPr>
              <w:autoSpaceDN w:val="0"/>
              <w:spacing w:after="0" w:line="256" w:lineRule="auto"/>
              <w:contextualSpacing/>
              <w:rPr>
                <w:rFonts w:eastAsia="Times New Roman" w:cstheme="minorHAnsi"/>
                <w:color w:val="000000"/>
                <w:lang w:val="en-GB" w:eastAsia="en-GB"/>
              </w:rPr>
            </w:pPr>
            <w:r>
              <w:rPr>
                <w:rFonts w:eastAsia="Times New Roman" w:cstheme="minorHAnsi"/>
                <w:color w:val="000000"/>
                <w:lang w:eastAsia="en-GB"/>
              </w:rPr>
              <w:t> </w:t>
            </w:r>
          </w:p>
        </w:tc>
        <w:tc>
          <w:tcPr>
            <w:tcW w:w="831" w:type="dxa"/>
            <w:tcBorders>
              <w:top w:val="nil"/>
              <w:left w:val="nil"/>
              <w:bottom w:val="single" w:sz="12" w:space="0" w:color="A8D08D"/>
              <w:right w:val="nil"/>
            </w:tcBorders>
            <w:shd w:val="clear" w:color="auto" w:fill="FFFFFF"/>
            <w:noWrap/>
            <w:vAlign w:val="center"/>
            <w:hideMark/>
          </w:tcPr>
          <w:p w:rsidR="002C03DC" w:rsidRDefault="002C03DC">
            <w:pPr>
              <w:autoSpaceDN w:val="0"/>
              <w:spacing w:after="0" w:line="256" w:lineRule="auto"/>
              <w:contextualSpacing/>
              <w:rPr>
                <w:rFonts w:eastAsia="Times New Roman" w:cstheme="minorHAnsi"/>
                <w:b/>
                <w:bCs/>
                <w:color w:val="000000"/>
                <w:lang w:val="en-GB" w:eastAsia="en-GB"/>
              </w:rPr>
            </w:pPr>
            <w:r>
              <w:rPr>
                <w:rFonts w:eastAsia="Times New Roman" w:cstheme="minorHAnsi"/>
                <w:b/>
                <w:bCs/>
                <w:color w:val="000000"/>
                <w:lang w:eastAsia="en-GB"/>
              </w:rPr>
              <w:t>2017</w:t>
            </w:r>
          </w:p>
        </w:tc>
        <w:tc>
          <w:tcPr>
            <w:tcW w:w="942" w:type="dxa"/>
            <w:tcBorders>
              <w:top w:val="nil"/>
              <w:left w:val="nil"/>
              <w:bottom w:val="single" w:sz="12" w:space="0" w:color="A8D08D"/>
              <w:right w:val="nil"/>
            </w:tcBorders>
            <w:shd w:val="clear" w:color="auto" w:fill="FFFFFF"/>
            <w:noWrap/>
            <w:vAlign w:val="center"/>
            <w:hideMark/>
          </w:tcPr>
          <w:p w:rsidR="002C03DC" w:rsidRDefault="002C03DC">
            <w:pPr>
              <w:autoSpaceDN w:val="0"/>
              <w:spacing w:after="0" w:line="256" w:lineRule="auto"/>
              <w:contextualSpacing/>
              <w:rPr>
                <w:rFonts w:eastAsia="Times New Roman" w:cstheme="minorHAnsi"/>
                <w:b/>
                <w:bCs/>
                <w:color w:val="000000"/>
                <w:lang w:val="en-GB" w:eastAsia="en-GB"/>
              </w:rPr>
            </w:pPr>
            <w:r>
              <w:rPr>
                <w:rFonts w:eastAsia="Times New Roman" w:cstheme="minorHAnsi"/>
                <w:b/>
                <w:bCs/>
                <w:color w:val="000000"/>
                <w:lang w:eastAsia="en-GB"/>
              </w:rPr>
              <w:t> </w:t>
            </w:r>
          </w:p>
        </w:tc>
        <w:tc>
          <w:tcPr>
            <w:tcW w:w="831" w:type="dxa"/>
            <w:tcBorders>
              <w:top w:val="nil"/>
              <w:left w:val="nil"/>
              <w:bottom w:val="single" w:sz="12" w:space="0" w:color="A8D08D"/>
              <w:right w:val="nil"/>
            </w:tcBorders>
            <w:shd w:val="clear" w:color="auto" w:fill="FFFFFF"/>
            <w:noWrap/>
            <w:vAlign w:val="center"/>
            <w:hideMark/>
          </w:tcPr>
          <w:p w:rsidR="002C03DC" w:rsidRDefault="002C03DC">
            <w:pPr>
              <w:autoSpaceDN w:val="0"/>
              <w:spacing w:after="0" w:line="256" w:lineRule="auto"/>
              <w:contextualSpacing/>
              <w:jc w:val="right"/>
              <w:rPr>
                <w:rFonts w:eastAsia="Times New Roman" w:cstheme="minorHAnsi"/>
                <w:b/>
                <w:bCs/>
                <w:color w:val="000000"/>
                <w:lang w:val="en-GB" w:eastAsia="en-GB"/>
              </w:rPr>
            </w:pPr>
            <w:r>
              <w:rPr>
                <w:rFonts w:eastAsia="Times New Roman" w:cstheme="minorHAnsi"/>
                <w:b/>
                <w:bCs/>
                <w:color w:val="000000"/>
                <w:lang w:eastAsia="en-GB"/>
              </w:rPr>
              <w:t>2018</w:t>
            </w:r>
          </w:p>
        </w:tc>
        <w:tc>
          <w:tcPr>
            <w:tcW w:w="942" w:type="dxa"/>
            <w:tcBorders>
              <w:top w:val="nil"/>
              <w:left w:val="nil"/>
              <w:bottom w:val="single" w:sz="12" w:space="0" w:color="A8D08D"/>
              <w:right w:val="nil"/>
            </w:tcBorders>
            <w:shd w:val="clear" w:color="auto" w:fill="FFFFFF"/>
            <w:noWrap/>
            <w:hideMark/>
          </w:tcPr>
          <w:p w:rsidR="002C03DC" w:rsidRDefault="002C03DC">
            <w:pPr>
              <w:autoSpaceDN w:val="0"/>
              <w:spacing w:after="0" w:line="256" w:lineRule="auto"/>
              <w:contextualSpacing/>
              <w:rPr>
                <w:rFonts w:eastAsia="Times New Roman" w:cstheme="minorHAnsi"/>
                <w:color w:val="000000"/>
                <w:lang w:val="en-GB" w:eastAsia="en-GB"/>
              </w:rPr>
            </w:pPr>
            <w:r>
              <w:rPr>
                <w:rFonts w:eastAsia="Times New Roman" w:cstheme="minorHAnsi"/>
                <w:color w:val="000000"/>
                <w:lang w:eastAsia="en-GB"/>
              </w:rPr>
              <w:t> </w:t>
            </w:r>
          </w:p>
        </w:tc>
        <w:tc>
          <w:tcPr>
            <w:tcW w:w="831" w:type="dxa"/>
            <w:tcBorders>
              <w:top w:val="nil"/>
              <w:left w:val="nil"/>
              <w:bottom w:val="single" w:sz="12" w:space="0" w:color="A8D08D"/>
              <w:right w:val="nil"/>
            </w:tcBorders>
            <w:shd w:val="clear" w:color="auto" w:fill="FFFFFF"/>
            <w:noWrap/>
            <w:vAlign w:val="center"/>
            <w:hideMark/>
          </w:tcPr>
          <w:p w:rsidR="002C03DC" w:rsidRDefault="002C03DC">
            <w:pPr>
              <w:autoSpaceDN w:val="0"/>
              <w:spacing w:after="0" w:line="256" w:lineRule="auto"/>
              <w:contextualSpacing/>
              <w:jc w:val="right"/>
              <w:rPr>
                <w:rFonts w:eastAsia="Times New Roman" w:cstheme="minorHAnsi"/>
                <w:b/>
                <w:bCs/>
                <w:color w:val="000000"/>
                <w:lang w:val="en-GB" w:eastAsia="en-GB"/>
              </w:rPr>
            </w:pPr>
            <w:r>
              <w:rPr>
                <w:rFonts w:eastAsia="Times New Roman" w:cstheme="minorHAnsi"/>
                <w:b/>
                <w:bCs/>
                <w:color w:val="000000"/>
                <w:lang w:eastAsia="en-GB"/>
              </w:rPr>
              <w:t>2019</w:t>
            </w:r>
          </w:p>
        </w:tc>
        <w:tc>
          <w:tcPr>
            <w:tcW w:w="942" w:type="dxa"/>
            <w:tcBorders>
              <w:top w:val="nil"/>
              <w:left w:val="nil"/>
              <w:bottom w:val="single" w:sz="12" w:space="0" w:color="A8D08D"/>
              <w:right w:val="nil"/>
            </w:tcBorders>
            <w:shd w:val="clear" w:color="auto" w:fill="FFFFFF"/>
            <w:noWrap/>
            <w:hideMark/>
          </w:tcPr>
          <w:p w:rsidR="002C03DC" w:rsidRDefault="002C03DC">
            <w:pPr>
              <w:autoSpaceDN w:val="0"/>
              <w:spacing w:after="0" w:line="256" w:lineRule="auto"/>
              <w:contextualSpacing/>
              <w:rPr>
                <w:rFonts w:eastAsia="Times New Roman" w:cstheme="minorHAnsi"/>
                <w:color w:val="000000"/>
                <w:lang w:val="en-GB" w:eastAsia="en-GB"/>
              </w:rPr>
            </w:pPr>
            <w:r>
              <w:rPr>
                <w:rFonts w:eastAsia="Times New Roman" w:cstheme="minorHAnsi"/>
                <w:color w:val="000000"/>
                <w:lang w:eastAsia="en-GB"/>
              </w:rPr>
              <w:t> </w:t>
            </w:r>
          </w:p>
        </w:tc>
        <w:tc>
          <w:tcPr>
            <w:tcW w:w="831" w:type="dxa"/>
            <w:tcBorders>
              <w:top w:val="nil"/>
              <w:left w:val="nil"/>
              <w:bottom w:val="single" w:sz="12" w:space="0" w:color="A8D08D"/>
              <w:right w:val="nil"/>
            </w:tcBorders>
            <w:shd w:val="clear" w:color="auto" w:fill="FFFFFF"/>
            <w:noWrap/>
            <w:vAlign w:val="center"/>
            <w:hideMark/>
          </w:tcPr>
          <w:p w:rsidR="002C03DC" w:rsidRDefault="002C03DC">
            <w:pPr>
              <w:autoSpaceDN w:val="0"/>
              <w:spacing w:after="0" w:line="256" w:lineRule="auto"/>
              <w:contextualSpacing/>
              <w:jc w:val="right"/>
              <w:rPr>
                <w:rFonts w:eastAsia="Times New Roman" w:cstheme="minorHAnsi"/>
                <w:b/>
                <w:bCs/>
                <w:color w:val="000000"/>
                <w:lang w:val="en-GB" w:eastAsia="en-GB"/>
              </w:rPr>
            </w:pPr>
            <w:r>
              <w:rPr>
                <w:rFonts w:eastAsia="Times New Roman" w:cstheme="minorHAnsi"/>
                <w:b/>
                <w:bCs/>
                <w:color w:val="000000"/>
                <w:lang w:eastAsia="en-GB"/>
              </w:rPr>
              <w:t>2020</w:t>
            </w:r>
          </w:p>
        </w:tc>
        <w:tc>
          <w:tcPr>
            <w:tcW w:w="942" w:type="dxa"/>
            <w:tcBorders>
              <w:top w:val="nil"/>
              <w:left w:val="nil"/>
              <w:bottom w:val="single" w:sz="12" w:space="0" w:color="A8D08D"/>
              <w:right w:val="nil"/>
            </w:tcBorders>
            <w:shd w:val="clear" w:color="auto" w:fill="FFFFFF"/>
            <w:noWrap/>
            <w:hideMark/>
          </w:tcPr>
          <w:p w:rsidR="002C03DC" w:rsidRDefault="002C03DC">
            <w:pPr>
              <w:autoSpaceDN w:val="0"/>
              <w:spacing w:after="0" w:line="256" w:lineRule="auto"/>
              <w:contextualSpacing/>
              <w:rPr>
                <w:rFonts w:eastAsia="Times New Roman" w:cstheme="minorHAnsi"/>
                <w:color w:val="000000"/>
                <w:lang w:val="en-GB" w:eastAsia="en-GB"/>
              </w:rPr>
            </w:pPr>
            <w:r>
              <w:rPr>
                <w:rFonts w:eastAsia="Times New Roman" w:cstheme="minorHAnsi"/>
                <w:color w:val="000000"/>
                <w:lang w:eastAsia="en-GB"/>
              </w:rPr>
              <w:t> </w:t>
            </w:r>
          </w:p>
        </w:tc>
        <w:tc>
          <w:tcPr>
            <w:tcW w:w="831" w:type="dxa"/>
            <w:tcBorders>
              <w:top w:val="nil"/>
              <w:left w:val="nil"/>
              <w:bottom w:val="single" w:sz="12" w:space="0" w:color="A8D08D"/>
              <w:right w:val="nil"/>
            </w:tcBorders>
            <w:shd w:val="clear" w:color="auto" w:fill="FFFFFF"/>
            <w:noWrap/>
            <w:vAlign w:val="center"/>
            <w:hideMark/>
          </w:tcPr>
          <w:p w:rsidR="002C03DC" w:rsidRDefault="002C03DC">
            <w:pPr>
              <w:autoSpaceDN w:val="0"/>
              <w:spacing w:after="0" w:line="256" w:lineRule="auto"/>
              <w:contextualSpacing/>
              <w:jc w:val="right"/>
              <w:rPr>
                <w:rFonts w:eastAsia="Times New Roman" w:cstheme="minorHAnsi"/>
                <w:b/>
                <w:bCs/>
                <w:color w:val="000000"/>
                <w:lang w:val="en-GB" w:eastAsia="en-GB"/>
              </w:rPr>
            </w:pPr>
            <w:r>
              <w:rPr>
                <w:rFonts w:eastAsia="Times New Roman" w:cstheme="minorHAnsi"/>
                <w:b/>
                <w:bCs/>
                <w:color w:val="000000"/>
                <w:lang w:eastAsia="en-GB"/>
              </w:rPr>
              <w:t>2021</w:t>
            </w:r>
          </w:p>
        </w:tc>
        <w:tc>
          <w:tcPr>
            <w:tcW w:w="942" w:type="dxa"/>
            <w:tcBorders>
              <w:top w:val="nil"/>
              <w:left w:val="nil"/>
              <w:bottom w:val="single" w:sz="12" w:space="0" w:color="A8D08D"/>
              <w:right w:val="nil"/>
            </w:tcBorders>
            <w:shd w:val="clear" w:color="auto" w:fill="FFFFFF"/>
            <w:noWrap/>
            <w:hideMark/>
          </w:tcPr>
          <w:p w:rsidR="002C03DC" w:rsidRDefault="002C03DC">
            <w:pPr>
              <w:autoSpaceDN w:val="0"/>
              <w:spacing w:after="0" w:line="256" w:lineRule="auto"/>
              <w:contextualSpacing/>
              <w:rPr>
                <w:rFonts w:eastAsia="Times New Roman" w:cstheme="minorHAnsi"/>
                <w:color w:val="000000"/>
                <w:lang w:val="en-GB" w:eastAsia="en-GB"/>
              </w:rPr>
            </w:pPr>
            <w:r>
              <w:rPr>
                <w:rFonts w:eastAsia="Times New Roman" w:cstheme="minorHAnsi"/>
                <w:color w:val="000000"/>
                <w:lang w:eastAsia="en-GB"/>
              </w:rPr>
              <w:t> </w:t>
            </w:r>
          </w:p>
        </w:tc>
      </w:tr>
      <w:tr w:rsidR="002C03DC" w:rsidTr="002C03DC">
        <w:trPr>
          <w:trHeight w:val="312"/>
        </w:trPr>
        <w:tc>
          <w:tcPr>
            <w:tcW w:w="1288" w:type="dxa"/>
            <w:tcBorders>
              <w:top w:val="nil"/>
              <w:left w:val="nil"/>
              <w:bottom w:val="single" w:sz="8" w:space="0" w:color="A8D08D"/>
              <w:right w:val="single" w:sz="8" w:space="0" w:color="A8D08D"/>
            </w:tcBorders>
            <w:shd w:val="clear" w:color="auto" w:fill="E2EFD9"/>
            <w:noWrap/>
            <w:vAlign w:val="center"/>
            <w:hideMark/>
          </w:tcPr>
          <w:p w:rsidR="002C03DC" w:rsidRDefault="002C03DC">
            <w:pPr>
              <w:autoSpaceDN w:val="0"/>
              <w:spacing w:after="0" w:line="256" w:lineRule="auto"/>
              <w:contextualSpacing/>
              <w:rPr>
                <w:rFonts w:eastAsia="Times New Roman" w:cstheme="minorHAnsi"/>
                <w:b/>
                <w:bCs/>
                <w:color w:val="000000"/>
                <w:lang w:val="en-GB" w:eastAsia="en-GB"/>
              </w:rPr>
            </w:pPr>
            <w:r>
              <w:rPr>
                <w:rFonts w:eastAsia="Times New Roman" w:cstheme="minorHAnsi"/>
                <w:b/>
                <w:bCs/>
                <w:color w:val="000000"/>
                <w:lang w:eastAsia="en-GB"/>
              </w:rPr>
              <w:t>Gender</w:t>
            </w:r>
          </w:p>
        </w:tc>
        <w:tc>
          <w:tcPr>
            <w:tcW w:w="831" w:type="dxa"/>
            <w:tcBorders>
              <w:top w:val="nil"/>
              <w:left w:val="nil"/>
              <w:bottom w:val="single" w:sz="8" w:space="0" w:color="A8D08D"/>
              <w:right w:val="single" w:sz="8" w:space="0" w:color="A8D08D"/>
            </w:tcBorders>
            <w:shd w:val="clear" w:color="auto" w:fill="E2EFD9"/>
            <w:noWrap/>
            <w:vAlign w:val="center"/>
            <w:hideMark/>
          </w:tcPr>
          <w:p w:rsidR="002C03DC" w:rsidRDefault="002C03DC">
            <w:pPr>
              <w:autoSpaceDN w:val="0"/>
              <w:spacing w:after="0" w:line="256" w:lineRule="auto"/>
              <w:contextualSpacing/>
              <w:rPr>
                <w:rFonts w:eastAsia="Times New Roman" w:cstheme="minorHAnsi"/>
                <w:b/>
                <w:bCs/>
                <w:color w:val="000000"/>
                <w:lang w:val="en-GB" w:eastAsia="en-GB"/>
              </w:rPr>
            </w:pPr>
            <w:r>
              <w:rPr>
                <w:rFonts w:eastAsia="Times New Roman" w:cstheme="minorHAnsi"/>
                <w:b/>
                <w:bCs/>
                <w:color w:val="000000"/>
                <w:lang w:eastAsia="en-GB"/>
              </w:rPr>
              <w:t>Men</w:t>
            </w:r>
          </w:p>
        </w:tc>
        <w:tc>
          <w:tcPr>
            <w:tcW w:w="942" w:type="dxa"/>
            <w:tcBorders>
              <w:top w:val="nil"/>
              <w:left w:val="nil"/>
              <w:bottom w:val="single" w:sz="8" w:space="0" w:color="A8D08D"/>
              <w:right w:val="single" w:sz="8" w:space="0" w:color="A8D08D"/>
            </w:tcBorders>
            <w:shd w:val="clear" w:color="auto" w:fill="E2EFD9"/>
            <w:noWrap/>
            <w:vAlign w:val="center"/>
            <w:hideMark/>
          </w:tcPr>
          <w:p w:rsidR="002C03DC" w:rsidRDefault="002C03DC">
            <w:pPr>
              <w:autoSpaceDN w:val="0"/>
              <w:spacing w:after="0" w:line="256" w:lineRule="auto"/>
              <w:contextualSpacing/>
              <w:rPr>
                <w:rFonts w:eastAsia="Times New Roman" w:cstheme="minorHAnsi"/>
                <w:b/>
                <w:bCs/>
                <w:color w:val="000000"/>
                <w:lang w:val="en-GB" w:eastAsia="en-GB"/>
              </w:rPr>
            </w:pPr>
            <w:r>
              <w:rPr>
                <w:rFonts w:eastAsia="Times New Roman" w:cstheme="minorHAnsi"/>
                <w:b/>
                <w:bCs/>
                <w:color w:val="000000"/>
                <w:lang w:eastAsia="en-GB"/>
              </w:rPr>
              <w:t>Women</w:t>
            </w:r>
          </w:p>
        </w:tc>
        <w:tc>
          <w:tcPr>
            <w:tcW w:w="831" w:type="dxa"/>
            <w:tcBorders>
              <w:top w:val="nil"/>
              <w:left w:val="nil"/>
              <w:bottom w:val="single" w:sz="8" w:space="0" w:color="A8D08D"/>
              <w:right w:val="single" w:sz="8" w:space="0" w:color="A8D08D"/>
            </w:tcBorders>
            <w:shd w:val="clear" w:color="auto" w:fill="E2EFD9"/>
            <w:noWrap/>
            <w:vAlign w:val="center"/>
            <w:hideMark/>
          </w:tcPr>
          <w:p w:rsidR="002C03DC" w:rsidRDefault="002C03DC">
            <w:pPr>
              <w:autoSpaceDN w:val="0"/>
              <w:spacing w:after="0" w:line="256" w:lineRule="auto"/>
              <w:contextualSpacing/>
              <w:rPr>
                <w:rFonts w:eastAsia="Times New Roman" w:cstheme="minorHAnsi"/>
                <w:b/>
                <w:bCs/>
                <w:color w:val="000000"/>
                <w:lang w:val="en-GB" w:eastAsia="en-GB"/>
              </w:rPr>
            </w:pPr>
            <w:r>
              <w:rPr>
                <w:rFonts w:eastAsia="Times New Roman" w:cstheme="minorHAnsi"/>
                <w:b/>
                <w:bCs/>
                <w:color w:val="000000"/>
                <w:lang w:eastAsia="en-GB"/>
              </w:rPr>
              <w:t>Men</w:t>
            </w:r>
          </w:p>
        </w:tc>
        <w:tc>
          <w:tcPr>
            <w:tcW w:w="942" w:type="dxa"/>
            <w:tcBorders>
              <w:top w:val="nil"/>
              <w:left w:val="nil"/>
              <w:bottom w:val="single" w:sz="8" w:space="0" w:color="A8D08D"/>
              <w:right w:val="single" w:sz="8" w:space="0" w:color="A8D08D"/>
            </w:tcBorders>
            <w:shd w:val="clear" w:color="auto" w:fill="E2EFD9"/>
            <w:noWrap/>
            <w:vAlign w:val="center"/>
            <w:hideMark/>
          </w:tcPr>
          <w:p w:rsidR="002C03DC" w:rsidRDefault="002C03DC">
            <w:pPr>
              <w:autoSpaceDN w:val="0"/>
              <w:spacing w:after="0" w:line="256" w:lineRule="auto"/>
              <w:contextualSpacing/>
              <w:rPr>
                <w:rFonts w:eastAsia="Times New Roman" w:cstheme="minorHAnsi"/>
                <w:b/>
                <w:bCs/>
                <w:color w:val="000000"/>
                <w:lang w:val="en-GB" w:eastAsia="en-GB"/>
              </w:rPr>
            </w:pPr>
            <w:r>
              <w:rPr>
                <w:rFonts w:eastAsia="Times New Roman" w:cstheme="minorHAnsi"/>
                <w:b/>
                <w:bCs/>
                <w:color w:val="000000"/>
                <w:lang w:eastAsia="en-GB"/>
              </w:rPr>
              <w:t>Women</w:t>
            </w:r>
          </w:p>
        </w:tc>
        <w:tc>
          <w:tcPr>
            <w:tcW w:w="831" w:type="dxa"/>
            <w:tcBorders>
              <w:top w:val="nil"/>
              <w:left w:val="nil"/>
              <w:bottom w:val="single" w:sz="8" w:space="0" w:color="A8D08D"/>
              <w:right w:val="single" w:sz="8" w:space="0" w:color="A8D08D"/>
            </w:tcBorders>
            <w:shd w:val="clear" w:color="auto" w:fill="E2EFD9"/>
            <w:noWrap/>
            <w:vAlign w:val="center"/>
            <w:hideMark/>
          </w:tcPr>
          <w:p w:rsidR="002C03DC" w:rsidRDefault="002C03DC">
            <w:pPr>
              <w:autoSpaceDN w:val="0"/>
              <w:spacing w:after="0" w:line="256" w:lineRule="auto"/>
              <w:contextualSpacing/>
              <w:rPr>
                <w:rFonts w:eastAsia="Times New Roman" w:cstheme="minorHAnsi"/>
                <w:b/>
                <w:bCs/>
                <w:color w:val="000000"/>
                <w:lang w:val="en-GB" w:eastAsia="en-GB"/>
              </w:rPr>
            </w:pPr>
            <w:r>
              <w:rPr>
                <w:rFonts w:eastAsia="Times New Roman" w:cstheme="minorHAnsi"/>
                <w:b/>
                <w:bCs/>
                <w:color w:val="000000"/>
                <w:lang w:eastAsia="en-GB"/>
              </w:rPr>
              <w:t>Men</w:t>
            </w:r>
          </w:p>
        </w:tc>
        <w:tc>
          <w:tcPr>
            <w:tcW w:w="942" w:type="dxa"/>
            <w:tcBorders>
              <w:top w:val="nil"/>
              <w:left w:val="nil"/>
              <w:bottom w:val="single" w:sz="8" w:space="0" w:color="A8D08D"/>
              <w:right w:val="single" w:sz="8" w:space="0" w:color="A8D08D"/>
            </w:tcBorders>
            <w:shd w:val="clear" w:color="auto" w:fill="E2EFD9"/>
            <w:noWrap/>
            <w:vAlign w:val="center"/>
            <w:hideMark/>
          </w:tcPr>
          <w:p w:rsidR="002C03DC" w:rsidRDefault="002C03DC">
            <w:pPr>
              <w:autoSpaceDN w:val="0"/>
              <w:spacing w:after="0" w:line="256" w:lineRule="auto"/>
              <w:contextualSpacing/>
              <w:rPr>
                <w:rFonts w:eastAsia="Times New Roman" w:cstheme="minorHAnsi"/>
                <w:b/>
                <w:bCs/>
                <w:color w:val="000000"/>
                <w:lang w:val="en-GB" w:eastAsia="en-GB"/>
              </w:rPr>
            </w:pPr>
            <w:r>
              <w:rPr>
                <w:rFonts w:eastAsia="Times New Roman" w:cstheme="minorHAnsi"/>
                <w:b/>
                <w:bCs/>
                <w:color w:val="000000"/>
                <w:lang w:eastAsia="en-GB"/>
              </w:rPr>
              <w:t>Women</w:t>
            </w:r>
          </w:p>
        </w:tc>
        <w:tc>
          <w:tcPr>
            <w:tcW w:w="831" w:type="dxa"/>
            <w:tcBorders>
              <w:top w:val="nil"/>
              <w:left w:val="nil"/>
              <w:bottom w:val="single" w:sz="8" w:space="0" w:color="A8D08D"/>
              <w:right w:val="single" w:sz="8" w:space="0" w:color="A8D08D"/>
            </w:tcBorders>
            <w:shd w:val="clear" w:color="auto" w:fill="E2EFD9"/>
            <w:noWrap/>
            <w:vAlign w:val="center"/>
            <w:hideMark/>
          </w:tcPr>
          <w:p w:rsidR="002C03DC" w:rsidRDefault="002C03DC">
            <w:pPr>
              <w:autoSpaceDN w:val="0"/>
              <w:spacing w:after="0" w:line="256" w:lineRule="auto"/>
              <w:contextualSpacing/>
              <w:rPr>
                <w:rFonts w:eastAsia="Times New Roman" w:cstheme="minorHAnsi"/>
                <w:b/>
                <w:bCs/>
                <w:color w:val="000000"/>
                <w:lang w:val="en-GB" w:eastAsia="en-GB"/>
              </w:rPr>
            </w:pPr>
            <w:r>
              <w:rPr>
                <w:rFonts w:eastAsia="Times New Roman" w:cstheme="minorHAnsi"/>
                <w:b/>
                <w:bCs/>
                <w:color w:val="000000"/>
                <w:lang w:eastAsia="en-GB"/>
              </w:rPr>
              <w:t>Men</w:t>
            </w:r>
          </w:p>
        </w:tc>
        <w:tc>
          <w:tcPr>
            <w:tcW w:w="942" w:type="dxa"/>
            <w:tcBorders>
              <w:top w:val="nil"/>
              <w:left w:val="nil"/>
              <w:bottom w:val="single" w:sz="8" w:space="0" w:color="A8D08D"/>
              <w:right w:val="single" w:sz="8" w:space="0" w:color="A8D08D"/>
            </w:tcBorders>
            <w:shd w:val="clear" w:color="auto" w:fill="E2EFD9"/>
            <w:noWrap/>
            <w:vAlign w:val="center"/>
            <w:hideMark/>
          </w:tcPr>
          <w:p w:rsidR="002C03DC" w:rsidRDefault="002C03DC">
            <w:pPr>
              <w:autoSpaceDN w:val="0"/>
              <w:spacing w:after="0" w:line="256" w:lineRule="auto"/>
              <w:contextualSpacing/>
              <w:rPr>
                <w:rFonts w:eastAsia="Times New Roman" w:cstheme="minorHAnsi"/>
                <w:b/>
                <w:bCs/>
                <w:color w:val="000000"/>
                <w:lang w:val="en-GB" w:eastAsia="en-GB"/>
              </w:rPr>
            </w:pPr>
            <w:r>
              <w:rPr>
                <w:rFonts w:eastAsia="Times New Roman" w:cstheme="minorHAnsi"/>
                <w:b/>
                <w:bCs/>
                <w:color w:val="000000"/>
                <w:lang w:eastAsia="en-GB"/>
              </w:rPr>
              <w:t>Women</w:t>
            </w:r>
          </w:p>
        </w:tc>
        <w:tc>
          <w:tcPr>
            <w:tcW w:w="831" w:type="dxa"/>
            <w:tcBorders>
              <w:top w:val="nil"/>
              <w:left w:val="nil"/>
              <w:bottom w:val="single" w:sz="8" w:space="0" w:color="A8D08D"/>
              <w:right w:val="single" w:sz="8" w:space="0" w:color="A8D08D"/>
            </w:tcBorders>
            <w:shd w:val="clear" w:color="auto" w:fill="E2EFD9"/>
            <w:noWrap/>
            <w:vAlign w:val="center"/>
            <w:hideMark/>
          </w:tcPr>
          <w:p w:rsidR="002C03DC" w:rsidRDefault="002C03DC">
            <w:pPr>
              <w:autoSpaceDN w:val="0"/>
              <w:spacing w:after="0" w:line="256" w:lineRule="auto"/>
              <w:contextualSpacing/>
              <w:rPr>
                <w:rFonts w:eastAsia="Times New Roman" w:cstheme="minorHAnsi"/>
                <w:b/>
                <w:bCs/>
                <w:color w:val="000000"/>
                <w:lang w:val="en-GB" w:eastAsia="en-GB"/>
              </w:rPr>
            </w:pPr>
            <w:r>
              <w:rPr>
                <w:rFonts w:eastAsia="Times New Roman" w:cstheme="minorHAnsi"/>
                <w:b/>
                <w:bCs/>
                <w:color w:val="000000"/>
                <w:lang w:eastAsia="en-GB"/>
              </w:rPr>
              <w:t>Men</w:t>
            </w:r>
          </w:p>
        </w:tc>
        <w:tc>
          <w:tcPr>
            <w:tcW w:w="942" w:type="dxa"/>
            <w:tcBorders>
              <w:top w:val="nil"/>
              <w:left w:val="nil"/>
              <w:bottom w:val="single" w:sz="8" w:space="0" w:color="A8D08D"/>
              <w:right w:val="nil"/>
            </w:tcBorders>
            <w:shd w:val="clear" w:color="auto" w:fill="E2EFD9"/>
            <w:noWrap/>
            <w:vAlign w:val="center"/>
            <w:hideMark/>
          </w:tcPr>
          <w:p w:rsidR="002C03DC" w:rsidRDefault="002C03DC">
            <w:pPr>
              <w:autoSpaceDN w:val="0"/>
              <w:spacing w:after="0" w:line="256" w:lineRule="auto"/>
              <w:contextualSpacing/>
              <w:rPr>
                <w:rFonts w:eastAsia="Times New Roman" w:cstheme="minorHAnsi"/>
                <w:b/>
                <w:bCs/>
                <w:color w:val="000000"/>
                <w:lang w:val="en-GB" w:eastAsia="en-GB"/>
              </w:rPr>
            </w:pPr>
            <w:r>
              <w:rPr>
                <w:rFonts w:eastAsia="Times New Roman" w:cstheme="minorHAnsi"/>
                <w:b/>
                <w:bCs/>
                <w:color w:val="000000"/>
                <w:lang w:eastAsia="en-GB"/>
              </w:rPr>
              <w:t>Women</w:t>
            </w:r>
          </w:p>
        </w:tc>
        <w:tc>
          <w:tcPr>
            <w:tcW w:w="831" w:type="dxa"/>
            <w:tcBorders>
              <w:top w:val="nil"/>
              <w:left w:val="nil"/>
              <w:bottom w:val="single" w:sz="8" w:space="0" w:color="A8D08D"/>
              <w:right w:val="single" w:sz="8" w:space="0" w:color="A8D08D"/>
            </w:tcBorders>
            <w:shd w:val="clear" w:color="auto" w:fill="E2EFD9"/>
            <w:noWrap/>
            <w:vAlign w:val="center"/>
            <w:hideMark/>
          </w:tcPr>
          <w:p w:rsidR="002C03DC" w:rsidRDefault="002C03DC">
            <w:pPr>
              <w:autoSpaceDN w:val="0"/>
              <w:spacing w:after="0" w:line="256" w:lineRule="auto"/>
              <w:contextualSpacing/>
              <w:rPr>
                <w:rFonts w:eastAsia="Times New Roman" w:cstheme="minorHAnsi"/>
                <w:b/>
                <w:bCs/>
                <w:color w:val="000000"/>
                <w:lang w:val="en-GB" w:eastAsia="en-GB"/>
              </w:rPr>
            </w:pPr>
            <w:r>
              <w:rPr>
                <w:rFonts w:eastAsia="Times New Roman" w:cstheme="minorHAnsi"/>
                <w:b/>
                <w:bCs/>
                <w:color w:val="000000"/>
                <w:lang w:eastAsia="en-GB"/>
              </w:rPr>
              <w:t>Men</w:t>
            </w:r>
          </w:p>
        </w:tc>
        <w:tc>
          <w:tcPr>
            <w:tcW w:w="942" w:type="dxa"/>
            <w:tcBorders>
              <w:top w:val="nil"/>
              <w:left w:val="nil"/>
              <w:bottom w:val="single" w:sz="8" w:space="0" w:color="A8D08D"/>
              <w:right w:val="nil"/>
            </w:tcBorders>
            <w:shd w:val="clear" w:color="auto" w:fill="E2EFD9"/>
            <w:noWrap/>
            <w:vAlign w:val="center"/>
            <w:hideMark/>
          </w:tcPr>
          <w:p w:rsidR="002C03DC" w:rsidRDefault="002C03DC">
            <w:pPr>
              <w:autoSpaceDN w:val="0"/>
              <w:spacing w:after="0" w:line="256" w:lineRule="auto"/>
              <w:contextualSpacing/>
              <w:rPr>
                <w:rFonts w:eastAsia="Times New Roman" w:cstheme="minorHAnsi"/>
                <w:b/>
                <w:bCs/>
                <w:color w:val="000000"/>
                <w:lang w:val="en-GB" w:eastAsia="en-GB"/>
              </w:rPr>
            </w:pPr>
            <w:r>
              <w:rPr>
                <w:rFonts w:eastAsia="Times New Roman" w:cstheme="minorHAnsi"/>
                <w:b/>
                <w:bCs/>
                <w:color w:val="000000"/>
                <w:lang w:eastAsia="en-GB"/>
              </w:rPr>
              <w:t>Women</w:t>
            </w:r>
          </w:p>
        </w:tc>
      </w:tr>
      <w:tr w:rsidR="002C03DC" w:rsidTr="002C03DC">
        <w:trPr>
          <w:trHeight w:val="300"/>
        </w:trPr>
        <w:tc>
          <w:tcPr>
            <w:tcW w:w="1288" w:type="dxa"/>
            <w:tcBorders>
              <w:top w:val="nil"/>
              <w:left w:val="nil"/>
              <w:bottom w:val="single" w:sz="8" w:space="0" w:color="A8D08D"/>
              <w:right w:val="single" w:sz="8" w:space="0" w:color="A8D08D"/>
            </w:tcBorders>
            <w:noWrap/>
            <w:vAlign w:val="center"/>
            <w:hideMark/>
          </w:tcPr>
          <w:p w:rsidR="002C03DC" w:rsidRDefault="002C03DC">
            <w:pPr>
              <w:autoSpaceDN w:val="0"/>
              <w:spacing w:after="0" w:line="256" w:lineRule="auto"/>
              <w:contextualSpacing/>
              <w:rPr>
                <w:rFonts w:eastAsia="Times New Roman" w:cstheme="minorHAnsi"/>
                <w:b/>
                <w:bCs/>
                <w:color w:val="000000"/>
                <w:lang w:val="en-GB" w:eastAsia="en-GB"/>
              </w:rPr>
            </w:pPr>
            <w:r>
              <w:rPr>
                <w:rFonts w:eastAsia="Times New Roman" w:cstheme="minorHAnsi"/>
                <w:b/>
                <w:bCs/>
                <w:color w:val="000000"/>
                <w:lang w:eastAsia="en-GB"/>
              </w:rPr>
              <w:t>Total</w:t>
            </w:r>
          </w:p>
        </w:tc>
        <w:tc>
          <w:tcPr>
            <w:tcW w:w="831" w:type="dxa"/>
            <w:tcBorders>
              <w:top w:val="nil"/>
              <w:left w:val="nil"/>
              <w:bottom w:val="single" w:sz="8" w:space="0" w:color="A8D08D"/>
              <w:right w:val="single" w:sz="8" w:space="0" w:color="A8D08D"/>
            </w:tcBorders>
            <w:noWrap/>
            <w:vAlign w:val="center"/>
            <w:hideMark/>
          </w:tcPr>
          <w:p w:rsidR="002C03DC" w:rsidRDefault="002C03DC">
            <w:pPr>
              <w:autoSpaceDN w:val="0"/>
              <w:spacing w:after="0" w:line="256" w:lineRule="auto"/>
              <w:contextualSpacing/>
              <w:rPr>
                <w:rFonts w:eastAsia="Times New Roman" w:cstheme="minorHAnsi"/>
                <w:b/>
                <w:bCs/>
                <w:color w:val="000000"/>
                <w:lang w:val="en-GB" w:eastAsia="en-GB"/>
              </w:rPr>
            </w:pPr>
            <w:r>
              <w:rPr>
                <w:rFonts w:eastAsia="Times New Roman" w:cstheme="minorHAnsi"/>
                <w:b/>
                <w:bCs/>
                <w:color w:val="000000"/>
                <w:lang w:eastAsia="en-GB"/>
              </w:rPr>
              <w:t xml:space="preserve">88,999 </w:t>
            </w:r>
          </w:p>
        </w:tc>
        <w:tc>
          <w:tcPr>
            <w:tcW w:w="942" w:type="dxa"/>
            <w:tcBorders>
              <w:top w:val="nil"/>
              <w:left w:val="nil"/>
              <w:bottom w:val="single" w:sz="8" w:space="0" w:color="A8D08D"/>
              <w:right w:val="single" w:sz="8" w:space="0" w:color="A8D08D"/>
            </w:tcBorders>
            <w:noWrap/>
            <w:vAlign w:val="center"/>
            <w:hideMark/>
          </w:tcPr>
          <w:p w:rsidR="002C03DC" w:rsidRDefault="002C03DC">
            <w:pPr>
              <w:autoSpaceDN w:val="0"/>
              <w:spacing w:after="0" w:line="256" w:lineRule="auto"/>
              <w:contextualSpacing/>
              <w:rPr>
                <w:rFonts w:eastAsia="Times New Roman" w:cstheme="minorHAnsi"/>
                <w:b/>
                <w:bCs/>
                <w:color w:val="000000"/>
                <w:lang w:val="en-GB" w:eastAsia="en-GB"/>
              </w:rPr>
            </w:pPr>
            <w:r>
              <w:rPr>
                <w:rFonts w:eastAsia="Times New Roman" w:cstheme="minorHAnsi"/>
                <w:b/>
                <w:bCs/>
                <w:color w:val="000000"/>
                <w:lang w:eastAsia="en-GB"/>
              </w:rPr>
              <w:t xml:space="preserve">40,308 </w:t>
            </w:r>
          </w:p>
        </w:tc>
        <w:tc>
          <w:tcPr>
            <w:tcW w:w="831" w:type="dxa"/>
            <w:tcBorders>
              <w:top w:val="nil"/>
              <w:left w:val="nil"/>
              <w:bottom w:val="single" w:sz="8" w:space="0" w:color="A8D08D"/>
              <w:right w:val="single" w:sz="8" w:space="0" w:color="A8D08D"/>
            </w:tcBorders>
            <w:noWrap/>
            <w:vAlign w:val="center"/>
            <w:hideMark/>
          </w:tcPr>
          <w:p w:rsidR="002C03DC" w:rsidRDefault="002C03DC">
            <w:pPr>
              <w:autoSpaceDN w:val="0"/>
              <w:spacing w:after="0" w:line="256" w:lineRule="auto"/>
              <w:contextualSpacing/>
              <w:rPr>
                <w:rFonts w:eastAsia="Times New Roman" w:cstheme="minorHAnsi"/>
                <w:b/>
                <w:bCs/>
                <w:color w:val="000000"/>
                <w:lang w:val="en-GB" w:eastAsia="en-GB"/>
              </w:rPr>
            </w:pPr>
            <w:r>
              <w:rPr>
                <w:rFonts w:eastAsia="Times New Roman" w:cstheme="minorHAnsi"/>
                <w:b/>
                <w:bCs/>
                <w:color w:val="000000"/>
                <w:lang w:eastAsia="en-GB"/>
              </w:rPr>
              <w:t xml:space="preserve">82,750 </w:t>
            </w:r>
          </w:p>
        </w:tc>
        <w:tc>
          <w:tcPr>
            <w:tcW w:w="942" w:type="dxa"/>
            <w:tcBorders>
              <w:top w:val="nil"/>
              <w:left w:val="nil"/>
              <w:bottom w:val="single" w:sz="8" w:space="0" w:color="A8D08D"/>
              <w:right w:val="single" w:sz="8" w:space="0" w:color="A8D08D"/>
            </w:tcBorders>
            <w:noWrap/>
            <w:vAlign w:val="center"/>
            <w:hideMark/>
          </w:tcPr>
          <w:p w:rsidR="002C03DC" w:rsidRDefault="002C03DC">
            <w:pPr>
              <w:autoSpaceDN w:val="0"/>
              <w:spacing w:after="0" w:line="256" w:lineRule="auto"/>
              <w:contextualSpacing/>
              <w:rPr>
                <w:rFonts w:eastAsia="Times New Roman" w:cstheme="minorHAnsi"/>
                <w:b/>
                <w:bCs/>
                <w:color w:val="000000"/>
                <w:lang w:val="en-GB" w:eastAsia="en-GB"/>
              </w:rPr>
            </w:pPr>
            <w:r>
              <w:rPr>
                <w:rFonts w:eastAsia="Times New Roman" w:cstheme="minorHAnsi"/>
                <w:b/>
                <w:bCs/>
                <w:color w:val="000000"/>
                <w:lang w:eastAsia="en-GB"/>
              </w:rPr>
              <w:t xml:space="preserve">43,182 </w:t>
            </w:r>
          </w:p>
        </w:tc>
        <w:tc>
          <w:tcPr>
            <w:tcW w:w="831" w:type="dxa"/>
            <w:tcBorders>
              <w:top w:val="nil"/>
              <w:left w:val="nil"/>
              <w:bottom w:val="single" w:sz="8" w:space="0" w:color="A8D08D"/>
              <w:right w:val="single" w:sz="8" w:space="0" w:color="A8D08D"/>
            </w:tcBorders>
            <w:noWrap/>
            <w:vAlign w:val="center"/>
            <w:hideMark/>
          </w:tcPr>
          <w:p w:rsidR="002C03DC" w:rsidRDefault="002C03DC">
            <w:pPr>
              <w:autoSpaceDN w:val="0"/>
              <w:spacing w:after="0" w:line="256" w:lineRule="auto"/>
              <w:contextualSpacing/>
              <w:jc w:val="both"/>
              <w:rPr>
                <w:rFonts w:eastAsia="Times New Roman" w:cstheme="minorHAnsi"/>
                <w:b/>
                <w:bCs/>
                <w:color w:val="000000"/>
                <w:lang w:val="en-GB" w:eastAsia="en-GB"/>
              </w:rPr>
            </w:pPr>
            <w:r>
              <w:rPr>
                <w:rFonts w:eastAsia="Times New Roman" w:cstheme="minorHAnsi"/>
                <w:b/>
                <w:bCs/>
                <w:color w:val="000000"/>
                <w:lang w:eastAsia="en-GB"/>
              </w:rPr>
              <w:t xml:space="preserve">84,152 </w:t>
            </w:r>
          </w:p>
        </w:tc>
        <w:tc>
          <w:tcPr>
            <w:tcW w:w="942" w:type="dxa"/>
            <w:tcBorders>
              <w:top w:val="nil"/>
              <w:left w:val="nil"/>
              <w:bottom w:val="single" w:sz="8" w:space="0" w:color="A8D08D"/>
              <w:right w:val="single" w:sz="8" w:space="0" w:color="A8D08D"/>
            </w:tcBorders>
            <w:noWrap/>
            <w:vAlign w:val="center"/>
            <w:hideMark/>
          </w:tcPr>
          <w:p w:rsidR="002C03DC" w:rsidRDefault="002C03DC">
            <w:pPr>
              <w:autoSpaceDN w:val="0"/>
              <w:spacing w:after="0" w:line="256" w:lineRule="auto"/>
              <w:contextualSpacing/>
              <w:jc w:val="both"/>
              <w:rPr>
                <w:rFonts w:eastAsia="Times New Roman" w:cstheme="minorHAnsi"/>
                <w:b/>
                <w:bCs/>
                <w:color w:val="000000"/>
                <w:lang w:val="en-GB" w:eastAsia="en-GB"/>
              </w:rPr>
            </w:pPr>
            <w:r>
              <w:rPr>
                <w:rFonts w:eastAsia="Times New Roman" w:cstheme="minorHAnsi"/>
                <w:b/>
                <w:bCs/>
                <w:color w:val="000000"/>
                <w:lang w:eastAsia="en-GB"/>
              </w:rPr>
              <w:t xml:space="preserve">37,730 </w:t>
            </w:r>
          </w:p>
        </w:tc>
        <w:tc>
          <w:tcPr>
            <w:tcW w:w="831" w:type="dxa"/>
            <w:tcBorders>
              <w:top w:val="nil"/>
              <w:left w:val="nil"/>
              <w:bottom w:val="single" w:sz="8" w:space="0" w:color="A8D08D"/>
              <w:right w:val="single" w:sz="8" w:space="0" w:color="A8D08D"/>
            </w:tcBorders>
            <w:noWrap/>
            <w:vAlign w:val="center"/>
            <w:hideMark/>
          </w:tcPr>
          <w:p w:rsidR="002C03DC" w:rsidRDefault="002C03DC">
            <w:pPr>
              <w:autoSpaceDN w:val="0"/>
              <w:spacing w:after="0" w:line="256" w:lineRule="auto"/>
              <w:contextualSpacing/>
              <w:jc w:val="both"/>
              <w:rPr>
                <w:rFonts w:eastAsia="Times New Roman" w:cstheme="minorHAnsi"/>
                <w:b/>
                <w:bCs/>
                <w:color w:val="000000"/>
                <w:lang w:val="en-GB" w:eastAsia="en-GB"/>
              </w:rPr>
            </w:pPr>
            <w:r>
              <w:rPr>
                <w:rFonts w:eastAsia="Times New Roman" w:cstheme="minorHAnsi"/>
                <w:b/>
                <w:bCs/>
                <w:color w:val="000000"/>
                <w:lang w:eastAsia="en-GB"/>
              </w:rPr>
              <w:t xml:space="preserve">81,306 </w:t>
            </w:r>
          </w:p>
        </w:tc>
        <w:tc>
          <w:tcPr>
            <w:tcW w:w="942" w:type="dxa"/>
            <w:tcBorders>
              <w:top w:val="nil"/>
              <w:left w:val="nil"/>
              <w:bottom w:val="single" w:sz="8" w:space="0" w:color="A8D08D"/>
              <w:right w:val="single" w:sz="8" w:space="0" w:color="A8D08D"/>
            </w:tcBorders>
            <w:noWrap/>
            <w:vAlign w:val="center"/>
            <w:hideMark/>
          </w:tcPr>
          <w:p w:rsidR="002C03DC" w:rsidRDefault="002C03DC">
            <w:pPr>
              <w:autoSpaceDN w:val="0"/>
              <w:spacing w:after="0" w:line="256" w:lineRule="auto"/>
              <w:contextualSpacing/>
              <w:jc w:val="both"/>
              <w:rPr>
                <w:rFonts w:eastAsia="Times New Roman" w:cstheme="minorHAnsi"/>
                <w:b/>
                <w:bCs/>
                <w:color w:val="000000"/>
                <w:lang w:val="en-GB" w:eastAsia="en-GB"/>
              </w:rPr>
            </w:pPr>
            <w:r>
              <w:rPr>
                <w:rFonts w:eastAsia="Times New Roman" w:cstheme="minorHAnsi"/>
                <w:b/>
                <w:bCs/>
                <w:color w:val="000000"/>
                <w:lang w:eastAsia="en-GB"/>
              </w:rPr>
              <w:t xml:space="preserve">36,563 </w:t>
            </w:r>
          </w:p>
        </w:tc>
        <w:tc>
          <w:tcPr>
            <w:tcW w:w="831" w:type="dxa"/>
            <w:tcBorders>
              <w:top w:val="nil"/>
              <w:left w:val="nil"/>
              <w:bottom w:val="single" w:sz="8" w:space="0" w:color="A8D08D"/>
              <w:right w:val="single" w:sz="8" w:space="0" w:color="A8D08D"/>
            </w:tcBorders>
            <w:noWrap/>
            <w:vAlign w:val="center"/>
            <w:hideMark/>
          </w:tcPr>
          <w:p w:rsidR="002C03DC" w:rsidRDefault="002C03DC">
            <w:pPr>
              <w:autoSpaceDN w:val="0"/>
              <w:spacing w:after="0" w:line="256" w:lineRule="auto"/>
              <w:contextualSpacing/>
              <w:jc w:val="both"/>
              <w:rPr>
                <w:rFonts w:eastAsia="Times New Roman" w:cstheme="minorHAnsi"/>
                <w:b/>
                <w:bCs/>
                <w:color w:val="000000"/>
                <w:lang w:val="en-GB" w:eastAsia="en-GB"/>
              </w:rPr>
            </w:pPr>
            <w:r>
              <w:rPr>
                <w:rFonts w:eastAsia="Times New Roman" w:cstheme="minorHAnsi"/>
                <w:b/>
                <w:bCs/>
                <w:color w:val="000000"/>
                <w:lang w:eastAsia="en-GB"/>
              </w:rPr>
              <w:t xml:space="preserve">80,454 </w:t>
            </w:r>
          </w:p>
        </w:tc>
        <w:tc>
          <w:tcPr>
            <w:tcW w:w="942" w:type="dxa"/>
            <w:tcBorders>
              <w:top w:val="nil"/>
              <w:left w:val="nil"/>
              <w:bottom w:val="single" w:sz="8" w:space="0" w:color="A8D08D"/>
              <w:right w:val="single" w:sz="8" w:space="0" w:color="A8D08D"/>
            </w:tcBorders>
            <w:noWrap/>
            <w:vAlign w:val="center"/>
            <w:hideMark/>
          </w:tcPr>
          <w:p w:rsidR="002C03DC" w:rsidRDefault="002C03DC">
            <w:pPr>
              <w:autoSpaceDN w:val="0"/>
              <w:spacing w:after="0" w:line="256" w:lineRule="auto"/>
              <w:contextualSpacing/>
              <w:jc w:val="both"/>
              <w:rPr>
                <w:rFonts w:eastAsia="Times New Roman" w:cstheme="minorHAnsi"/>
                <w:b/>
                <w:bCs/>
                <w:color w:val="000000"/>
                <w:lang w:val="en-GB" w:eastAsia="en-GB"/>
              </w:rPr>
            </w:pPr>
            <w:r>
              <w:rPr>
                <w:rFonts w:eastAsia="Times New Roman" w:cstheme="minorHAnsi"/>
                <w:b/>
                <w:bCs/>
                <w:color w:val="000000"/>
                <w:lang w:eastAsia="en-GB"/>
              </w:rPr>
              <w:t xml:space="preserve">36,879 </w:t>
            </w:r>
          </w:p>
        </w:tc>
        <w:tc>
          <w:tcPr>
            <w:tcW w:w="831" w:type="dxa"/>
            <w:tcBorders>
              <w:top w:val="nil"/>
              <w:left w:val="nil"/>
              <w:bottom w:val="single" w:sz="8" w:space="0" w:color="A8D08D"/>
              <w:right w:val="single" w:sz="8" w:space="0" w:color="A8D08D"/>
            </w:tcBorders>
            <w:noWrap/>
            <w:vAlign w:val="center"/>
            <w:hideMark/>
          </w:tcPr>
          <w:p w:rsidR="002C03DC" w:rsidRDefault="002C03DC">
            <w:pPr>
              <w:autoSpaceDN w:val="0"/>
              <w:spacing w:after="0" w:line="256" w:lineRule="auto"/>
              <w:contextualSpacing/>
              <w:jc w:val="both"/>
              <w:rPr>
                <w:rFonts w:eastAsia="Times New Roman" w:cstheme="minorHAnsi"/>
                <w:b/>
                <w:bCs/>
                <w:color w:val="000000"/>
                <w:lang w:val="en-GB" w:eastAsia="en-GB"/>
              </w:rPr>
            </w:pPr>
            <w:r>
              <w:rPr>
                <w:rFonts w:eastAsia="Times New Roman" w:cstheme="minorHAnsi"/>
                <w:b/>
                <w:bCs/>
                <w:color w:val="000000"/>
                <w:lang w:eastAsia="en-GB"/>
              </w:rPr>
              <w:t xml:space="preserve">81,710 </w:t>
            </w:r>
          </w:p>
        </w:tc>
        <w:tc>
          <w:tcPr>
            <w:tcW w:w="942" w:type="dxa"/>
            <w:tcBorders>
              <w:top w:val="nil"/>
              <w:left w:val="nil"/>
              <w:bottom w:val="single" w:sz="8" w:space="0" w:color="A8D08D"/>
              <w:right w:val="single" w:sz="8" w:space="0" w:color="A8D08D"/>
            </w:tcBorders>
            <w:noWrap/>
            <w:vAlign w:val="center"/>
            <w:hideMark/>
          </w:tcPr>
          <w:p w:rsidR="002C03DC" w:rsidRDefault="002C03DC">
            <w:pPr>
              <w:autoSpaceDN w:val="0"/>
              <w:spacing w:after="0" w:line="256" w:lineRule="auto"/>
              <w:contextualSpacing/>
              <w:jc w:val="both"/>
              <w:rPr>
                <w:rFonts w:eastAsia="Times New Roman" w:cstheme="minorHAnsi"/>
                <w:b/>
                <w:bCs/>
                <w:color w:val="000000"/>
                <w:lang w:val="en-GB" w:eastAsia="en-GB"/>
              </w:rPr>
            </w:pPr>
            <w:r>
              <w:rPr>
                <w:rFonts w:eastAsia="Times New Roman" w:cstheme="minorHAnsi"/>
                <w:b/>
                <w:bCs/>
                <w:color w:val="000000"/>
                <w:lang w:eastAsia="en-GB"/>
              </w:rPr>
              <w:t xml:space="preserve">36,917 </w:t>
            </w:r>
          </w:p>
        </w:tc>
      </w:tr>
      <w:tr w:rsidR="002C03DC" w:rsidTr="002C03DC">
        <w:trPr>
          <w:trHeight w:val="300"/>
        </w:trPr>
        <w:tc>
          <w:tcPr>
            <w:tcW w:w="1288" w:type="dxa"/>
            <w:tcBorders>
              <w:top w:val="nil"/>
              <w:left w:val="nil"/>
              <w:bottom w:val="single" w:sz="8" w:space="0" w:color="A8D08D"/>
              <w:right w:val="single" w:sz="8" w:space="0" w:color="A8D08D"/>
            </w:tcBorders>
            <w:shd w:val="clear" w:color="auto" w:fill="E2EFD9"/>
            <w:noWrap/>
            <w:vAlign w:val="center"/>
            <w:hideMark/>
          </w:tcPr>
          <w:p w:rsidR="002C03DC" w:rsidRDefault="002C03DC">
            <w:pPr>
              <w:autoSpaceDN w:val="0"/>
              <w:spacing w:after="0" w:line="256" w:lineRule="auto"/>
              <w:contextualSpacing/>
              <w:rPr>
                <w:rFonts w:eastAsia="Times New Roman" w:cstheme="minorHAnsi"/>
                <w:b/>
                <w:bCs/>
                <w:color w:val="000000"/>
                <w:lang w:val="en-GB" w:eastAsia="en-GB"/>
              </w:rPr>
            </w:pPr>
            <w:r>
              <w:rPr>
                <w:rFonts w:eastAsia="Times New Roman" w:cstheme="minorHAnsi"/>
                <w:b/>
                <w:bCs/>
                <w:color w:val="000000"/>
                <w:lang w:eastAsia="en-GB"/>
              </w:rPr>
              <w:t>Producers of goods</w:t>
            </w:r>
          </w:p>
        </w:tc>
        <w:tc>
          <w:tcPr>
            <w:tcW w:w="831" w:type="dxa"/>
            <w:tcBorders>
              <w:top w:val="nil"/>
              <w:left w:val="nil"/>
              <w:bottom w:val="single" w:sz="8" w:space="0" w:color="A8D08D"/>
              <w:right w:val="single" w:sz="8" w:space="0" w:color="A8D08D"/>
            </w:tcBorders>
            <w:shd w:val="clear" w:color="auto" w:fill="E2EFD9"/>
            <w:noWrap/>
            <w:vAlign w:val="center"/>
            <w:hideMark/>
          </w:tcPr>
          <w:p w:rsidR="002C03DC" w:rsidRDefault="002C03DC">
            <w:pPr>
              <w:autoSpaceDN w:val="0"/>
              <w:spacing w:after="0" w:line="256" w:lineRule="auto"/>
              <w:contextualSpacing/>
              <w:rPr>
                <w:rFonts w:eastAsia="Times New Roman" w:cstheme="minorHAnsi"/>
                <w:b/>
                <w:bCs/>
                <w:color w:val="000000"/>
                <w:lang w:val="en-GB" w:eastAsia="en-GB"/>
              </w:rPr>
            </w:pPr>
            <w:r>
              <w:rPr>
                <w:rFonts w:eastAsia="Times New Roman" w:cstheme="minorHAnsi"/>
                <w:b/>
                <w:bCs/>
                <w:color w:val="000000"/>
                <w:lang w:eastAsia="en-GB"/>
              </w:rPr>
              <w:t xml:space="preserve">14,206 </w:t>
            </w:r>
          </w:p>
        </w:tc>
        <w:tc>
          <w:tcPr>
            <w:tcW w:w="942" w:type="dxa"/>
            <w:tcBorders>
              <w:top w:val="nil"/>
              <w:left w:val="nil"/>
              <w:bottom w:val="single" w:sz="8" w:space="0" w:color="A8D08D"/>
              <w:right w:val="single" w:sz="8" w:space="0" w:color="A8D08D"/>
            </w:tcBorders>
            <w:shd w:val="clear" w:color="auto" w:fill="E2EFD9"/>
            <w:noWrap/>
            <w:vAlign w:val="center"/>
            <w:hideMark/>
          </w:tcPr>
          <w:p w:rsidR="002C03DC" w:rsidRDefault="002C03DC">
            <w:pPr>
              <w:autoSpaceDN w:val="0"/>
              <w:spacing w:after="0" w:line="256" w:lineRule="auto"/>
              <w:contextualSpacing/>
              <w:rPr>
                <w:rFonts w:eastAsia="Times New Roman" w:cstheme="minorHAnsi"/>
                <w:b/>
                <w:bCs/>
                <w:color w:val="000000"/>
                <w:lang w:val="en-GB" w:eastAsia="en-GB"/>
              </w:rPr>
            </w:pPr>
            <w:r>
              <w:rPr>
                <w:rFonts w:eastAsia="Times New Roman" w:cstheme="minorHAnsi"/>
                <w:b/>
                <w:bCs/>
                <w:color w:val="000000"/>
                <w:lang w:eastAsia="en-GB"/>
              </w:rPr>
              <w:t xml:space="preserve">3,007 </w:t>
            </w:r>
          </w:p>
        </w:tc>
        <w:tc>
          <w:tcPr>
            <w:tcW w:w="831" w:type="dxa"/>
            <w:tcBorders>
              <w:top w:val="nil"/>
              <w:left w:val="nil"/>
              <w:bottom w:val="single" w:sz="8" w:space="0" w:color="A8D08D"/>
              <w:right w:val="single" w:sz="8" w:space="0" w:color="A8D08D"/>
            </w:tcBorders>
            <w:shd w:val="clear" w:color="auto" w:fill="E2EFD9"/>
            <w:noWrap/>
            <w:vAlign w:val="center"/>
            <w:hideMark/>
          </w:tcPr>
          <w:p w:rsidR="002C03DC" w:rsidRDefault="002C03DC">
            <w:pPr>
              <w:autoSpaceDN w:val="0"/>
              <w:spacing w:after="0" w:line="256" w:lineRule="auto"/>
              <w:contextualSpacing/>
              <w:rPr>
                <w:rFonts w:eastAsia="Times New Roman" w:cstheme="minorHAnsi"/>
                <w:b/>
                <w:bCs/>
                <w:color w:val="000000"/>
                <w:lang w:val="en-GB" w:eastAsia="en-GB"/>
              </w:rPr>
            </w:pPr>
            <w:r>
              <w:rPr>
                <w:rFonts w:eastAsia="Times New Roman" w:cstheme="minorHAnsi"/>
                <w:b/>
                <w:bCs/>
                <w:color w:val="000000"/>
                <w:lang w:eastAsia="en-GB"/>
              </w:rPr>
              <w:t xml:space="preserve">13,162 </w:t>
            </w:r>
          </w:p>
        </w:tc>
        <w:tc>
          <w:tcPr>
            <w:tcW w:w="942" w:type="dxa"/>
            <w:tcBorders>
              <w:top w:val="nil"/>
              <w:left w:val="nil"/>
              <w:bottom w:val="single" w:sz="8" w:space="0" w:color="A8D08D"/>
              <w:right w:val="single" w:sz="8" w:space="0" w:color="A8D08D"/>
            </w:tcBorders>
            <w:shd w:val="clear" w:color="auto" w:fill="E2EFD9"/>
            <w:noWrap/>
            <w:vAlign w:val="center"/>
            <w:hideMark/>
          </w:tcPr>
          <w:p w:rsidR="002C03DC" w:rsidRDefault="002C03DC">
            <w:pPr>
              <w:autoSpaceDN w:val="0"/>
              <w:spacing w:after="0" w:line="256" w:lineRule="auto"/>
              <w:contextualSpacing/>
              <w:rPr>
                <w:rFonts w:eastAsia="Times New Roman" w:cstheme="minorHAnsi"/>
                <w:b/>
                <w:bCs/>
                <w:color w:val="000000"/>
                <w:lang w:val="en-GB" w:eastAsia="en-GB"/>
              </w:rPr>
            </w:pPr>
            <w:r>
              <w:rPr>
                <w:rFonts w:eastAsia="Times New Roman" w:cstheme="minorHAnsi"/>
                <w:b/>
                <w:bCs/>
                <w:color w:val="000000"/>
                <w:lang w:eastAsia="en-GB"/>
              </w:rPr>
              <w:t xml:space="preserve">3,568 </w:t>
            </w:r>
          </w:p>
        </w:tc>
        <w:tc>
          <w:tcPr>
            <w:tcW w:w="831" w:type="dxa"/>
            <w:tcBorders>
              <w:top w:val="nil"/>
              <w:left w:val="nil"/>
              <w:bottom w:val="single" w:sz="8" w:space="0" w:color="A8D08D"/>
              <w:right w:val="single" w:sz="8" w:space="0" w:color="A8D08D"/>
            </w:tcBorders>
            <w:shd w:val="clear" w:color="auto" w:fill="E2EFD9"/>
            <w:noWrap/>
            <w:vAlign w:val="center"/>
            <w:hideMark/>
          </w:tcPr>
          <w:p w:rsidR="002C03DC" w:rsidRDefault="002C03DC">
            <w:pPr>
              <w:autoSpaceDN w:val="0"/>
              <w:spacing w:after="0" w:line="256" w:lineRule="auto"/>
              <w:contextualSpacing/>
              <w:jc w:val="both"/>
              <w:rPr>
                <w:rFonts w:eastAsia="Times New Roman" w:cstheme="minorHAnsi"/>
                <w:b/>
                <w:bCs/>
                <w:color w:val="000000"/>
                <w:lang w:val="en-GB" w:eastAsia="en-GB"/>
              </w:rPr>
            </w:pPr>
            <w:r>
              <w:rPr>
                <w:rFonts w:eastAsia="Times New Roman" w:cstheme="minorHAnsi"/>
                <w:b/>
                <w:bCs/>
                <w:color w:val="000000"/>
                <w:lang w:eastAsia="en-GB"/>
              </w:rPr>
              <w:t xml:space="preserve">13,360 </w:t>
            </w:r>
          </w:p>
        </w:tc>
        <w:tc>
          <w:tcPr>
            <w:tcW w:w="942" w:type="dxa"/>
            <w:tcBorders>
              <w:top w:val="nil"/>
              <w:left w:val="nil"/>
              <w:bottom w:val="single" w:sz="8" w:space="0" w:color="A8D08D"/>
              <w:right w:val="single" w:sz="8" w:space="0" w:color="A8D08D"/>
            </w:tcBorders>
            <w:shd w:val="clear" w:color="auto" w:fill="E2EFD9"/>
            <w:noWrap/>
            <w:vAlign w:val="center"/>
            <w:hideMark/>
          </w:tcPr>
          <w:p w:rsidR="002C03DC" w:rsidRDefault="002C03DC">
            <w:pPr>
              <w:autoSpaceDN w:val="0"/>
              <w:spacing w:after="0" w:line="256" w:lineRule="auto"/>
              <w:contextualSpacing/>
              <w:jc w:val="both"/>
              <w:rPr>
                <w:rFonts w:eastAsia="Times New Roman" w:cstheme="minorHAnsi"/>
                <w:b/>
                <w:bCs/>
                <w:color w:val="000000"/>
                <w:lang w:val="en-GB" w:eastAsia="en-GB"/>
              </w:rPr>
            </w:pPr>
            <w:r>
              <w:rPr>
                <w:rFonts w:eastAsia="Times New Roman" w:cstheme="minorHAnsi"/>
                <w:b/>
                <w:bCs/>
                <w:color w:val="000000"/>
                <w:lang w:eastAsia="en-GB"/>
              </w:rPr>
              <w:t xml:space="preserve">2,603 </w:t>
            </w:r>
          </w:p>
        </w:tc>
        <w:tc>
          <w:tcPr>
            <w:tcW w:w="831" w:type="dxa"/>
            <w:tcBorders>
              <w:top w:val="nil"/>
              <w:left w:val="nil"/>
              <w:bottom w:val="single" w:sz="8" w:space="0" w:color="A8D08D"/>
              <w:right w:val="single" w:sz="8" w:space="0" w:color="A8D08D"/>
            </w:tcBorders>
            <w:shd w:val="clear" w:color="auto" w:fill="E2EFD9"/>
            <w:noWrap/>
            <w:vAlign w:val="center"/>
            <w:hideMark/>
          </w:tcPr>
          <w:p w:rsidR="002C03DC" w:rsidRDefault="002C03DC">
            <w:pPr>
              <w:autoSpaceDN w:val="0"/>
              <w:spacing w:after="0" w:line="256" w:lineRule="auto"/>
              <w:contextualSpacing/>
              <w:jc w:val="both"/>
              <w:rPr>
                <w:rFonts w:eastAsia="Times New Roman" w:cstheme="minorHAnsi"/>
                <w:b/>
                <w:bCs/>
                <w:color w:val="000000"/>
                <w:lang w:val="en-GB" w:eastAsia="en-GB"/>
              </w:rPr>
            </w:pPr>
            <w:r>
              <w:rPr>
                <w:rFonts w:eastAsia="Times New Roman" w:cstheme="minorHAnsi"/>
                <w:b/>
                <w:bCs/>
                <w:color w:val="000000"/>
                <w:lang w:eastAsia="en-GB"/>
              </w:rPr>
              <w:t xml:space="preserve">13,088 </w:t>
            </w:r>
          </w:p>
        </w:tc>
        <w:tc>
          <w:tcPr>
            <w:tcW w:w="942" w:type="dxa"/>
            <w:tcBorders>
              <w:top w:val="nil"/>
              <w:left w:val="nil"/>
              <w:bottom w:val="single" w:sz="8" w:space="0" w:color="A8D08D"/>
              <w:right w:val="single" w:sz="8" w:space="0" w:color="A8D08D"/>
            </w:tcBorders>
            <w:shd w:val="clear" w:color="auto" w:fill="E2EFD9"/>
            <w:noWrap/>
            <w:vAlign w:val="center"/>
            <w:hideMark/>
          </w:tcPr>
          <w:p w:rsidR="002C03DC" w:rsidRDefault="002C03DC">
            <w:pPr>
              <w:autoSpaceDN w:val="0"/>
              <w:spacing w:after="0" w:line="256" w:lineRule="auto"/>
              <w:contextualSpacing/>
              <w:jc w:val="both"/>
              <w:rPr>
                <w:rFonts w:eastAsia="Times New Roman" w:cstheme="minorHAnsi"/>
                <w:b/>
                <w:bCs/>
                <w:color w:val="000000"/>
                <w:lang w:val="en-GB" w:eastAsia="en-GB"/>
              </w:rPr>
            </w:pPr>
            <w:r>
              <w:rPr>
                <w:rFonts w:eastAsia="Times New Roman" w:cstheme="minorHAnsi"/>
                <w:b/>
                <w:bCs/>
                <w:color w:val="000000"/>
                <w:lang w:eastAsia="en-GB"/>
              </w:rPr>
              <w:t xml:space="preserve">2,500 </w:t>
            </w:r>
          </w:p>
        </w:tc>
        <w:tc>
          <w:tcPr>
            <w:tcW w:w="831" w:type="dxa"/>
            <w:tcBorders>
              <w:top w:val="nil"/>
              <w:left w:val="nil"/>
              <w:bottom w:val="single" w:sz="8" w:space="0" w:color="A8D08D"/>
              <w:right w:val="single" w:sz="8" w:space="0" w:color="A8D08D"/>
            </w:tcBorders>
            <w:shd w:val="clear" w:color="auto" w:fill="E2EFD9"/>
            <w:noWrap/>
            <w:vAlign w:val="center"/>
            <w:hideMark/>
          </w:tcPr>
          <w:p w:rsidR="002C03DC" w:rsidRDefault="002C03DC">
            <w:pPr>
              <w:autoSpaceDN w:val="0"/>
              <w:spacing w:after="0" w:line="256" w:lineRule="auto"/>
              <w:contextualSpacing/>
              <w:jc w:val="both"/>
              <w:rPr>
                <w:rFonts w:eastAsia="Times New Roman" w:cstheme="minorHAnsi"/>
                <w:b/>
                <w:bCs/>
                <w:color w:val="000000"/>
                <w:lang w:val="en-GB" w:eastAsia="en-GB"/>
              </w:rPr>
            </w:pPr>
            <w:r>
              <w:rPr>
                <w:rFonts w:eastAsia="Times New Roman" w:cstheme="minorHAnsi"/>
                <w:b/>
                <w:bCs/>
                <w:color w:val="000000"/>
                <w:lang w:eastAsia="en-GB"/>
              </w:rPr>
              <w:t xml:space="preserve">13,282 </w:t>
            </w:r>
          </w:p>
        </w:tc>
        <w:tc>
          <w:tcPr>
            <w:tcW w:w="942" w:type="dxa"/>
            <w:tcBorders>
              <w:top w:val="nil"/>
              <w:left w:val="nil"/>
              <w:bottom w:val="single" w:sz="8" w:space="0" w:color="A8D08D"/>
              <w:right w:val="single" w:sz="8" w:space="0" w:color="A8D08D"/>
            </w:tcBorders>
            <w:shd w:val="clear" w:color="auto" w:fill="E2EFD9"/>
            <w:noWrap/>
            <w:vAlign w:val="center"/>
            <w:hideMark/>
          </w:tcPr>
          <w:p w:rsidR="002C03DC" w:rsidRDefault="002C03DC">
            <w:pPr>
              <w:autoSpaceDN w:val="0"/>
              <w:spacing w:after="0" w:line="256" w:lineRule="auto"/>
              <w:contextualSpacing/>
              <w:jc w:val="both"/>
              <w:rPr>
                <w:rFonts w:eastAsia="Times New Roman" w:cstheme="minorHAnsi"/>
                <w:b/>
                <w:bCs/>
                <w:color w:val="000000"/>
                <w:lang w:val="en-GB" w:eastAsia="en-GB"/>
              </w:rPr>
            </w:pPr>
            <w:r>
              <w:rPr>
                <w:rFonts w:eastAsia="Times New Roman" w:cstheme="minorHAnsi"/>
                <w:b/>
                <w:bCs/>
                <w:color w:val="000000"/>
                <w:lang w:eastAsia="en-GB"/>
              </w:rPr>
              <w:t xml:space="preserve">2,707 </w:t>
            </w:r>
          </w:p>
        </w:tc>
        <w:tc>
          <w:tcPr>
            <w:tcW w:w="831" w:type="dxa"/>
            <w:tcBorders>
              <w:top w:val="nil"/>
              <w:left w:val="nil"/>
              <w:bottom w:val="single" w:sz="8" w:space="0" w:color="A8D08D"/>
              <w:right w:val="single" w:sz="8" w:space="0" w:color="A8D08D"/>
            </w:tcBorders>
            <w:shd w:val="clear" w:color="auto" w:fill="E2EFD9"/>
            <w:noWrap/>
            <w:vAlign w:val="center"/>
            <w:hideMark/>
          </w:tcPr>
          <w:p w:rsidR="002C03DC" w:rsidRDefault="002C03DC">
            <w:pPr>
              <w:autoSpaceDN w:val="0"/>
              <w:spacing w:after="0" w:line="256" w:lineRule="auto"/>
              <w:contextualSpacing/>
              <w:jc w:val="both"/>
              <w:rPr>
                <w:rFonts w:eastAsia="Times New Roman" w:cstheme="minorHAnsi"/>
                <w:b/>
                <w:bCs/>
                <w:color w:val="000000"/>
                <w:lang w:val="en-GB" w:eastAsia="en-GB"/>
              </w:rPr>
            </w:pPr>
            <w:r>
              <w:rPr>
                <w:rFonts w:eastAsia="Times New Roman" w:cstheme="minorHAnsi"/>
                <w:b/>
                <w:bCs/>
                <w:color w:val="000000"/>
                <w:lang w:eastAsia="en-GB"/>
              </w:rPr>
              <w:t xml:space="preserve">13,179 </w:t>
            </w:r>
          </w:p>
        </w:tc>
        <w:tc>
          <w:tcPr>
            <w:tcW w:w="942" w:type="dxa"/>
            <w:tcBorders>
              <w:top w:val="nil"/>
              <w:left w:val="nil"/>
              <w:bottom w:val="single" w:sz="8" w:space="0" w:color="A8D08D"/>
              <w:right w:val="single" w:sz="8" w:space="0" w:color="A8D08D"/>
            </w:tcBorders>
            <w:shd w:val="clear" w:color="auto" w:fill="E2EFD9"/>
            <w:noWrap/>
            <w:vAlign w:val="center"/>
            <w:hideMark/>
          </w:tcPr>
          <w:p w:rsidR="002C03DC" w:rsidRDefault="002C03DC">
            <w:pPr>
              <w:autoSpaceDN w:val="0"/>
              <w:spacing w:after="0" w:line="256" w:lineRule="auto"/>
              <w:contextualSpacing/>
              <w:jc w:val="both"/>
              <w:rPr>
                <w:rFonts w:eastAsia="Times New Roman" w:cstheme="minorHAnsi"/>
                <w:b/>
                <w:bCs/>
                <w:color w:val="000000"/>
                <w:lang w:val="en-GB" w:eastAsia="en-GB"/>
              </w:rPr>
            </w:pPr>
            <w:r>
              <w:rPr>
                <w:rFonts w:eastAsia="Times New Roman" w:cstheme="minorHAnsi"/>
                <w:b/>
                <w:bCs/>
                <w:color w:val="000000"/>
                <w:lang w:eastAsia="en-GB"/>
              </w:rPr>
              <w:t xml:space="preserve">2,697 </w:t>
            </w:r>
          </w:p>
        </w:tc>
      </w:tr>
      <w:tr w:rsidR="002C03DC" w:rsidTr="002C03DC">
        <w:trPr>
          <w:trHeight w:val="300"/>
        </w:trPr>
        <w:tc>
          <w:tcPr>
            <w:tcW w:w="1288" w:type="dxa"/>
            <w:tcBorders>
              <w:top w:val="nil"/>
              <w:left w:val="nil"/>
              <w:bottom w:val="single" w:sz="8" w:space="0" w:color="A8D08D"/>
              <w:right w:val="single" w:sz="8" w:space="0" w:color="A8D08D"/>
            </w:tcBorders>
            <w:noWrap/>
            <w:vAlign w:val="center"/>
            <w:hideMark/>
          </w:tcPr>
          <w:p w:rsidR="002C03DC" w:rsidRDefault="002C03DC">
            <w:pPr>
              <w:autoSpaceDN w:val="0"/>
              <w:spacing w:after="0" w:line="256" w:lineRule="auto"/>
              <w:contextualSpacing/>
              <w:rPr>
                <w:rFonts w:eastAsia="Times New Roman" w:cstheme="minorHAnsi"/>
                <w:color w:val="000000"/>
                <w:lang w:val="en-GB" w:eastAsia="en-GB"/>
              </w:rPr>
            </w:pPr>
            <w:r>
              <w:rPr>
                <w:rFonts w:eastAsia="Times New Roman" w:cstheme="minorHAnsi"/>
                <w:color w:val="000000"/>
                <w:lang w:eastAsia="en-GB"/>
              </w:rPr>
              <w:lastRenderedPageBreak/>
              <w:t>Agriculture, forestry and fishing</w:t>
            </w:r>
          </w:p>
        </w:tc>
        <w:tc>
          <w:tcPr>
            <w:tcW w:w="831" w:type="dxa"/>
            <w:tcBorders>
              <w:top w:val="nil"/>
              <w:left w:val="nil"/>
              <w:bottom w:val="single" w:sz="8" w:space="0" w:color="A8D08D"/>
              <w:right w:val="single" w:sz="8" w:space="0" w:color="A8D08D"/>
            </w:tcBorders>
            <w:noWrap/>
            <w:vAlign w:val="center"/>
            <w:hideMark/>
          </w:tcPr>
          <w:p w:rsidR="002C03DC" w:rsidRDefault="002C03DC">
            <w:pPr>
              <w:autoSpaceDN w:val="0"/>
              <w:spacing w:after="0" w:line="256" w:lineRule="auto"/>
              <w:contextualSpacing/>
              <w:rPr>
                <w:rFonts w:eastAsia="Times New Roman" w:cstheme="minorHAnsi"/>
                <w:color w:val="000000"/>
                <w:lang w:val="en-GB" w:eastAsia="en-GB"/>
              </w:rPr>
            </w:pPr>
            <w:r>
              <w:rPr>
                <w:rFonts w:eastAsia="Times New Roman" w:cstheme="minorHAnsi"/>
                <w:color w:val="000000"/>
                <w:lang w:eastAsia="en-GB"/>
              </w:rPr>
              <w:t xml:space="preserve">1,142 </w:t>
            </w:r>
          </w:p>
        </w:tc>
        <w:tc>
          <w:tcPr>
            <w:tcW w:w="942" w:type="dxa"/>
            <w:tcBorders>
              <w:top w:val="nil"/>
              <w:left w:val="nil"/>
              <w:bottom w:val="single" w:sz="8" w:space="0" w:color="A8D08D"/>
              <w:right w:val="single" w:sz="8" w:space="0" w:color="A8D08D"/>
            </w:tcBorders>
            <w:noWrap/>
            <w:vAlign w:val="center"/>
            <w:hideMark/>
          </w:tcPr>
          <w:p w:rsidR="002C03DC" w:rsidRDefault="002C03DC">
            <w:pPr>
              <w:autoSpaceDN w:val="0"/>
              <w:spacing w:after="0" w:line="256" w:lineRule="auto"/>
              <w:contextualSpacing/>
              <w:rPr>
                <w:rFonts w:eastAsia="Times New Roman" w:cstheme="minorHAnsi"/>
                <w:color w:val="000000"/>
                <w:lang w:val="en-GB" w:eastAsia="en-GB"/>
              </w:rPr>
            </w:pPr>
            <w:r>
              <w:rPr>
                <w:rFonts w:eastAsia="Times New Roman" w:cstheme="minorHAnsi"/>
                <w:color w:val="000000"/>
                <w:lang w:eastAsia="en-GB"/>
              </w:rPr>
              <w:t xml:space="preserve">145 </w:t>
            </w:r>
          </w:p>
        </w:tc>
        <w:tc>
          <w:tcPr>
            <w:tcW w:w="831" w:type="dxa"/>
            <w:tcBorders>
              <w:top w:val="nil"/>
              <w:left w:val="nil"/>
              <w:bottom w:val="single" w:sz="8" w:space="0" w:color="A8D08D"/>
              <w:right w:val="single" w:sz="8" w:space="0" w:color="A8D08D"/>
            </w:tcBorders>
            <w:noWrap/>
            <w:vAlign w:val="center"/>
            <w:hideMark/>
          </w:tcPr>
          <w:p w:rsidR="002C03DC" w:rsidRDefault="002C03DC">
            <w:pPr>
              <w:autoSpaceDN w:val="0"/>
              <w:spacing w:after="0" w:line="256" w:lineRule="auto"/>
              <w:contextualSpacing/>
              <w:rPr>
                <w:rFonts w:eastAsia="Times New Roman" w:cstheme="minorHAnsi"/>
                <w:color w:val="000000"/>
                <w:lang w:val="en-GB" w:eastAsia="en-GB"/>
              </w:rPr>
            </w:pPr>
            <w:r>
              <w:rPr>
                <w:rFonts w:eastAsia="Times New Roman" w:cstheme="minorHAnsi"/>
                <w:color w:val="000000"/>
                <w:lang w:eastAsia="en-GB"/>
              </w:rPr>
              <w:t xml:space="preserve">952 </w:t>
            </w:r>
          </w:p>
        </w:tc>
        <w:tc>
          <w:tcPr>
            <w:tcW w:w="942" w:type="dxa"/>
            <w:tcBorders>
              <w:top w:val="nil"/>
              <w:left w:val="nil"/>
              <w:bottom w:val="single" w:sz="8" w:space="0" w:color="A8D08D"/>
              <w:right w:val="single" w:sz="8" w:space="0" w:color="A8D08D"/>
            </w:tcBorders>
            <w:noWrap/>
            <w:vAlign w:val="center"/>
            <w:hideMark/>
          </w:tcPr>
          <w:p w:rsidR="002C03DC" w:rsidRDefault="002C03DC">
            <w:pPr>
              <w:autoSpaceDN w:val="0"/>
              <w:spacing w:after="0" w:line="256" w:lineRule="auto"/>
              <w:contextualSpacing/>
              <w:rPr>
                <w:rFonts w:eastAsia="Times New Roman" w:cstheme="minorHAnsi"/>
                <w:color w:val="000000"/>
                <w:lang w:val="en-GB" w:eastAsia="en-GB"/>
              </w:rPr>
            </w:pPr>
            <w:r>
              <w:rPr>
                <w:rFonts w:eastAsia="Times New Roman" w:cstheme="minorHAnsi"/>
                <w:color w:val="000000"/>
                <w:lang w:eastAsia="en-GB"/>
              </w:rPr>
              <w:t xml:space="preserve">212 </w:t>
            </w:r>
          </w:p>
        </w:tc>
        <w:tc>
          <w:tcPr>
            <w:tcW w:w="831" w:type="dxa"/>
            <w:tcBorders>
              <w:top w:val="nil"/>
              <w:left w:val="nil"/>
              <w:bottom w:val="single" w:sz="8" w:space="0" w:color="A8D08D"/>
              <w:right w:val="single" w:sz="8" w:space="0" w:color="A8D08D"/>
            </w:tcBorders>
            <w:noWrap/>
            <w:vAlign w:val="center"/>
            <w:hideMark/>
          </w:tcPr>
          <w:p w:rsidR="002C03DC" w:rsidRDefault="002C03DC">
            <w:pPr>
              <w:autoSpaceDN w:val="0"/>
              <w:spacing w:after="0" w:line="256" w:lineRule="auto"/>
              <w:contextualSpacing/>
              <w:jc w:val="both"/>
              <w:rPr>
                <w:rFonts w:eastAsia="Times New Roman" w:cstheme="minorHAnsi"/>
                <w:color w:val="000000"/>
                <w:lang w:val="en-GB" w:eastAsia="en-GB"/>
              </w:rPr>
            </w:pPr>
            <w:r>
              <w:rPr>
                <w:rFonts w:eastAsia="Times New Roman" w:cstheme="minorHAnsi"/>
                <w:color w:val="000000"/>
                <w:lang w:eastAsia="en-GB"/>
              </w:rPr>
              <w:t xml:space="preserve">993 </w:t>
            </w:r>
          </w:p>
        </w:tc>
        <w:tc>
          <w:tcPr>
            <w:tcW w:w="942" w:type="dxa"/>
            <w:tcBorders>
              <w:top w:val="nil"/>
              <w:left w:val="nil"/>
              <w:bottom w:val="single" w:sz="8" w:space="0" w:color="A8D08D"/>
              <w:right w:val="single" w:sz="8" w:space="0" w:color="A8D08D"/>
            </w:tcBorders>
            <w:noWrap/>
            <w:vAlign w:val="center"/>
            <w:hideMark/>
          </w:tcPr>
          <w:p w:rsidR="002C03DC" w:rsidRDefault="002C03DC">
            <w:pPr>
              <w:autoSpaceDN w:val="0"/>
              <w:spacing w:after="0" w:line="256" w:lineRule="auto"/>
              <w:contextualSpacing/>
              <w:jc w:val="both"/>
              <w:rPr>
                <w:rFonts w:eastAsia="Times New Roman" w:cstheme="minorHAnsi"/>
                <w:color w:val="000000"/>
                <w:lang w:val="en-GB" w:eastAsia="en-GB"/>
              </w:rPr>
            </w:pPr>
            <w:r>
              <w:rPr>
                <w:rFonts w:eastAsia="Times New Roman" w:cstheme="minorHAnsi"/>
                <w:color w:val="000000"/>
                <w:lang w:eastAsia="en-GB"/>
              </w:rPr>
              <w:t xml:space="preserve">153 </w:t>
            </w:r>
          </w:p>
        </w:tc>
        <w:tc>
          <w:tcPr>
            <w:tcW w:w="831" w:type="dxa"/>
            <w:tcBorders>
              <w:top w:val="nil"/>
              <w:left w:val="nil"/>
              <w:bottom w:val="single" w:sz="8" w:space="0" w:color="A8D08D"/>
              <w:right w:val="single" w:sz="8" w:space="0" w:color="A8D08D"/>
            </w:tcBorders>
            <w:noWrap/>
            <w:vAlign w:val="center"/>
            <w:hideMark/>
          </w:tcPr>
          <w:p w:rsidR="002C03DC" w:rsidRDefault="002C03DC">
            <w:pPr>
              <w:autoSpaceDN w:val="0"/>
              <w:spacing w:after="0" w:line="256" w:lineRule="auto"/>
              <w:contextualSpacing/>
              <w:jc w:val="both"/>
              <w:rPr>
                <w:rFonts w:eastAsia="Times New Roman" w:cstheme="minorHAnsi"/>
                <w:color w:val="000000"/>
                <w:lang w:val="en-GB" w:eastAsia="en-GB"/>
              </w:rPr>
            </w:pPr>
            <w:r>
              <w:rPr>
                <w:rFonts w:eastAsia="Times New Roman" w:cstheme="minorHAnsi"/>
                <w:color w:val="000000"/>
                <w:lang w:eastAsia="en-GB"/>
              </w:rPr>
              <w:t xml:space="preserve">1,043 </w:t>
            </w:r>
          </w:p>
        </w:tc>
        <w:tc>
          <w:tcPr>
            <w:tcW w:w="942" w:type="dxa"/>
            <w:tcBorders>
              <w:top w:val="nil"/>
              <w:left w:val="nil"/>
              <w:bottom w:val="single" w:sz="8" w:space="0" w:color="A8D08D"/>
              <w:right w:val="single" w:sz="8" w:space="0" w:color="A8D08D"/>
            </w:tcBorders>
            <w:noWrap/>
            <w:vAlign w:val="center"/>
            <w:hideMark/>
          </w:tcPr>
          <w:p w:rsidR="002C03DC" w:rsidRDefault="002C03DC">
            <w:pPr>
              <w:autoSpaceDN w:val="0"/>
              <w:spacing w:after="0" w:line="256" w:lineRule="auto"/>
              <w:contextualSpacing/>
              <w:jc w:val="both"/>
              <w:rPr>
                <w:rFonts w:eastAsia="Times New Roman" w:cstheme="minorHAnsi"/>
                <w:color w:val="000000"/>
                <w:lang w:val="en-GB" w:eastAsia="en-GB"/>
              </w:rPr>
            </w:pPr>
            <w:r>
              <w:rPr>
                <w:rFonts w:eastAsia="Times New Roman" w:cstheme="minorHAnsi"/>
                <w:color w:val="000000"/>
                <w:lang w:eastAsia="en-GB"/>
              </w:rPr>
              <w:t xml:space="preserve">189 </w:t>
            </w:r>
          </w:p>
        </w:tc>
        <w:tc>
          <w:tcPr>
            <w:tcW w:w="831" w:type="dxa"/>
            <w:tcBorders>
              <w:top w:val="nil"/>
              <w:left w:val="nil"/>
              <w:bottom w:val="single" w:sz="8" w:space="0" w:color="A8D08D"/>
              <w:right w:val="single" w:sz="8" w:space="0" w:color="A8D08D"/>
            </w:tcBorders>
            <w:noWrap/>
            <w:vAlign w:val="center"/>
            <w:hideMark/>
          </w:tcPr>
          <w:p w:rsidR="002C03DC" w:rsidRDefault="002C03DC">
            <w:pPr>
              <w:autoSpaceDN w:val="0"/>
              <w:spacing w:after="0" w:line="256" w:lineRule="auto"/>
              <w:contextualSpacing/>
              <w:jc w:val="both"/>
              <w:rPr>
                <w:rFonts w:eastAsia="Times New Roman" w:cstheme="minorHAnsi"/>
                <w:color w:val="000000"/>
                <w:lang w:val="en-GB" w:eastAsia="en-GB"/>
              </w:rPr>
            </w:pPr>
            <w:r>
              <w:rPr>
                <w:rFonts w:eastAsia="Times New Roman" w:cstheme="minorHAnsi"/>
                <w:color w:val="000000"/>
                <w:lang w:eastAsia="en-GB"/>
              </w:rPr>
              <w:t xml:space="preserve">1,118 </w:t>
            </w:r>
          </w:p>
        </w:tc>
        <w:tc>
          <w:tcPr>
            <w:tcW w:w="942" w:type="dxa"/>
            <w:tcBorders>
              <w:top w:val="nil"/>
              <w:left w:val="nil"/>
              <w:bottom w:val="single" w:sz="8" w:space="0" w:color="A8D08D"/>
              <w:right w:val="nil"/>
            </w:tcBorders>
            <w:noWrap/>
            <w:vAlign w:val="center"/>
            <w:hideMark/>
          </w:tcPr>
          <w:p w:rsidR="002C03DC" w:rsidRDefault="002C03DC">
            <w:pPr>
              <w:autoSpaceDN w:val="0"/>
              <w:spacing w:after="0" w:line="256" w:lineRule="auto"/>
              <w:contextualSpacing/>
              <w:jc w:val="both"/>
              <w:rPr>
                <w:rFonts w:eastAsia="Times New Roman" w:cstheme="minorHAnsi"/>
                <w:color w:val="000000"/>
                <w:lang w:val="en-GB" w:eastAsia="en-GB"/>
              </w:rPr>
            </w:pPr>
            <w:r>
              <w:rPr>
                <w:rFonts w:eastAsia="Times New Roman" w:cstheme="minorHAnsi"/>
                <w:color w:val="000000"/>
                <w:lang w:eastAsia="en-GB"/>
              </w:rPr>
              <w:t xml:space="preserve">240 </w:t>
            </w:r>
          </w:p>
        </w:tc>
        <w:tc>
          <w:tcPr>
            <w:tcW w:w="831" w:type="dxa"/>
            <w:tcBorders>
              <w:top w:val="nil"/>
              <w:left w:val="nil"/>
              <w:bottom w:val="single" w:sz="8" w:space="0" w:color="A8D08D"/>
              <w:right w:val="single" w:sz="8" w:space="0" w:color="A8D08D"/>
            </w:tcBorders>
            <w:noWrap/>
            <w:vAlign w:val="center"/>
            <w:hideMark/>
          </w:tcPr>
          <w:p w:rsidR="002C03DC" w:rsidRDefault="002C03DC">
            <w:pPr>
              <w:autoSpaceDN w:val="0"/>
              <w:spacing w:after="0" w:line="256" w:lineRule="auto"/>
              <w:contextualSpacing/>
              <w:jc w:val="both"/>
              <w:rPr>
                <w:rFonts w:eastAsia="Times New Roman" w:cstheme="minorHAnsi"/>
                <w:color w:val="000000"/>
                <w:lang w:val="en-GB" w:eastAsia="en-GB"/>
              </w:rPr>
            </w:pPr>
            <w:r>
              <w:rPr>
                <w:rFonts w:eastAsia="Times New Roman" w:cstheme="minorHAnsi"/>
                <w:color w:val="000000"/>
                <w:lang w:eastAsia="en-GB"/>
              </w:rPr>
              <w:t xml:space="preserve">1,122 </w:t>
            </w:r>
          </w:p>
        </w:tc>
        <w:tc>
          <w:tcPr>
            <w:tcW w:w="942" w:type="dxa"/>
            <w:tcBorders>
              <w:top w:val="nil"/>
              <w:left w:val="nil"/>
              <w:bottom w:val="single" w:sz="8" w:space="0" w:color="A8D08D"/>
              <w:right w:val="nil"/>
            </w:tcBorders>
            <w:noWrap/>
            <w:vAlign w:val="center"/>
            <w:hideMark/>
          </w:tcPr>
          <w:p w:rsidR="002C03DC" w:rsidRDefault="002C03DC">
            <w:pPr>
              <w:autoSpaceDN w:val="0"/>
              <w:spacing w:after="0" w:line="256" w:lineRule="auto"/>
              <w:contextualSpacing/>
              <w:jc w:val="both"/>
              <w:rPr>
                <w:rFonts w:eastAsia="Times New Roman" w:cstheme="minorHAnsi"/>
                <w:color w:val="000000"/>
                <w:lang w:val="en-GB" w:eastAsia="en-GB"/>
              </w:rPr>
            </w:pPr>
            <w:r>
              <w:rPr>
                <w:rFonts w:eastAsia="Times New Roman" w:cstheme="minorHAnsi"/>
                <w:color w:val="000000"/>
                <w:lang w:eastAsia="en-GB"/>
              </w:rPr>
              <w:t xml:space="preserve">232 </w:t>
            </w:r>
          </w:p>
        </w:tc>
      </w:tr>
      <w:tr w:rsidR="002C03DC" w:rsidTr="002C03DC">
        <w:trPr>
          <w:trHeight w:val="300"/>
        </w:trPr>
        <w:tc>
          <w:tcPr>
            <w:tcW w:w="1288" w:type="dxa"/>
            <w:tcBorders>
              <w:top w:val="nil"/>
              <w:left w:val="nil"/>
              <w:bottom w:val="single" w:sz="8" w:space="0" w:color="A8D08D"/>
              <w:right w:val="single" w:sz="8" w:space="0" w:color="A8D08D"/>
            </w:tcBorders>
            <w:shd w:val="clear" w:color="auto" w:fill="E2EFD9"/>
            <w:noWrap/>
            <w:vAlign w:val="center"/>
            <w:hideMark/>
          </w:tcPr>
          <w:p w:rsidR="002C03DC" w:rsidRDefault="002C03DC">
            <w:pPr>
              <w:autoSpaceDN w:val="0"/>
              <w:spacing w:after="0" w:line="256" w:lineRule="auto"/>
              <w:contextualSpacing/>
              <w:rPr>
                <w:rFonts w:eastAsia="Times New Roman" w:cstheme="minorHAnsi"/>
                <w:color w:val="000000"/>
                <w:lang w:val="en-GB" w:eastAsia="en-GB"/>
              </w:rPr>
            </w:pPr>
            <w:r>
              <w:rPr>
                <w:rFonts w:eastAsia="Times New Roman" w:cstheme="minorHAnsi"/>
                <w:color w:val="000000"/>
                <w:lang w:eastAsia="en-GB"/>
              </w:rPr>
              <w:t>Industry</w:t>
            </w:r>
          </w:p>
        </w:tc>
        <w:tc>
          <w:tcPr>
            <w:tcW w:w="831" w:type="dxa"/>
            <w:tcBorders>
              <w:top w:val="nil"/>
              <w:left w:val="nil"/>
              <w:bottom w:val="single" w:sz="8" w:space="0" w:color="A8D08D"/>
              <w:right w:val="single" w:sz="8" w:space="0" w:color="A8D08D"/>
            </w:tcBorders>
            <w:shd w:val="clear" w:color="auto" w:fill="E2EFD9"/>
            <w:noWrap/>
            <w:vAlign w:val="center"/>
            <w:hideMark/>
          </w:tcPr>
          <w:p w:rsidR="002C03DC" w:rsidRDefault="002C03DC">
            <w:pPr>
              <w:autoSpaceDN w:val="0"/>
              <w:spacing w:after="0" w:line="256" w:lineRule="auto"/>
              <w:contextualSpacing/>
              <w:rPr>
                <w:rFonts w:eastAsia="Times New Roman" w:cstheme="minorHAnsi"/>
                <w:color w:val="000000"/>
                <w:lang w:val="en-GB" w:eastAsia="en-GB"/>
              </w:rPr>
            </w:pPr>
            <w:r>
              <w:rPr>
                <w:rFonts w:eastAsia="Times New Roman" w:cstheme="minorHAnsi"/>
                <w:color w:val="000000"/>
                <w:lang w:eastAsia="en-GB"/>
              </w:rPr>
              <w:t xml:space="preserve">8,873 </w:t>
            </w:r>
          </w:p>
        </w:tc>
        <w:tc>
          <w:tcPr>
            <w:tcW w:w="942" w:type="dxa"/>
            <w:tcBorders>
              <w:top w:val="nil"/>
              <w:left w:val="nil"/>
              <w:bottom w:val="single" w:sz="8" w:space="0" w:color="A8D08D"/>
              <w:right w:val="single" w:sz="8" w:space="0" w:color="A8D08D"/>
            </w:tcBorders>
            <w:shd w:val="clear" w:color="auto" w:fill="E2EFD9"/>
            <w:noWrap/>
            <w:vAlign w:val="center"/>
            <w:hideMark/>
          </w:tcPr>
          <w:p w:rsidR="002C03DC" w:rsidRDefault="002C03DC">
            <w:pPr>
              <w:autoSpaceDN w:val="0"/>
              <w:spacing w:after="0" w:line="256" w:lineRule="auto"/>
              <w:contextualSpacing/>
              <w:rPr>
                <w:rFonts w:eastAsia="Times New Roman" w:cstheme="minorHAnsi"/>
                <w:color w:val="000000"/>
                <w:lang w:val="en-GB" w:eastAsia="en-GB"/>
              </w:rPr>
            </w:pPr>
            <w:r>
              <w:rPr>
                <w:rFonts w:eastAsia="Times New Roman" w:cstheme="minorHAnsi"/>
                <w:color w:val="000000"/>
                <w:lang w:eastAsia="en-GB"/>
              </w:rPr>
              <w:t xml:space="preserve">2,429 </w:t>
            </w:r>
          </w:p>
        </w:tc>
        <w:tc>
          <w:tcPr>
            <w:tcW w:w="831" w:type="dxa"/>
            <w:tcBorders>
              <w:top w:val="nil"/>
              <w:left w:val="nil"/>
              <w:bottom w:val="single" w:sz="8" w:space="0" w:color="A8D08D"/>
              <w:right w:val="single" w:sz="8" w:space="0" w:color="A8D08D"/>
            </w:tcBorders>
            <w:shd w:val="clear" w:color="auto" w:fill="E2EFD9"/>
            <w:noWrap/>
            <w:vAlign w:val="center"/>
            <w:hideMark/>
          </w:tcPr>
          <w:p w:rsidR="002C03DC" w:rsidRDefault="002C03DC">
            <w:pPr>
              <w:autoSpaceDN w:val="0"/>
              <w:spacing w:after="0" w:line="256" w:lineRule="auto"/>
              <w:contextualSpacing/>
              <w:rPr>
                <w:rFonts w:eastAsia="Times New Roman" w:cstheme="minorHAnsi"/>
                <w:color w:val="000000"/>
                <w:lang w:val="en-GB" w:eastAsia="en-GB"/>
              </w:rPr>
            </w:pPr>
            <w:r>
              <w:rPr>
                <w:rFonts w:eastAsia="Times New Roman" w:cstheme="minorHAnsi"/>
                <w:color w:val="000000"/>
                <w:lang w:eastAsia="en-GB"/>
              </w:rPr>
              <w:t xml:space="preserve">8,324 </w:t>
            </w:r>
          </w:p>
        </w:tc>
        <w:tc>
          <w:tcPr>
            <w:tcW w:w="942" w:type="dxa"/>
            <w:tcBorders>
              <w:top w:val="nil"/>
              <w:left w:val="nil"/>
              <w:bottom w:val="single" w:sz="8" w:space="0" w:color="A8D08D"/>
              <w:right w:val="single" w:sz="8" w:space="0" w:color="A8D08D"/>
            </w:tcBorders>
            <w:shd w:val="clear" w:color="auto" w:fill="E2EFD9"/>
            <w:noWrap/>
            <w:vAlign w:val="center"/>
            <w:hideMark/>
          </w:tcPr>
          <w:p w:rsidR="002C03DC" w:rsidRDefault="002C03DC">
            <w:pPr>
              <w:autoSpaceDN w:val="0"/>
              <w:spacing w:after="0" w:line="256" w:lineRule="auto"/>
              <w:contextualSpacing/>
              <w:rPr>
                <w:rFonts w:eastAsia="Times New Roman" w:cstheme="minorHAnsi"/>
                <w:color w:val="000000"/>
                <w:lang w:val="en-GB" w:eastAsia="en-GB"/>
              </w:rPr>
            </w:pPr>
            <w:r>
              <w:rPr>
                <w:rFonts w:eastAsia="Times New Roman" w:cstheme="minorHAnsi"/>
                <w:color w:val="000000"/>
                <w:lang w:eastAsia="en-GB"/>
              </w:rPr>
              <w:t xml:space="preserve">2,742 </w:t>
            </w:r>
          </w:p>
        </w:tc>
        <w:tc>
          <w:tcPr>
            <w:tcW w:w="831" w:type="dxa"/>
            <w:tcBorders>
              <w:top w:val="nil"/>
              <w:left w:val="nil"/>
              <w:bottom w:val="single" w:sz="8" w:space="0" w:color="A8D08D"/>
              <w:right w:val="single" w:sz="8" w:space="0" w:color="A8D08D"/>
            </w:tcBorders>
            <w:shd w:val="clear" w:color="auto" w:fill="E2EFD9"/>
            <w:noWrap/>
            <w:vAlign w:val="center"/>
            <w:hideMark/>
          </w:tcPr>
          <w:p w:rsidR="002C03DC" w:rsidRDefault="002C03DC">
            <w:pPr>
              <w:autoSpaceDN w:val="0"/>
              <w:spacing w:after="0" w:line="256" w:lineRule="auto"/>
              <w:contextualSpacing/>
              <w:jc w:val="both"/>
              <w:rPr>
                <w:rFonts w:eastAsia="Times New Roman" w:cstheme="minorHAnsi"/>
                <w:color w:val="000000"/>
                <w:lang w:val="en-GB" w:eastAsia="en-GB"/>
              </w:rPr>
            </w:pPr>
            <w:r>
              <w:rPr>
                <w:rFonts w:eastAsia="Times New Roman" w:cstheme="minorHAnsi"/>
                <w:color w:val="000000"/>
                <w:lang w:eastAsia="en-GB"/>
              </w:rPr>
              <w:t xml:space="preserve">8,208 </w:t>
            </w:r>
          </w:p>
        </w:tc>
        <w:tc>
          <w:tcPr>
            <w:tcW w:w="942" w:type="dxa"/>
            <w:tcBorders>
              <w:top w:val="nil"/>
              <w:left w:val="nil"/>
              <w:bottom w:val="single" w:sz="8" w:space="0" w:color="A8D08D"/>
              <w:right w:val="single" w:sz="8" w:space="0" w:color="A8D08D"/>
            </w:tcBorders>
            <w:shd w:val="clear" w:color="auto" w:fill="E2EFD9"/>
            <w:noWrap/>
            <w:vAlign w:val="center"/>
            <w:hideMark/>
          </w:tcPr>
          <w:p w:rsidR="002C03DC" w:rsidRDefault="002C03DC">
            <w:pPr>
              <w:autoSpaceDN w:val="0"/>
              <w:spacing w:after="0" w:line="256" w:lineRule="auto"/>
              <w:contextualSpacing/>
              <w:jc w:val="both"/>
              <w:rPr>
                <w:rFonts w:eastAsia="Times New Roman" w:cstheme="minorHAnsi"/>
                <w:color w:val="000000"/>
                <w:lang w:val="en-GB" w:eastAsia="en-GB"/>
              </w:rPr>
            </w:pPr>
            <w:r>
              <w:rPr>
                <w:rFonts w:eastAsia="Times New Roman" w:cstheme="minorHAnsi"/>
                <w:color w:val="000000"/>
                <w:lang w:eastAsia="en-GB"/>
              </w:rPr>
              <w:t xml:space="preserve">2,007 </w:t>
            </w:r>
          </w:p>
        </w:tc>
        <w:tc>
          <w:tcPr>
            <w:tcW w:w="831" w:type="dxa"/>
            <w:tcBorders>
              <w:top w:val="nil"/>
              <w:left w:val="nil"/>
              <w:bottom w:val="single" w:sz="8" w:space="0" w:color="A8D08D"/>
              <w:right w:val="single" w:sz="8" w:space="0" w:color="A8D08D"/>
            </w:tcBorders>
            <w:shd w:val="clear" w:color="auto" w:fill="E2EFD9"/>
            <w:noWrap/>
            <w:vAlign w:val="center"/>
            <w:hideMark/>
          </w:tcPr>
          <w:p w:rsidR="002C03DC" w:rsidRDefault="002C03DC">
            <w:pPr>
              <w:autoSpaceDN w:val="0"/>
              <w:spacing w:after="0" w:line="256" w:lineRule="auto"/>
              <w:contextualSpacing/>
              <w:jc w:val="both"/>
              <w:rPr>
                <w:rFonts w:eastAsia="Times New Roman" w:cstheme="minorHAnsi"/>
                <w:color w:val="000000"/>
                <w:lang w:val="en-GB" w:eastAsia="en-GB"/>
              </w:rPr>
            </w:pPr>
            <w:r>
              <w:rPr>
                <w:rFonts w:eastAsia="Times New Roman" w:cstheme="minorHAnsi"/>
                <w:color w:val="000000"/>
                <w:lang w:eastAsia="en-GB"/>
              </w:rPr>
              <w:t xml:space="preserve">7,784 </w:t>
            </w:r>
          </w:p>
        </w:tc>
        <w:tc>
          <w:tcPr>
            <w:tcW w:w="942" w:type="dxa"/>
            <w:tcBorders>
              <w:top w:val="nil"/>
              <w:left w:val="nil"/>
              <w:bottom w:val="single" w:sz="8" w:space="0" w:color="A8D08D"/>
              <w:right w:val="single" w:sz="8" w:space="0" w:color="A8D08D"/>
            </w:tcBorders>
            <w:shd w:val="clear" w:color="auto" w:fill="E2EFD9"/>
            <w:noWrap/>
            <w:vAlign w:val="center"/>
            <w:hideMark/>
          </w:tcPr>
          <w:p w:rsidR="002C03DC" w:rsidRDefault="002C03DC">
            <w:pPr>
              <w:autoSpaceDN w:val="0"/>
              <w:spacing w:after="0" w:line="256" w:lineRule="auto"/>
              <w:contextualSpacing/>
              <w:jc w:val="both"/>
              <w:rPr>
                <w:rFonts w:eastAsia="Times New Roman" w:cstheme="minorHAnsi"/>
                <w:color w:val="000000"/>
                <w:lang w:val="en-GB" w:eastAsia="en-GB"/>
              </w:rPr>
            </w:pPr>
            <w:r>
              <w:rPr>
                <w:rFonts w:eastAsia="Times New Roman" w:cstheme="minorHAnsi"/>
                <w:color w:val="000000"/>
                <w:lang w:eastAsia="en-GB"/>
              </w:rPr>
              <w:t xml:space="preserve">1,846 </w:t>
            </w:r>
          </w:p>
        </w:tc>
        <w:tc>
          <w:tcPr>
            <w:tcW w:w="831" w:type="dxa"/>
            <w:tcBorders>
              <w:top w:val="nil"/>
              <w:left w:val="nil"/>
              <w:bottom w:val="single" w:sz="8" w:space="0" w:color="A8D08D"/>
              <w:right w:val="single" w:sz="8" w:space="0" w:color="A8D08D"/>
            </w:tcBorders>
            <w:shd w:val="clear" w:color="auto" w:fill="E2EFD9"/>
            <w:noWrap/>
            <w:vAlign w:val="center"/>
            <w:hideMark/>
          </w:tcPr>
          <w:p w:rsidR="002C03DC" w:rsidRDefault="002C03DC">
            <w:pPr>
              <w:autoSpaceDN w:val="0"/>
              <w:spacing w:after="0" w:line="256" w:lineRule="auto"/>
              <w:contextualSpacing/>
              <w:jc w:val="both"/>
              <w:rPr>
                <w:rFonts w:eastAsia="Times New Roman" w:cstheme="minorHAnsi"/>
                <w:color w:val="000000"/>
                <w:lang w:val="en-GB" w:eastAsia="en-GB"/>
              </w:rPr>
            </w:pPr>
            <w:r>
              <w:rPr>
                <w:rFonts w:eastAsia="Times New Roman" w:cstheme="minorHAnsi"/>
                <w:color w:val="000000"/>
                <w:lang w:eastAsia="en-GB"/>
              </w:rPr>
              <w:t xml:space="preserve">7,602 </w:t>
            </w:r>
          </w:p>
        </w:tc>
        <w:tc>
          <w:tcPr>
            <w:tcW w:w="942" w:type="dxa"/>
            <w:tcBorders>
              <w:top w:val="nil"/>
              <w:left w:val="nil"/>
              <w:bottom w:val="single" w:sz="8" w:space="0" w:color="A8D08D"/>
              <w:right w:val="nil"/>
            </w:tcBorders>
            <w:shd w:val="clear" w:color="auto" w:fill="E2EFD9"/>
            <w:noWrap/>
            <w:vAlign w:val="center"/>
            <w:hideMark/>
          </w:tcPr>
          <w:p w:rsidR="002C03DC" w:rsidRDefault="002C03DC">
            <w:pPr>
              <w:autoSpaceDN w:val="0"/>
              <w:spacing w:after="0" w:line="256" w:lineRule="auto"/>
              <w:contextualSpacing/>
              <w:jc w:val="both"/>
              <w:rPr>
                <w:rFonts w:eastAsia="Times New Roman" w:cstheme="minorHAnsi"/>
                <w:color w:val="000000"/>
                <w:lang w:val="en-GB" w:eastAsia="en-GB"/>
              </w:rPr>
            </w:pPr>
            <w:r>
              <w:rPr>
                <w:rFonts w:eastAsia="Times New Roman" w:cstheme="minorHAnsi"/>
                <w:color w:val="000000"/>
                <w:lang w:eastAsia="en-GB"/>
              </w:rPr>
              <w:t xml:space="preserve">1,969 </w:t>
            </w:r>
          </w:p>
        </w:tc>
        <w:tc>
          <w:tcPr>
            <w:tcW w:w="831" w:type="dxa"/>
            <w:tcBorders>
              <w:top w:val="nil"/>
              <w:left w:val="nil"/>
              <w:bottom w:val="single" w:sz="8" w:space="0" w:color="A8D08D"/>
              <w:right w:val="single" w:sz="8" w:space="0" w:color="A8D08D"/>
            </w:tcBorders>
            <w:shd w:val="clear" w:color="auto" w:fill="E2EFD9"/>
            <w:noWrap/>
            <w:vAlign w:val="center"/>
            <w:hideMark/>
          </w:tcPr>
          <w:p w:rsidR="002C03DC" w:rsidRDefault="002C03DC">
            <w:pPr>
              <w:autoSpaceDN w:val="0"/>
              <w:spacing w:after="0" w:line="256" w:lineRule="auto"/>
              <w:contextualSpacing/>
              <w:jc w:val="both"/>
              <w:rPr>
                <w:rFonts w:eastAsia="Times New Roman" w:cstheme="minorHAnsi"/>
                <w:color w:val="000000"/>
                <w:lang w:val="en-GB" w:eastAsia="en-GB"/>
              </w:rPr>
            </w:pPr>
            <w:r>
              <w:rPr>
                <w:rFonts w:eastAsia="Times New Roman" w:cstheme="minorHAnsi"/>
                <w:color w:val="000000"/>
                <w:lang w:eastAsia="en-GB"/>
              </w:rPr>
              <w:t xml:space="preserve">7,106 </w:t>
            </w:r>
          </w:p>
        </w:tc>
        <w:tc>
          <w:tcPr>
            <w:tcW w:w="942" w:type="dxa"/>
            <w:tcBorders>
              <w:top w:val="nil"/>
              <w:left w:val="nil"/>
              <w:bottom w:val="single" w:sz="8" w:space="0" w:color="A8D08D"/>
              <w:right w:val="nil"/>
            </w:tcBorders>
            <w:shd w:val="clear" w:color="auto" w:fill="E2EFD9"/>
            <w:noWrap/>
            <w:vAlign w:val="center"/>
            <w:hideMark/>
          </w:tcPr>
          <w:p w:rsidR="002C03DC" w:rsidRDefault="002C03DC">
            <w:pPr>
              <w:autoSpaceDN w:val="0"/>
              <w:spacing w:after="0" w:line="256" w:lineRule="auto"/>
              <w:contextualSpacing/>
              <w:jc w:val="both"/>
              <w:rPr>
                <w:rFonts w:eastAsia="Times New Roman" w:cstheme="minorHAnsi"/>
                <w:color w:val="000000"/>
                <w:lang w:val="en-GB" w:eastAsia="en-GB"/>
              </w:rPr>
            </w:pPr>
            <w:r>
              <w:rPr>
                <w:rFonts w:eastAsia="Times New Roman" w:cstheme="minorHAnsi"/>
                <w:color w:val="000000"/>
                <w:lang w:eastAsia="en-GB"/>
              </w:rPr>
              <w:t xml:space="preserve">1,885 </w:t>
            </w:r>
          </w:p>
        </w:tc>
      </w:tr>
      <w:tr w:rsidR="002C03DC" w:rsidTr="002C03DC">
        <w:trPr>
          <w:trHeight w:val="300"/>
        </w:trPr>
        <w:tc>
          <w:tcPr>
            <w:tcW w:w="1288" w:type="dxa"/>
            <w:tcBorders>
              <w:top w:val="nil"/>
              <w:left w:val="nil"/>
              <w:bottom w:val="single" w:sz="8" w:space="0" w:color="A8D08D"/>
              <w:right w:val="single" w:sz="8" w:space="0" w:color="A8D08D"/>
            </w:tcBorders>
            <w:noWrap/>
            <w:vAlign w:val="center"/>
            <w:hideMark/>
          </w:tcPr>
          <w:p w:rsidR="002C03DC" w:rsidRDefault="002C03DC">
            <w:pPr>
              <w:autoSpaceDN w:val="0"/>
              <w:spacing w:after="0" w:line="256" w:lineRule="auto"/>
              <w:contextualSpacing/>
              <w:rPr>
                <w:rFonts w:eastAsia="Times New Roman" w:cstheme="minorHAnsi"/>
                <w:color w:val="000000"/>
                <w:lang w:val="en-GB" w:eastAsia="en-GB"/>
              </w:rPr>
            </w:pPr>
            <w:r>
              <w:rPr>
                <w:rFonts w:eastAsia="Times New Roman" w:cstheme="minorHAnsi"/>
                <w:color w:val="000000"/>
                <w:lang w:eastAsia="en-GB"/>
              </w:rPr>
              <w:t>Construction</w:t>
            </w:r>
          </w:p>
        </w:tc>
        <w:tc>
          <w:tcPr>
            <w:tcW w:w="831" w:type="dxa"/>
            <w:tcBorders>
              <w:top w:val="nil"/>
              <w:left w:val="nil"/>
              <w:bottom w:val="single" w:sz="8" w:space="0" w:color="A8D08D"/>
              <w:right w:val="single" w:sz="8" w:space="0" w:color="A8D08D"/>
            </w:tcBorders>
            <w:noWrap/>
            <w:vAlign w:val="center"/>
            <w:hideMark/>
          </w:tcPr>
          <w:p w:rsidR="002C03DC" w:rsidRDefault="002C03DC">
            <w:pPr>
              <w:autoSpaceDN w:val="0"/>
              <w:spacing w:after="0" w:line="256" w:lineRule="auto"/>
              <w:contextualSpacing/>
              <w:rPr>
                <w:rFonts w:eastAsia="Times New Roman" w:cstheme="minorHAnsi"/>
                <w:color w:val="000000"/>
                <w:lang w:val="en-GB" w:eastAsia="en-GB"/>
              </w:rPr>
            </w:pPr>
            <w:r>
              <w:rPr>
                <w:rFonts w:eastAsia="Times New Roman" w:cstheme="minorHAnsi"/>
                <w:color w:val="000000"/>
                <w:lang w:eastAsia="en-GB"/>
              </w:rPr>
              <w:t xml:space="preserve">4,191 </w:t>
            </w:r>
          </w:p>
        </w:tc>
        <w:tc>
          <w:tcPr>
            <w:tcW w:w="942" w:type="dxa"/>
            <w:tcBorders>
              <w:top w:val="nil"/>
              <w:left w:val="nil"/>
              <w:bottom w:val="single" w:sz="8" w:space="0" w:color="A8D08D"/>
              <w:right w:val="single" w:sz="8" w:space="0" w:color="A8D08D"/>
            </w:tcBorders>
            <w:noWrap/>
            <w:vAlign w:val="center"/>
            <w:hideMark/>
          </w:tcPr>
          <w:p w:rsidR="002C03DC" w:rsidRDefault="002C03DC">
            <w:pPr>
              <w:autoSpaceDN w:val="0"/>
              <w:spacing w:after="0" w:line="256" w:lineRule="auto"/>
              <w:contextualSpacing/>
              <w:rPr>
                <w:rFonts w:eastAsia="Times New Roman" w:cstheme="minorHAnsi"/>
                <w:color w:val="000000"/>
                <w:lang w:val="en-GB" w:eastAsia="en-GB"/>
              </w:rPr>
            </w:pPr>
            <w:r>
              <w:rPr>
                <w:rFonts w:eastAsia="Times New Roman" w:cstheme="minorHAnsi"/>
                <w:color w:val="000000"/>
                <w:lang w:eastAsia="en-GB"/>
              </w:rPr>
              <w:t xml:space="preserve">433 </w:t>
            </w:r>
          </w:p>
        </w:tc>
        <w:tc>
          <w:tcPr>
            <w:tcW w:w="831" w:type="dxa"/>
            <w:tcBorders>
              <w:top w:val="nil"/>
              <w:left w:val="nil"/>
              <w:bottom w:val="single" w:sz="8" w:space="0" w:color="A8D08D"/>
              <w:right w:val="single" w:sz="8" w:space="0" w:color="A8D08D"/>
            </w:tcBorders>
            <w:noWrap/>
            <w:vAlign w:val="center"/>
            <w:hideMark/>
          </w:tcPr>
          <w:p w:rsidR="002C03DC" w:rsidRDefault="002C03DC">
            <w:pPr>
              <w:autoSpaceDN w:val="0"/>
              <w:spacing w:after="0" w:line="256" w:lineRule="auto"/>
              <w:contextualSpacing/>
              <w:rPr>
                <w:rFonts w:eastAsia="Times New Roman" w:cstheme="minorHAnsi"/>
                <w:color w:val="000000"/>
                <w:lang w:val="en-GB" w:eastAsia="en-GB"/>
              </w:rPr>
            </w:pPr>
            <w:r>
              <w:rPr>
                <w:rFonts w:eastAsia="Times New Roman" w:cstheme="minorHAnsi"/>
                <w:color w:val="000000"/>
                <w:lang w:eastAsia="en-GB"/>
              </w:rPr>
              <w:t xml:space="preserve">3,886 </w:t>
            </w:r>
          </w:p>
        </w:tc>
        <w:tc>
          <w:tcPr>
            <w:tcW w:w="942" w:type="dxa"/>
            <w:tcBorders>
              <w:top w:val="nil"/>
              <w:left w:val="nil"/>
              <w:bottom w:val="single" w:sz="8" w:space="0" w:color="A8D08D"/>
              <w:right w:val="single" w:sz="8" w:space="0" w:color="A8D08D"/>
            </w:tcBorders>
            <w:noWrap/>
            <w:vAlign w:val="center"/>
            <w:hideMark/>
          </w:tcPr>
          <w:p w:rsidR="002C03DC" w:rsidRDefault="002C03DC">
            <w:pPr>
              <w:autoSpaceDN w:val="0"/>
              <w:spacing w:after="0" w:line="256" w:lineRule="auto"/>
              <w:contextualSpacing/>
              <w:rPr>
                <w:rFonts w:eastAsia="Times New Roman" w:cstheme="minorHAnsi"/>
                <w:color w:val="000000"/>
                <w:lang w:val="en-GB" w:eastAsia="en-GB"/>
              </w:rPr>
            </w:pPr>
            <w:r>
              <w:rPr>
                <w:rFonts w:eastAsia="Times New Roman" w:cstheme="minorHAnsi"/>
                <w:color w:val="000000"/>
                <w:lang w:eastAsia="en-GB"/>
              </w:rPr>
              <w:t xml:space="preserve">614 </w:t>
            </w:r>
          </w:p>
        </w:tc>
        <w:tc>
          <w:tcPr>
            <w:tcW w:w="831" w:type="dxa"/>
            <w:tcBorders>
              <w:top w:val="nil"/>
              <w:left w:val="nil"/>
              <w:bottom w:val="single" w:sz="8" w:space="0" w:color="A8D08D"/>
              <w:right w:val="single" w:sz="8" w:space="0" w:color="A8D08D"/>
            </w:tcBorders>
            <w:noWrap/>
            <w:vAlign w:val="center"/>
            <w:hideMark/>
          </w:tcPr>
          <w:p w:rsidR="002C03DC" w:rsidRDefault="002C03DC">
            <w:pPr>
              <w:autoSpaceDN w:val="0"/>
              <w:spacing w:after="0" w:line="256" w:lineRule="auto"/>
              <w:contextualSpacing/>
              <w:jc w:val="both"/>
              <w:rPr>
                <w:rFonts w:eastAsia="Times New Roman" w:cstheme="minorHAnsi"/>
                <w:color w:val="000000"/>
                <w:lang w:val="en-GB" w:eastAsia="en-GB"/>
              </w:rPr>
            </w:pPr>
            <w:r>
              <w:rPr>
                <w:rFonts w:eastAsia="Times New Roman" w:cstheme="minorHAnsi"/>
                <w:color w:val="000000"/>
                <w:lang w:eastAsia="en-GB"/>
              </w:rPr>
              <w:t xml:space="preserve">4,159 </w:t>
            </w:r>
          </w:p>
        </w:tc>
        <w:tc>
          <w:tcPr>
            <w:tcW w:w="942" w:type="dxa"/>
            <w:tcBorders>
              <w:top w:val="nil"/>
              <w:left w:val="nil"/>
              <w:bottom w:val="single" w:sz="8" w:space="0" w:color="A8D08D"/>
              <w:right w:val="single" w:sz="8" w:space="0" w:color="A8D08D"/>
            </w:tcBorders>
            <w:noWrap/>
            <w:vAlign w:val="center"/>
            <w:hideMark/>
          </w:tcPr>
          <w:p w:rsidR="002C03DC" w:rsidRDefault="002C03DC">
            <w:pPr>
              <w:autoSpaceDN w:val="0"/>
              <w:spacing w:after="0" w:line="256" w:lineRule="auto"/>
              <w:contextualSpacing/>
              <w:jc w:val="both"/>
              <w:rPr>
                <w:rFonts w:eastAsia="Times New Roman" w:cstheme="minorHAnsi"/>
                <w:color w:val="000000"/>
                <w:lang w:val="en-GB" w:eastAsia="en-GB"/>
              </w:rPr>
            </w:pPr>
            <w:r>
              <w:rPr>
                <w:rFonts w:eastAsia="Times New Roman" w:cstheme="minorHAnsi"/>
                <w:color w:val="000000"/>
                <w:lang w:eastAsia="en-GB"/>
              </w:rPr>
              <w:t xml:space="preserve">443 </w:t>
            </w:r>
          </w:p>
        </w:tc>
        <w:tc>
          <w:tcPr>
            <w:tcW w:w="831" w:type="dxa"/>
            <w:tcBorders>
              <w:top w:val="nil"/>
              <w:left w:val="nil"/>
              <w:bottom w:val="single" w:sz="8" w:space="0" w:color="A8D08D"/>
              <w:right w:val="single" w:sz="8" w:space="0" w:color="A8D08D"/>
            </w:tcBorders>
            <w:noWrap/>
            <w:vAlign w:val="center"/>
            <w:hideMark/>
          </w:tcPr>
          <w:p w:rsidR="002C03DC" w:rsidRDefault="002C03DC">
            <w:pPr>
              <w:autoSpaceDN w:val="0"/>
              <w:spacing w:after="0" w:line="256" w:lineRule="auto"/>
              <w:contextualSpacing/>
              <w:jc w:val="both"/>
              <w:rPr>
                <w:rFonts w:eastAsia="Times New Roman" w:cstheme="minorHAnsi"/>
                <w:color w:val="000000"/>
                <w:lang w:val="en-GB" w:eastAsia="en-GB"/>
              </w:rPr>
            </w:pPr>
            <w:r>
              <w:rPr>
                <w:rFonts w:eastAsia="Times New Roman" w:cstheme="minorHAnsi"/>
                <w:color w:val="000000"/>
                <w:lang w:eastAsia="en-GB"/>
              </w:rPr>
              <w:t xml:space="preserve">4,261 </w:t>
            </w:r>
          </w:p>
        </w:tc>
        <w:tc>
          <w:tcPr>
            <w:tcW w:w="942" w:type="dxa"/>
            <w:tcBorders>
              <w:top w:val="nil"/>
              <w:left w:val="nil"/>
              <w:bottom w:val="single" w:sz="8" w:space="0" w:color="A8D08D"/>
              <w:right w:val="single" w:sz="8" w:space="0" w:color="A8D08D"/>
            </w:tcBorders>
            <w:noWrap/>
            <w:vAlign w:val="center"/>
            <w:hideMark/>
          </w:tcPr>
          <w:p w:rsidR="002C03DC" w:rsidRDefault="002C03DC">
            <w:pPr>
              <w:autoSpaceDN w:val="0"/>
              <w:spacing w:after="0" w:line="256" w:lineRule="auto"/>
              <w:contextualSpacing/>
              <w:jc w:val="both"/>
              <w:rPr>
                <w:rFonts w:eastAsia="Times New Roman" w:cstheme="minorHAnsi"/>
                <w:color w:val="000000"/>
                <w:lang w:val="en-GB" w:eastAsia="en-GB"/>
              </w:rPr>
            </w:pPr>
            <w:r>
              <w:rPr>
                <w:rFonts w:eastAsia="Times New Roman" w:cstheme="minorHAnsi"/>
                <w:color w:val="000000"/>
                <w:lang w:eastAsia="en-GB"/>
              </w:rPr>
              <w:t xml:space="preserve">465 </w:t>
            </w:r>
          </w:p>
        </w:tc>
        <w:tc>
          <w:tcPr>
            <w:tcW w:w="831" w:type="dxa"/>
            <w:tcBorders>
              <w:top w:val="nil"/>
              <w:left w:val="nil"/>
              <w:bottom w:val="single" w:sz="8" w:space="0" w:color="A8D08D"/>
              <w:right w:val="single" w:sz="8" w:space="0" w:color="A8D08D"/>
            </w:tcBorders>
            <w:noWrap/>
            <w:vAlign w:val="center"/>
            <w:hideMark/>
          </w:tcPr>
          <w:p w:rsidR="002C03DC" w:rsidRDefault="002C03DC">
            <w:pPr>
              <w:autoSpaceDN w:val="0"/>
              <w:spacing w:after="0" w:line="256" w:lineRule="auto"/>
              <w:contextualSpacing/>
              <w:jc w:val="both"/>
              <w:rPr>
                <w:rFonts w:eastAsia="Times New Roman" w:cstheme="minorHAnsi"/>
                <w:color w:val="000000"/>
                <w:lang w:val="en-GB" w:eastAsia="en-GB"/>
              </w:rPr>
            </w:pPr>
            <w:r>
              <w:rPr>
                <w:rFonts w:eastAsia="Times New Roman" w:cstheme="minorHAnsi"/>
                <w:color w:val="000000"/>
                <w:lang w:eastAsia="en-GB"/>
              </w:rPr>
              <w:t xml:space="preserve">4,562 </w:t>
            </w:r>
          </w:p>
        </w:tc>
        <w:tc>
          <w:tcPr>
            <w:tcW w:w="942" w:type="dxa"/>
            <w:tcBorders>
              <w:top w:val="nil"/>
              <w:left w:val="nil"/>
              <w:bottom w:val="single" w:sz="8" w:space="0" w:color="A8D08D"/>
              <w:right w:val="nil"/>
            </w:tcBorders>
            <w:noWrap/>
            <w:vAlign w:val="center"/>
            <w:hideMark/>
          </w:tcPr>
          <w:p w:rsidR="002C03DC" w:rsidRDefault="002C03DC">
            <w:pPr>
              <w:autoSpaceDN w:val="0"/>
              <w:spacing w:after="0" w:line="256" w:lineRule="auto"/>
              <w:contextualSpacing/>
              <w:jc w:val="both"/>
              <w:rPr>
                <w:rFonts w:eastAsia="Times New Roman" w:cstheme="minorHAnsi"/>
                <w:color w:val="000000"/>
                <w:lang w:val="en-GB" w:eastAsia="en-GB"/>
              </w:rPr>
            </w:pPr>
            <w:r>
              <w:rPr>
                <w:rFonts w:eastAsia="Times New Roman" w:cstheme="minorHAnsi"/>
                <w:color w:val="000000"/>
                <w:lang w:eastAsia="en-GB"/>
              </w:rPr>
              <w:t xml:space="preserve">498 </w:t>
            </w:r>
          </w:p>
        </w:tc>
        <w:tc>
          <w:tcPr>
            <w:tcW w:w="831" w:type="dxa"/>
            <w:tcBorders>
              <w:top w:val="nil"/>
              <w:left w:val="nil"/>
              <w:bottom w:val="single" w:sz="8" w:space="0" w:color="A8D08D"/>
              <w:right w:val="single" w:sz="8" w:space="0" w:color="A8D08D"/>
            </w:tcBorders>
            <w:noWrap/>
            <w:vAlign w:val="center"/>
            <w:hideMark/>
          </w:tcPr>
          <w:p w:rsidR="002C03DC" w:rsidRDefault="002C03DC">
            <w:pPr>
              <w:autoSpaceDN w:val="0"/>
              <w:spacing w:after="0" w:line="256" w:lineRule="auto"/>
              <w:contextualSpacing/>
              <w:jc w:val="both"/>
              <w:rPr>
                <w:rFonts w:eastAsia="Times New Roman" w:cstheme="minorHAnsi"/>
                <w:color w:val="000000"/>
                <w:lang w:val="en-GB" w:eastAsia="en-GB"/>
              </w:rPr>
            </w:pPr>
            <w:r>
              <w:rPr>
                <w:rFonts w:eastAsia="Times New Roman" w:cstheme="minorHAnsi"/>
                <w:color w:val="000000"/>
                <w:lang w:eastAsia="en-GB"/>
              </w:rPr>
              <w:t xml:space="preserve">4,951 </w:t>
            </w:r>
          </w:p>
        </w:tc>
        <w:tc>
          <w:tcPr>
            <w:tcW w:w="942" w:type="dxa"/>
            <w:tcBorders>
              <w:top w:val="nil"/>
              <w:left w:val="nil"/>
              <w:bottom w:val="single" w:sz="8" w:space="0" w:color="A8D08D"/>
              <w:right w:val="nil"/>
            </w:tcBorders>
            <w:noWrap/>
            <w:vAlign w:val="center"/>
            <w:hideMark/>
          </w:tcPr>
          <w:p w:rsidR="002C03DC" w:rsidRDefault="002C03DC">
            <w:pPr>
              <w:autoSpaceDN w:val="0"/>
              <w:spacing w:after="0" w:line="256" w:lineRule="auto"/>
              <w:contextualSpacing/>
              <w:jc w:val="both"/>
              <w:rPr>
                <w:rFonts w:eastAsia="Times New Roman" w:cstheme="minorHAnsi"/>
                <w:color w:val="000000"/>
                <w:lang w:val="en-GB" w:eastAsia="en-GB"/>
              </w:rPr>
            </w:pPr>
            <w:r>
              <w:rPr>
                <w:rFonts w:eastAsia="Times New Roman" w:cstheme="minorHAnsi"/>
                <w:color w:val="000000"/>
                <w:lang w:eastAsia="en-GB"/>
              </w:rPr>
              <w:t xml:space="preserve">580 </w:t>
            </w:r>
          </w:p>
        </w:tc>
      </w:tr>
      <w:tr w:rsidR="002C03DC" w:rsidTr="002C03DC">
        <w:trPr>
          <w:trHeight w:val="300"/>
        </w:trPr>
        <w:tc>
          <w:tcPr>
            <w:tcW w:w="1288" w:type="dxa"/>
            <w:tcBorders>
              <w:top w:val="nil"/>
              <w:left w:val="nil"/>
              <w:bottom w:val="single" w:sz="8" w:space="0" w:color="A8D08D"/>
              <w:right w:val="single" w:sz="8" w:space="0" w:color="A8D08D"/>
            </w:tcBorders>
            <w:shd w:val="clear" w:color="auto" w:fill="E2EFD9"/>
            <w:noWrap/>
            <w:vAlign w:val="center"/>
            <w:hideMark/>
          </w:tcPr>
          <w:p w:rsidR="002C03DC" w:rsidRDefault="002C03DC">
            <w:pPr>
              <w:autoSpaceDN w:val="0"/>
              <w:spacing w:after="0" w:line="256" w:lineRule="auto"/>
              <w:contextualSpacing/>
              <w:rPr>
                <w:rFonts w:eastAsia="Times New Roman" w:cstheme="minorHAnsi"/>
                <w:b/>
                <w:bCs/>
                <w:color w:val="000000"/>
                <w:lang w:val="en-GB" w:eastAsia="en-GB"/>
              </w:rPr>
            </w:pPr>
            <w:r>
              <w:rPr>
                <w:rFonts w:eastAsia="Times New Roman" w:cstheme="minorHAnsi"/>
                <w:b/>
                <w:bCs/>
                <w:color w:val="000000"/>
                <w:lang w:eastAsia="en-GB"/>
              </w:rPr>
              <w:t>Producers of services</w:t>
            </w:r>
          </w:p>
        </w:tc>
        <w:tc>
          <w:tcPr>
            <w:tcW w:w="831" w:type="dxa"/>
            <w:tcBorders>
              <w:top w:val="nil"/>
              <w:left w:val="nil"/>
              <w:bottom w:val="single" w:sz="8" w:space="0" w:color="A8D08D"/>
              <w:right w:val="single" w:sz="8" w:space="0" w:color="A8D08D"/>
            </w:tcBorders>
            <w:shd w:val="clear" w:color="auto" w:fill="E2EFD9"/>
            <w:noWrap/>
            <w:vAlign w:val="center"/>
            <w:hideMark/>
          </w:tcPr>
          <w:p w:rsidR="002C03DC" w:rsidRDefault="002C03DC">
            <w:pPr>
              <w:autoSpaceDN w:val="0"/>
              <w:spacing w:after="0" w:line="256" w:lineRule="auto"/>
              <w:contextualSpacing/>
              <w:rPr>
                <w:rFonts w:eastAsia="Times New Roman" w:cstheme="minorHAnsi"/>
                <w:b/>
                <w:bCs/>
                <w:color w:val="000000"/>
                <w:lang w:val="en-GB" w:eastAsia="en-GB"/>
              </w:rPr>
            </w:pPr>
            <w:r>
              <w:rPr>
                <w:rFonts w:eastAsia="Times New Roman" w:cstheme="minorHAnsi"/>
                <w:b/>
                <w:bCs/>
                <w:color w:val="000000"/>
                <w:lang w:eastAsia="en-GB"/>
              </w:rPr>
              <w:t xml:space="preserve">74,793 </w:t>
            </w:r>
          </w:p>
        </w:tc>
        <w:tc>
          <w:tcPr>
            <w:tcW w:w="942" w:type="dxa"/>
            <w:tcBorders>
              <w:top w:val="nil"/>
              <w:left w:val="nil"/>
              <w:bottom w:val="single" w:sz="8" w:space="0" w:color="A8D08D"/>
              <w:right w:val="single" w:sz="8" w:space="0" w:color="A8D08D"/>
            </w:tcBorders>
            <w:shd w:val="clear" w:color="auto" w:fill="E2EFD9"/>
            <w:noWrap/>
            <w:vAlign w:val="center"/>
            <w:hideMark/>
          </w:tcPr>
          <w:p w:rsidR="002C03DC" w:rsidRDefault="002C03DC">
            <w:pPr>
              <w:autoSpaceDN w:val="0"/>
              <w:spacing w:after="0" w:line="256" w:lineRule="auto"/>
              <w:contextualSpacing/>
              <w:rPr>
                <w:rFonts w:eastAsia="Times New Roman" w:cstheme="minorHAnsi"/>
                <w:b/>
                <w:bCs/>
                <w:color w:val="000000"/>
                <w:lang w:val="en-GB" w:eastAsia="en-GB"/>
              </w:rPr>
            </w:pPr>
            <w:r>
              <w:rPr>
                <w:rFonts w:eastAsia="Times New Roman" w:cstheme="minorHAnsi"/>
                <w:b/>
                <w:bCs/>
                <w:color w:val="000000"/>
                <w:lang w:eastAsia="en-GB"/>
              </w:rPr>
              <w:t xml:space="preserve">37,301 </w:t>
            </w:r>
          </w:p>
        </w:tc>
        <w:tc>
          <w:tcPr>
            <w:tcW w:w="831" w:type="dxa"/>
            <w:tcBorders>
              <w:top w:val="nil"/>
              <w:left w:val="nil"/>
              <w:bottom w:val="single" w:sz="8" w:space="0" w:color="A8D08D"/>
              <w:right w:val="single" w:sz="8" w:space="0" w:color="A8D08D"/>
            </w:tcBorders>
            <w:shd w:val="clear" w:color="auto" w:fill="E2EFD9"/>
            <w:noWrap/>
            <w:vAlign w:val="center"/>
            <w:hideMark/>
          </w:tcPr>
          <w:p w:rsidR="002C03DC" w:rsidRDefault="002C03DC">
            <w:pPr>
              <w:autoSpaceDN w:val="0"/>
              <w:spacing w:after="0" w:line="256" w:lineRule="auto"/>
              <w:contextualSpacing/>
              <w:rPr>
                <w:rFonts w:eastAsia="Times New Roman" w:cstheme="minorHAnsi"/>
                <w:b/>
                <w:bCs/>
                <w:color w:val="000000"/>
                <w:lang w:val="en-GB" w:eastAsia="en-GB"/>
              </w:rPr>
            </w:pPr>
            <w:r>
              <w:rPr>
                <w:rFonts w:eastAsia="Times New Roman" w:cstheme="minorHAnsi"/>
                <w:b/>
                <w:bCs/>
                <w:color w:val="000000"/>
                <w:lang w:eastAsia="en-GB"/>
              </w:rPr>
              <w:t xml:space="preserve">69,588 </w:t>
            </w:r>
          </w:p>
        </w:tc>
        <w:tc>
          <w:tcPr>
            <w:tcW w:w="942" w:type="dxa"/>
            <w:tcBorders>
              <w:top w:val="nil"/>
              <w:left w:val="nil"/>
              <w:bottom w:val="single" w:sz="8" w:space="0" w:color="A8D08D"/>
              <w:right w:val="single" w:sz="8" w:space="0" w:color="A8D08D"/>
            </w:tcBorders>
            <w:shd w:val="clear" w:color="auto" w:fill="E2EFD9"/>
            <w:noWrap/>
            <w:vAlign w:val="center"/>
            <w:hideMark/>
          </w:tcPr>
          <w:p w:rsidR="002C03DC" w:rsidRDefault="002C03DC">
            <w:pPr>
              <w:autoSpaceDN w:val="0"/>
              <w:spacing w:after="0" w:line="256" w:lineRule="auto"/>
              <w:contextualSpacing/>
              <w:rPr>
                <w:rFonts w:eastAsia="Times New Roman" w:cstheme="minorHAnsi"/>
                <w:b/>
                <w:bCs/>
                <w:color w:val="000000"/>
                <w:lang w:val="en-GB" w:eastAsia="en-GB"/>
              </w:rPr>
            </w:pPr>
            <w:r>
              <w:rPr>
                <w:rFonts w:eastAsia="Times New Roman" w:cstheme="minorHAnsi"/>
                <w:b/>
                <w:bCs/>
                <w:color w:val="000000"/>
                <w:lang w:eastAsia="en-GB"/>
              </w:rPr>
              <w:t xml:space="preserve">39,614 </w:t>
            </w:r>
          </w:p>
        </w:tc>
        <w:tc>
          <w:tcPr>
            <w:tcW w:w="831" w:type="dxa"/>
            <w:tcBorders>
              <w:top w:val="nil"/>
              <w:left w:val="nil"/>
              <w:bottom w:val="single" w:sz="8" w:space="0" w:color="A8D08D"/>
              <w:right w:val="single" w:sz="8" w:space="0" w:color="A8D08D"/>
            </w:tcBorders>
            <w:shd w:val="clear" w:color="auto" w:fill="E2EFD9"/>
            <w:noWrap/>
            <w:vAlign w:val="center"/>
            <w:hideMark/>
          </w:tcPr>
          <w:p w:rsidR="002C03DC" w:rsidRDefault="002C03DC">
            <w:pPr>
              <w:autoSpaceDN w:val="0"/>
              <w:spacing w:after="0" w:line="256" w:lineRule="auto"/>
              <w:contextualSpacing/>
              <w:jc w:val="both"/>
              <w:rPr>
                <w:rFonts w:eastAsia="Times New Roman" w:cstheme="minorHAnsi"/>
                <w:b/>
                <w:bCs/>
                <w:color w:val="000000"/>
                <w:lang w:val="en-GB" w:eastAsia="en-GB"/>
              </w:rPr>
            </w:pPr>
            <w:r>
              <w:rPr>
                <w:rFonts w:eastAsia="Times New Roman" w:cstheme="minorHAnsi"/>
                <w:b/>
                <w:bCs/>
                <w:color w:val="000000"/>
                <w:lang w:eastAsia="en-GB"/>
              </w:rPr>
              <w:t xml:space="preserve">70,792 </w:t>
            </w:r>
          </w:p>
        </w:tc>
        <w:tc>
          <w:tcPr>
            <w:tcW w:w="942" w:type="dxa"/>
            <w:tcBorders>
              <w:top w:val="nil"/>
              <w:left w:val="nil"/>
              <w:bottom w:val="single" w:sz="8" w:space="0" w:color="A8D08D"/>
              <w:right w:val="single" w:sz="8" w:space="0" w:color="A8D08D"/>
            </w:tcBorders>
            <w:shd w:val="clear" w:color="auto" w:fill="E2EFD9"/>
            <w:noWrap/>
            <w:vAlign w:val="center"/>
            <w:hideMark/>
          </w:tcPr>
          <w:p w:rsidR="002C03DC" w:rsidRDefault="002C03DC">
            <w:pPr>
              <w:autoSpaceDN w:val="0"/>
              <w:spacing w:after="0" w:line="256" w:lineRule="auto"/>
              <w:contextualSpacing/>
              <w:jc w:val="both"/>
              <w:rPr>
                <w:rFonts w:eastAsia="Times New Roman" w:cstheme="minorHAnsi"/>
                <w:b/>
                <w:bCs/>
                <w:color w:val="000000"/>
                <w:lang w:val="en-GB" w:eastAsia="en-GB"/>
              </w:rPr>
            </w:pPr>
            <w:r>
              <w:rPr>
                <w:rFonts w:eastAsia="Times New Roman" w:cstheme="minorHAnsi"/>
                <w:b/>
                <w:bCs/>
                <w:color w:val="000000"/>
                <w:lang w:eastAsia="en-GB"/>
              </w:rPr>
              <w:t xml:space="preserve">35,127 </w:t>
            </w:r>
          </w:p>
        </w:tc>
        <w:tc>
          <w:tcPr>
            <w:tcW w:w="831" w:type="dxa"/>
            <w:tcBorders>
              <w:top w:val="nil"/>
              <w:left w:val="nil"/>
              <w:bottom w:val="single" w:sz="8" w:space="0" w:color="A8D08D"/>
              <w:right w:val="single" w:sz="8" w:space="0" w:color="A8D08D"/>
            </w:tcBorders>
            <w:shd w:val="clear" w:color="auto" w:fill="E2EFD9"/>
            <w:noWrap/>
            <w:vAlign w:val="center"/>
            <w:hideMark/>
          </w:tcPr>
          <w:p w:rsidR="002C03DC" w:rsidRDefault="002C03DC">
            <w:pPr>
              <w:autoSpaceDN w:val="0"/>
              <w:spacing w:after="0" w:line="256" w:lineRule="auto"/>
              <w:contextualSpacing/>
              <w:jc w:val="both"/>
              <w:rPr>
                <w:rFonts w:eastAsia="Times New Roman" w:cstheme="minorHAnsi"/>
                <w:b/>
                <w:bCs/>
                <w:color w:val="000000"/>
                <w:lang w:val="en-GB" w:eastAsia="en-GB"/>
              </w:rPr>
            </w:pPr>
            <w:r>
              <w:rPr>
                <w:rFonts w:eastAsia="Times New Roman" w:cstheme="minorHAnsi"/>
                <w:b/>
                <w:bCs/>
                <w:color w:val="000000"/>
                <w:lang w:eastAsia="en-GB"/>
              </w:rPr>
              <w:t xml:space="preserve">68,218 </w:t>
            </w:r>
          </w:p>
        </w:tc>
        <w:tc>
          <w:tcPr>
            <w:tcW w:w="942" w:type="dxa"/>
            <w:tcBorders>
              <w:top w:val="nil"/>
              <w:left w:val="nil"/>
              <w:bottom w:val="single" w:sz="8" w:space="0" w:color="A8D08D"/>
              <w:right w:val="single" w:sz="8" w:space="0" w:color="A8D08D"/>
            </w:tcBorders>
            <w:shd w:val="clear" w:color="auto" w:fill="E2EFD9"/>
            <w:noWrap/>
            <w:vAlign w:val="center"/>
            <w:hideMark/>
          </w:tcPr>
          <w:p w:rsidR="002C03DC" w:rsidRDefault="002C03DC">
            <w:pPr>
              <w:autoSpaceDN w:val="0"/>
              <w:spacing w:after="0" w:line="256" w:lineRule="auto"/>
              <w:contextualSpacing/>
              <w:jc w:val="both"/>
              <w:rPr>
                <w:rFonts w:eastAsia="Times New Roman" w:cstheme="minorHAnsi"/>
                <w:b/>
                <w:bCs/>
                <w:color w:val="000000"/>
                <w:lang w:val="en-GB" w:eastAsia="en-GB"/>
              </w:rPr>
            </w:pPr>
            <w:r>
              <w:rPr>
                <w:rFonts w:eastAsia="Times New Roman" w:cstheme="minorHAnsi"/>
                <w:b/>
                <w:bCs/>
                <w:color w:val="000000"/>
                <w:lang w:eastAsia="en-GB"/>
              </w:rPr>
              <w:t xml:space="preserve">34,063 </w:t>
            </w:r>
          </w:p>
        </w:tc>
        <w:tc>
          <w:tcPr>
            <w:tcW w:w="831" w:type="dxa"/>
            <w:tcBorders>
              <w:top w:val="nil"/>
              <w:left w:val="nil"/>
              <w:bottom w:val="single" w:sz="8" w:space="0" w:color="A8D08D"/>
              <w:right w:val="single" w:sz="8" w:space="0" w:color="A8D08D"/>
            </w:tcBorders>
            <w:shd w:val="clear" w:color="auto" w:fill="E2EFD9"/>
            <w:noWrap/>
            <w:vAlign w:val="center"/>
            <w:hideMark/>
          </w:tcPr>
          <w:p w:rsidR="002C03DC" w:rsidRDefault="002C03DC">
            <w:pPr>
              <w:autoSpaceDN w:val="0"/>
              <w:spacing w:after="0" w:line="256" w:lineRule="auto"/>
              <w:contextualSpacing/>
              <w:jc w:val="both"/>
              <w:rPr>
                <w:rFonts w:eastAsia="Times New Roman" w:cstheme="minorHAnsi"/>
                <w:b/>
                <w:bCs/>
                <w:color w:val="000000"/>
                <w:lang w:val="en-GB" w:eastAsia="en-GB"/>
              </w:rPr>
            </w:pPr>
            <w:r>
              <w:rPr>
                <w:rFonts w:eastAsia="Times New Roman" w:cstheme="minorHAnsi"/>
                <w:b/>
                <w:bCs/>
                <w:color w:val="000000"/>
                <w:lang w:eastAsia="en-GB"/>
              </w:rPr>
              <w:t xml:space="preserve">67,172 </w:t>
            </w:r>
          </w:p>
        </w:tc>
        <w:tc>
          <w:tcPr>
            <w:tcW w:w="942" w:type="dxa"/>
            <w:tcBorders>
              <w:top w:val="nil"/>
              <w:left w:val="nil"/>
              <w:bottom w:val="single" w:sz="8" w:space="0" w:color="A8D08D"/>
              <w:right w:val="single" w:sz="8" w:space="0" w:color="A8D08D"/>
            </w:tcBorders>
            <w:shd w:val="clear" w:color="auto" w:fill="E2EFD9"/>
            <w:noWrap/>
            <w:vAlign w:val="center"/>
            <w:hideMark/>
          </w:tcPr>
          <w:p w:rsidR="002C03DC" w:rsidRDefault="002C03DC">
            <w:pPr>
              <w:autoSpaceDN w:val="0"/>
              <w:spacing w:after="0" w:line="256" w:lineRule="auto"/>
              <w:contextualSpacing/>
              <w:jc w:val="both"/>
              <w:rPr>
                <w:rFonts w:eastAsia="Times New Roman" w:cstheme="minorHAnsi"/>
                <w:b/>
                <w:bCs/>
                <w:color w:val="000000"/>
                <w:lang w:val="en-GB" w:eastAsia="en-GB"/>
              </w:rPr>
            </w:pPr>
            <w:r>
              <w:rPr>
                <w:rFonts w:eastAsia="Times New Roman" w:cstheme="minorHAnsi"/>
                <w:b/>
                <w:bCs/>
                <w:color w:val="000000"/>
                <w:lang w:eastAsia="en-GB"/>
              </w:rPr>
              <w:t xml:space="preserve">34,172 </w:t>
            </w:r>
          </w:p>
        </w:tc>
        <w:tc>
          <w:tcPr>
            <w:tcW w:w="831" w:type="dxa"/>
            <w:tcBorders>
              <w:top w:val="nil"/>
              <w:left w:val="nil"/>
              <w:bottom w:val="single" w:sz="8" w:space="0" w:color="A8D08D"/>
              <w:right w:val="single" w:sz="8" w:space="0" w:color="A8D08D"/>
            </w:tcBorders>
            <w:shd w:val="clear" w:color="auto" w:fill="E2EFD9"/>
            <w:noWrap/>
            <w:vAlign w:val="center"/>
            <w:hideMark/>
          </w:tcPr>
          <w:p w:rsidR="002C03DC" w:rsidRDefault="002C03DC">
            <w:pPr>
              <w:autoSpaceDN w:val="0"/>
              <w:spacing w:after="0" w:line="256" w:lineRule="auto"/>
              <w:contextualSpacing/>
              <w:jc w:val="both"/>
              <w:rPr>
                <w:rFonts w:eastAsia="Times New Roman" w:cstheme="minorHAnsi"/>
                <w:b/>
                <w:bCs/>
                <w:color w:val="000000"/>
                <w:lang w:val="en-GB" w:eastAsia="en-GB"/>
              </w:rPr>
            </w:pPr>
            <w:r>
              <w:rPr>
                <w:rFonts w:eastAsia="Times New Roman" w:cstheme="minorHAnsi"/>
                <w:b/>
                <w:bCs/>
                <w:color w:val="000000"/>
                <w:lang w:eastAsia="en-GB"/>
              </w:rPr>
              <w:t xml:space="preserve">68,531 </w:t>
            </w:r>
          </w:p>
        </w:tc>
        <w:tc>
          <w:tcPr>
            <w:tcW w:w="942" w:type="dxa"/>
            <w:tcBorders>
              <w:top w:val="nil"/>
              <w:left w:val="nil"/>
              <w:bottom w:val="single" w:sz="8" w:space="0" w:color="A8D08D"/>
              <w:right w:val="single" w:sz="8" w:space="0" w:color="A8D08D"/>
            </w:tcBorders>
            <w:shd w:val="clear" w:color="auto" w:fill="E2EFD9"/>
            <w:noWrap/>
            <w:vAlign w:val="center"/>
            <w:hideMark/>
          </w:tcPr>
          <w:p w:rsidR="002C03DC" w:rsidRDefault="002C03DC">
            <w:pPr>
              <w:autoSpaceDN w:val="0"/>
              <w:spacing w:after="0" w:line="256" w:lineRule="auto"/>
              <w:contextualSpacing/>
              <w:jc w:val="both"/>
              <w:rPr>
                <w:rFonts w:eastAsia="Times New Roman" w:cstheme="minorHAnsi"/>
                <w:b/>
                <w:bCs/>
                <w:color w:val="000000"/>
                <w:lang w:val="en-GB" w:eastAsia="en-GB"/>
              </w:rPr>
            </w:pPr>
            <w:r>
              <w:rPr>
                <w:rFonts w:eastAsia="Times New Roman" w:cstheme="minorHAnsi"/>
                <w:b/>
                <w:bCs/>
                <w:color w:val="000000"/>
                <w:lang w:eastAsia="en-GB"/>
              </w:rPr>
              <w:t xml:space="preserve">34,220 </w:t>
            </w:r>
          </w:p>
        </w:tc>
      </w:tr>
      <w:tr w:rsidR="002C03DC" w:rsidTr="002C03DC">
        <w:trPr>
          <w:trHeight w:val="300"/>
        </w:trPr>
        <w:tc>
          <w:tcPr>
            <w:tcW w:w="1288" w:type="dxa"/>
            <w:tcBorders>
              <w:top w:val="nil"/>
              <w:left w:val="nil"/>
              <w:bottom w:val="single" w:sz="8" w:space="0" w:color="A8D08D"/>
              <w:right w:val="single" w:sz="8" w:space="0" w:color="A8D08D"/>
            </w:tcBorders>
            <w:noWrap/>
            <w:vAlign w:val="center"/>
            <w:hideMark/>
          </w:tcPr>
          <w:p w:rsidR="002C03DC" w:rsidRDefault="002C03DC">
            <w:pPr>
              <w:autoSpaceDN w:val="0"/>
              <w:spacing w:after="0" w:line="256" w:lineRule="auto"/>
              <w:contextualSpacing/>
              <w:rPr>
                <w:rFonts w:eastAsia="Times New Roman" w:cstheme="minorHAnsi"/>
                <w:color w:val="000000"/>
                <w:lang w:val="en-GB" w:eastAsia="en-GB"/>
              </w:rPr>
            </w:pPr>
            <w:r>
              <w:rPr>
                <w:rFonts w:eastAsia="Times New Roman" w:cstheme="minorHAnsi"/>
                <w:color w:val="000000"/>
                <w:lang w:eastAsia="en-GB"/>
              </w:rPr>
              <w:t>Trade</w:t>
            </w:r>
          </w:p>
        </w:tc>
        <w:tc>
          <w:tcPr>
            <w:tcW w:w="831" w:type="dxa"/>
            <w:tcBorders>
              <w:top w:val="nil"/>
              <w:left w:val="nil"/>
              <w:bottom w:val="single" w:sz="8" w:space="0" w:color="A8D08D"/>
              <w:right w:val="single" w:sz="8" w:space="0" w:color="A8D08D"/>
            </w:tcBorders>
            <w:noWrap/>
            <w:vAlign w:val="center"/>
            <w:hideMark/>
          </w:tcPr>
          <w:p w:rsidR="002C03DC" w:rsidRDefault="002C03DC">
            <w:pPr>
              <w:autoSpaceDN w:val="0"/>
              <w:spacing w:after="0" w:line="256" w:lineRule="auto"/>
              <w:contextualSpacing/>
              <w:rPr>
                <w:rFonts w:eastAsia="Times New Roman" w:cstheme="minorHAnsi"/>
                <w:color w:val="000000"/>
                <w:lang w:val="en-GB" w:eastAsia="en-GB"/>
              </w:rPr>
            </w:pPr>
            <w:r>
              <w:rPr>
                <w:rFonts w:eastAsia="Times New Roman" w:cstheme="minorHAnsi"/>
                <w:color w:val="000000"/>
                <w:lang w:eastAsia="en-GB"/>
              </w:rPr>
              <w:t xml:space="preserve">32,542 </w:t>
            </w:r>
          </w:p>
        </w:tc>
        <w:tc>
          <w:tcPr>
            <w:tcW w:w="942" w:type="dxa"/>
            <w:tcBorders>
              <w:top w:val="nil"/>
              <w:left w:val="nil"/>
              <w:bottom w:val="single" w:sz="8" w:space="0" w:color="A8D08D"/>
              <w:right w:val="single" w:sz="8" w:space="0" w:color="A8D08D"/>
            </w:tcBorders>
            <w:noWrap/>
            <w:vAlign w:val="center"/>
            <w:hideMark/>
          </w:tcPr>
          <w:p w:rsidR="002C03DC" w:rsidRDefault="002C03DC">
            <w:pPr>
              <w:autoSpaceDN w:val="0"/>
              <w:spacing w:after="0" w:line="256" w:lineRule="auto"/>
              <w:contextualSpacing/>
              <w:rPr>
                <w:rFonts w:eastAsia="Times New Roman" w:cstheme="minorHAnsi"/>
                <w:color w:val="000000"/>
                <w:lang w:val="en-GB" w:eastAsia="en-GB"/>
              </w:rPr>
            </w:pPr>
            <w:r>
              <w:rPr>
                <w:rFonts w:eastAsia="Times New Roman" w:cstheme="minorHAnsi"/>
                <w:color w:val="000000"/>
                <w:lang w:eastAsia="en-GB"/>
              </w:rPr>
              <w:t xml:space="preserve">18,703 </w:t>
            </w:r>
          </w:p>
        </w:tc>
        <w:tc>
          <w:tcPr>
            <w:tcW w:w="831" w:type="dxa"/>
            <w:tcBorders>
              <w:top w:val="nil"/>
              <w:left w:val="nil"/>
              <w:bottom w:val="single" w:sz="8" w:space="0" w:color="A8D08D"/>
              <w:right w:val="single" w:sz="8" w:space="0" w:color="A8D08D"/>
            </w:tcBorders>
            <w:noWrap/>
            <w:vAlign w:val="center"/>
            <w:hideMark/>
          </w:tcPr>
          <w:p w:rsidR="002C03DC" w:rsidRDefault="002C03DC">
            <w:pPr>
              <w:autoSpaceDN w:val="0"/>
              <w:spacing w:after="0" w:line="256" w:lineRule="auto"/>
              <w:contextualSpacing/>
              <w:rPr>
                <w:rFonts w:eastAsia="Times New Roman" w:cstheme="minorHAnsi"/>
                <w:color w:val="000000"/>
                <w:lang w:val="en-GB" w:eastAsia="en-GB"/>
              </w:rPr>
            </w:pPr>
            <w:r>
              <w:rPr>
                <w:rFonts w:eastAsia="Times New Roman" w:cstheme="minorHAnsi"/>
                <w:color w:val="000000"/>
                <w:lang w:eastAsia="en-GB"/>
              </w:rPr>
              <w:t xml:space="preserve">29,720 </w:t>
            </w:r>
          </w:p>
        </w:tc>
        <w:tc>
          <w:tcPr>
            <w:tcW w:w="942" w:type="dxa"/>
            <w:tcBorders>
              <w:top w:val="nil"/>
              <w:left w:val="nil"/>
              <w:bottom w:val="single" w:sz="8" w:space="0" w:color="A8D08D"/>
              <w:right w:val="single" w:sz="8" w:space="0" w:color="A8D08D"/>
            </w:tcBorders>
            <w:noWrap/>
            <w:vAlign w:val="center"/>
            <w:hideMark/>
          </w:tcPr>
          <w:p w:rsidR="002C03DC" w:rsidRDefault="002C03DC">
            <w:pPr>
              <w:autoSpaceDN w:val="0"/>
              <w:spacing w:after="0" w:line="256" w:lineRule="auto"/>
              <w:contextualSpacing/>
              <w:rPr>
                <w:rFonts w:eastAsia="Times New Roman" w:cstheme="minorHAnsi"/>
                <w:color w:val="000000"/>
                <w:lang w:val="en-GB" w:eastAsia="en-GB"/>
              </w:rPr>
            </w:pPr>
            <w:r>
              <w:rPr>
                <w:rFonts w:eastAsia="Times New Roman" w:cstheme="minorHAnsi"/>
                <w:color w:val="000000"/>
                <w:lang w:eastAsia="en-GB"/>
              </w:rPr>
              <w:t xml:space="preserve">19,153 </w:t>
            </w:r>
          </w:p>
        </w:tc>
        <w:tc>
          <w:tcPr>
            <w:tcW w:w="831" w:type="dxa"/>
            <w:tcBorders>
              <w:top w:val="nil"/>
              <w:left w:val="nil"/>
              <w:bottom w:val="single" w:sz="8" w:space="0" w:color="A8D08D"/>
              <w:right w:val="single" w:sz="8" w:space="0" w:color="A8D08D"/>
            </w:tcBorders>
            <w:noWrap/>
            <w:vAlign w:val="center"/>
            <w:hideMark/>
          </w:tcPr>
          <w:p w:rsidR="002C03DC" w:rsidRDefault="002C03DC">
            <w:pPr>
              <w:autoSpaceDN w:val="0"/>
              <w:spacing w:after="0" w:line="256" w:lineRule="auto"/>
              <w:contextualSpacing/>
              <w:jc w:val="both"/>
              <w:rPr>
                <w:rFonts w:eastAsia="Times New Roman" w:cstheme="minorHAnsi"/>
                <w:color w:val="000000"/>
                <w:lang w:val="en-GB" w:eastAsia="en-GB"/>
              </w:rPr>
            </w:pPr>
            <w:r>
              <w:rPr>
                <w:rFonts w:eastAsia="Times New Roman" w:cstheme="minorHAnsi"/>
                <w:color w:val="000000"/>
                <w:lang w:eastAsia="en-GB"/>
              </w:rPr>
              <w:t xml:space="preserve">30,119 </w:t>
            </w:r>
          </w:p>
        </w:tc>
        <w:tc>
          <w:tcPr>
            <w:tcW w:w="942" w:type="dxa"/>
            <w:tcBorders>
              <w:top w:val="nil"/>
              <w:left w:val="nil"/>
              <w:bottom w:val="single" w:sz="8" w:space="0" w:color="A8D08D"/>
              <w:right w:val="single" w:sz="8" w:space="0" w:color="A8D08D"/>
            </w:tcBorders>
            <w:noWrap/>
            <w:vAlign w:val="center"/>
            <w:hideMark/>
          </w:tcPr>
          <w:p w:rsidR="002C03DC" w:rsidRDefault="002C03DC">
            <w:pPr>
              <w:autoSpaceDN w:val="0"/>
              <w:spacing w:after="0" w:line="256" w:lineRule="auto"/>
              <w:contextualSpacing/>
              <w:jc w:val="both"/>
              <w:rPr>
                <w:rFonts w:eastAsia="Times New Roman" w:cstheme="minorHAnsi"/>
                <w:color w:val="000000"/>
                <w:lang w:val="en-GB" w:eastAsia="en-GB"/>
              </w:rPr>
            </w:pPr>
            <w:r>
              <w:rPr>
                <w:rFonts w:eastAsia="Times New Roman" w:cstheme="minorHAnsi"/>
                <w:color w:val="000000"/>
                <w:lang w:eastAsia="en-GB"/>
              </w:rPr>
              <w:t xml:space="preserve">16,524 </w:t>
            </w:r>
          </w:p>
        </w:tc>
        <w:tc>
          <w:tcPr>
            <w:tcW w:w="831" w:type="dxa"/>
            <w:tcBorders>
              <w:top w:val="nil"/>
              <w:left w:val="nil"/>
              <w:bottom w:val="single" w:sz="8" w:space="0" w:color="A8D08D"/>
              <w:right w:val="single" w:sz="8" w:space="0" w:color="A8D08D"/>
            </w:tcBorders>
            <w:noWrap/>
            <w:vAlign w:val="center"/>
            <w:hideMark/>
          </w:tcPr>
          <w:p w:rsidR="002C03DC" w:rsidRDefault="002C03DC">
            <w:pPr>
              <w:autoSpaceDN w:val="0"/>
              <w:spacing w:after="0" w:line="256" w:lineRule="auto"/>
              <w:contextualSpacing/>
              <w:jc w:val="both"/>
              <w:rPr>
                <w:rFonts w:eastAsia="Times New Roman" w:cstheme="minorHAnsi"/>
                <w:color w:val="000000"/>
                <w:lang w:val="en-GB" w:eastAsia="en-GB"/>
              </w:rPr>
            </w:pPr>
            <w:r>
              <w:rPr>
                <w:rFonts w:eastAsia="Times New Roman" w:cstheme="minorHAnsi"/>
                <w:color w:val="000000"/>
                <w:lang w:eastAsia="en-GB"/>
              </w:rPr>
              <w:t xml:space="preserve">28,904 </w:t>
            </w:r>
          </w:p>
        </w:tc>
        <w:tc>
          <w:tcPr>
            <w:tcW w:w="942" w:type="dxa"/>
            <w:tcBorders>
              <w:top w:val="nil"/>
              <w:left w:val="nil"/>
              <w:bottom w:val="single" w:sz="8" w:space="0" w:color="A8D08D"/>
              <w:right w:val="single" w:sz="8" w:space="0" w:color="A8D08D"/>
            </w:tcBorders>
            <w:noWrap/>
            <w:vAlign w:val="center"/>
            <w:hideMark/>
          </w:tcPr>
          <w:p w:rsidR="002C03DC" w:rsidRDefault="002C03DC">
            <w:pPr>
              <w:autoSpaceDN w:val="0"/>
              <w:spacing w:after="0" w:line="256" w:lineRule="auto"/>
              <w:contextualSpacing/>
              <w:jc w:val="both"/>
              <w:rPr>
                <w:rFonts w:eastAsia="Times New Roman" w:cstheme="minorHAnsi"/>
                <w:color w:val="000000"/>
                <w:lang w:val="en-GB" w:eastAsia="en-GB"/>
              </w:rPr>
            </w:pPr>
            <w:r>
              <w:rPr>
                <w:rFonts w:eastAsia="Times New Roman" w:cstheme="minorHAnsi"/>
                <w:color w:val="000000"/>
                <w:lang w:eastAsia="en-GB"/>
              </w:rPr>
              <w:t xml:space="preserve">15,420 </w:t>
            </w:r>
          </w:p>
        </w:tc>
        <w:tc>
          <w:tcPr>
            <w:tcW w:w="831" w:type="dxa"/>
            <w:tcBorders>
              <w:top w:val="nil"/>
              <w:left w:val="nil"/>
              <w:bottom w:val="single" w:sz="8" w:space="0" w:color="A8D08D"/>
              <w:right w:val="single" w:sz="8" w:space="0" w:color="A8D08D"/>
            </w:tcBorders>
            <w:noWrap/>
            <w:vAlign w:val="center"/>
            <w:hideMark/>
          </w:tcPr>
          <w:p w:rsidR="002C03DC" w:rsidRDefault="002C03DC">
            <w:pPr>
              <w:autoSpaceDN w:val="0"/>
              <w:spacing w:after="0" w:line="256" w:lineRule="auto"/>
              <w:contextualSpacing/>
              <w:jc w:val="both"/>
              <w:rPr>
                <w:rFonts w:eastAsia="Times New Roman" w:cstheme="minorHAnsi"/>
                <w:color w:val="000000"/>
                <w:lang w:val="en-GB" w:eastAsia="en-GB"/>
              </w:rPr>
            </w:pPr>
            <w:r>
              <w:rPr>
                <w:rFonts w:eastAsia="Times New Roman" w:cstheme="minorHAnsi"/>
                <w:color w:val="000000"/>
                <w:lang w:eastAsia="en-GB"/>
              </w:rPr>
              <w:t xml:space="preserve">28,381 </w:t>
            </w:r>
          </w:p>
        </w:tc>
        <w:tc>
          <w:tcPr>
            <w:tcW w:w="942" w:type="dxa"/>
            <w:tcBorders>
              <w:top w:val="nil"/>
              <w:left w:val="nil"/>
              <w:bottom w:val="single" w:sz="8" w:space="0" w:color="A8D08D"/>
              <w:right w:val="nil"/>
            </w:tcBorders>
            <w:noWrap/>
            <w:vAlign w:val="center"/>
            <w:hideMark/>
          </w:tcPr>
          <w:p w:rsidR="002C03DC" w:rsidRDefault="002C03DC">
            <w:pPr>
              <w:autoSpaceDN w:val="0"/>
              <w:spacing w:after="0" w:line="256" w:lineRule="auto"/>
              <w:contextualSpacing/>
              <w:jc w:val="both"/>
              <w:rPr>
                <w:rFonts w:eastAsia="Times New Roman" w:cstheme="minorHAnsi"/>
                <w:color w:val="000000"/>
                <w:lang w:val="en-GB" w:eastAsia="en-GB"/>
              </w:rPr>
            </w:pPr>
            <w:r>
              <w:rPr>
                <w:rFonts w:eastAsia="Times New Roman" w:cstheme="minorHAnsi"/>
                <w:color w:val="000000"/>
                <w:lang w:eastAsia="en-GB"/>
              </w:rPr>
              <w:t xml:space="preserve">15,287 </w:t>
            </w:r>
          </w:p>
        </w:tc>
        <w:tc>
          <w:tcPr>
            <w:tcW w:w="831" w:type="dxa"/>
            <w:tcBorders>
              <w:top w:val="nil"/>
              <w:left w:val="nil"/>
              <w:bottom w:val="single" w:sz="8" w:space="0" w:color="A8D08D"/>
              <w:right w:val="single" w:sz="8" w:space="0" w:color="A8D08D"/>
            </w:tcBorders>
            <w:noWrap/>
            <w:vAlign w:val="center"/>
            <w:hideMark/>
          </w:tcPr>
          <w:p w:rsidR="002C03DC" w:rsidRDefault="002C03DC">
            <w:pPr>
              <w:autoSpaceDN w:val="0"/>
              <w:spacing w:after="0" w:line="256" w:lineRule="auto"/>
              <w:contextualSpacing/>
              <w:jc w:val="both"/>
              <w:rPr>
                <w:rFonts w:eastAsia="Times New Roman" w:cstheme="minorHAnsi"/>
                <w:color w:val="000000"/>
                <w:lang w:val="en-GB" w:eastAsia="en-GB"/>
              </w:rPr>
            </w:pPr>
            <w:r>
              <w:rPr>
                <w:rFonts w:eastAsia="Times New Roman" w:cstheme="minorHAnsi"/>
                <w:color w:val="000000"/>
                <w:lang w:eastAsia="en-GB"/>
              </w:rPr>
              <w:t xml:space="preserve">28,251 </w:t>
            </w:r>
          </w:p>
        </w:tc>
        <w:tc>
          <w:tcPr>
            <w:tcW w:w="942" w:type="dxa"/>
            <w:tcBorders>
              <w:top w:val="nil"/>
              <w:left w:val="nil"/>
              <w:bottom w:val="single" w:sz="8" w:space="0" w:color="A8D08D"/>
              <w:right w:val="nil"/>
            </w:tcBorders>
            <w:noWrap/>
            <w:vAlign w:val="center"/>
            <w:hideMark/>
          </w:tcPr>
          <w:p w:rsidR="002C03DC" w:rsidRDefault="002C03DC">
            <w:pPr>
              <w:autoSpaceDN w:val="0"/>
              <w:spacing w:after="0" w:line="256" w:lineRule="auto"/>
              <w:contextualSpacing/>
              <w:jc w:val="both"/>
              <w:rPr>
                <w:rFonts w:eastAsia="Times New Roman" w:cstheme="minorHAnsi"/>
                <w:color w:val="000000"/>
                <w:lang w:val="en-GB" w:eastAsia="en-GB"/>
              </w:rPr>
            </w:pPr>
            <w:r>
              <w:rPr>
                <w:rFonts w:eastAsia="Times New Roman" w:cstheme="minorHAnsi"/>
                <w:color w:val="000000"/>
                <w:lang w:eastAsia="en-GB"/>
              </w:rPr>
              <w:t xml:space="preserve">14,744 </w:t>
            </w:r>
          </w:p>
        </w:tc>
      </w:tr>
      <w:tr w:rsidR="002C03DC" w:rsidTr="002C03DC">
        <w:trPr>
          <w:trHeight w:val="300"/>
        </w:trPr>
        <w:tc>
          <w:tcPr>
            <w:tcW w:w="1288" w:type="dxa"/>
            <w:tcBorders>
              <w:top w:val="nil"/>
              <w:left w:val="nil"/>
              <w:bottom w:val="single" w:sz="8" w:space="0" w:color="A8D08D"/>
              <w:right w:val="single" w:sz="8" w:space="0" w:color="A8D08D"/>
            </w:tcBorders>
            <w:shd w:val="clear" w:color="auto" w:fill="E2EFD9"/>
            <w:noWrap/>
            <w:vAlign w:val="center"/>
            <w:hideMark/>
          </w:tcPr>
          <w:p w:rsidR="002C03DC" w:rsidRDefault="002C03DC">
            <w:pPr>
              <w:autoSpaceDN w:val="0"/>
              <w:spacing w:after="0" w:line="256" w:lineRule="auto"/>
              <w:contextualSpacing/>
              <w:rPr>
                <w:rFonts w:eastAsia="Times New Roman" w:cstheme="minorHAnsi"/>
                <w:color w:val="000000"/>
                <w:lang w:val="en-GB" w:eastAsia="en-GB"/>
              </w:rPr>
            </w:pPr>
            <w:r>
              <w:rPr>
                <w:rFonts w:eastAsia="Times New Roman" w:cstheme="minorHAnsi"/>
                <w:color w:val="000000"/>
                <w:lang w:eastAsia="en-GB"/>
              </w:rPr>
              <w:t>Transport and storage</w:t>
            </w:r>
          </w:p>
        </w:tc>
        <w:tc>
          <w:tcPr>
            <w:tcW w:w="831" w:type="dxa"/>
            <w:tcBorders>
              <w:top w:val="nil"/>
              <w:left w:val="nil"/>
              <w:bottom w:val="single" w:sz="8" w:space="0" w:color="A8D08D"/>
              <w:right w:val="single" w:sz="8" w:space="0" w:color="A8D08D"/>
            </w:tcBorders>
            <w:shd w:val="clear" w:color="auto" w:fill="E2EFD9"/>
            <w:noWrap/>
            <w:vAlign w:val="center"/>
            <w:hideMark/>
          </w:tcPr>
          <w:p w:rsidR="002C03DC" w:rsidRDefault="002C03DC">
            <w:pPr>
              <w:autoSpaceDN w:val="0"/>
              <w:spacing w:after="0" w:line="256" w:lineRule="auto"/>
              <w:contextualSpacing/>
              <w:rPr>
                <w:rFonts w:eastAsia="Times New Roman" w:cstheme="minorHAnsi"/>
                <w:color w:val="000000"/>
                <w:lang w:val="en-GB" w:eastAsia="en-GB"/>
              </w:rPr>
            </w:pPr>
            <w:r>
              <w:rPr>
                <w:rFonts w:eastAsia="Times New Roman" w:cstheme="minorHAnsi"/>
                <w:color w:val="000000"/>
                <w:lang w:eastAsia="en-GB"/>
              </w:rPr>
              <w:t xml:space="preserve">6,254 </w:t>
            </w:r>
          </w:p>
        </w:tc>
        <w:tc>
          <w:tcPr>
            <w:tcW w:w="942" w:type="dxa"/>
            <w:tcBorders>
              <w:top w:val="nil"/>
              <w:left w:val="nil"/>
              <w:bottom w:val="single" w:sz="8" w:space="0" w:color="A8D08D"/>
              <w:right w:val="single" w:sz="8" w:space="0" w:color="A8D08D"/>
            </w:tcBorders>
            <w:shd w:val="clear" w:color="auto" w:fill="E2EFD9"/>
            <w:noWrap/>
            <w:vAlign w:val="center"/>
            <w:hideMark/>
          </w:tcPr>
          <w:p w:rsidR="002C03DC" w:rsidRDefault="002C03DC">
            <w:pPr>
              <w:autoSpaceDN w:val="0"/>
              <w:spacing w:after="0" w:line="256" w:lineRule="auto"/>
              <w:contextualSpacing/>
              <w:rPr>
                <w:rFonts w:eastAsia="Times New Roman" w:cstheme="minorHAnsi"/>
                <w:color w:val="000000"/>
                <w:lang w:val="en-GB" w:eastAsia="en-GB"/>
              </w:rPr>
            </w:pPr>
            <w:r>
              <w:rPr>
                <w:rFonts w:eastAsia="Times New Roman" w:cstheme="minorHAnsi"/>
                <w:color w:val="000000"/>
                <w:lang w:eastAsia="en-GB"/>
              </w:rPr>
              <w:t xml:space="preserve">294 </w:t>
            </w:r>
          </w:p>
        </w:tc>
        <w:tc>
          <w:tcPr>
            <w:tcW w:w="831" w:type="dxa"/>
            <w:tcBorders>
              <w:top w:val="nil"/>
              <w:left w:val="nil"/>
              <w:bottom w:val="single" w:sz="8" w:space="0" w:color="A8D08D"/>
              <w:right w:val="single" w:sz="8" w:space="0" w:color="A8D08D"/>
            </w:tcBorders>
            <w:shd w:val="clear" w:color="auto" w:fill="E2EFD9"/>
            <w:noWrap/>
            <w:vAlign w:val="center"/>
            <w:hideMark/>
          </w:tcPr>
          <w:p w:rsidR="002C03DC" w:rsidRDefault="002C03DC">
            <w:pPr>
              <w:autoSpaceDN w:val="0"/>
              <w:spacing w:after="0" w:line="256" w:lineRule="auto"/>
              <w:contextualSpacing/>
              <w:rPr>
                <w:rFonts w:eastAsia="Times New Roman" w:cstheme="minorHAnsi"/>
                <w:color w:val="000000"/>
                <w:lang w:val="en-GB" w:eastAsia="en-GB"/>
              </w:rPr>
            </w:pPr>
            <w:r>
              <w:rPr>
                <w:rFonts w:eastAsia="Times New Roman" w:cstheme="minorHAnsi"/>
                <w:color w:val="000000"/>
                <w:lang w:eastAsia="en-GB"/>
              </w:rPr>
              <w:t xml:space="preserve">5,308 </w:t>
            </w:r>
          </w:p>
        </w:tc>
        <w:tc>
          <w:tcPr>
            <w:tcW w:w="942" w:type="dxa"/>
            <w:tcBorders>
              <w:top w:val="nil"/>
              <w:left w:val="nil"/>
              <w:bottom w:val="single" w:sz="8" w:space="0" w:color="A8D08D"/>
              <w:right w:val="single" w:sz="8" w:space="0" w:color="A8D08D"/>
            </w:tcBorders>
            <w:shd w:val="clear" w:color="auto" w:fill="E2EFD9"/>
            <w:noWrap/>
            <w:vAlign w:val="center"/>
            <w:hideMark/>
          </w:tcPr>
          <w:p w:rsidR="002C03DC" w:rsidRDefault="002C03DC">
            <w:pPr>
              <w:autoSpaceDN w:val="0"/>
              <w:spacing w:after="0" w:line="256" w:lineRule="auto"/>
              <w:contextualSpacing/>
              <w:rPr>
                <w:rFonts w:eastAsia="Times New Roman" w:cstheme="minorHAnsi"/>
                <w:color w:val="000000"/>
                <w:lang w:val="en-GB" w:eastAsia="en-GB"/>
              </w:rPr>
            </w:pPr>
            <w:r>
              <w:rPr>
                <w:rFonts w:eastAsia="Times New Roman" w:cstheme="minorHAnsi"/>
                <w:color w:val="000000"/>
                <w:lang w:eastAsia="en-GB"/>
              </w:rPr>
              <w:t xml:space="preserve">620 </w:t>
            </w:r>
          </w:p>
        </w:tc>
        <w:tc>
          <w:tcPr>
            <w:tcW w:w="831" w:type="dxa"/>
            <w:tcBorders>
              <w:top w:val="nil"/>
              <w:left w:val="nil"/>
              <w:bottom w:val="single" w:sz="8" w:space="0" w:color="A8D08D"/>
              <w:right w:val="single" w:sz="8" w:space="0" w:color="A8D08D"/>
            </w:tcBorders>
            <w:shd w:val="clear" w:color="auto" w:fill="E2EFD9"/>
            <w:noWrap/>
            <w:vAlign w:val="center"/>
            <w:hideMark/>
          </w:tcPr>
          <w:p w:rsidR="002C03DC" w:rsidRDefault="002C03DC">
            <w:pPr>
              <w:autoSpaceDN w:val="0"/>
              <w:spacing w:after="0" w:line="256" w:lineRule="auto"/>
              <w:contextualSpacing/>
              <w:jc w:val="both"/>
              <w:rPr>
                <w:rFonts w:eastAsia="Times New Roman" w:cstheme="minorHAnsi"/>
                <w:color w:val="000000"/>
                <w:lang w:val="en-GB" w:eastAsia="en-GB"/>
              </w:rPr>
            </w:pPr>
            <w:r>
              <w:rPr>
                <w:rFonts w:eastAsia="Times New Roman" w:cstheme="minorHAnsi"/>
                <w:color w:val="000000"/>
                <w:lang w:eastAsia="en-GB"/>
              </w:rPr>
              <w:t xml:space="preserve">5,447 </w:t>
            </w:r>
          </w:p>
        </w:tc>
        <w:tc>
          <w:tcPr>
            <w:tcW w:w="942" w:type="dxa"/>
            <w:tcBorders>
              <w:top w:val="nil"/>
              <w:left w:val="nil"/>
              <w:bottom w:val="single" w:sz="8" w:space="0" w:color="A8D08D"/>
              <w:right w:val="single" w:sz="8" w:space="0" w:color="A8D08D"/>
            </w:tcBorders>
            <w:shd w:val="clear" w:color="auto" w:fill="E2EFD9"/>
            <w:noWrap/>
            <w:vAlign w:val="center"/>
            <w:hideMark/>
          </w:tcPr>
          <w:p w:rsidR="002C03DC" w:rsidRDefault="002C03DC">
            <w:pPr>
              <w:autoSpaceDN w:val="0"/>
              <w:spacing w:after="0" w:line="256" w:lineRule="auto"/>
              <w:contextualSpacing/>
              <w:jc w:val="both"/>
              <w:rPr>
                <w:rFonts w:eastAsia="Times New Roman" w:cstheme="minorHAnsi"/>
                <w:color w:val="000000"/>
                <w:lang w:val="en-GB" w:eastAsia="en-GB"/>
              </w:rPr>
            </w:pPr>
            <w:r>
              <w:rPr>
                <w:rFonts w:eastAsia="Times New Roman" w:cstheme="minorHAnsi"/>
                <w:color w:val="000000"/>
                <w:lang w:eastAsia="en-GB"/>
              </w:rPr>
              <w:t xml:space="preserve">318 </w:t>
            </w:r>
          </w:p>
        </w:tc>
        <w:tc>
          <w:tcPr>
            <w:tcW w:w="831" w:type="dxa"/>
            <w:tcBorders>
              <w:top w:val="nil"/>
              <w:left w:val="nil"/>
              <w:bottom w:val="single" w:sz="8" w:space="0" w:color="A8D08D"/>
              <w:right w:val="single" w:sz="8" w:space="0" w:color="A8D08D"/>
            </w:tcBorders>
            <w:shd w:val="clear" w:color="auto" w:fill="E2EFD9"/>
            <w:noWrap/>
            <w:vAlign w:val="center"/>
            <w:hideMark/>
          </w:tcPr>
          <w:p w:rsidR="002C03DC" w:rsidRDefault="002C03DC">
            <w:pPr>
              <w:autoSpaceDN w:val="0"/>
              <w:spacing w:after="0" w:line="256" w:lineRule="auto"/>
              <w:contextualSpacing/>
              <w:jc w:val="both"/>
              <w:rPr>
                <w:rFonts w:eastAsia="Times New Roman" w:cstheme="minorHAnsi"/>
                <w:color w:val="000000"/>
                <w:lang w:val="en-GB" w:eastAsia="en-GB"/>
              </w:rPr>
            </w:pPr>
            <w:r>
              <w:rPr>
                <w:rFonts w:eastAsia="Times New Roman" w:cstheme="minorHAnsi"/>
                <w:color w:val="000000"/>
                <w:lang w:eastAsia="en-GB"/>
              </w:rPr>
              <w:t xml:space="preserve">5,287 </w:t>
            </w:r>
          </w:p>
        </w:tc>
        <w:tc>
          <w:tcPr>
            <w:tcW w:w="942" w:type="dxa"/>
            <w:tcBorders>
              <w:top w:val="nil"/>
              <w:left w:val="nil"/>
              <w:bottom w:val="single" w:sz="8" w:space="0" w:color="A8D08D"/>
              <w:right w:val="single" w:sz="8" w:space="0" w:color="A8D08D"/>
            </w:tcBorders>
            <w:shd w:val="clear" w:color="auto" w:fill="E2EFD9"/>
            <w:noWrap/>
            <w:vAlign w:val="center"/>
            <w:hideMark/>
          </w:tcPr>
          <w:p w:rsidR="002C03DC" w:rsidRDefault="002C03DC">
            <w:pPr>
              <w:autoSpaceDN w:val="0"/>
              <w:spacing w:after="0" w:line="256" w:lineRule="auto"/>
              <w:contextualSpacing/>
              <w:jc w:val="both"/>
              <w:rPr>
                <w:rFonts w:eastAsia="Times New Roman" w:cstheme="minorHAnsi"/>
                <w:color w:val="000000"/>
                <w:lang w:val="en-GB" w:eastAsia="en-GB"/>
              </w:rPr>
            </w:pPr>
            <w:r>
              <w:rPr>
                <w:rFonts w:eastAsia="Times New Roman" w:cstheme="minorHAnsi"/>
                <w:color w:val="000000"/>
                <w:lang w:eastAsia="en-GB"/>
              </w:rPr>
              <w:t xml:space="preserve">327 </w:t>
            </w:r>
          </w:p>
        </w:tc>
        <w:tc>
          <w:tcPr>
            <w:tcW w:w="831" w:type="dxa"/>
            <w:tcBorders>
              <w:top w:val="nil"/>
              <w:left w:val="nil"/>
              <w:bottom w:val="single" w:sz="8" w:space="0" w:color="A8D08D"/>
              <w:right w:val="single" w:sz="8" w:space="0" w:color="A8D08D"/>
            </w:tcBorders>
            <w:shd w:val="clear" w:color="auto" w:fill="E2EFD9"/>
            <w:noWrap/>
            <w:vAlign w:val="center"/>
            <w:hideMark/>
          </w:tcPr>
          <w:p w:rsidR="002C03DC" w:rsidRDefault="002C03DC">
            <w:pPr>
              <w:autoSpaceDN w:val="0"/>
              <w:spacing w:after="0" w:line="256" w:lineRule="auto"/>
              <w:contextualSpacing/>
              <w:jc w:val="both"/>
              <w:rPr>
                <w:rFonts w:eastAsia="Times New Roman" w:cstheme="minorHAnsi"/>
                <w:color w:val="000000"/>
                <w:lang w:val="en-GB" w:eastAsia="en-GB"/>
              </w:rPr>
            </w:pPr>
            <w:r>
              <w:rPr>
                <w:rFonts w:eastAsia="Times New Roman" w:cstheme="minorHAnsi"/>
                <w:color w:val="000000"/>
                <w:lang w:eastAsia="en-GB"/>
              </w:rPr>
              <w:t xml:space="preserve">5,331 </w:t>
            </w:r>
          </w:p>
        </w:tc>
        <w:tc>
          <w:tcPr>
            <w:tcW w:w="942" w:type="dxa"/>
            <w:tcBorders>
              <w:top w:val="nil"/>
              <w:left w:val="nil"/>
              <w:bottom w:val="single" w:sz="8" w:space="0" w:color="A8D08D"/>
              <w:right w:val="nil"/>
            </w:tcBorders>
            <w:shd w:val="clear" w:color="auto" w:fill="E2EFD9"/>
            <w:noWrap/>
            <w:vAlign w:val="center"/>
            <w:hideMark/>
          </w:tcPr>
          <w:p w:rsidR="002C03DC" w:rsidRDefault="002C03DC">
            <w:pPr>
              <w:autoSpaceDN w:val="0"/>
              <w:spacing w:after="0" w:line="256" w:lineRule="auto"/>
              <w:contextualSpacing/>
              <w:jc w:val="both"/>
              <w:rPr>
                <w:rFonts w:eastAsia="Times New Roman" w:cstheme="minorHAnsi"/>
                <w:color w:val="000000"/>
                <w:lang w:val="en-GB" w:eastAsia="en-GB"/>
              </w:rPr>
            </w:pPr>
            <w:r>
              <w:rPr>
                <w:rFonts w:eastAsia="Times New Roman" w:cstheme="minorHAnsi"/>
                <w:color w:val="000000"/>
                <w:lang w:eastAsia="en-GB"/>
              </w:rPr>
              <w:t xml:space="preserve">377 </w:t>
            </w:r>
          </w:p>
        </w:tc>
        <w:tc>
          <w:tcPr>
            <w:tcW w:w="831" w:type="dxa"/>
            <w:tcBorders>
              <w:top w:val="nil"/>
              <w:left w:val="nil"/>
              <w:bottom w:val="single" w:sz="8" w:space="0" w:color="A8D08D"/>
              <w:right w:val="single" w:sz="8" w:space="0" w:color="A8D08D"/>
            </w:tcBorders>
            <w:shd w:val="clear" w:color="auto" w:fill="E2EFD9"/>
            <w:noWrap/>
            <w:vAlign w:val="center"/>
            <w:hideMark/>
          </w:tcPr>
          <w:p w:rsidR="002C03DC" w:rsidRDefault="002C03DC">
            <w:pPr>
              <w:autoSpaceDN w:val="0"/>
              <w:spacing w:after="0" w:line="256" w:lineRule="auto"/>
              <w:contextualSpacing/>
              <w:jc w:val="both"/>
              <w:rPr>
                <w:rFonts w:eastAsia="Times New Roman" w:cstheme="minorHAnsi"/>
                <w:color w:val="000000"/>
                <w:lang w:val="en-GB" w:eastAsia="en-GB"/>
              </w:rPr>
            </w:pPr>
            <w:r>
              <w:rPr>
                <w:rFonts w:eastAsia="Times New Roman" w:cstheme="minorHAnsi"/>
                <w:color w:val="000000"/>
                <w:lang w:eastAsia="en-GB"/>
              </w:rPr>
              <w:t xml:space="preserve">5,296 </w:t>
            </w:r>
          </w:p>
        </w:tc>
        <w:tc>
          <w:tcPr>
            <w:tcW w:w="942" w:type="dxa"/>
            <w:tcBorders>
              <w:top w:val="nil"/>
              <w:left w:val="nil"/>
              <w:bottom w:val="single" w:sz="8" w:space="0" w:color="A8D08D"/>
              <w:right w:val="nil"/>
            </w:tcBorders>
            <w:shd w:val="clear" w:color="auto" w:fill="E2EFD9"/>
            <w:noWrap/>
            <w:vAlign w:val="center"/>
            <w:hideMark/>
          </w:tcPr>
          <w:p w:rsidR="002C03DC" w:rsidRDefault="002C03DC">
            <w:pPr>
              <w:autoSpaceDN w:val="0"/>
              <w:spacing w:after="0" w:line="256" w:lineRule="auto"/>
              <w:contextualSpacing/>
              <w:jc w:val="both"/>
              <w:rPr>
                <w:rFonts w:eastAsia="Times New Roman" w:cstheme="minorHAnsi"/>
                <w:color w:val="000000"/>
                <w:lang w:val="en-GB" w:eastAsia="en-GB"/>
              </w:rPr>
            </w:pPr>
            <w:r>
              <w:rPr>
                <w:rFonts w:eastAsia="Times New Roman" w:cstheme="minorHAnsi"/>
                <w:color w:val="000000"/>
                <w:lang w:eastAsia="en-GB"/>
              </w:rPr>
              <w:t xml:space="preserve">393 </w:t>
            </w:r>
          </w:p>
        </w:tc>
      </w:tr>
      <w:tr w:rsidR="002C03DC" w:rsidTr="002C03DC">
        <w:trPr>
          <w:trHeight w:val="300"/>
        </w:trPr>
        <w:tc>
          <w:tcPr>
            <w:tcW w:w="1288" w:type="dxa"/>
            <w:tcBorders>
              <w:top w:val="nil"/>
              <w:left w:val="nil"/>
              <w:bottom w:val="single" w:sz="8" w:space="0" w:color="A8D08D"/>
              <w:right w:val="single" w:sz="8" w:space="0" w:color="A8D08D"/>
            </w:tcBorders>
            <w:noWrap/>
            <w:vAlign w:val="center"/>
            <w:hideMark/>
          </w:tcPr>
          <w:p w:rsidR="002C03DC" w:rsidRDefault="002C03DC">
            <w:pPr>
              <w:autoSpaceDN w:val="0"/>
              <w:spacing w:after="0" w:line="256" w:lineRule="auto"/>
              <w:contextualSpacing/>
              <w:rPr>
                <w:rFonts w:eastAsia="Times New Roman" w:cstheme="minorHAnsi"/>
                <w:color w:val="000000"/>
                <w:lang w:val="en-GB" w:eastAsia="en-GB"/>
              </w:rPr>
            </w:pPr>
            <w:r>
              <w:rPr>
                <w:rFonts w:eastAsia="Times New Roman" w:cstheme="minorHAnsi"/>
                <w:color w:val="000000"/>
                <w:lang w:eastAsia="en-GB"/>
              </w:rPr>
              <w:t>Accommodation and food service activities</w:t>
            </w:r>
          </w:p>
        </w:tc>
        <w:tc>
          <w:tcPr>
            <w:tcW w:w="831" w:type="dxa"/>
            <w:tcBorders>
              <w:top w:val="nil"/>
              <w:left w:val="nil"/>
              <w:bottom w:val="single" w:sz="8" w:space="0" w:color="A8D08D"/>
              <w:right w:val="single" w:sz="8" w:space="0" w:color="A8D08D"/>
            </w:tcBorders>
            <w:noWrap/>
            <w:vAlign w:val="center"/>
            <w:hideMark/>
          </w:tcPr>
          <w:p w:rsidR="002C03DC" w:rsidRDefault="002C03DC">
            <w:pPr>
              <w:autoSpaceDN w:val="0"/>
              <w:spacing w:after="0" w:line="256" w:lineRule="auto"/>
              <w:contextualSpacing/>
              <w:rPr>
                <w:rFonts w:eastAsia="Times New Roman" w:cstheme="minorHAnsi"/>
                <w:color w:val="000000"/>
                <w:lang w:val="en-GB" w:eastAsia="en-GB"/>
              </w:rPr>
            </w:pPr>
            <w:r>
              <w:rPr>
                <w:rFonts w:eastAsia="Times New Roman" w:cstheme="minorHAnsi"/>
                <w:color w:val="000000"/>
                <w:lang w:eastAsia="en-GB"/>
              </w:rPr>
              <w:t xml:space="preserve">16,257 </w:t>
            </w:r>
          </w:p>
        </w:tc>
        <w:tc>
          <w:tcPr>
            <w:tcW w:w="942" w:type="dxa"/>
            <w:tcBorders>
              <w:top w:val="nil"/>
              <w:left w:val="nil"/>
              <w:bottom w:val="single" w:sz="8" w:space="0" w:color="A8D08D"/>
              <w:right w:val="single" w:sz="8" w:space="0" w:color="A8D08D"/>
            </w:tcBorders>
            <w:noWrap/>
            <w:vAlign w:val="center"/>
            <w:hideMark/>
          </w:tcPr>
          <w:p w:rsidR="002C03DC" w:rsidRDefault="002C03DC">
            <w:pPr>
              <w:autoSpaceDN w:val="0"/>
              <w:spacing w:after="0" w:line="256" w:lineRule="auto"/>
              <w:contextualSpacing/>
              <w:rPr>
                <w:rFonts w:eastAsia="Times New Roman" w:cstheme="minorHAnsi"/>
                <w:color w:val="000000"/>
                <w:lang w:val="en-GB" w:eastAsia="en-GB"/>
              </w:rPr>
            </w:pPr>
            <w:r>
              <w:rPr>
                <w:rFonts w:eastAsia="Times New Roman" w:cstheme="minorHAnsi"/>
                <w:color w:val="000000"/>
                <w:lang w:eastAsia="en-GB"/>
              </w:rPr>
              <w:t xml:space="preserve">6,528 </w:t>
            </w:r>
          </w:p>
        </w:tc>
        <w:tc>
          <w:tcPr>
            <w:tcW w:w="831" w:type="dxa"/>
            <w:tcBorders>
              <w:top w:val="nil"/>
              <w:left w:val="nil"/>
              <w:bottom w:val="single" w:sz="8" w:space="0" w:color="A8D08D"/>
              <w:right w:val="single" w:sz="8" w:space="0" w:color="A8D08D"/>
            </w:tcBorders>
            <w:noWrap/>
            <w:vAlign w:val="center"/>
            <w:hideMark/>
          </w:tcPr>
          <w:p w:rsidR="002C03DC" w:rsidRDefault="002C03DC">
            <w:pPr>
              <w:autoSpaceDN w:val="0"/>
              <w:spacing w:after="0" w:line="256" w:lineRule="auto"/>
              <w:contextualSpacing/>
              <w:rPr>
                <w:rFonts w:eastAsia="Times New Roman" w:cstheme="minorHAnsi"/>
                <w:color w:val="000000"/>
                <w:lang w:val="en-GB" w:eastAsia="en-GB"/>
              </w:rPr>
            </w:pPr>
            <w:r>
              <w:rPr>
                <w:rFonts w:eastAsia="Times New Roman" w:cstheme="minorHAnsi"/>
                <w:color w:val="000000"/>
                <w:lang w:eastAsia="en-GB"/>
              </w:rPr>
              <w:t xml:space="preserve">15,055 </w:t>
            </w:r>
          </w:p>
        </w:tc>
        <w:tc>
          <w:tcPr>
            <w:tcW w:w="942" w:type="dxa"/>
            <w:tcBorders>
              <w:top w:val="nil"/>
              <w:left w:val="nil"/>
              <w:bottom w:val="single" w:sz="8" w:space="0" w:color="A8D08D"/>
              <w:right w:val="single" w:sz="8" w:space="0" w:color="A8D08D"/>
            </w:tcBorders>
            <w:noWrap/>
            <w:vAlign w:val="center"/>
            <w:hideMark/>
          </w:tcPr>
          <w:p w:rsidR="002C03DC" w:rsidRDefault="002C03DC">
            <w:pPr>
              <w:autoSpaceDN w:val="0"/>
              <w:spacing w:after="0" w:line="256" w:lineRule="auto"/>
              <w:contextualSpacing/>
              <w:rPr>
                <w:rFonts w:eastAsia="Times New Roman" w:cstheme="minorHAnsi"/>
                <w:color w:val="000000"/>
                <w:lang w:val="en-GB" w:eastAsia="en-GB"/>
              </w:rPr>
            </w:pPr>
            <w:r>
              <w:rPr>
                <w:rFonts w:eastAsia="Times New Roman" w:cstheme="minorHAnsi"/>
                <w:color w:val="000000"/>
                <w:lang w:eastAsia="en-GB"/>
              </w:rPr>
              <w:t xml:space="preserve">6,854 </w:t>
            </w:r>
          </w:p>
        </w:tc>
        <w:tc>
          <w:tcPr>
            <w:tcW w:w="831" w:type="dxa"/>
            <w:tcBorders>
              <w:top w:val="nil"/>
              <w:left w:val="nil"/>
              <w:bottom w:val="single" w:sz="8" w:space="0" w:color="A8D08D"/>
              <w:right w:val="single" w:sz="8" w:space="0" w:color="A8D08D"/>
            </w:tcBorders>
            <w:noWrap/>
            <w:vAlign w:val="center"/>
            <w:hideMark/>
          </w:tcPr>
          <w:p w:rsidR="002C03DC" w:rsidRDefault="002C03DC">
            <w:pPr>
              <w:autoSpaceDN w:val="0"/>
              <w:spacing w:after="0" w:line="256" w:lineRule="auto"/>
              <w:contextualSpacing/>
              <w:jc w:val="both"/>
              <w:rPr>
                <w:rFonts w:eastAsia="Times New Roman" w:cstheme="minorHAnsi"/>
                <w:color w:val="000000"/>
                <w:lang w:val="en-GB" w:eastAsia="en-GB"/>
              </w:rPr>
            </w:pPr>
            <w:r>
              <w:rPr>
                <w:rFonts w:eastAsia="Times New Roman" w:cstheme="minorHAnsi"/>
                <w:color w:val="000000"/>
                <w:lang w:eastAsia="en-GB"/>
              </w:rPr>
              <w:t xml:space="preserve">14,480 </w:t>
            </w:r>
          </w:p>
        </w:tc>
        <w:tc>
          <w:tcPr>
            <w:tcW w:w="942" w:type="dxa"/>
            <w:tcBorders>
              <w:top w:val="nil"/>
              <w:left w:val="nil"/>
              <w:bottom w:val="single" w:sz="8" w:space="0" w:color="A8D08D"/>
              <w:right w:val="single" w:sz="8" w:space="0" w:color="A8D08D"/>
            </w:tcBorders>
            <w:noWrap/>
            <w:vAlign w:val="center"/>
            <w:hideMark/>
          </w:tcPr>
          <w:p w:rsidR="002C03DC" w:rsidRDefault="002C03DC">
            <w:pPr>
              <w:autoSpaceDN w:val="0"/>
              <w:spacing w:after="0" w:line="256" w:lineRule="auto"/>
              <w:contextualSpacing/>
              <w:jc w:val="both"/>
              <w:rPr>
                <w:rFonts w:eastAsia="Times New Roman" w:cstheme="minorHAnsi"/>
                <w:color w:val="000000"/>
                <w:lang w:val="en-GB" w:eastAsia="en-GB"/>
              </w:rPr>
            </w:pPr>
            <w:r>
              <w:rPr>
                <w:rFonts w:eastAsia="Times New Roman" w:cstheme="minorHAnsi"/>
                <w:color w:val="000000"/>
                <w:lang w:eastAsia="en-GB"/>
              </w:rPr>
              <w:t xml:space="preserve">5,705 </w:t>
            </w:r>
          </w:p>
        </w:tc>
        <w:tc>
          <w:tcPr>
            <w:tcW w:w="831" w:type="dxa"/>
            <w:tcBorders>
              <w:top w:val="nil"/>
              <w:left w:val="nil"/>
              <w:bottom w:val="single" w:sz="8" w:space="0" w:color="A8D08D"/>
              <w:right w:val="single" w:sz="8" w:space="0" w:color="A8D08D"/>
            </w:tcBorders>
            <w:noWrap/>
            <w:vAlign w:val="center"/>
            <w:hideMark/>
          </w:tcPr>
          <w:p w:rsidR="002C03DC" w:rsidRDefault="002C03DC">
            <w:pPr>
              <w:autoSpaceDN w:val="0"/>
              <w:spacing w:after="0" w:line="256" w:lineRule="auto"/>
              <w:contextualSpacing/>
              <w:jc w:val="both"/>
              <w:rPr>
                <w:rFonts w:eastAsia="Times New Roman" w:cstheme="minorHAnsi"/>
                <w:color w:val="000000"/>
                <w:lang w:val="en-GB" w:eastAsia="en-GB"/>
              </w:rPr>
            </w:pPr>
            <w:r>
              <w:rPr>
                <w:rFonts w:eastAsia="Times New Roman" w:cstheme="minorHAnsi"/>
                <w:color w:val="000000"/>
                <w:lang w:eastAsia="en-GB"/>
              </w:rPr>
              <w:t xml:space="preserve">13,127 </w:t>
            </w:r>
          </w:p>
        </w:tc>
        <w:tc>
          <w:tcPr>
            <w:tcW w:w="942" w:type="dxa"/>
            <w:tcBorders>
              <w:top w:val="nil"/>
              <w:left w:val="nil"/>
              <w:bottom w:val="single" w:sz="8" w:space="0" w:color="A8D08D"/>
              <w:right w:val="single" w:sz="8" w:space="0" w:color="A8D08D"/>
            </w:tcBorders>
            <w:noWrap/>
            <w:vAlign w:val="center"/>
            <w:hideMark/>
          </w:tcPr>
          <w:p w:rsidR="002C03DC" w:rsidRDefault="002C03DC">
            <w:pPr>
              <w:autoSpaceDN w:val="0"/>
              <w:spacing w:after="0" w:line="256" w:lineRule="auto"/>
              <w:contextualSpacing/>
              <w:jc w:val="both"/>
              <w:rPr>
                <w:rFonts w:eastAsia="Times New Roman" w:cstheme="minorHAnsi"/>
                <w:color w:val="000000"/>
                <w:lang w:val="en-GB" w:eastAsia="en-GB"/>
              </w:rPr>
            </w:pPr>
            <w:r>
              <w:rPr>
                <w:rFonts w:eastAsia="Times New Roman" w:cstheme="minorHAnsi"/>
                <w:color w:val="000000"/>
                <w:lang w:eastAsia="en-GB"/>
              </w:rPr>
              <w:t xml:space="preserve">5,313 </w:t>
            </w:r>
          </w:p>
        </w:tc>
        <w:tc>
          <w:tcPr>
            <w:tcW w:w="831" w:type="dxa"/>
            <w:tcBorders>
              <w:top w:val="nil"/>
              <w:left w:val="nil"/>
              <w:bottom w:val="single" w:sz="8" w:space="0" w:color="A8D08D"/>
              <w:right w:val="single" w:sz="8" w:space="0" w:color="A8D08D"/>
            </w:tcBorders>
            <w:noWrap/>
            <w:vAlign w:val="center"/>
            <w:hideMark/>
          </w:tcPr>
          <w:p w:rsidR="002C03DC" w:rsidRDefault="002C03DC">
            <w:pPr>
              <w:autoSpaceDN w:val="0"/>
              <w:spacing w:after="0" w:line="256" w:lineRule="auto"/>
              <w:contextualSpacing/>
              <w:jc w:val="both"/>
              <w:rPr>
                <w:rFonts w:eastAsia="Times New Roman" w:cstheme="minorHAnsi"/>
                <w:color w:val="000000"/>
                <w:lang w:val="en-GB" w:eastAsia="en-GB"/>
              </w:rPr>
            </w:pPr>
            <w:r>
              <w:rPr>
                <w:rFonts w:eastAsia="Times New Roman" w:cstheme="minorHAnsi"/>
                <w:color w:val="000000"/>
                <w:lang w:eastAsia="en-GB"/>
              </w:rPr>
              <w:t xml:space="preserve">12,574 </w:t>
            </w:r>
          </w:p>
        </w:tc>
        <w:tc>
          <w:tcPr>
            <w:tcW w:w="942" w:type="dxa"/>
            <w:tcBorders>
              <w:top w:val="nil"/>
              <w:left w:val="nil"/>
              <w:bottom w:val="single" w:sz="8" w:space="0" w:color="A8D08D"/>
              <w:right w:val="nil"/>
            </w:tcBorders>
            <w:noWrap/>
            <w:vAlign w:val="center"/>
            <w:hideMark/>
          </w:tcPr>
          <w:p w:rsidR="002C03DC" w:rsidRDefault="002C03DC">
            <w:pPr>
              <w:autoSpaceDN w:val="0"/>
              <w:spacing w:after="0" w:line="256" w:lineRule="auto"/>
              <w:contextualSpacing/>
              <w:jc w:val="both"/>
              <w:rPr>
                <w:rFonts w:eastAsia="Times New Roman" w:cstheme="minorHAnsi"/>
                <w:color w:val="000000"/>
                <w:lang w:val="en-GB" w:eastAsia="en-GB"/>
              </w:rPr>
            </w:pPr>
            <w:r>
              <w:rPr>
                <w:rFonts w:eastAsia="Times New Roman" w:cstheme="minorHAnsi"/>
                <w:color w:val="000000"/>
                <w:lang w:eastAsia="en-GB"/>
              </w:rPr>
              <w:t xml:space="preserve">5,139 </w:t>
            </w:r>
          </w:p>
        </w:tc>
        <w:tc>
          <w:tcPr>
            <w:tcW w:w="831" w:type="dxa"/>
            <w:tcBorders>
              <w:top w:val="nil"/>
              <w:left w:val="nil"/>
              <w:bottom w:val="single" w:sz="8" w:space="0" w:color="A8D08D"/>
              <w:right w:val="single" w:sz="8" w:space="0" w:color="A8D08D"/>
            </w:tcBorders>
            <w:noWrap/>
            <w:vAlign w:val="center"/>
            <w:hideMark/>
          </w:tcPr>
          <w:p w:rsidR="002C03DC" w:rsidRDefault="002C03DC">
            <w:pPr>
              <w:autoSpaceDN w:val="0"/>
              <w:spacing w:after="0" w:line="256" w:lineRule="auto"/>
              <w:contextualSpacing/>
              <w:jc w:val="both"/>
              <w:rPr>
                <w:rFonts w:eastAsia="Times New Roman" w:cstheme="minorHAnsi"/>
                <w:color w:val="000000"/>
                <w:lang w:val="en-GB" w:eastAsia="en-GB"/>
              </w:rPr>
            </w:pPr>
            <w:r>
              <w:rPr>
                <w:rFonts w:eastAsia="Times New Roman" w:cstheme="minorHAnsi"/>
                <w:color w:val="000000"/>
                <w:lang w:eastAsia="en-GB"/>
              </w:rPr>
              <w:t xml:space="preserve">12,230 </w:t>
            </w:r>
          </w:p>
        </w:tc>
        <w:tc>
          <w:tcPr>
            <w:tcW w:w="942" w:type="dxa"/>
            <w:tcBorders>
              <w:top w:val="nil"/>
              <w:left w:val="nil"/>
              <w:bottom w:val="single" w:sz="8" w:space="0" w:color="A8D08D"/>
              <w:right w:val="nil"/>
            </w:tcBorders>
            <w:noWrap/>
            <w:vAlign w:val="center"/>
            <w:hideMark/>
          </w:tcPr>
          <w:p w:rsidR="002C03DC" w:rsidRDefault="002C03DC">
            <w:pPr>
              <w:autoSpaceDN w:val="0"/>
              <w:spacing w:after="0" w:line="256" w:lineRule="auto"/>
              <w:contextualSpacing/>
              <w:jc w:val="both"/>
              <w:rPr>
                <w:rFonts w:eastAsia="Times New Roman" w:cstheme="minorHAnsi"/>
                <w:color w:val="000000"/>
                <w:lang w:val="en-GB" w:eastAsia="en-GB"/>
              </w:rPr>
            </w:pPr>
            <w:r>
              <w:rPr>
                <w:rFonts w:eastAsia="Times New Roman" w:cstheme="minorHAnsi"/>
                <w:color w:val="000000"/>
                <w:lang w:eastAsia="en-GB"/>
              </w:rPr>
              <w:t xml:space="preserve">4,891 </w:t>
            </w:r>
          </w:p>
        </w:tc>
      </w:tr>
      <w:tr w:rsidR="002C03DC" w:rsidTr="002C03DC">
        <w:trPr>
          <w:trHeight w:val="300"/>
        </w:trPr>
        <w:tc>
          <w:tcPr>
            <w:tcW w:w="1288" w:type="dxa"/>
            <w:tcBorders>
              <w:top w:val="nil"/>
              <w:left w:val="nil"/>
              <w:bottom w:val="single" w:sz="8" w:space="0" w:color="A8D08D"/>
              <w:right w:val="single" w:sz="8" w:space="0" w:color="A8D08D"/>
            </w:tcBorders>
            <w:shd w:val="clear" w:color="auto" w:fill="E2EFD9"/>
            <w:noWrap/>
            <w:vAlign w:val="center"/>
            <w:hideMark/>
          </w:tcPr>
          <w:p w:rsidR="002C03DC" w:rsidRDefault="002C03DC">
            <w:pPr>
              <w:autoSpaceDN w:val="0"/>
              <w:spacing w:after="0" w:line="256" w:lineRule="auto"/>
              <w:contextualSpacing/>
              <w:rPr>
                <w:rFonts w:eastAsia="Times New Roman" w:cstheme="minorHAnsi"/>
                <w:color w:val="000000"/>
                <w:lang w:val="en-GB" w:eastAsia="en-GB"/>
              </w:rPr>
            </w:pPr>
            <w:r>
              <w:rPr>
                <w:rFonts w:eastAsia="Times New Roman" w:cstheme="minorHAnsi"/>
                <w:color w:val="000000"/>
                <w:lang w:eastAsia="en-GB"/>
              </w:rPr>
              <w:t>Information and communication</w:t>
            </w:r>
          </w:p>
        </w:tc>
        <w:tc>
          <w:tcPr>
            <w:tcW w:w="831" w:type="dxa"/>
            <w:tcBorders>
              <w:top w:val="nil"/>
              <w:left w:val="nil"/>
              <w:bottom w:val="single" w:sz="8" w:space="0" w:color="A8D08D"/>
              <w:right w:val="single" w:sz="8" w:space="0" w:color="A8D08D"/>
            </w:tcBorders>
            <w:shd w:val="clear" w:color="auto" w:fill="E2EFD9"/>
            <w:noWrap/>
            <w:vAlign w:val="center"/>
            <w:hideMark/>
          </w:tcPr>
          <w:p w:rsidR="002C03DC" w:rsidRDefault="002C03DC">
            <w:pPr>
              <w:autoSpaceDN w:val="0"/>
              <w:spacing w:after="0" w:line="256" w:lineRule="auto"/>
              <w:contextualSpacing/>
              <w:rPr>
                <w:rFonts w:eastAsia="Times New Roman" w:cstheme="minorHAnsi"/>
                <w:color w:val="000000"/>
                <w:lang w:val="en-GB" w:eastAsia="en-GB"/>
              </w:rPr>
            </w:pPr>
            <w:r>
              <w:rPr>
                <w:rFonts w:eastAsia="Times New Roman" w:cstheme="minorHAnsi"/>
                <w:color w:val="000000"/>
                <w:lang w:eastAsia="en-GB"/>
              </w:rPr>
              <w:t xml:space="preserve">1,960 </w:t>
            </w:r>
          </w:p>
        </w:tc>
        <w:tc>
          <w:tcPr>
            <w:tcW w:w="942" w:type="dxa"/>
            <w:tcBorders>
              <w:top w:val="nil"/>
              <w:left w:val="nil"/>
              <w:bottom w:val="single" w:sz="8" w:space="0" w:color="A8D08D"/>
              <w:right w:val="single" w:sz="8" w:space="0" w:color="A8D08D"/>
            </w:tcBorders>
            <w:shd w:val="clear" w:color="auto" w:fill="E2EFD9"/>
            <w:noWrap/>
            <w:vAlign w:val="center"/>
            <w:hideMark/>
          </w:tcPr>
          <w:p w:rsidR="002C03DC" w:rsidRDefault="002C03DC">
            <w:pPr>
              <w:autoSpaceDN w:val="0"/>
              <w:spacing w:after="0" w:line="256" w:lineRule="auto"/>
              <w:contextualSpacing/>
              <w:rPr>
                <w:rFonts w:eastAsia="Times New Roman" w:cstheme="minorHAnsi"/>
                <w:color w:val="000000"/>
                <w:lang w:val="en-GB" w:eastAsia="en-GB"/>
              </w:rPr>
            </w:pPr>
            <w:r>
              <w:rPr>
                <w:rFonts w:eastAsia="Times New Roman" w:cstheme="minorHAnsi"/>
                <w:color w:val="000000"/>
                <w:lang w:eastAsia="en-GB"/>
              </w:rPr>
              <w:t xml:space="preserve">570 </w:t>
            </w:r>
          </w:p>
        </w:tc>
        <w:tc>
          <w:tcPr>
            <w:tcW w:w="831" w:type="dxa"/>
            <w:tcBorders>
              <w:top w:val="nil"/>
              <w:left w:val="nil"/>
              <w:bottom w:val="single" w:sz="8" w:space="0" w:color="A8D08D"/>
              <w:right w:val="single" w:sz="8" w:space="0" w:color="A8D08D"/>
            </w:tcBorders>
            <w:shd w:val="clear" w:color="auto" w:fill="E2EFD9"/>
            <w:noWrap/>
            <w:vAlign w:val="center"/>
            <w:hideMark/>
          </w:tcPr>
          <w:p w:rsidR="002C03DC" w:rsidRDefault="002C03DC">
            <w:pPr>
              <w:autoSpaceDN w:val="0"/>
              <w:spacing w:after="0" w:line="256" w:lineRule="auto"/>
              <w:contextualSpacing/>
              <w:rPr>
                <w:rFonts w:eastAsia="Times New Roman" w:cstheme="minorHAnsi"/>
                <w:color w:val="000000"/>
                <w:lang w:val="en-GB" w:eastAsia="en-GB"/>
              </w:rPr>
            </w:pPr>
            <w:r>
              <w:rPr>
                <w:rFonts w:eastAsia="Times New Roman" w:cstheme="minorHAnsi"/>
                <w:color w:val="000000"/>
                <w:lang w:eastAsia="en-GB"/>
              </w:rPr>
              <w:t xml:space="preserve">2,170 </w:t>
            </w:r>
          </w:p>
        </w:tc>
        <w:tc>
          <w:tcPr>
            <w:tcW w:w="942" w:type="dxa"/>
            <w:tcBorders>
              <w:top w:val="nil"/>
              <w:left w:val="nil"/>
              <w:bottom w:val="single" w:sz="8" w:space="0" w:color="A8D08D"/>
              <w:right w:val="single" w:sz="8" w:space="0" w:color="A8D08D"/>
            </w:tcBorders>
            <w:shd w:val="clear" w:color="auto" w:fill="E2EFD9"/>
            <w:noWrap/>
            <w:vAlign w:val="center"/>
            <w:hideMark/>
          </w:tcPr>
          <w:p w:rsidR="002C03DC" w:rsidRDefault="002C03DC">
            <w:pPr>
              <w:autoSpaceDN w:val="0"/>
              <w:spacing w:after="0" w:line="256" w:lineRule="auto"/>
              <w:contextualSpacing/>
              <w:rPr>
                <w:rFonts w:eastAsia="Times New Roman" w:cstheme="minorHAnsi"/>
                <w:color w:val="000000"/>
                <w:lang w:val="en-GB" w:eastAsia="en-GB"/>
              </w:rPr>
            </w:pPr>
            <w:r>
              <w:rPr>
                <w:rFonts w:eastAsia="Times New Roman" w:cstheme="minorHAnsi"/>
                <w:color w:val="000000"/>
                <w:lang w:eastAsia="en-GB"/>
              </w:rPr>
              <w:t xml:space="preserve">757 </w:t>
            </w:r>
          </w:p>
        </w:tc>
        <w:tc>
          <w:tcPr>
            <w:tcW w:w="831" w:type="dxa"/>
            <w:tcBorders>
              <w:top w:val="nil"/>
              <w:left w:val="nil"/>
              <w:bottom w:val="single" w:sz="8" w:space="0" w:color="A8D08D"/>
              <w:right w:val="single" w:sz="8" w:space="0" w:color="A8D08D"/>
            </w:tcBorders>
            <w:shd w:val="clear" w:color="auto" w:fill="E2EFD9"/>
            <w:noWrap/>
            <w:vAlign w:val="center"/>
            <w:hideMark/>
          </w:tcPr>
          <w:p w:rsidR="002C03DC" w:rsidRDefault="002C03DC">
            <w:pPr>
              <w:autoSpaceDN w:val="0"/>
              <w:spacing w:after="0" w:line="256" w:lineRule="auto"/>
              <w:contextualSpacing/>
              <w:jc w:val="both"/>
              <w:rPr>
                <w:rFonts w:eastAsia="Times New Roman" w:cstheme="minorHAnsi"/>
                <w:color w:val="000000"/>
                <w:lang w:val="en-GB" w:eastAsia="en-GB"/>
              </w:rPr>
            </w:pPr>
            <w:r>
              <w:rPr>
                <w:rFonts w:eastAsia="Times New Roman" w:cstheme="minorHAnsi"/>
                <w:color w:val="000000"/>
                <w:lang w:eastAsia="en-GB"/>
              </w:rPr>
              <w:t xml:space="preserve">2,298 </w:t>
            </w:r>
          </w:p>
        </w:tc>
        <w:tc>
          <w:tcPr>
            <w:tcW w:w="942" w:type="dxa"/>
            <w:tcBorders>
              <w:top w:val="nil"/>
              <w:left w:val="nil"/>
              <w:bottom w:val="single" w:sz="8" w:space="0" w:color="A8D08D"/>
              <w:right w:val="single" w:sz="8" w:space="0" w:color="A8D08D"/>
            </w:tcBorders>
            <w:shd w:val="clear" w:color="auto" w:fill="E2EFD9"/>
            <w:noWrap/>
            <w:vAlign w:val="center"/>
            <w:hideMark/>
          </w:tcPr>
          <w:p w:rsidR="002C03DC" w:rsidRDefault="002C03DC">
            <w:pPr>
              <w:autoSpaceDN w:val="0"/>
              <w:spacing w:after="0" w:line="256" w:lineRule="auto"/>
              <w:contextualSpacing/>
              <w:jc w:val="both"/>
              <w:rPr>
                <w:rFonts w:eastAsia="Times New Roman" w:cstheme="minorHAnsi"/>
                <w:color w:val="000000"/>
                <w:lang w:val="en-GB" w:eastAsia="en-GB"/>
              </w:rPr>
            </w:pPr>
            <w:r>
              <w:rPr>
                <w:rFonts w:eastAsia="Times New Roman" w:cstheme="minorHAnsi"/>
                <w:color w:val="000000"/>
                <w:lang w:eastAsia="en-GB"/>
              </w:rPr>
              <w:t xml:space="preserve">676 </w:t>
            </w:r>
          </w:p>
        </w:tc>
        <w:tc>
          <w:tcPr>
            <w:tcW w:w="831" w:type="dxa"/>
            <w:tcBorders>
              <w:top w:val="nil"/>
              <w:left w:val="nil"/>
              <w:bottom w:val="single" w:sz="8" w:space="0" w:color="A8D08D"/>
              <w:right w:val="single" w:sz="8" w:space="0" w:color="A8D08D"/>
            </w:tcBorders>
            <w:shd w:val="clear" w:color="auto" w:fill="E2EFD9"/>
            <w:noWrap/>
            <w:vAlign w:val="center"/>
            <w:hideMark/>
          </w:tcPr>
          <w:p w:rsidR="002C03DC" w:rsidRDefault="002C03DC">
            <w:pPr>
              <w:autoSpaceDN w:val="0"/>
              <w:spacing w:after="0" w:line="256" w:lineRule="auto"/>
              <w:contextualSpacing/>
              <w:jc w:val="both"/>
              <w:rPr>
                <w:rFonts w:eastAsia="Times New Roman" w:cstheme="minorHAnsi"/>
                <w:color w:val="000000"/>
                <w:lang w:val="en-GB" w:eastAsia="en-GB"/>
              </w:rPr>
            </w:pPr>
            <w:r>
              <w:rPr>
                <w:rFonts w:eastAsia="Times New Roman" w:cstheme="minorHAnsi"/>
                <w:color w:val="000000"/>
                <w:lang w:eastAsia="en-GB"/>
              </w:rPr>
              <w:t xml:space="preserve">2,343 </w:t>
            </w:r>
          </w:p>
        </w:tc>
        <w:tc>
          <w:tcPr>
            <w:tcW w:w="942" w:type="dxa"/>
            <w:tcBorders>
              <w:top w:val="nil"/>
              <w:left w:val="nil"/>
              <w:bottom w:val="single" w:sz="8" w:space="0" w:color="A8D08D"/>
              <w:right w:val="single" w:sz="8" w:space="0" w:color="A8D08D"/>
            </w:tcBorders>
            <w:shd w:val="clear" w:color="auto" w:fill="E2EFD9"/>
            <w:noWrap/>
            <w:vAlign w:val="center"/>
            <w:hideMark/>
          </w:tcPr>
          <w:p w:rsidR="002C03DC" w:rsidRDefault="002C03DC">
            <w:pPr>
              <w:autoSpaceDN w:val="0"/>
              <w:spacing w:after="0" w:line="256" w:lineRule="auto"/>
              <w:contextualSpacing/>
              <w:jc w:val="both"/>
              <w:rPr>
                <w:rFonts w:eastAsia="Times New Roman" w:cstheme="minorHAnsi"/>
                <w:color w:val="000000"/>
                <w:lang w:val="en-GB" w:eastAsia="en-GB"/>
              </w:rPr>
            </w:pPr>
            <w:r>
              <w:rPr>
                <w:rFonts w:eastAsia="Times New Roman" w:cstheme="minorHAnsi"/>
                <w:color w:val="000000"/>
                <w:lang w:eastAsia="en-GB"/>
              </w:rPr>
              <w:t xml:space="preserve">746 </w:t>
            </w:r>
          </w:p>
        </w:tc>
        <w:tc>
          <w:tcPr>
            <w:tcW w:w="831" w:type="dxa"/>
            <w:tcBorders>
              <w:top w:val="nil"/>
              <w:left w:val="nil"/>
              <w:bottom w:val="single" w:sz="8" w:space="0" w:color="A8D08D"/>
              <w:right w:val="single" w:sz="8" w:space="0" w:color="A8D08D"/>
            </w:tcBorders>
            <w:shd w:val="clear" w:color="auto" w:fill="E2EFD9"/>
            <w:noWrap/>
            <w:vAlign w:val="center"/>
            <w:hideMark/>
          </w:tcPr>
          <w:p w:rsidR="002C03DC" w:rsidRDefault="002C03DC">
            <w:pPr>
              <w:autoSpaceDN w:val="0"/>
              <w:spacing w:after="0" w:line="256" w:lineRule="auto"/>
              <w:contextualSpacing/>
              <w:jc w:val="both"/>
              <w:rPr>
                <w:rFonts w:eastAsia="Times New Roman" w:cstheme="minorHAnsi"/>
                <w:color w:val="000000"/>
                <w:lang w:val="en-GB" w:eastAsia="en-GB"/>
              </w:rPr>
            </w:pPr>
            <w:r>
              <w:rPr>
                <w:rFonts w:eastAsia="Times New Roman" w:cstheme="minorHAnsi"/>
                <w:color w:val="000000"/>
                <w:lang w:eastAsia="en-GB"/>
              </w:rPr>
              <w:t xml:space="preserve">2,515 </w:t>
            </w:r>
          </w:p>
        </w:tc>
        <w:tc>
          <w:tcPr>
            <w:tcW w:w="942" w:type="dxa"/>
            <w:tcBorders>
              <w:top w:val="nil"/>
              <w:left w:val="nil"/>
              <w:bottom w:val="single" w:sz="8" w:space="0" w:color="A8D08D"/>
              <w:right w:val="nil"/>
            </w:tcBorders>
            <w:shd w:val="clear" w:color="auto" w:fill="E2EFD9"/>
            <w:noWrap/>
            <w:vAlign w:val="center"/>
            <w:hideMark/>
          </w:tcPr>
          <w:p w:rsidR="002C03DC" w:rsidRDefault="002C03DC">
            <w:pPr>
              <w:autoSpaceDN w:val="0"/>
              <w:spacing w:after="0" w:line="256" w:lineRule="auto"/>
              <w:contextualSpacing/>
              <w:jc w:val="both"/>
              <w:rPr>
                <w:rFonts w:eastAsia="Times New Roman" w:cstheme="minorHAnsi"/>
                <w:color w:val="000000"/>
                <w:lang w:val="en-GB" w:eastAsia="en-GB"/>
              </w:rPr>
            </w:pPr>
            <w:r>
              <w:rPr>
                <w:rFonts w:eastAsia="Times New Roman" w:cstheme="minorHAnsi"/>
                <w:color w:val="000000"/>
                <w:lang w:eastAsia="en-GB"/>
              </w:rPr>
              <w:t xml:space="preserve">834 </w:t>
            </w:r>
          </w:p>
        </w:tc>
        <w:tc>
          <w:tcPr>
            <w:tcW w:w="831" w:type="dxa"/>
            <w:tcBorders>
              <w:top w:val="nil"/>
              <w:left w:val="nil"/>
              <w:bottom w:val="single" w:sz="8" w:space="0" w:color="A8D08D"/>
              <w:right w:val="single" w:sz="8" w:space="0" w:color="A8D08D"/>
            </w:tcBorders>
            <w:shd w:val="clear" w:color="auto" w:fill="E2EFD9"/>
            <w:noWrap/>
            <w:vAlign w:val="center"/>
            <w:hideMark/>
          </w:tcPr>
          <w:p w:rsidR="002C03DC" w:rsidRDefault="002C03DC">
            <w:pPr>
              <w:autoSpaceDN w:val="0"/>
              <w:spacing w:after="0" w:line="256" w:lineRule="auto"/>
              <w:contextualSpacing/>
              <w:jc w:val="both"/>
              <w:rPr>
                <w:rFonts w:eastAsia="Times New Roman" w:cstheme="minorHAnsi"/>
                <w:color w:val="000000"/>
                <w:lang w:val="en-GB" w:eastAsia="en-GB"/>
              </w:rPr>
            </w:pPr>
            <w:r>
              <w:rPr>
                <w:rFonts w:eastAsia="Times New Roman" w:cstheme="minorHAnsi"/>
                <w:color w:val="000000"/>
                <w:lang w:eastAsia="en-GB"/>
              </w:rPr>
              <w:t xml:space="preserve">3,025 </w:t>
            </w:r>
          </w:p>
        </w:tc>
        <w:tc>
          <w:tcPr>
            <w:tcW w:w="942" w:type="dxa"/>
            <w:tcBorders>
              <w:top w:val="nil"/>
              <w:left w:val="nil"/>
              <w:bottom w:val="single" w:sz="8" w:space="0" w:color="A8D08D"/>
              <w:right w:val="nil"/>
            </w:tcBorders>
            <w:shd w:val="clear" w:color="auto" w:fill="E2EFD9"/>
            <w:noWrap/>
            <w:vAlign w:val="center"/>
            <w:hideMark/>
          </w:tcPr>
          <w:p w:rsidR="002C03DC" w:rsidRDefault="002C03DC">
            <w:pPr>
              <w:autoSpaceDN w:val="0"/>
              <w:spacing w:after="0" w:line="256" w:lineRule="auto"/>
              <w:contextualSpacing/>
              <w:jc w:val="both"/>
              <w:rPr>
                <w:rFonts w:eastAsia="Times New Roman" w:cstheme="minorHAnsi"/>
                <w:color w:val="000000"/>
                <w:lang w:val="en-GB" w:eastAsia="en-GB"/>
              </w:rPr>
            </w:pPr>
            <w:r>
              <w:rPr>
                <w:rFonts w:eastAsia="Times New Roman" w:cstheme="minorHAnsi"/>
                <w:color w:val="000000"/>
                <w:lang w:eastAsia="en-GB"/>
              </w:rPr>
              <w:t xml:space="preserve">980 </w:t>
            </w:r>
          </w:p>
        </w:tc>
      </w:tr>
      <w:tr w:rsidR="002C03DC" w:rsidTr="002C03DC">
        <w:trPr>
          <w:trHeight w:val="300"/>
        </w:trPr>
        <w:tc>
          <w:tcPr>
            <w:tcW w:w="1288" w:type="dxa"/>
            <w:tcBorders>
              <w:top w:val="nil"/>
              <w:left w:val="nil"/>
              <w:bottom w:val="single" w:sz="8" w:space="0" w:color="A8D08D"/>
              <w:right w:val="single" w:sz="8" w:space="0" w:color="A8D08D"/>
            </w:tcBorders>
            <w:noWrap/>
            <w:vAlign w:val="center"/>
            <w:hideMark/>
          </w:tcPr>
          <w:p w:rsidR="002C03DC" w:rsidRDefault="002C03DC">
            <w:pPr>
              <w:autoSpaceDN w:val="0"/>
              <w:spacing w:after="0" w:line="256" w:lineRule="auto"/>
              <w:contextualSpacing/>
              <w:rPr>
                <w:rFonts w:eastAsia="Times New Roman" w:cstheme="minorHAnsi"/>
                <w:color w:val="000000"/>
                <w:lang w:val="en-GB" w:eastAsia="en-GB"/>
              </w:rPr>
            </w:pPr>
            <w:r>
              <w:rPr>
                <w:rFonts w:eastAsia="Times New Roman" w:cstheme="minorHAnsi"/>
                <w:color w:val="000000"/>
                <w:lang w:eastAsia="en-GB"/>
              </w:rPr>
              <w:t>Other Services</w:t>
            </w:r>
          </w:p>
        </w:tc>
        <w:tc>
          <w:tcPr>
            <w:tcW w:w="831" w:type="dxa"/>
            <w:tcBorders>
              <w:top w:val="nil"/>
              <w:left w:val="nil"/>
              <w:bottom w:val="single" w:sz="8" w:space="0" w:color="A8D08D"/>
              <w:right w:val="single" w:sz="8" w:space="0" w:color="A8D08D"/>
            </w:tcBorders>
            <w:noWrap/>
            <w:vAlign w:val="center"/>
            <w:hideMark/>
          </w:tcPr>
          <w:p w:rsidR="002C03DC" w:rsidRDefault="002C03DC">
            <w:pPr>
              <w:autoSpaceDN w:val="0"/>
              <w:spacing w:after="0" w:line="256" w:lineRule="auto"/>
              <w:contextualSpacing/>
              <w:rPr>
                <w:rFonts w:eastAsia="Times New Roman" w:cstheme="minorHAnsi"/>
                <w:color w:val="000000"/>
                <w:lang w:val="en-GB" w:eastAsia="en-GB"/>
              </w:rPr>
            </w:pPr>
            <w:r>
              <w:rPr>
                <w:rFonts w:eastAsia="Times New Roman" w:cstheme="minorHAnsi"/>
                <w:color w:val="000000"/>
                <w:lang w:eastAsia="en-GB"/>
              </w:rPr>
              <w:t xml:space="preserve">17,780 </w:t>
            </w:r>
          </w:p>
        </w:tc>
        <w:tc>
          <w:tcPr>
            <w:tcW w:w="942" w:type="dxa"/>
            <w:tcBorders>
              <w:top w:val="nil"/>
              <w:left w:val="nil"/>
              <w:bottom w:val="single" w:sz="8" w:space="0" w:color="A8D08D"/>
              <w:right w:val="single" w:sz="8" w:space="0" w:color="A8D08D"/>
            </w:tcBorders>
            <w:noWrap/>
            <w:vAlign w:val="center"/>
            <w:hideMark/>
          </w:tcPr>
          <w:p w:rsidR="002C03DC" w:rsidRDefault="002C03DC">
            <w:pPr>
              <w:autoSpaceDN w:val="0"/>
              <w:spacing w:after="0" w:line="256" w:lineRule="auto"/>
              <w:contextualSpacing/>
              <w:rPr>
                <w:rFonts w:eastAsia="Times New Roman" w:cstheme="minorHAnsi"/>
                <w:color w:val="000000"/>
                <w:lang w:val="en-GB" w:eastAsia="en-GB"/>
              </w:rPr>
            </w:pPr>
            <w:r>
              <w:rPr>
                <w:rFonts w:eastAsia="Times New Roman" w:cstheme="minorHAnsi"/>
                <w:color w:val="000000"/>
                <w:lang w:eastAsia="en-GB"/>
              </w:rPr>
              <w:t xml:space="preserve">11,206 </w:t>
            </w:r>
          </w:p>
        </w:tc>
        <w:tc>
          <w:tcPr>
            <w:tcW w:w="831" w:type="dxa"/>
            <w:tcBorders>
              <w:top w:val="nil"/>
              <w:left w:val="nil"/>
              <w:bottom w:val="single" w:sz="8" w:space="0" w:color="A8D08D"/>
              <w:right w:val="single" w:sz="8" w:space="0" w:color="A8D08D"/>
            </w:tcBorders>
            <w:noWrap/>
            <w:vAlign w:val="center"/>
            <w:hideMark/>
          </w:tcPr>
          <w:p w:rsidR="002C03DC" w:rsidRDefault="002C03DC">
            <w:pPr>
              <w:autoSpaceDN w:val="0"/>
              <w:spacing w:after="0" w:line="256" w:lineRule="auto"/>
              <w:contextualSpacing/>
              <w:rPr>
                <w:rFonts w:eastAsia="Times New Roman" w:cstheme="minorHAnsi"/>
                <w:color w:val="000000"/>
                <w:lang w:val="en-GB" w:eastAsia="en-GB"/>
              </w:rPr>
            </w:pPr>
            <w:r>
              <w:rPr>
                <w:rFonts w:eastAsia="Times New Roman" w:cstheme="minorHAnsi"/>
                <w:color w:val="000000"/>
                <w:lang w:eastAsia="en-GB"/>
              </w:rPr>
              <w:t xml:space="preserve">17,335 </w:t>
            </w:r>
          </w:p>
        </w:tc>
        <w:tc>
          <w:tcPr>
            <w:tcW w:w="942" w:type="dxa"/>
            <w:tcBorders>
              <w:top w:val="nil"/>
              <w:left w:val="nil"/>
              <w:bottom w:val="single" w:sz="8" w:space="0" w:color="A8D08D"/>
              <w:right w:val="single" w:sz="8" w:space="0" w:color="A8D08D"/>
            </w:tcBorders>
            <w:noWrap/>
            <w:vAlign w:val="center"/>
            <w:hideMark/>
          </w:tcPr>
          <w:p w:rsidR="002C03DC" w:rsidRDefault="002C03DC">
            <w:pPr>
              <w:autoSpaceDN w:val="0"/>
              <w:spacing w:after="0" w:line="256" w:lineRule="auto"/>
              <w:contextualSpacing/>
              <w:rPr>
                <w:rFonts w:eastAsia="Times New Roman" w:cstheme="minorHAnsi"/>
                <w:color w:val="000000"/>
                <w:lang w:val="en-GB" w:eastAsia="en-GB"/>
              </w:rPr>
            </w:pPr>
            <w:r>
              <w:rPr>
                <w:rFonts w:eastAsia="Times New Roman" w:cstheme="minorHAnsi"/>
                <w:color w:val="000000"/>
                <w:lang w:eastAsia="en-GB"/>
              </w:rPr>
              <w:t xml:space="preserve">12,230 </w:t>
            </w:r>
          </w:p>
        </w:tc>
        <w:tc>
          <w:tcPr>
            <w:tcW w:w="831" w:type="dxa"/>
            <w:tcBorders>
              <w:top w:val="nil"/>
              <w:left w:val="nil"/>
              <w:bottom w:val="single" w:sz="8" w:space="0" w:color="A8D08D"/>
              <w:right w:val="single" w:sz="8" w:space="0" w:color="A8D08D"/>
            </w:tcBorders>
            <w:noWrap/>
            <w:vAlign w:val="center"/>
            <w:hideMark/>
          </w:tcPr>
          <w:p w:rsidR="002C03DC" w:rsidRDefault="002C03DC">
            <w:pPr>
              <w:autoSpaceDN w:val="0"/>
              <w:spacing w:after="0" w:line="256" w:lineRule="auto"/>
              <w:contextualSpacing/>
              <w:jc w:val="both"/>
              <w:rPr>
                <w:rFonts w:eastAsia="Times New Roman" w:cstheme="minorHAnsi"/>
                <w:color w:val="000000"/>
                <w:lang w:val="en-GB" w:eastAsia="en-GB"/>
              </w:rPr>
            </w:pPr>
            <w:r>
              <w:rPr>
                <w:rFonts w:eastAsia="Times New Roman" w:cstheme="minorHAnsi"/>
                <w:color w:val="000000"/>
                <w:lang w:eastAsia="en-GB"/>
              </w:rPr>
              <w:t xml:space="preserve">18,448 </w:t>
            </w:r>
          </w:p>
        </w:tc>
        <w:tc>
          <w:tcPr>
            <w:tcW w:w="942" w:type="dxa"/>
            <w:tcBorders>
              <w:top w:val="nil"/>
              <w:left w:val="nil"/>
              <w:bottom w:val="single" w:sz="8" w:space="0" w:color="A8D08D"/>
              <w:right w:val="single" w:sz="8" w:space="0" w:color="A8D08D"/>
            </w:tcBorders>
            <w:noWrap/>
            <w:vAlign w:val="center"/>
            <w:hideMark/>
          </w:tcPr>
          <w:p w:rsidR="002C03DC" w:rsidRDefault="002C03DC">
            <w:pPr>
              <w:autoSpaceDN w:val="0"/>
              <w:spacing w:after="0" w:line="256" w:lineRule="auto"/>
              <w:contextualSpacing/>
              <w:jc w:val="both"/>
              <w:rPr>
                <w:rFonts w:eastAsia="Times New Roman" w:cstheme="minorHAnsi"/>
                <w:color w:val="000000"/>
                <w:lang w:val="en-GB" w:eastAsia="en-GB"/>
              </w:rPr>
            </w:pPr>
            <w:r>
              <w:rPr>
                <w:rFonts w:eastAsia="Times New Roman" w:cstheme="minorHAnsi"/>
                <w:color w:val="000000"/>
                <w:lang w:eastAsia="en-GB"/>
              </w:rPr>
              <w:t xml:space="preserve">11,904 </w:t>
            </w:r>
          </w:p>
        </w:tc>
        <w:tc>
          <w:tcPr>
            <w:tcW w:w="831" w:type="dxa"/>
            <w:tcBorders>
              <w:top w:val="nil"/>
              <w:left w:val="nil"/>
              <w:bottom w:val="single" w:sz="8" w:space="0" w:color="A8D08D"/>
              <w:right w:val="single" w:sz="8" w:space="0" w:color="A8D08D"/>
            </w:tcBorders>
            <w:noWrap/>
            <w:vAlign w:val="center"/>
            <w:hideMark/>
          </w:tcPr>
          <w:p w:rsidR="002C03DC" w:rsidRDefault="002C03DC">
            <w:pPr>
              <w:autoSpaceDN w:val="0"/>
              <w:spacing w:after="0" w:line="256" w:lineRule="auto"/>
              <w:contextualSpacing/>
              <w:jc w:val="both"/>
              <w:rPr>
                <w:rFonts w:eastAsia="Times New Roman" w:cstheme="minorHAnsi"/>
                <w:color w:val="000000"/>
                <w:lang w:val="en-GB" w:eastAsia="en-GB"/>
              </w:rPr>
            </w:pPr>
            <w:r>
              <w:rPr>
                <w:rFonts w:eastAsia="Times New Roman" w:cstheme="minorHAnsi"/>
                <w:color w:val="000000"/>
                <w:lang w:eastAsia="en-GB"/>
              </w:rPr>
              <w:t xml:space="preserve">18,557 </w:t>
            </w:r>
          </w:p>
        </w:tc>
        <w:tc>
          <w:tcPr>
            <w:tcW w:w="942" w:type="dxa"/>
            <w:tcBorders>
              <w:top w:val="nil"/>
              <w:left w:val="nil"/>
              <w:bottom w:val="single" w:sz="8" w:space="0" w:color="A8D08D"/>
              <w:right w:val="single" w:sz="8" w:space="0" w:color="A8D08D"/>
            </w:tcBorders>
            <w:noWrap/>
            <w:vAlign w:val="center"/>
            <w:hideMark/>
          </w:tcPr>
          <w:p w:rsidR="002C03DC" w:rsidRDefault="002C03DC">
            <w:pPr>
              <w:autoSpaceDN w:val="0"/>
              <w:spacing w:after="0" w:line="256" w:lineRule="auto"/>
              <w:contextualSpacing/>
              <w:jc w:val="both"/>
              <w:rPr>
                <w:rFonts w:eastAsia="Times New Roman" w:cstheme="minorHAnsi"/>
                <w:color w:val="000000"/>
                <w:lang w:val="en-GB" w:eastAsia="en-GB"/>
              </w:rPr>
            </w:pPr>
            <w:r>
              <w:rPr>
                <w:rFonts w:eastAsia="Times New Roman" w:cstheme="minorHAnsi"/>
                <w:color w:val="000000"/>
                <w:lang w:eastAsia="en-GB"/>
              </w:rPr>
              <w:t xml:space="preserve">12,257 </w:t>
            </w:r>
          </w:p>
        </w:tc>
        <w:tc>
          <w:tcPr>
            <w:tcW w:w="831" w:type="dxa"/>
            <w:tcBorders>
              <w:top w:val="nil"/>
              <w:left w:val="nil"/>
              <w:bottom w:val="single" w:sz="8" w:space="0" w:color="A8D08D"/>
              <w:right w:val="single" w:sz="8" w:space="0" w:color="A8D08D"/>
            </w:tcBorders>
            <w:noWrap/>
            <w:vAlign w:val="center"/>
            <w:hideMark/>
          </w:tcPr>
          <w:p w:rsidR="002C03DC" w:rsidRDefault="002C03DC">
            <w:pPr>
              <w:autoSpaceDN w:val="0"/>
              <w:spacing w:after="0" w:line="256" w:lineRule="auto"/>
              <w:contextualSpacing/>
              <w:jc w:val="both"/>
              <w:rPr>
                <w:rFonts w:eastAsia="Times New Roman" w:cstheme="minorHAnsi"/>
                <w:color w:val="000000"/>
                <w:lang w:val="en-GB" w:eastAsia="en-GB"/>
              </w:rPr>
            </w:pPr>
            <w:r>
              <w:rPr>
                <w:rFonts w:eastAsia="Times New Roman" w:cstheme="minorHAnsi"/>
                <w:color w:val="000000"/>
                <w:lang w:eastAsia="en-GB"/>
              </w:rPr>
              <w:t xml:space="preserve">18,371 </w:t>
            </w:r>
          </w:p>
        </w:tc>
        <w:tc>
          <w:tcPr>
            <w:tcW w:w="942" w:type="dxa"/>
            <w:tcBorders>
              <w:top w:val="nil"/>
              <w:left w:val="nil"/>
              <w:bottom w:val="single" w:sz="8" w:space="0" w:color="A8D08D"/>
              <w:right w:val="nil"/>
            </w:tcBorders>
            <w:noWrap/>
            <w:vAlign w:val="center"/>
            <w:hideMark/>
          </w:tcPr>
          <w:p w:rsidR="002C03DC" w:rsidRDefault="002C03DC">
            <w:pPr>
              <w:autoSpaceDN w:val="0"/>
              <w:spacing w:after="0" w:line="256" w:lineRule="auto"/>
              <w:contextualSpacing/>
              <w:jc w:val="both"/>
              <w:rPr>
                <w:rFonts w:eastAsia="Times New Roman" w:cstheme="minorHAnsi"/>
                <w:color w:val="000000"/>
                <w:lang w:val="en-GB" w:eastAsia="en-GB"/>
              </w:rPr>
            </w:pPr>
            <w:r>
              <w:rPr>
                <w:rFonts w:eastAsia="Times New Roman" w:cstheme="minorHAnsi"/>
                <w:color w:val="000000"/>
                <w:lang w:eastAsia="en-GB"/>
              </w:rPr>
              <w:t xml:space="preserve">12,535 </w:t>
            </w:r>
          </w:p>
        </w:tc>
        <w:tc>
          <w:tcPr>
            <w:tcW w:w="831" w:type="dxa"/>
            <w:tcBorders>
              <w:top w:val="nil"/>
              <w:left w:val="nil"/>
              <w:bottom w:val="single" w:sz="8" w:space="0" w:color="A8D08D"/>
              <w:right w:val="single" w:sz="8" w:space="0" w:color="A8D08D"/>
            </w:tcBorders>
            <w:noWrap/>
            <w:vAlign w:val="center"/>
            <w:hideMark/>
          </w:tcPr>
          <w:p w:rsidR="002C03DC" w:rsidRDefault="002C03DC">
            <w:pPr>
              <w:autoSpaceDN w:val="0"/>
              <w:spacing w:after="0" w:line="256" w:lineRule="auto"/>
              <w:contextualSpacing/>
              <w:jc w:val="both"/>
              <w:rPr>
                <w:rFonts w:eastAsia="Times New Roman" w:cstheme="minorHAnsi"/>
                <w:color w:val="000000"/>
                <w:lang w:val="en-GB" w:eastAsia="en-GB"/>
              </w:rPr>
            </w:pPr>
            <w:r>
              <w:rPr>
                <w:rFonts w:eastAsia="Times New Roman" w:cstheme="minorHAnsi"/>
                <w:color w:val="000000"/>
                <w:lang w:eastAsia="en-GB"/>
              </w:rPr>
              <w:t xml:space="preserve">19,729 </w:t>
            </w:r>
          </w:p>
        </w:tc>
        <w:tc>
          <w:tcPr>
            <w:tcW w:w="942" w:type="dxa"/>
            <w:tcBorders>
              <w:top w:val="nil"/>
              <w:left w:val="nil"/>
              <w:bottom w:val="single" w:sz="8" w:space="0" w:color="A8D08D"/>
              <w:right w:val="nil"/>
            </w:tcBorders>
            <w:noWrap/>
            <w:vAlign w:val="center"/>
            <w:hideMark/>
          </w:tcPr>
          <w:p w:rsidR="002C03DC" w:rsidRDefault="002C03DC">
            <w:pPr>
              <w:autoSpaceDN w:val="0"/>
              <w:spacing w:after="0" w:line="256" w:lineRule="auto"/>
              <w:contextualSpacing/>
              <w:jc w:val="both"/>
              <w:rPr>
                <w:rFonts w:eastAsia="Times New Roman" w:cstheme="minorHAnsi"/>
                <w:color w:val="000000"/>
                <w:lang w:val="en-GB" w:eastAsia="en-GB"/>
              </w:rPr>
            </w:pPr>
            <w:r>
              <w:rPr>
                <w:rFonts w:eastAsia="Times New Roman" w:cstheme="minorHAnsi"/>
                <w:color w:val="000000"/>
                <w:lang w:eastAsia="en-GB"/>
              </w:rPr>
              <w:t xml:space="preserve">13,212 </w:t>
            </w:r>
          </w:p>
        </w:tc>
      </w:tr>
    </w:tbl>
    <w:p w:rsidR="002C03DC" w:rsidRDefault="002C03DC" w:rsidP="002C03DC">
      <w:pPr>
        <w:rPr>
          <w:rFonts w:cstheme="minorHAnsi"/>
        </w:rPr>
      </w:pPr>
    </w:p>
    <w:p w:rsidR="00947D5B" w:rsidRPr="002C03DC" w:rsidRDefault="00947D5B" w:rsidP="002C03DC">
      <w:pPr>
        <w:pStyle w:val="ListParagraph"/>
        <w:numPr>
          <w:ilvl w:val="0"/>
          <w:numId w:val="37"/>
        </w:numPr>
        <w:rPr>
          <w:b/>
        </w:rPr>
      </w:pPr>
      <w:r w:rsidRPr="002C03DC">
        <w:rPr>
          <w:b/>
        </w:rPr>
        <w:t>Përgjigja e kërkesës nr 3</w:t>
      </w:r>
    </w:p>
    <w:p w:rsidR="00B21B8E" w:rsidRDefault="00B21B8E" w:rsidP="00B21B8E">
      <w:pPr>
        <w:rPr>
          <w:rFonts w:ascii="Times New Roman" w:hAnsi="Times New Roman" w:cs="Times New Roman"/>
          <w:sz w:val="24"/>
          <w:szCs w:val="24"/>
        </w:rPr>
      </w:pPr>
      <w:r>
        <w:rPr>
          <w:rFonts w:ascii="Times New Roman" w:hAnsi="Times New Roman" w:cs="Times New Roman"/>
          <w:sz w:val="24"/>
          <w:szCs w:val="24"/>
        </w:rPr>
        <w:t>I nderuar përdorues,</w:t>
      </w:r>
    </w:p>
    <w:p w:rsidR="00954EDA" w:rsidRPr="00954EDA" w:rsidRDefault="002C03DC" w:rsidP="00954EDA">
      <w:pPr>
        <w:spacing w:after="0" w:line="240" w:lineRule="auto"/>
        <w:rPr>
          <w:rFonts w:ascii="Times New Roman" w:eastAsia="Calibri" w:hAnsi="Times New Roman" w:cs="Times New Roman"/>
          <w:color w:val="212121"/>
          <w:sz w:val="24"/>
          <w:szCs w:val="24"/>
        </w:rPr>
      </w:pPr>
      <w:proofErr w:type="gramStart"/>
      <w:r w:rsidRPr="002C03DC">
        <w:rPr>
          <w:rFonts w:ascii="Times New Roman" w:eastAsia="Calibri" w:hAnsi="Times New Roman" w:cs="Times New Roman"/>
          <w:color w:val="212121"/>
          <w:sz w:val="24"/>
          <w:szCs w:val="24"/>
        </w:rPr>
        <w:t>Në përgjigje të kërkesës suaj, ju bëjmë me dije se INSTAT nuk disponon çmime reference për objektin “Sigurimi i nderteses dhe pajisjeve”.</w:t>
      </w:r>
      <w:proofErr w:type="gramEnd"/>
    </w:p>
    <w:p w:rsidR="007D19AE" w:rsidRPr="00954EDA" w:rsidRDefault="007D19AE" w:rsidP="00CE074B"/>
    <w:p w:rsidR="00302CF7" w:rsidRDefault="00947D5B" w:rsidP="009F6016">
      <w:pPr>
        <w:pStyle w:val="ListParagraph"/>
        <w:numPr>
          <w:ilvl w:val="0"/>
          <w:numId w:val="1"/>
        </w:numPr>
        <w:rPr>
          <w:b/>
        </w:rPr>
      </w:pPr>
      <w:r>
        <w:rPr>
          <w:b/>
        </w:rPr>
        <w:t>Përgjigja e kërkesës nr 4</w:t>
      </w:r>
    </w:p>
    <w:p w:rsidR="00CE074B" w:rsidRPr="002C03DC" w:rsidRDefault="00CE074B" w:rsidP="00CE074B">
      <w:pPr>
        <w:rPr>
          <w:rFonts w:ascii="Times New Roman" w:hAnsi="Times New Roman" w:cs="Times New Roman"/>
          <w:sz w:val="24"/>
          <w:szCs w:val="24"/>
        </w:rPr>
      </w:pPr>
      <w:r w:rsidRPr="002C03DC">
        <w:rPr>
          <w:rFonts w:ascii="Times New Roman" w:hAnsi="Times New Roman" w:cs="Times New Roman"/>
          <w:sz w:val="24"/>
          <w:szCs w:val="24"/>
        </w:rPr>
        <w:t>I nderuar përdorues,</w:t>
      </w:r>
    </w:p>
    <w:p w:rsidR="002C03DC" w:rsidRPr="002C03DC" w:rsidRDefault="002C03DC" w:rsidP="002C03DC">
      <w:pPr>
        <w:rPr>
          <w:rFonts w:ascii="Times New Roman" w:hAnsi="Times New Roman" w:cs="Times New Roman"/>
          <w:sz w:val="24"/>
          <w:szCs w:val="24"/>
        </w:rPr>
      </w:pPr>
      <w:r w:rsidRPr="002C03DC">
        <w:rPr>
          <w:rFonts w:ascii="Times New Roman" w:hAnsi="Times New Roman" w:cs="Times New Roman"/>
          <w:sz w:val="24"/>
          <w:szCs w:val="24"/>
        </w:rPr>
        <w:t xml:space="preserve">Në përgjigje të kërkesës suaj, bashkëlidhur do të gjeni numrin e ndërmarrjeve aktive për vitet 2017-2021 sipas bashkive. </w:t>
      </w:r>
    </w:p>
    <w:p w:rsidR="002C03DC" w:rsidRPr="002C03DC" w:rsidRDefault="002C03DC" w:rsidP="002C03DC">
      <w:pPr>
        <w:rPr>
          <w:rFonts w:ascii="Times New Roman" w:hAnsi="Times New Roman" w:cs="Times New Roman"/>
          <w:sz w:val="24"/>
          <w:szCs w:val="24"/>
        </w:rPr>
      </w:pPr>
      <w:proofErr w:type="gramStart"/>
      <w:r w:rsidRPr="002C03DC">
        <w:rPr>
          <w:rFonts w:ascii="Times New Roman" w:hAnsi="Times New Roman" w:cs="Times New Roman"/>
          <w:sz w:val="24"/>
          <w:szCs w:val="24"/>
        </w:rPr>
        <w:t>Referuar kërkesës për popullsinë, ju bëjmë me dije se INSTAT vlerëson popullsinë vetëm në nivel Qarku (</w:t>
      </w:r>
      <w:hyperlink r:id="rId8" w:history="1">
        <w:r w:rsidRPr="00507BDF">
          <w:rPr>
            <w:rStyle w:val="Hyperlink"/>
            <w:rFonts w:ascii="Times New Roman" w:hAnsi="Times New Roman" w:cs="Times New Roman"/>
            <w:sz w:val="24"/>
            <w:szCs w:val="24"/>
          </w:rPr>
          <w:t>http://databaza.instat.gov.al/pxweb/sq/DST/START__DE/POP02/?rxid=547ec986-8e3d-47d1-b25e-9d9b830dd3e5</w:t>
        </w:r>
      </w:hyperlink>
      <w:r>
        <w:rPr>
          <w:rFonts w:ascii="Times New Roman" w:hAnsi="Times New Roman" w:cs="Times New Roman"/>
          <w:sz w:val="24"/>
          <w:szCs w:val="24"/>
        </w:rPr>
        <w:t xml:space="preserve"> </w:t>
      </w:r>
      <w:r w:rsidRPr="002C03DC">
        <w:rPr>
          <w:rFonts w:ascii="Times New Roman" w:hAnsi="Times New Roman" w:cs="Times New Roman"/>
          <w:sz w:val="24"/>
          <w:szCs w:val="24"/>
        </w:rPr>
        <w:t>).</w:t>
      </w:r>
      <w:proofErr w:type="gramEnd"/>
      <w:r w:rsidRPr="002C03DC">
        <w:rPr>
          <w:rFonts w:ascii="Times New Roman" w:hAnsi="Times New Roman" w:cs="Times New Roman"/>
          <w:sz w:val="24"/>
          <w:szCs w:val="24"/>
        </w:rPr>
        <w:t xml:space="preserve"> </w:t>
      </w:r>
    </w:p>
    <w:p w:rsidR="008403E2" w:rsidRPr="002C03DC" w:rsidRDefault="002C03DC" w:rsidP="002C03DC">
      <w:pPr>
        <w:rPr>
          <w:rFonts w:ascii="Times New Roman" w:hAnsi="Times New Roman" w:cs="Times New Roman"/>
          <w:sz w:val="24"/>
          <w:szCs w:val="24"/>
        </w:rPr>
      </w:pPr>
      <w:r w:rsidRPr="002C03DC">
        <w:rPr>
          <w:rFonts w:ascii="Times New Roman" w:hAnsi="Times New Roman" w:cs="Times New Roman"/>
          <w:sz w:val="24"/>
          <w:szCs w:val="24"/>
        </w:rPr>
        <w:t>Për të dhëna të popullsisë sipas bashkive bashkëngjitur do të gjeni të dhënat nga Censusi 2011 me ndarjen sipas 61 bashkive</w:t>
      </w:r>
      <w:proofErr w:type="gramStart"/>
      <w:r w:rsidRPr="002C03DC">
        <w:rPr>
          <w:rFonts w:ascii="Times New Roman" w:hAnsi="Times New Roman" w:cs="Times New Roman"/>
          <w:sz w:val="24"/>
          <w:szCs w:val="24"/>
        </w:rPr>
        <w:t>.</w:t>
      </w:r>
      <w:r w:rsidR="008403E2" w:rsidRPr="002C03DC">
        <w:rPr>
          <w:rFonts w:ascii="Times New Roman" w:hAnsi="Times New Roman" w:cs="Times New Roman"/>
          <w:sz w:val="24"/>
          <w:szCs w:val="24"/>
        </w:rPr>
        <w:t>.</w:t>
      </w:r>
      <w:proofErr w:type="gramEnd"/>
    </w:p>
    <w:tbl>
      <w:tblPr>
        <w:tblW w:w="7463" w:type="dxa"/>
        <w:tblInd w:w="93" w:type="dxa"/>
        <w:tblLook w:val="04A0" w:firstRow="1" w:lastRow="0" w:firstColumn="1" w:lastColumn="0" w:noHBand="0" w:noVBand="1"/>
      </w:tblPr>
      <w:tblGrid>
        <w:gridCol w:w="1174"/>
        <w:gridCol w:w="1289"/>
        <w:gridCol w:w="1289"/>
        <w:gridCol w:w="1289"/>
        <w:gridCol w:w="1211"/>
        <w:gridCol w:w="1211"/>
      </w:tblGrid>
      <w:tr w:rsidR="002C03DC" w:rsidRPr="002C03DC" w:rsidTr="002C03DC">
        <w:trPr>
          <w:trHeight w:val="300"/>
        </w:trPr>
        <w:tc>
          <w:tcPr>
            <w:tcW w:w="5041" w:type="dxa"/>
            <w:gridSpan w:val="4"/>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Ndërmarrje aktive sipas bashkësisë, 2017-2021</w:t>
            </w:r>
          </w:p>
        </w:tc>
        <w:tc>
          <w:tcPr>
            <w:tcW w:w="1211"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p>
        </w:tc>
        <w:tc>
          <w:tcPr>
            <w:tcW w:w="1211"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p>
        </w:tc>
      </w:tr>
      <w:tr w:rsidR="002C03DC" w:rsidRPr="002C03DC" w:rsidTr="002C03DC">
        <w:trPr>
          <w:trHeight w:val="278"/>
        </w:trPr>
        <w:tc>
          <w:tcPr>
            <w:tcW w:w="1174"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p>
        </w:tc>
        <w:tc>
          <w:tcPr>
            <w:tcW w:w="1211"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p>
        </w:tc>
        <w:tc>
          <w:tcPr>
            <w:tcW w:w="1211"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p>
        </w:tc>
      </w:tr>
      <w:tr w:rsidR="002C03DC" w:rsidRPr="002C03DC" w:rsidTr="002C03DC">
        <w:trPr>
          <w:trHeight w:val="518"/>
        </w:trPr>
        <w:tc>
          <w:tcPr>
            <w:tcW w:w="1174" w:type="dxa"/>
            <w:tcBorders>
              <w:top w:val="nil"/>
              <w:left w:val="nil"/>
              <w:bottom w:val="nil"/>
              <w:right w:val="nil"/>
            </w:tcBorders>
            <w:shd w:val="clear" w:color="000000" w:fill="DAEEF3"/>
            <w:noWrap/>
            <w:vAlign w:val="center"/>
            <w:hideMark/>
          </w:tcPr>
          <w:p w:rsidR="002C03DC" w:rsidRPr="002C03DC" w:rsidRDefault="002C03DC" w:rsidP="002C03DC">
            <w:pPr>
              <w:spacing w:after="0" w:line="240" w:lineRule="auto"/>
              <w:rPr>
                <w:rFonts w:ascii="Calibri" w:eastAsia="Times New Roman" w:hAnsi="Calibri" w:cs="Calibri"/>
                <w:b/>
                <w:bCs/>
                <w:color w:val="000000"/>
                <w:sz w:val="20"/>
                <w:szCs w:val="20"/>
              </w:rPr>
            </w:pPr>
            <w:r w:rsidRPr="002C03DC">
              <w:rPr>
                <w:rFonts w:ascii="Calibri" w:eastAsia="Times New Roman" w:hAnsi="Calibri" w:cs="Calibri"/>
                <w:b/>
                <w:bCs/>
                <w:color w:val="000000"/>
                <w:sz w:val="20"/>
                <w:szCs w:val="20"/>
              </w:rPr>
              <w:t>Bashkia</w:t>
            </w:r>
          </w:p>
        </w:tc>
        <w:tc>
          <w:tcPr>
            <w:tcW w:w="1289" w:type="dxa"/>
            <w:tcBorders>
              <w:top w:val="nil"/>
              <w:left w:val="nil"/>
              <w:bottom w:val="nil"/>
              <w:right w:val="nil"/>
            </w:tcBorders>
            <w:shd w:val="clear" w:color="000000" w:fill="DAEEF3"/>
            <w:noWrap/>
            <w:vAlign w:val="center"/>
            <w:hideMark/>
          </w:tcPr>
          <w:p w:rsidR="002C03DC" w:rsidRPr="002C03DC" w:rsidRDefault="002C03DC" w:rsidP="002C03DC">
            <w:pPr>
              <w:spacing w:after="0" w:line="240" w:lineRule="auto"/>
              <w:jc w:val="right"/>
              <w:rPr>
                <w:rFonts w:ascii="Calibri" w:eastAsia="Times New Roman" w:hAnsi="Calibri" w:cs="Calibri"/>
                <w:b/>
                <w:bCs/>
                <w:color w:val="000000"/>
                <w:sz w:val="20"/>
                <w:szCs w:val="20"/>
              </w:rPr>
            </w:pPr>
            <w:r w:rsidRPr="002C03DC">
              <w:rPr>
                <w:rFonts w:ascii="Calibri" w:eastAsia="Times New Roman" w:hAnsi="Calibri" w:cs="Calibri"/>
                <w:b/>
                <w:bCs/>
                <w:color w:val="000000"/>
                <w:sz w:val="20"/>
                <w:szCs w:val="20"/>
              </w:rPr>
              <w:t>2017</w:t>
            </w:r>
          </w:p>
        </w:tc>
        <w:tc>
          <w:tcPr>
            <w:tcW w:w="1289" w:type="dxa"/>
            <w:tcBorders>
              <w:top w:val="nil"/>
              <w:left w:val="nil"/>
              <w:bottom w:val="nil"/>
              <w:right w:val="nil"/>
            </w:tcBorders>
            <w:shd w:val="clear" w:color="000000" w:fill="DAEEF3"/>
            <w:noWrap/>
            <w:vAlign w:val="center"/>
            <w:hideMark/>
          </w:tcPr>
          <w:p w:rsidR="002C03DC" w:rsidRPr="002C03DC" w:rsidRDefault="002C03DC" w:rsidP="002C03DC">
            <w:pPr>
              <w:spacing w:after="0" w:line="240" w:lineRule="auto"/>
              <w:jc w:val="right"/>
              <w:rPr>
                <w:rFonts w:ascii="Calibri" w:eastAsia="Times New Roman" w:hAnsi="Calibri" w:cs="Calibri"/>
                <w:b/>
                <w:bCs/>
                <w:color w:val="000000"/>
                <w:sz w:val="20"/>
                <w:szCs w:val="20"/>
              </w:rPr>
            </w:pPr>
            <w:r w:rsidRPr="002C03DC">
              <w:rPr>
                <w:rFonts w:ascii="Calibri" w:eastAsia="Times New Roman" w:hAnsi="Calibri" w:cs="Calibri"/>
                <w:b/>
                <w:bCs/>
                <w:color w:val="000000"/>
                <w:sz w:val="20"/>
                <w:szCs w:val="20"/>
              </w:rPr>
              <w:t>2018</w:t>
            </w:r>
          </w:p>
        </w:tc>
        <w:tc>
          <w:tcPr>
            <w:tcW w:w="1289" w:type="dxa"/>
            <w:tcBorders>
              <w:top w:val="nil"/>
              <w:left w:val="nil"/>
              <w:bottom w:val="nil"/>
              <w:right w:val="nil"/>
            </w:tcBorders>
            <w:shd w:val="clear" w:color="000000" w:fill="DAEEF3"/>
            <w:noWrap/>
            <w:vAlign w:val="center"/>
            <w:hideMark/>
          </w:tcPr>
          <w:p w:rsidR="002C03DC" w:rsidRPr="002C03DC" w:rsidRDefault="002C03DC" w:rsidP="002C03DC">
            <w:pPr>
              <w:spacing w:after="0" w:line="240" w:lineRule="auto"/>
              <w:jc w:val="right"/>
              <w:rPr>
                <w:rFonts w:ascii="Calibri" w:eastAsia="Times New Roman" w:hAnsi="Calibri" w:cs="Calibri"/>
                <w:b/>
                <w:bCs/>
                <w:color w:val="000000"/>
                <w:sz w:val="20"/>
                <w:szCs w:val="20"/>
              </w:rPr>
            </w:pPr>
            <w:r w:rsidRPr="002C03DC">
              <w:rPr>
                <w:rFonts w:ascii="Calibri" w:eastAsia="Times New Roman" w:hAnsi="Calibri" w:cs="Calibri"/>
                <w:b/>
                <w:bCs/>
                <w:color w:val="000000"/>
                <w:sz w:val="20"/>
                <w:szCs w:val="20"/>
              </w:rPr>
              <w:t>2019</w:t>
            </w:r>
          </w:p>
        </w:tc>
        <w:tc>
          <w:tcPr>
            <w:tcW w:w="1211" w:type="dxa"/>
            <w:tcBorders>
              <w:top w:val="nil"/>
              <w:left w:val="nil"/>
              <w:bottom w:val="nil"/>
              <w:right w:val="nil"/>
            </w:tcBorders>
            <w:shd w:val="clear" w:color="000000" w:fill="DAEEF3"/>
            <w:noWrap/>
            <w:vAlign w:val="center"/>
            <w:hideMark/>
          </w:tcPr>
          <w:p w:rsidR="002C03DC" w:rsidRPr="002C03DC" w:rsidRDefault="002C03DC" w:rsidP="002C03DC">
            <w:pPr>
              <w:spacing w:after="0" w:line="240" w:lineRule="auto"/>
              <w:jc w:val="right"/>
              <w:rPr>
                <w:rFonts w:ascii="Calibri" w:eastAsia="Times New Roman" w:hAnsi="Calibri" w:cs="Calibri"/>
                <w:b/>
                <w:bCs/>
                <w:color w:val="000000"/>
                <w:sz w:val="20"/>
                <w:szCs w:val="20"/>
              </w:rPr>
            </w:pPr>
            <w:r w:rsidRPr="002C03DC">
              <w:rPr>
                <w:rFonts w:ascii="Calibri" w:eastAsia="Times New Roman" w:hAnsi="Calibri" w:cs="Calibri"/>
                <w:b/>
                <w:bCs/>
                <w:color w:val="000000"/>
                <w:sz w:val="20"/>
                <w:szCs w:val="20"/>
              </w:rPr>
              <w:t>2020</w:t>
            </w:r>
          </w:p>
        </w:tc>
        <w:tc>
          <w:tcPr>
            <w:tcW w:w="1211" w:type="dxa"/>
            <w:tcBorders>
              <w:top w:val="nil"/>
              <w:left w:val="nil"/>
              <w:bottom w:val="nil"/>
              <w:right w:val="nil"/>
            </w:tcBorders>
            <w:shd w:val="clear" w:color="000000" w:fill="DAEEF3"/>
            <w:noWrap/>
            <w:vAlign w:val="center"/>
            <w:hideMark/>
          </w:tcPr>
          <w:p w:rsidR="002C03DC" w:rsidRPr="002C03DC" w:rsidRDefault="002C03DC" w:rsidP="002C03DC">
            <w:pPr>
              <w:spacing w:after="0" w:line="240" w:lineRule="auto"/>
              <w:jc w:val="right"/>
              <w:rPr>
                <w:rFonts w:ascii="Calibri" w:eastAsia="Times New Roman" w:hAnsi="Calibri" w:cs="Calibri"/>
                <w:b/>
                <w:bCs/>
                <w:color w:val="000000"/>
                <w:sz w:val="20"/>
                <w:szCs w:val="20"/>
              </w:rPr>
            </w:pPr>
            <w:r w:rsidRPr="002C03DC">
              <w:rPr>
                <w:rFonts w:ascii="Calibri" w:eastAsia="Times New Roman" w:hAnsi="Calibri" w:cs="Calibri"/>
                <w:b/>
                <w:bCs/>
                <w:color w:val="000000"/>
                <w:sz w:val="20"/>
                <w:szCs w:val="20"/>
              </w:rPr>
              <w:t>2021</w:t>
            </w:r>
          </w:p>
        </w:tc>
      </w:tr>
      <w:tr w:rsidR="002C03DC" w:rsidRPr="002C03DC" w:rsidTr="002C03DC">
        <w:trPr>
          <w:trHeight w:val="540"/>
        </w:trPr>
        <w:tc>
          <w:tcPr>
            <w:tcW w:w="1174" w:type="dxa"/>
            <w:tcBorders>
              <w:top w:val="nil"/>
              <w:left w:val="nil"/>
              <w:bottom w:val="nil"/>
              <w:right w:val="nil"/>
            </w:tcBorders>
            <w:shd w:val="clear" w:color="auto" w:fill="auto"/>
            <w:noWrap/>
            <w:vAlign w:val="center"/>
            <w:hideMark/>
          </w:tcPr>
          <w:p w:rsidR="002C03DC" w:rsidRPr="002C03DC" w:rsidRDefault="002C03DC" w:rsidP="002C03DC">
            <w:pPr>
              <w:spacing w:after="0" w:line="240" w:lineRule="auto"/>
              <w:rPr>
                <w:rFonts w:ascii="Calibri" w:eastAsia="Times New Roman" w:hAnsi="Calibri" w:cs="Calibri"/>
                <w:b/>
                <w:bCs/>
                <w:color w:val="000000"/>
                <w:sz w:val="20"/>
                <w:szCs w:val="20"/>
              </w:rPr>
            </w:pPr>
            <w:r w:rsidRPr="002C03DC">
              <w:rPr>
                <w:rFonts w:ascii="Calibri" w:eastAsia="Times New Roman" w:hAnsi="Calibri" w:cs="Calibri"/>
                <w:b/>
                <w:bCs/>
                <w:color w:val="000000"/>
                <w:sz w:val="20"/>
                <w:szCs w:val="20"/>
              </w:rPr>
              <w:t>Gjithsej</w:t>
            </w:r>
          </w:p>
        </w:tc>
        <w:tc>
          <w:tcPr>
            <w:tcW w:w="1289" w:type="dxa"/>
            <w:tcBorders>
              <w:top w:val="nil"/>
              <w:left w:val="nil"/>
              <w:bottom w:val="nil"/>
              <w:right w:val="nil"/>
            </w:tcBorders>
            <w:shd w:val="clear" w:color="auto" w:fill="auto"/>
            <w:noWrap/>
            <w:vAlign w:val="center"/>
            <w:hideMark/>
          </w:tcPr>
          <w:p w:rsidR="002C03DC" w:rsidRPr="002C03DC" w:rsidRDefault="002C03DC" w:rsidP="002C03DC">
            <w:pPr>
              <w:spacing w:after="0" w:line="240" w:lineRule="auto"/>
              <w:rPr>
                <w:rFonts w:ascii="Calibri" w:eastAsia="Times New Roman" w:hAnsi="Calibri" w:cs="Calibri"/>
                <w:b/>
                <w:bCs/>
                <w:color w:val="000000"/>
                <w:sz w:val="20"/>
                <w:szCs w:val="20"/>
              </w:rPr>
            </w:pPr>
            <w:r w:rsidRPr="002C03DC">
              <w:rPr>
                <w:rFonts w:ascii="Calibri" w:eastAsia="Times New Roman" w:hAnsi="Calibri" w:cs="Calibri"/>
                <w:b/>
                <w:bCs/>
                <w:color w:val="000000"/>
                <w:sz w:val="20"/>
                <w:szCs w:val="20"/>
              </w:rPr>
              <w:t xml:space="preserve">        125,932 </w:t>
            </w:r>
          </w:p>
        </w:tc>
        <w:tc>
          <w:tcPr>
            <w:tcW w:w="1289" w:type="dxa"/>
            <w:tcBorders>
              <w:top w:val="nil"/>
              <w:left w:val="nil"/>
              <w:bottom w:val="nil"/>
              <w:right w:val="nil"/>
            </w:tcBorders>
            <w:shd w:val="clear" w:color="auto" w:fill="auto"/>
            <w:noWrap/>
            <w:vAlign w:val="center"/>
            <w:hideMark/>
          </w:tcPr>
          <w:p w:rsidR="002C03DC" w:rsidRPr="002C03DC" w:rsidRDefault="002C03DC" w:rsidP="002C03DC">
            <w:pPr>
              <w:spacing w:after="0" w:line="240" w:lineRule="auto"/>
              <w:rPr>
                <w:rFonts w:ascii="Calibri" w:eastAsia="Times New Roman" w:hAnsi="Calibri" w:cs="Calibri"/>
                <w:b/>
                <w:bCs/>
                <w:color w:val="000000"/>
                <w:sz w:val="20"/>
                <w:szCs w:val="20"/>
              </w:rPr>
            </w:pPr>
            <w:r w:rsidRPr="002C03DC">
              <w:rPr>
                <w:rFonts w:ascii="Calibri" w:eastAsia="Times New Roman" w:hAnsi="Calibri" w:cs="Calibri"/>
                <w:b/>
                <w:bCs/>
                <w:color w:val="000000"/>
                <w:sz w:val="20"/>
                <w:szCs w:val="20"/>
              </w:rPr>
              <w:t xml:space="preserve">        121,882 </w:t>
            </w:r>
          </w:p>
        </w:tc>
        <w:tc>
          <w:tcPr>
            <w:tcW w:w="1289" w:type="dxa"/>
            <w:tcBorders>
              <w:top w:val="nil"/>
              <w:left w:val="nil"/>
              <w:bottom w:val="nil"/>
              <w:right w:val="nil"/>
            </w:tcBorders>
            <w:shd w:val="clear" w:color="auto" w:fill="auto"/>
            <w:noWrap/>
            <w:vAlign w:val="center"/>
            <w:hideMark/>
          </w:tcPr>
          <w:p w:rsidR="002C03DC" w:rsidRPr="002C03DC" w:rsidRDefault="002C03DC" w:rsidP="002C03DC">
            <w:pPr>
              <w:spacing w:after="0" w:line="240" w:lineRule="auto"/>
              <w:rPr>
                <w:rFonts w:ascii="Calibri" w:eastAsia="Times New Roman" w:hAnsi="Calibri" w:cs="Calibri"/>
                <w:b/>
                <w:bCs/>
                <w:color w:val="000000"/>
                <w:sz w:val="20"/>
                <w:szCs w:val="20"/>
              </w:rPr>
            </w:pPr>
            <w:r w:rsidRPr="002C03DC">
              <w:rPr>
                <w:rFonts w:ascii="Calibri" w:eastAsia="Times New Roman" w:hAnsi="Calibri" w:cs="Calibri"/>
                <w:b/>
                <w:bCs/>
                <w:color w:val="000000"/>
                <w:sz w:val="20"/>
                <w:szCs w:val="20"/>
              </w:rPr>
              <w:t xml:space="preserve">        117,869 </w:t>
            </w:r>
          </w:p>
        </w:tc>
        <w:tc>
          <w:tcPr>
            <w:tcW w:w="1211" w:type="dxa"/>
            <w:tcBorders>
              <w:top w:val="nil"/>
              <w:left w:val="nil"/>
              <w:bottom w:val="nil"/>
              <w:right w:val="nil"/>
            </w:tcBorders>
            <w:shd w:val="clear" w:color="auto" w:fill="auto"/>
            <w:noWrap/>
            <w:vAlign w:val="center"/>
            <w:hideMark/>
          </w:tcPr>
          <w:p w:rsidR="002C03DC" w:rsidRPr="002C03DC" w:rsidRDefault="002C03DC" w:rsidP="002C03DC">
            <w:pPr>
              <w:spacing w:after="0" w:line="240" w:lineRule="auto"/>
              <w:rPr>
                <w:rFonts w:ascii="Calibri" w:eastAsia="Times New Roman" w:hAnsi="Calibri" w:cs="Calibri"/>
                <w:b/>
                <w:bCs/>
                <w:color w:val="000000"/>
                <w:sz w:val="20"/>
                <w:szCs w:val="20"/>
              </w:rPr>
            </w:pPr>
            <w:r w:rsidRPr="002C03DC">
              <w:rPr>
                <w:rFonts w:ascii="Calibri" w:eastAsia="Times New Roman" w:hAnsi="Calibri" w:cs="Calibri"/>
                <w:b/>
                <w:bCs/>
                <w:color w:val="000000"/>
                <w:sz w:val="20"/>
                <w:szCs w:val="20"/>
              </w:rPr>
              <w:t xml:space="preserve">        117,333 </w:t>
            </w:r>
          </w:p>
        </w:tc>
        <w:tc>
          <w:tcPr>
            <w:tcW w:w="1211" w:type="dxa"/>
            <w:tcBorders>
              <w:top w:val="nil"/>
              <w:left w:val="nil"/>
              <w:bottom w:val="nil"/>
              <w:right w:val="nil"/>
            </w:tcBorders>
            <w:shd w:val="clear" w:color="auto" w:fill="auto"/>
            <w:noWrap/>
            <w:vAlign w:val="center"/>
            <w:hideMark/>
          </w:tcPr>
          <w:p w:rsidR="002C03DC" w:rsidRPr="002C03DC" w:rsidRDefault="002C03DC" w:rsidP="002C03DC">
            <w:pPr>
              <w:spacing w:after="0" w:line="240" w:lineRule="auto"/>
              <w:rPr>
                <w:rFonts w:ascii="Calibri" w:eastAsia="Times New Roman" w:hAnsi="Calibri" w:cs="Calibri"/>
                <w:b/>
                <w:bCs/>
                <w:color w:val="000000"/>
                <w:sz w:val="20"/>
                <w:szCs w:val="20"/>
              </w:rPr>
            </w:pPr>
            <w:r w:rsidRPr="002C03DC">
              <w:rPr>
                <w:rFonts w:ascii="Calibri" w:eastAsia="Times New Roman" w:hAnsi="Calibri" w:cs="Calibri"/>
                <w:b/>
                <w:bCs/>
                <w:color w:val="000000"/>
                <w:sz w:val="20"/>
                <w:szCs w:val="20"/>
              </w:rPr>
              <w:t xml:space="preserve">        118,627 </w:t>
            </w:r>
          </w:p>
        </w:tc>
      </w:tr>
      <w:tr w:rsidR="002C03DC" w:rsidRPr="002C03DC" w:rsidTr="002C03DC">
        <w:trPr>
          <w:trHeight w:val="289"/>
        </w:trPr>
        <w:tc>
          <w:tcPr>
            <w:tcW w:w="1174"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lastRenderedPageBreak/>
              <w:t>Belsh</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482 </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881 </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732 </w:t>
            </w:r>
          </w:p>
        </w:tc>
        <w:tc>
          <w:tcPr>
            <w:tcW w:w="1211"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641 </w:t>
            </w:r>
          </w:p>
        </w:tc>
        <w:tc>
          <w:tcPr>
            <w:tcW w:w="1211"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593 </w:t>
            </w:r>
          </w:p>
        </w:tc>
      </w:tr>
      <w:tr w:rsidR="002C03DC" w:rsidRPr="002C03DC" w:rsidTr="002C03DC">
        <w:trPr>
          <w:trHeight w:val="289"/>
        </w:trPr>
        <w:tc>
          <w:tcPr>
            <w:tcW w:w="1174"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Berat</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2,419 </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2,325 </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2,193 </w:t>
            </w:r>
          </w:p>
        </w:tc>
        <w:tc>
          <w:tcPr>
            <w:tcW w:w="1211"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2,221 </w:t>
            </w:r>
          </w:p>
        </w:tc>
        <w:tc>
          <w:tcPr>
            <w:tcW w:w="1211"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2,104 </w:t>
            </w:r>
          </w:p>
        </w:tc>
      </w:tr>
      <w:tr w:rsidR="002C03DC" w:rsidRPr="002C03DC" w:rsidTr="002C03DC">
        <w:trPr>
          <w:trHeight w:val="300"/>
        </w:trPr>
        <w:tc>
          <w:tcPr>
            <w:tcW w:w="1174"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Bulqizë</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600 </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587 </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587 </w:t>
            </w:r>
          </w:p>
        </w:tc>
        <w:tc>
          <w:tcPr>
            <w:tcW w:w="1211"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562 </w:t>
            </w:r>
          </w:p>
        </w:tc>
        <w:tc>
          <w:tcPr>
            <w:tcW w:w="1211"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548 </w:t>
            </w:r>
          </w:p>
        </w:tc>
      </w:tr>
      <w:tr w:rsidR="002C03DC" w:rsidRPr="002C03DC" w:rsidTr="002C03DC">
        <w:trPr>
          <w:trHeight w:val="300"/>
        </w:trPr>
        <w:tc>
          <w:tcPr>
            <w:tcW w:w="1174"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Cërrik</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679 </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631 </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582 </w:t>
            </w:r>
          </w:p>
        </w:tc>
        <w:tc>
          <w:tcPr>
            <w:tcW w:w="1211"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620 </w:t>
            </w:r>
          </w:p>
        </w:tc>
        <w:tc>
          <w:tcPr>
            <w:tcW w:w="1211"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595 </w:t>
            </w:r>
          </w:p>
        </w:tc>
      </w:tr>
      <w:tr w:rsidR="002C03DC" w:rsidRPr="002C03DC" w:rsidTr="002C03DC">
        <w:trPr>
          <w:trHeight w:val="300"/>
        </w:trPr>
        <w:tc>
          <w:tcPr>
            <w:tcW w:w="1174"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Delvinë</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223 </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203 </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184 </w:t>
            </w:r>
          </w:p>
        </w:tc>
        <w:tc>
          <w:tcPr>
            <w:tcW w:w="1211"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182 </w:t>
            </w:r>
          </w:p>
        </w:tc>
        <w:tc>
          <w:tcPr>
            <w:tcW w:w="1211"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174 </w:t>
            </w:r>
          </w:p>
        </w:tc>
      </w:tr>
      <w:tr w:rsidR="002C03DC" w:rsidRPr="002C03DC" w:rsidTr="002C03DC">
        <w:trPr>
          <w:trHeight w:val="289"/>
        </w:trPr>
        <w:tc>
          <w:tcPr>
            <w:tcW w:w="1174"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Devoll</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611 </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590 </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564 </w:t>
            </w:r>
          </w:p>
        </w:tc>
        <w:tc>
          <w:tcPr>
            <w:tcW w:w="1211"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543 </w:t>
            </w:r>
          </w:p>
        </w:tc>
        <w:tc>
          <w:tcPr>
            <w:tcW w:w="1211"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503 </w:t>
            </w:r>
          </w:p>
        </w:tc>
      </w:tr>
      <w:tr w:rsidR="002C03DC" w:rsidRPr="002C03DC" w:rsidTr="002C03DC">
        <w:trPr>
          <w:trHeight w:val="300"/>
        </w:trPr>
        <w:tc>
          <w:tcPr>
            <w:tcW w:w="1174"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Dibër</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988 </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956 </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923 </w:t>
            </w:r>
          </w:p>
        </w:tc>
        <w:tc>
          <w:tcPr>
            <w:tcW w:w="1211"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960 </w:t>
            </w:r>
          </w:p>
        </w:tc>
        <w:tc>
          <w:tcPr>
            <w:tcW w:w="1211"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955 </w:t>
            </w:r>
          </w:p>
        </w:tc>
      </w:tr>
      <w:tr w:rsidR="002C03DC" w:rsidRPr="002C03DC" w:rsidTr="002C03DC">
        <w:trPr>
          <w:trHeight w:val="289"/>
        </w:trPr>
        <w:tc>
          <w:tcPr>
            <w:tcW w:w="1174"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Dimal</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651 </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619 </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614 </w:t>
            </w:r>
          </w:p>
        </w:tc>
        <w:tc>
          <w:tcPr>
            <w:tcW w:w="1211"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630 </w:t>
            </w:r>
          </w:p>
        </w:tc>
        <w:tc>
          <w:tcPr>
            <w:tcW w:w="1211"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620 </w:t>
            </w:r>
          </w:p>
        </w:tc>
      </w:tr>
      <w:tr w:rsidR="002C03DC" w:rsidRPr="002C03DC" w:rsidTr="002C03DC">
        <w:trPr>
          <w:trHeight w:val="300"/>
        </w:trPr>
        <w:tc>
          <w:tcPr>
            <w:tcW w:w="1174"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Divjakë</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770 </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735 </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688 </w:t>
            </w:r>
          </w:p>
        </w:tc>
        <w:tc>
          <w:tcPr>
            <w:tcW w:w="1211"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697 </w:t>
            </w:r>
          </w:p>
        </w:tc>
        <w:tc>
          <w:tcPr>
            <w:tcW w:w="1211"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713 </w:t>
            </w:r>
          </w:p>
        </w:tc>
      </w:tr>
      <w:tr w:rsidR="002C03DC" w:rsidRPr="002C03DC" w:rsidTr="002C03DC">
        <w:trPr>
          <w:trHeight w:val="289"/>
        </w:trPr>
        <w:tc>
          <w:tcPr>
            <w:tcW w:w="1174"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Dropull</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235 </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225 </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202 </w:t>
            </w:r>
          </w:p>
        </w:tc>
        <w:tc>
          <w:tcPr>
            <w:tcW w:w="1211"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194 </w:t>
            </w:r>
          </w:p>
        </w:tc>
        <w:tc>
          <w:tcPr>
            <w:tcW w:w="1211"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197 </w:t>
            </w:r>
          </w:p>
        </w:tc>
      </w:tr>
      <w:tr w:rsidR="002C03DC" w:rsidRPr="002C03DC" w:rsidTr="002C03DC">
        <w:trPr>
          <w:trHeight w:val="300"/>
        </w:trPr>
        <w:tc>
          <w:tcPr>
            <w:tcW w:w="1174"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Durrës</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9,788 </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9,666 </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9,237 </w:t>
            </w:r>
          </w:p>
        </w:tc>
        <w:tc>
          <w:tcPr>
            <w:tcW w:w="1211"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9,196 </w:t>
            </w:r>
          </w:p>
        </w:tc>
        <w:tc>
          <w:tcPr>
            <w:tcW w:w="1211"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9,254 </w:t>
            </w:r>
          </w:p>
        </w:tc>
      </w:tr>
      <w:tr w:rsidR="002C03DC" w:rsidRPr="002C03DC" w:rsidTr="002C03DC">
        <w:trPr>
          <w:trHeight w:val="289"/>
        </w:trPr>
        <w:tc>
          <w:tcPr>
            <w:tcW w:w="1174"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Elbasan</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5,466 </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4,773 </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4,601 </w:t>
            </w:r>
          </w:p>
        </w:tc>
        <w:tc>
          <w:tcPr>
            <w:tcW w:w="1211"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4,615 </w:t>
            </w:r>
          </w:p>
        </w:tc>
        <w:tc>
          <w:tcPr>
            <w:tcW w:w="1211"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4,557 </w:t>
            </w:r>
          </w:p>
        </w:tc>
      </w:tr>
      <w:tr w:rsidR="002C03DC" w:rsidRPr="002C03DC" w:rsidTr="002C03DC">
        <w:trPr>
          <w:trHeight w:val="289"/>
        </w:trPr>
        <w:tc>
          <w:tcPr>
            <w:tcW w:w="1174"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Fier</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5,345 </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5,152 </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4,835 </w:t>
            </w:r>
          </w:p>
        </w:tc>
        <w:tc>
          <w:tcPr>
            <w:tcW w:w="1211"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4,724 </w:t>
            </w:r>
          </w:p>
        </w:tc>
        <w:tc>
          <w:tcPr>
            <w:tcW w:w="1211"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4,565 </w:t>
            </w:r>
          </w:p>
        </w:tc>
      </w:tr>
      <w:tr w:rsidR="002C03DC" w:rsidRPr="002C03DC" w:rsidTr="002C03DC">
        <w:trPr>
          <w:trHeight w:val="289"/>
        </w:trPr>
        <w:tc>
          <w:tcPr>
            <w:tcW w:w="1174"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Finiq</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249 </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234 </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231 </w:t>
            </w:r>
          </w:p>
        </w:tc>
        <w:tc>
          <w:tcPr>
            <w:tcW w:w="1211"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221 </w:t>
            </w:r>
          </w:p>
        </w:tc>
        <w:tc>
          <w:tcPr>
            <w:tcW w:w="1211"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209 </w:t>
            </w:r>
          </w:p>
        </w:tc>
      </w:tr>
      <w:tr w:rsidR="002C03DC" w:rsidRPr="002C03DC" w:rsidTr="002C03DC">
        <w:trPr>
          <w:trHeight w:val="300"/>
        </w:trPr>
        <w:tc>
          <w:tcPr>
            <w:tcW w:w="1174"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Fushë-Arrëz</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102 </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92 </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97 </w:t>
            </w:r>
          </w:p>
        </w:tc>
        <w:tc>
          <w:tcPr>
            <w:tcW w:w="1211"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82 </w:t>
            </w:r>
          </w:p>
        </w:tc>
        <w:tc>
          <w:tcPr>
            <w:tcW w:w="1211"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77 </w:t>
            </w:r>
          </w:p>
        </w:tc>
      </w:tr>
      <w:tr w:rsidR="002C03DC" w:rsidRPr="002C03DC" w:rsidTr="002C03DC">
        <w:trPr>
          <w:trHeight w:val="300"/>
        </w:trPr>
        <w:tc>
          <w:tcPr>
            <w:tcW w:w="1174"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Gjirokastër</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1,502 </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1,405 </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1,324 </w:t>
            </w:r>
          </w:p>
        </w:tc>
        <w:tc>
          <w:tcPr>
            <w:tcW w:w="1211"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1,302 </w:t>
            </w:r>
          </w:p>
        </w:tc>
        <w:tc>
          <w:tcPr>
            <w:tcW w:w="1211"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1,259 </w:t>
            </w:r>
          </w:p>
        </w:tc>
      </w:tr>
      <w:tr w:rsidR="002C03DC" w:rsidRPr="002C03DC" w:rsidTr="002C03DC">
        <w:trPr>
          <w:trHeight w:val="289"/>
        </w:trPr>
        <w:tc>
          <w:tcPr>
            <w:tcW w:w="1174"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Gramsh</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517 </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460 </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437 </w:t>
            </w:r>
          </w:p>
        </w:tc>
        <w:tc>
          <w:tcPr>
            <w:tcW w:w="1211"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431 </w:t>
            </w:r>
          </w:p>
        </w:tc>
        <w:tc>
          <w:tcPr>
            <w:tcW w:w="1211"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408 </w:t>
            </w:r>
          </w:p>
        </w:tc>
      </w:tr>
      <w:tr w:rsidR="002C03DC" w:rsidRPr="002C03DC" w:rsidTr="002C03DC">
        <w:trPr>
          <w:trHeight w:val="289"/>
        </w:trPr>
        <w:tc>
          <w:tcPr>
            <w:tcW w:w="1174"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Has</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209 </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204 </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204 </w:t>
            </w:r>
          </w:p>
        </w:tc>
        <w:tc>
          <w:tcPr>
            <w:tcW w:w="1211"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202 </w:t>
            </w:r>
          </w:p>
        </w:tc>
        <w:tc>
          <w:tcPr>
            <w:tcW w:w="1211"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205 </w:t>
            </w:r>
          </w:p>
        </w:tc>
      </w:tr>
      <w:tr w:rsidR="002C03DC" w:rsidRPr="002C03DC" w:rsidTr="002C03DC">
        <w:trPr>
          <w:trHeight w:val="300"/>
        </w:trPr>
        <w:tc>
          <w:tcPr>
            <w:tcW w:w="1174"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Himarë</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650 </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586 </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519 </w:t>
            </w:r>
          </w:p>
        </w:tc>
        <w:tc>
          <w:tcPr>
            <w:tcW w:w="1211"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504 </w:t>
            </w:r>
          </w:p>
        </w:tc>
        <w:tc>
          <w:tcPr>
            <w:tcW w:w="1211"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554 </w:t>
            </w:r>
          </w:p>
        </w:tc>
      </w:tr>
      <w:tr w:rsidR="002C03DC" w:rsidRPr="002C03DC" w:rsidTr="002C03DC">
        <w:trPr>
          <w:trHeight w:val="300"/>
        </w:trPr>
        <w:tc>
          <w:tcPr>
            <w:tcW w:w="1174"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Kamëz</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2,910 </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2,819 </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2,786 </w:t>
            </w:r>
          </w:p>
        </w:tc>
        <w:tc>
          <w:tcPr>
            <w:tcW w:w="1211"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2,875 </w:t>
            </w:r>
          </w:p>
        </w:tc>
        <w:tc>
          <w:tcPr>
            <w:tcW w:w="1211"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2,998 </w:t>
            </w:r>
          </w:p>
        </w:tc>
      </w:tr>
      <w:tr w:rsidR="002C03DC" w:rsidRPr="002C03DC" w:rsidTr="002C03DC">
        <w:trPr>
          <w:trHeight w:val="300"/>
        </w:trPr>
        <w:tc>
          <w:tcPr>
            <w:tcW w:w="1174"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Kavajë</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1,875 </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1,735 </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1,623 </w:t>
            </w:r>
          </w:p>
        </w:tc>
        <w:tc>
          <w:tcPr>
            <w:tcW w:w="1211"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1,586 </w:t>
            </w:r>
          </w:p>
        </w:tc>
        <w:tc>
          <w:tcPr>
            <w:tcW w:w="1211"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1,576 </w:t>
            </w:r>
          </w:p>
        </w:tc>
      </w:tr>
      <w:tr w:rsidR="002C03DC" w:rsidRPr="002C03DC" w:rsidTr="002C03DC">
        <w:trPr>
          <w:trHeight w:val="300"/>
        </w:trPr>
        <w:tc>
          <w:tcPr>
            <w:tcW w:w="1174"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Këlcyrë</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179 </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160 </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138 </w:t>
            </w:r>
          </w:p>
        </w:tc>
        <w:tc>
          <w:tcPr>
            <w:tcW w:w="1211"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133 </w:t>
            </w:r>
          </w:p>
        </w:tc>
        <w:tc>
          <w:tcPr>
            <w:tcW w:w="1211"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126 </w:t>
            </w:r>
          </w:p>
        </w:tc>
      </w:tr>
      <w:tr w:rsidR="002C03DC" w:rsidRPr="002C03DC" w:rsidTr="002C03DC">
        <w:trPr>
          <w:trHeight w:val="289"/>
        </w:trPr>
        <w:tc>
          <w:tcPr>
            <w:tcW w:w="1174"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Klos</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173 </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152 </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154 </w:t>
            </w:r>
          </w:p>
        </w:tc>
        <w:tc>
          <w:tcPr>
            <w:tcW w:w="1211"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125 </w:t>
            </w:r>
          </w:p>
        </w:tc>
        <w:tc>
          <w:tcPr>
            <w:tcW w:w="1211"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129 </w:t>
            </w:r>
          </w:p>
        </w:tc>
      </w:tr>
      <w:tr w:rsidR="002C03DC" w:rsidRPr="002C03DC" w:rsidTr="002C03DC">
        <w:trPr>
          <w:trHeight w:val="300"/>
        </w:trPr>
        <w:tc>
          <w:tcPr>
            <w:tcW w:w="1174"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Kolonjë</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315 </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304 </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303 </w:t>
            </w:r>
          </w:p>
        </w:tc>
        <w:tc>
          <w:tcPr>
            <w:tcW w:w="1211"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275 </w:t>
            </w:r>
          </w:p>
        </w:tc>
        <w:tc>
          <w:tcPr>
            <w:tcW w:w="1211"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263 </w:t>
            </w:r>
          </w:p>
        </w:tc>
      </w:tr>
      <w:tr w:rsidR="002C03DC" w:rsidRPr="002C03DC" w:rsidTr="002C03DC">
        <w:trPr>
          <w:trHeight w:val="289"/>
        </w:trPr>
        <w:tc>
          <w:tcPr>
            <w:tcW w:w="1174"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Konispol</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157 </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146 </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143 </w:t>
            </w:r>
          </w:p>
        </w:tc>
        <w:tc>
          <w:tcPr>
            <w:tcW w:w="1211"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149 </w:t>
            </w:r>
          </w:p>
        </w:tc>
        <w:tc>
          <w:tcPr>
            <w:tcW w:w="1211"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136 </w:t>
            </w:r>
          </w:p>
        </w:tc>
      </w:tr>
      <w:tr w:rsidR="002C03DC" w:rsidRPr="002C03DC" w:rsidTr="002C03DC">
        <w:trPr>
          <w:trHeight w:val="300"/>
        </w:trPr>
        <w:tc>
          <w:tcPr>
            <w:tcW w:w="1174"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Korçë</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3,528 </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3,397 </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3,307 </w:t>
            </w:r>
          </w:p>
        </w:tc>
        <w:tc>
          <w:tcPr>
            <w:tcW w:w="1211"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3,254 </w:t>
            </w:r>
          </w:p>
        </w:tc>
        <w:tc>
          <w:tcPr>
            <w:tcW w:w="1211"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3,160 </w:t>
            </w:r>
          </w:p>
        </w:tc>
      </w:tr>
      <w:tr w:rsidR="002C03DC" w:rsidRPr="002C03DC" w:rsidTr="002C03DC">
        <w:trPr>
          <w:trHeight w:val="300"/>
        </w:trPr>
        <w:tc>
          <w:tcPr>
            <w:tcW w:w="1174"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lastRenderedPageBreak/>
              <w:t>Krujë</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1,800 </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1,710 </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1,674 </w:t>
            </w:r>
          </w:p>
        </w:tc>
        <w:tc>
          <w:tcPr>
            <w:tcW w:w="1211"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1,714 </w:t>
            </w:r>
          </w:p>
        </w:tc>
        <w:tc>
          <w:tcPr>
            <w:tcW w:w="1211"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1,667 </w:t>
            </w:r>
          </w:p>
        </w:tc>
      </w:tr>
    </w:tbl>
    <w:p w:rsidR="007D19AE" w:rsidRDefault="007D19AE" w:rsidP="008403E2">
      <w:pPr>
        <w:jc w:val="both"/>
      </w:pPr>
    </w:p>
    <w:p w:rsidR="002C03DC" w:rsidRDefault="002C03DC" w:rsidP="008403E2">
      <w:pPr>
        <w:jc w:val="both"/>
      </w:pPr>
    </w:p>
    <w:tbl>
      <w:tblPr>
        <w:tblW w:w="4280" w:type="dxa"/>
        <w:tblInd w:w="93" w:type="dxa"/>
        <w:tblLook w:val="04A0" w:firstRow="1" w:lastRow="0" w:firstColumn="1" w:lastColumn="0" w:noHBand="0" w:noVBand="1"/>
      </w:tblPr>
      <w:tblGrid>
        <w:gridCol w:w="2660"/>
        <w:gridCol w:w="1620"/>
      </w:tblGrid>
      <w:tr w:rsidR="002C03DC" w:rsidRPr="002C03DC" w:rsidTr="002C03DC">
        <w:trPr>
          <w:trHeight w:val="300"/>
        </w:trPr>
        <w:tc>
          <w:tcPr>
            <w:tcW w:w="4280" w:type="dxa"/>
            <w:gridSpan w:val="2"/>
            <w:tcBorders>
              <w:top w:val="nil"/>
              <w:left w:val="nil"/>
              <w:bottom w:val="nil"/>
              <w:right w:val="nil"/>
            </w:tcBorders>
            <w:shd w:val="clear" w:color="000000" w:fill="FFFFFF"/>
            <w:noWrap/>
            <w:vAlign w:val="bottom"/>
            <w:hideMark/>
          </w:tcPr>
          <w:p w:rsidR="002C03DC" w:rsidRPr="002C03DC" w:rsidRDefault="002C03DC" w:rsidP="002C03DC">
            <w:pPr>
              <w:spacing w:after="0" w:line="240" w:lineRule="auto"/>
              <w:rPr>
                <w:rFonts w:ascii="Calibri" w:eastAsia="Times New Roman" w:hAnsi="Calibri" w:cs="Calibri"/>
                <w:color w:val="000000"/>
              </w:rPr>
            </w:pPr>
            <w:r w:rsidRPr="002C03DC">
              <w:rPr>
                <w:rFonts w:ascii="Calibri" w:eastAsia="Times New Roman" w:hAnsi="Calibri" w:cs="Calibri"/>
                <w:color w:val="000000"/>
              </w:rPr>
              <w:t>Popullsia sipas ndarjes me 61 Bashki nga Censusi 2011</w:t>
            </w:r>
          </w:p>
        </w:tc>
      </w:tr>
      <w:tr w:rsidR="002C03DC" w:rsidRPr="002C03DC" w:rsidTr="002C03DC">
        <w:trPr>
          <w:trHeight w:val="600"/>
        </w:trPr>
        <w:tc>
          <w:tcPr>
            <w:tcW w:w="2660" w:type="dxa"/>
            <w:tcBorders>
              <w:top w:val="single" w:sz="4" w:space="0" w:color="auto"/>
              <w:left w:val="single" w:sz="4" w:space="0" w:color="auto"/>
              <w:bottom w:val="single" w:sz="4" w:space="0" w:color="auto"/>
              <w:right w:val="single" w:sz="4" w:space="0" w:color="auto"/>
            </w:tcBorders>
            <w:shd w:val="clear" w:color="000000" w:fill="BBBBBB"/>
            <w:vAlign w:val="bottom"/>
            <w:hideMark/>
          </w:tcPr>
          <w:p w:rsidR="002C03DC" w:rsidRPr="002C03DC" w:rsidRDefault="002C03DC" w:rsidP="002C03DC">
            <w:pPr>
              <w:spacing w:after="0" w:line="240" w:lineRule="auto"/>
              <w:rPr>
                <w:rFonts w:ascii="Thorndale AMT" w:eastAsia="Times New Roman" w:hAnsi="Thorndale AMT" w:cs="Calibri"/>
                <w:b/>
                <w:bCs/>
                <w:color w:val="000000"/>
              </w:rPr>
            </w:pPr>
            <w:r w:rsidRPr="002C03DC">
              <w:rPr>
                <w:rFonts w:ascii="Thorndale AMT" w:eastAsia="Times New Roman" w:hAnsi="Thorndale AMT" w:cs="Calibri"/>
                <w:b/>
                <w:bCs/>
                <w:color w:val="000000"/>
              </w:rPr>
              <w:t>Bashkia</w:t>
            </w:r>
          </w:p>
        </w:tc>
        <w:tc>
          <w:tcPr>
            <w:tcW w:w="1620" w:type="dxa"/>
            <w:tcBorders>
              <w:top w:val="single" w:sz="4" w:space="0" w:color="auto"/>
              <w:left w:val="nil"/>
              <w:bottom w:val="single" w:sz="4" w:space="0" w:color="auto"/>
              <w:right w:val="single" w:sz="4" w:space="0" w:color="auto"/>
            </w:tcBorders>
            <w:shd w:val="clear" w:color="000000" w:fill="FFFFFF"/>
            <w:vAlign w:val="bottom"/>
            <w:hideMark/>
          </w:tcPr>
          <w:p w:rsidR="002C03DC" w:rsidRPr="002C03DC" w:rsidRDefault="002C03DC" w:rsidP="002C03DC">
            <w:pPr>
              <w:spacing w:after="0" w:line="240" w:lineRule="auto"/>
              <w:rPr>
                <w:rFonts w:ascii="Calibri" w:eastAsia="Times New Roman" w:hAnsi="Calibri" w:cs="Calibri"/>
                <w:color w:val="000000"/>
              </w:rPr>
            </w:pPr>
            <w:r w:rsidRPr="002C03DC">
              <w:rPr>
                <w:rFonts w:ascii="Calibri" w:eastAsia="Times New Roman" w:hAnsi="Calibri" w:cs="Calibri"/>
                <w:color w:val="000000"/>
              </w:rPr>
              <w:t>Popullsia në Censusin 2011</w:t>
            </w:r>
          </w:p>
        </w:tc>
      </w:tr>
      <w:tr w:rsidR="002C03DC" w:rsidRPr="002C03DC" w:rsidTr="002C03DC">
        <w:trPr>
          <w:trHeight w:val="342"/>
        </w:trPr>
        <w:tc>
          <w:tcPr>
            <w:tcW w:w="2660" w:type="dxa"/>
            <w:tcBorders>
              <w:top w:val="nil"/>
              <w:left w:val="single" w:sz="4" w:space="0" w:color="auto"/>
              <w:bottom w:val="single" w:sz="4" w:space="0" w:color="auto"/>
              <w:right w:val="single" w:sz="4" w:space="0" w:color="auto"/>
            </w:tcBorders>
            <w:shd w:val="clear" w:color="000000" w:fill="BBBBBB"/>
            <w:hideMark/>
          </w:tcPr>
          <w:p w:rsidR="002C03DC" w:rsidRPr="002C03DC" w:rsidRDefault="002C03DC" w:rsidP="002C03DC">
            <w:pPr>
              <w:spacing w:after="0" w:line="240" w:lineRule="auto"/>
              <w:rPr>
                <w:rFonts w:ascii="Thorndale AMT" w:eastAsia="Times New Roman" w:hAnsi="Thorndale AMT" w:cs="Calibri"/>
                <w:b/>
                <w:bCs/>
                <w:color w:val="000000"/>
              </w:rPr>
            </w:pPr>
            <w:r w:rsidRPr="002C03DC">
              <w:rPr>
                <w:rFonts w:ascii="Thorndale AMT" w:eastAsia="Times New Roman" w:hAnsi="Thorndale AMT" w:cs="Calibri"/>
                <w:b/>
                <w:bCs/>
                <w:color w:val="000000"/>
              </w:rPr>
              <w:t>BERAT</w:t>
            </w:r>
          </w:p>
        </w:tc>
        <w:tc>
          <w:tcPr>
            <w:tcW w:w="1620" w:type="dxa"/>
            <w:tcBorders>
              <w:top w:val="nil"/>
              <w:left w:val="nil"/>
              <w:bottom w:val="single" w:sz="4" w:space="0" w:color="auto"/>
              <w:right w:val="single" w:sz="4" w:space="0" w:color="auto"/>
            </w:tcBorders>
            <w:shd w:val="clear" w:color="000000" w:fill="FFFFFF"/>
            <w:noWrap/>
            <w:vAlign w:val="bottom"/>
            <w:hideMark/>
          </w:tcPr>
          <w:p w:rsidR="002C03DC" w:rsidRPr="002C03DC" w:rsidRDefault="002C03DC" w:rsidP="002C03DC">
            <w:pPr>
              <w:spacing w:after="0" w:line="240" w:lineRule="auto"/>
              <w:jc w:val="right"/>
              <w:rPr>
                <w:rFonts w:ascii="Calibri" w:eastAsia="Times New Roman" w:hAnsi="Calibri" w:cs="Calibri"/>
                <w:color w:val="000000"/>
              </w:rPr>
            </w:pPr>
            <w:r w:rsidRPr="002C03DC">
              <w:rPr>
                <w:rFonts w:ascii="Calibri" w:eastAsia="Times New Roman" w:hAnsi="Calibri" w:cs="Calibri"/>
                <w:color w:val="000000"/>
              </w:rPr>
              <w:t>60031</w:t>
            </w:r>
          </w:p>
        </w:tc>
      </w:tr>
      <w:tr w:rsidR="002C03DC" w:rsidRPr="002C03DC" w:rsidTr="002C03DC">
        <w:trPr>
          <w:trHeight w:val="342"/>
        </w:trPr>
        <w:tc>
          <w:tcPr>
            <w:tcW w:w="2660" w:type="dxa"/>
            <w:tcBorders>
              <w:top w:val="nil"/>
              <w:left w:val="single" w:sz="4" w:space="0" w:color="auto"/>
              <w:bottom w:val="single" w:sz="4" w:space="0" w:color="auto"/>
              <w:right w:val="single" w:sz="4" w:space="0" w:color="auto"/>
            </w:tcBorders>
            <w:shd w:val="clear" w:color="000000" w:fill="BBBBBB"/>
            <w:hideMark/>
          </w:tcPr>
          <w:p w:rsidR="002C03DC" w:rsidRPr="002C03DC" w:rsidRDefault="002C03DC" w:rsidP="002C03DC">
            <w:pPr>
              <w:spacing w:after="0" w:line="240" w:lineRule="auto"/>
              <w:rPr>
                <w:rFonts w:ascii="Thorndale AMT" w:eastAsia="Times New Roman" w:hAnsi="Thorndale AMT" w:cs="Calibri"/>
                <w:b/>
                <w:bCs/>
                <w:color w:val="000000"/>
              </w:rPr>
            </w:pPr>
            <w:r w:rsidRPr="002C03DC">
              <w:rPr>
                <w:rFonts w:ascii="Thorndale AMT" w:eastAsia="Times New Roman" w:hAnsi="Thorndale AMT" w:cs="Calibri"/>
                <w:b/>
                <w:bCs/>
                <w:color w:val="000000"/>
              </w:rPr>
              <w:t>URA VAJGURORE</w:t>
            </w:r>
          </w:p>
        </w:tc>
        <w:tc>
          <w:tcPr>
            <w:tcW w:w="1620" w:type="dxa"/>
            <w:tcBorders>
              <w:top w:val="nil"/>
              <w:left w:val="nil"/>
              <w:bottom w:val="single" w:sz="4" w:space="0" w:color="auto"/>
              <w:right w:val="single" w:sz="4" w:space="0" w:color="auto"/>
            </w:tcBorders>
            <w:shd w:val="clear" w:color="000000" w:fill="FFFFFF"/>
            <w:noWrap/>
            <w:vAlign w:val="bottom"/>
            <w:hideMark/>
          </w:tcPr>
          <w:p w:rsidR="002C03DC" w:rsidRPr="002C03DC" w:rsidRDefault="002C03DC" w:rsidP="002C03DC">
            <w:pPr>
              <w:spacing w:after="0" w:line="240" w:lineRule="auto"/>
              <w:jc w:val="right"/>
              <w:rPr>
                <w:rFonts w:ascii="Calibri" w:eastAsia="Times New Roman" w:hAnsi="Calibri" w:cs="Calibri"/>
                <w:color w:val="000000"/>
              </w:rPr>
            </w:pPr>
            <w:r w:rsidRPr="002C03DC">
              <w:rPr>
                <w:rFonts w:ascii="Calibri" w:eastAsia="Times New Roman" w:hAnsi="Calibri" w:cs="Calibri"/>
                <w:color w:val="000000"/>
              </w:rPr>
              <w:t>27295</w:t>
            </w:r>
          </w:p>
        </w:tc>
      </w:tr>
      <w:tr w:rsidR="002C03DC" w:rsidRPr="002C03DC" w:rsidTr="002C03DC">
        <w:trPr>
          <w:trHeight w:val="342"/>
        </w:trPr>
        <w:tc>
          <w:tcPr>
            <w:tcW w:w="2660" w:type="dxa"/>
            <w:tcBorders>
              <w:top w:val="nil"/>
              <w:left w:val="single" w:sz="4" w:space="0" w:color="auto"/>
              <w:bottom w:val="single" w:sz="4" w:space="0" w:color="auto"/>
              <w:right w:val="single" w:sz="4" w:space="0" w:color="auto"/>
            </w:tcBorders>
            <w:shd w:val="clear" w:color="000000" w:fill="BBBBBB"/>
            <w:hideMark/>
          </w:tcPr>
          <w:p w:rsidR="002C03DC" w:rsidRPr="002C03DC" w:rsidRDefault="002C03DC" w:rsidP="002C03DC">
            <w:pPr>
              <w:spacing w:after="0" w:line="240" w:lineRule="auto"/>
              <w:rPr>
                <w:rFonts w:ascii="Thorndale AMT" w:eastAsia="Times New Roman" w:hAnsi="Thorndale AMT" w:cs="Calibri"/>
                <w:b/>
                <w:bCs/>
                <w:color w:val="000000"/>
              </w:rPr>
            </w:pPr>
            <w:r w:rsidRPr="002C03DC">
              <w:rPr>
                <w:rFonts w:ascii="Thorndale AMT" w:eastAsia="Times New Roman" w:hAnsi="Thorndale AMT" w:cs="Calibri"/>
                <w:b/>
                <w:bCs/>
                <w:color w:val="000000"/>
              </w:rPr>
              <w:t>KUÇOVË</w:t>
            </w:r>
          </w:p>
        </w:tc>
        <w:tc>
          <w:tcPr>
            <w:tcW w:w="1620" w:type="dxa"/>
            <w:tcBorders>
              <w:top w:val="nil"/>
              <w:left w:val="nil"/>
              <w:bottom w:val="single" w:sz="4" w:space="0" w:color="auto"/>
              <w:right w:val="single" w:sz="4" w:space="0" w:color="auto"/>
            </w:tcBorders>
            <w:shd w:val="clear" w:color="000000" w:fill="FFFFFF"/>
            <w:noWrap/>
            <w:vAlign w:val="bottom"/>
            <w:hideMark/>
          </w:tcPr>
          <w:p w:rsidR="002C03DC" w:rsidRPr="002C03DC" w:rsidRDefault="002C03DC" w:rsidP="002C03DC">
            <w:pPr>
              <w:spacing w:after="0" w:line="240" w:lineRule="auto"/>
              <w:jc w:val="right"/>
              <w:rPr>
                <w:rFonts w:ascii="Calibri" w:eastAsia="Times New Roman" w:hAnsi="Calibri" w:cs="Calibri"/>
                <w:color w:val="000000"/>
              </w:rPr>
            </w:pPr>
            <w:r w:rsidRPr="002C03DC">
              <w:rPr>
                <w:rFonts w:ascii="Calibri" w:eastAsia="Times New Roman" w:hAnsi="Calibri" w:cs="Calibri"/>
                <w:color w:val="000000"/>
              </w:rPr>
              <w:t>31262</w:t>
            </w:r>
          </w:p>
        </w:tc>
      </w:tr>
      <w:tr w:rsidR="002C03DC" w:rsidRPr="002C03DC" w:rsidTr="002C03DC">
        <w:trPr>
          <w:trHeight w:val="342"/>
        </w:trPr>
        <w:tc>
          <w:tcPr>
            <w:tcW w:w="2660" w:type="dxa"/>
            <w:tcBorders>
              <w:top w:val="nil"/>
              <w:left w:val="single" w:sz="4" w:space="0" w:color="auto"/>
              <w:bottom w:val="single" w:sz="4" w:space="0" w:color="auto"/>
              <w:right w:val="single" w:sz="4" w:space="0" w:color="auto"/>
            </w:tcBorders>
            <w:shd w:val="clear" w:color="000000" w:fill="BBBBBB"/>
            <w:hideMark/>
          </w:tcPr>
          <w:p w:rsidR="002C03DC" w:rsidRPr="002C03DC" w:rsidRDefault="002C03DC" w:rsidP="002C03DC">
            <w:pPr>
              <w:spacing w:after="0" w:line="240" w:lineRule="auto"/>
              <w:rPr>
                <w:rFonts w:ascii="Thorndale AMT" w:eastAsia="Times New Roman" w:hAnsi="Thorndale AMT" w:cs="Calibri"/>
                <w:b/>
                <w:bCs/>
                <w:color w:val="000000"/>
              </w:rPr>
            </w:pPr>
            <w:r w:rsidRPr="002C03DC">
              <w:rPr>
                <w:rFonts w:ascii="Thorndale AMT" w:eastAsia="Times New Roman" w:hAnsi="Thorndale AMT" w:cs="Calibri"/>
                <w:b/>
                <w:bCs/>
                <w:color w:val="000000"/>
              </w:rPr>
              <w:t>SKRAPAR</w:t>
            </w:r>
          </w:p>
        </w:tc>
        <w:tc>
          <w:tcPr>
            <w:tcW w:w="1620" w:type="dxa"/>
            <w:tcBorders>
              <w:top w:val="nil"/>
              <w:left w:val="nil"/>
              <w:bottom w:val="single" w:sz="4" w:space="0" w:color="auto"/>
              <w:right w:val="single" w:sz="4" w:space="0" w:color="auto"/>
            </w:tcBorders>
            <w:shd w:val="clear" w:color="000000" w:fill="FFFFFF"/>
            <w:noWrap/>
            <w:vAlign w:val="bottom"/>
            <w:hideMark/>
          </w:tcPr>
          <w:p w:rsidR="002C03DC" w:rsidRPr="002C03DC" w:rsidRDefault="002C03DC" w:rsidP="002C03DC">
            <w:pPr>
              <w:spacing w:after="0" w:line="240" w:lineRule="auto"/>
              <w:jc w:val="right"/>
              <w:rPr>
                <w:rFonts w:ascii="Calibri" w:eastAsia="Times New Roman" w:hAnsi="Calibri" w:cs="Calibri"/>
                <w:color w:val="000000"/>
              </w:rPr>
            </w:pPr>
            <w:r w:rsidRPr="002C03DC">
              <w:rPr>
                <w:rFonts w:ascii="Calibri" w:eastAsia="Times New Roman" w:hAnsi="Calibri" w:cs="Calibri"/>
                <w:color w:val="000000"/>
              </w:rPr>
              <w:t>12403</w:t>
            </w:r>
          </w:p>
        </w:tc>
      </w:tr>
      <w:tr w:rsidR="002C03DC" w:rsidRPr="002C03DC" w:rsidTr="002C03DC">
        <w:trPr>
          <w:trHeight w:val="342"/>
        </w:trPr>
        <w:tc>
          <w:tcPr>
            <w:tcW w:w="2660" w:type="dxa"/>
            <w:tcBorders>
              <w:top w:val="nil"/>
              <w:left w:val="single" w:sz="4" w:space="0" w:color="auto"/>
              <w:bottom w:val="single" w:sz="4" w:space="0" w:color="auto"/>
              <w:right w:val="single" w:sz="4" w:space="0" w:color="auto"/>
            </w:tcBorders>
            <w:shd w:val="clear" w:color="000000" w:fill="BBBBBB"/>
            <w:hideMark/>
          </w:tcPr>
          <w:p w:rsidR="002C03DC" w:rsidRPr="002C03DC" w:rsidRDefault="002C03DC" w:rsidP="002C03DC">
            <w:pPr>
              <w:spacing w:after="0" w:line="240" w:lineRule="auto"/>
              <w:rPr>
                <w:rFonts w:ascii="Thorndale AMT" w:eastAsia="Times New Roman" w:hAnsi="Thorndale AMT" w:cs="Calibri"/>
                <w:b/>
                <w:bCs/>
                <w:color w:val="000000"/>
              </w:rPr>
            </w:pPr>
            <w:r w:rsidRPr="002C03DC">
              <w:rPr>
                <w:rFonts w:ascii="Thorndale AMT" w:eastAsia="Times New Roman" w:hAnsi="Thorndale AMT" w:cs="Calibri"/>
                <w:b/>
                <w:bCs/>
                <w:color w:val="000000"/>
              </w:rPr>
              <w:t>POLIÇAN</w:t>
            </w:r>
          </w:p>
        </w:tc>
        <w:tc>
          <w:tcPr>
            <w:tcW w:w="1620" w:type="dxa"/>
            <w:tcBorders>
              <w:top w:val="nil"/>
              <w:left w:val="nil"/>
              <w:bottom w:val="single" w:sz="4" w:space="0" w:color="auto"/>
              <w:right w:val="single" w:sz="4" w:space="0" w:color="auto"/>
            </w:tcBorders>
            <w:shd w:val="clear" w:color="000000" w:fill="FFFFFF"/>
            <w:noWrap/>
            <w:vAlign w:val="bottom"/>
            <w:hideMark/>
          </w:tcPr>
          <w:p w:rsidR="002C03DC" w:rsidRPr="002C03DC" w:rsidRDefault="002C03DC" w:rsidP="002C03DC">
            <w:pPr>
              <w:spacing w:after="0" w:line="240" w:lineRule="auto"/>
              <w:jc w:val="right"/>
              <w:rPr>
                <w:rFonts w:ascii="Calibri" w:eastAsia="Times New Roman" w:hAnsi="Calibri" w:cs="Calibri"/>
                <w:color w:val="000000"/>
              </w:rPr>
            </w:pPr>
            <w:r w:rsidRPr="002C03DC">
              <w:rPr>
                <w:rFonts w:ascii="Calibri" w:eastAsia="Times New Roman" w:hAnsi="Calibri" w:cs="Calibri"/>
                <w:color w:val="000000"/>
              </w:rPr>
              <w:t>10953</w:t>
            </w:r>
          </w:p>
        </w:tc>
      </w:tr>
      <w:tr w:rsidR="002C03DC" w:rsidRPr="002C03DC" w:rsidTr="002C03DC">
        <w:trPr>
          <w:trHeight w:val="342"/>
        </w:trPr>
        <w:tc>
          <w:tcPr>
            <w:tcW w:w="2660" w:type="dxa"/>
            <w:tcBorders>
              <w:top w:val="nil"/>
              <w:left w:val="single" w:sz="4" w:space="0" w:color="auto"/>
              <w:bottom w:val="single" w:sz="4" w:space="0" w:color="auto"/>
              <w:right w:val="single" w:sz="4" w:space="0" w:color="auto"/>
            </w:tcBorders>
            <w:shd w:val="clear" w:color="000000" w:fill="BBBBBB"/>
            <w:hideMark/>
          </w:tcPr>
          <w:p w:rsidR="002C03DC" w:rsidRPr="002C03DC" w:rsidRDefault="002C03DC" w:rsidP="002C03DC">
            <w:pPr>
              <w:spacing w:after="0" w:line="240" w:lineRule="auto"/>
              <w:rPr>
                <w:rFonts w:ascii="Thorndale AMT" w:eastAsia="Times New Roman" w:hAnsi="Thorndale AMT" w:cs="Calibri"/>
                <w:b/>
                <w:bCs/>
                <w:color w:val="000000"/>
              </w:rPr>
            </w:pPr>
            <w:r w:rsidRPr="002C03DC">
              <w:rPr>
                <w:rFonts w:ascii="Thorndale AMT" w:eastAsia="Times New Roman" w:hAnsi="Thorndale AMT" w:cs="Calibri"/>
                <w:b/>
                <w:bCs/>
                <w:color w:val="000000"/>
              </w:rPr>
              <w:t>DIBËR</w:t>
            </w:r>
          </w:p>
        </w:tc>
        <w:tc>
          <w:tcPr>
            <w:tcW w:w="1620" w:type="dxa"/>
            <w:tcBorders>
              <w:top w:val="nil"/>
              <w:left w:val="nil"/>
              <w:bottom w:val="single" w:sz="4" w:space="0" w:color="auto"/>
              <w:right w:val="single" w:sz="4" w:space="0" w:color="auto"/>
            </w:tcBorders>
            <w:shd w:val="clear" w:color="000000" w:fill="FFFFFF"/>
            <w:noWrap/>
            <w:vAlign w:val="bottom"/>
            <w:hideMark/>
          </w:tcPr>
          <w:p w:rsidR="002C03DC" w:rsidRPr="002C03DC" w:rsidRDefault="002C03DC" w:rsidP="002C03DC">
            <w:pPr>
              <w:spacing w:after="0" w:line="240" w:lineRule="auto"/>
              <w:jc w:val="right"/>
              <w:rPr>
                <w:rFonts w:ascii="Calibri" w:eastAsia="Times New Roman" w:hAnsi="Calibri" w:cs="Calibri"/>
                <w:color w:val="000000"/>
              </w:rPr>
            </w:pPr>
            <w:r w:rsidRPr="002C03DC">
              <w:rPr>
                <w:rFonts w:ascii="Calibri" w:eastAsia="Times New Roman" w:hAnsi="Calibri" w:cs="Calibri"/>
                <w:color w:val="000000"/>
              </w:rPr>
              <w:t>61619</w:t>
            </w:r>
          </w:p>
        </w:tc>
      </w:tr>
      <w:tr w:rsidR="002C03DC" w:rsidRPr="002C03DC" w:rsidTr="002C03DC">
        <w:trPr>
          <w:trHeight w:val="342"/>
        </w:trPr>
        <w:tc>
          <w:tcPr>
            <w:tcW w:w="2660" w:type="dxa"/>
            <w:tcBorders>
              <w:top w:val="nil"/>
              <w:left w:val="single" w:sz="4" w:space="0" w:color="auto"/>
              <w:bottom w:val="single" w:sz="4" w:space="0" w:color="auto"/>
              <w:right w:val="single" w:sz="4" w:space="0" w:color="auto"/>
            </w:tcBorders>
            <w:shd w:val="clear" w:color="000000" w:fill="BBBBBB"/>
            <w:hideMark/>
          </w:tcPr>
          <w:p w:rsidR="002C03DC" w:rsidRPr="002C03DC" w:rsidRDefault="002C03DC" w:rsidP="002C03DC">
            <w:pPr>
              <w:spacing w:after="0" w:line="240" w:lineRule="auto"/>
              <w:rPr>
                <w:rFonts w:ascii="Thorndale AMT" w:eastAsia="Times New Roman" w:hAnsi="Thorndale AMT" w:cs="Calibri"/>
                <w:b/>
                <w:bCs/>
                <w:color w:val="000000"/>
              </w:rPr>
            </w:pPr>
            <w:r w:rsidRPr="002C03DC">
              <w:rPr>
                <w:rFonts w:ascii="Thorndale AMT" w:eastAsia="Times New Roman" w:hAnsi="Thorndale AMT" w:cs="Calibri"/>
                <w:b/>
                <w:bCs/>
                <w:color w:val="000000"/>
              </w:rPr>
              <w:t>BULQIZË</w:t>
            </w:r>
          </w:p>
        </w:tc>
        <w:tc>
          <w:tcPr>
            <w:tcW w:w="1620" w:type="dxa"/>
            <w:tcBorders>
              <w:top w:val="nil"/>
              <w:left w:val="nil"/>
              <w:bottom w:val="single" w:sz="4" w:space="0" w:color="auto"/>
              <w:right w:val="single" w:sz="4" w:space="0" w:color="auto"/>
            </w:tcBorders>
            <w:shd w:val="clear" w:color="000000" w:fill="FFFFFF"/>
            <w:noWrap/>
            <w:vAlign w:val="bottom"/>
            <w:hideMark/>
          </w:tcPr>
          <w:p w:rsidR="002C03DC" w:rsidRPr="002C03DC" w:rsidRDefault="002C03DC" w:rsidP="002C03DC">
            <w:pPr>
              <w:spacing w:after="0" w:line="240" w:lineRule="auto"/>
              <w:jc w:val="right"/>
              <w:rPr>
                <w:rFonts w:ascii="Calibri" w:eastAsia="Times New Roman" w:hAnsi="Calibri" w:cs="Calibri"/>
                <w:color w:val="000000"/>
              </w:rPr>
            </w:pPr>
            <w:r w:rsidRPr="002C03DC">
              <w:rPr>
                <w:rFonts w:ascii="Calibri" w:eastAsia="Times New Roman" w:hAnsi="Calibri" w:cs="Calibri"/>
                <w:color w:val="000000"/>
              </w:rPr>
              <w:t>31210</w:t>
            </w:r>
          </w:p>
        </w:tc>
      </w:tr>
      <w:tr w:rsidR="002C03DC" w:rsidRPr="002C03DC" w:rsidTr="002C03DC">
        <w:trPr>
          <w:trHeight w:val="342"/>
        </w:trPr>
        <w:tc>
          <w:tcPr>
            <w:tcW w:w="2660" w:type="dxa"/>
            <w:tcBorders>
              <w:top w:val="nil"/>
              <w:left w:val="single" w:sz="4" w:space="0" w:color="auto"/>
              <w:bottom w:val="single" w:sz="4" w:space="0" w:color="auto"/>
              <w:right w:val="single" w:sz="4" w:space="0" w:color="auto"/>
            </w:tcBorders>
            <w:shd w:val="clear" w:color="000000" w:fill="BBBBBB"/>
            <w:hideMark/>
          </w:tcPr>
          <w:p w:rsidR="002C03DC" w:rsidRPr="002C03DC" w:rsidRDefault="002C03DC" w:rsidP="002C03DC">
            <w:pPr>
              <w:spacing w:after="0" w:line="240" w:lineRule="auto"/>
              <w:rPr>
                <w:rFonts w:ascii="Thorndale AMT" w:eastAsia="Times New Roman" w:hAnsi="Thorndale AMT" w:cs="Calibri"/>
                <w:b/>
                <w:bCs/>
                <w:color w:val="000000"/>
              </w:rPr>
            </w:pPr>
            <w:r w:rsidRPr="002C03DC">
              <w:rPr>
                <w:rFonts w:ascii="Thorndale AMT" w:eastAsia="Times New Roman" w:hAnsi="Thorndale AMT" w:cs="Calibri"/>
                <w:b/>
                <w:bCs/>
                <w:color w:val="000000"/>
              </w:rPr>
              <w:t>MAT</w:t>
            </w:r>
          </w:p>
        </w:tc>
        <w:tc>
          <w:tcPr>
            <w:tcW w:w="1620" w:type="dxa"/>
            <w:tcBorders>
              <w:top w:val="nil"/>
              <w:left w:val="nil"/>
              <w:bottom w:val="single" w:sz="4" w:space="0" w:color="auto"/>
              <w:right w:val="single" w:sz="4" w:space="0" w:color="auto"/>
            </w:tcBorders>
            <w:shd w:val="clear" w:color="000000" w:fill="FFFFFF"/>
            <w:noWrap/>
            <w:vAlign w:val="bottom"/>
            <w:hideMark/>
          </w:tcPr>
          <w:p w:rsidR="002C03DC" w:rsidRPr="002C03DC" w:rsidRDefault="002C03DC" w:rsidP="002C03DC">
            <w:pPr>
              <w:spacing w:after="0" w:line="240" w:lineRule="auto"/>
              <w:jc w:val="right"/>
              <w:rPr>
                <w:rFonts w:ascii="Calibri" w:eastAsia="Times New Roman" w:hAnsi="Calibri" w:cs="Calibri"/>
                <w:color w:val="000000"/>
              </w:rPr>
            </w:pPr>
            <w:r w:rsidRPr="002C03DC">
              <w:rPr>
                <w:rFonts w:ascii="Calibri" w:eastAsia="Times New Roman" w:hAnsi="Calibri" w:cs="Calibri"/>
                <w:color w:val="000000"/>
              </w:rPr>
              <w:t>27600</w:t>
            </w:r>
          </w:p>
        </w:tc>
      </w:tr>
      <w:tr w:rsidR="002C03DC" w:rsidRPr="002C03DC" w:rsidTr="002C03DC">
        <w:trPr>
          <w:trHeight w:val="342"/>
        </w:trPr>
        <w:tc>
          <w:tcPr>
            <w:tcW w:w="2660" w:type="dxa"/>
            <w:tcBorders>
              <w:top w:val="nil"/>
              <w:left w:val="single" w:sz="4" w:space="0" w:color="auto"/>
              <w:bottom w:val="single" w:sz="4" w:space="0" w:color="auto"/>
              <w:right w:val="single" w:sz="4" w:space="0" w:color="auto"/>
            </w:tcBorders>
            <w:shd w:val="clear" w:color="000000" w:fill="BBBBBB"/>
            <w:hideMark/>
          </w:tcPr>
          <w:p w:rsidR="002C03DC" w:rsidRPr="002C03DC" w:rsidRDefault="002C03DC" w:rsidP="002C03DC">
            <w:pPr>
              <w:spacing w:after="0" w:line="240" w:lineRule="auto"/>
              <w:rPr>
                <w:rFonts w:ascii="Thorndale AMT" w:eastAsia="Times New Roman" w:hAnsi="Thorndale AMT" w:cs="Calibri"/>
                <w:b/>
                <w:bCs/>
                <w:color w:val="000000"/>
              </w:rPr>
            </w:pPr>
            <w:r w:rsidRPr="002C03DC">
              <w:rPr>
                <w:rFonts w:ascii="Thorndale AMT" w:eastAsia="Times New Roman" w:hAnsi="Thorndale AMT" w:cs="Calibri"/>
                <w:b/>
                <w:bCs/>
                <w:color w:val="000000"/>
              </w:rPr>
              <w:t>KLOS</w:t>
            </w:r>
          </w:p>
        </w:tc>
        <w:tc>
          <w:tcPr>
            <w:tcW w:w="1620" w:type="dxa"/>
            <w:tcBorders>
              <w:top w:val="nil"/>
              <w:left w:val="nil"/>
              <w:bottom w:val="single" w:sz="4" w:space="0" w:color="auto"/>
              <w:right w:val="single" w:sz="4" w:space="0" w:color="auto"/>
            </w:tcBorders>
            <w:shd w:val="clear" w:color="000000" w:fill="FFFFFF"/>
            <w:noWrap/>
            <w:vAlign w:val="bottom"/>
            <w:hideMark/>
          </w:tcPr>
          <w:p w:rsidR="002C03DC" w:rsidRPr="002C03DC" w:rsidRDefault="002C03DC" w:rsidP="002C03DC">
            <w:pPr>
              <w:spacing w:after="0" w:line="240" w:lineRule="auto"/>
              <w:jc w:val="right"/>
              <w:rPr>
                <w:rFonts w:ascii="Calibri" w:eastAsia="Times New Roman" w:hAnsi="Calibri" w:cs="Calibri"/>
                <w:color w:val="000000"/>
              </w:rPr>
            </w:pPr>
            <w:r w:rsidRPr="002C03DC">
              <w:rPr>
                <w:rFonts w:ascii="Calibri" w:eastAsia="Times New Roman" w:hAnsi="Calibri" w:cs="Calibri"/>
                <w:color w:val="000000"/>
              </w:rPr>
              <w:t>16618</w:t>
            </w:r>
          </w:p>
        </w:tc>
      </w:tr>
      <w:tr w:rsidR="002C03DC" w:rsidRPr="002C03DC" w:rsidTr="002C03DC">
        <w:trPr>
          <w:trHeight w:val="342"/>
        </w:trPr>
        <w:tc>
          <w:tcPr>
            <w:tcW w:w="2660" w:type="dxa"/>
            <w:tcBorders>
              <w:top w:val="nil"/>
              <w:left w:val="single" w:sz="4" w:space="0" w:color="auto"/>
              <w:bottom w:val="single" w:sz="4" w:space="0" w:color="auto"/>
              <w:right w:val="single" w:sz="4" w:space="0" w:color="auto"/>
            </w:tcBorders>
            <w:shd w:val="clear" w:color="000000" w:fill="BBBBBB"/>
            <w:hideMark/>
          </w:tcPr>
          <w:p w:rsidR="002C03DC" w:rsidRPr="002C03DC" w:rsidRDefault="002C03DC" w:rsidP="002C03DC">
            <w:pPr>
              <w:spacing w:after="0" w:line="240" w:lineRule="auto"/>
              <w:rPr>
                <w:rFonts w:ascii="Thorndale AMT" w:eastAsia="Times New Roman" w:hAnsi="Thorndale AMT" w:cs="Calibri"/>
                <w:b/>
                <w:bCs/>
                <w:color w:val="000000"/>
              </w:rPr>
            </w:pPr>
            <w:r w:rsidRPr="002C03DC">
              <w:rPr>
                <w:rFonts w:ascii="Thorndale AMT" w:eastAsia="Times New Roman" w:hAnsi="Thorndale AMT" w:cs="Calibri"/>
                <w:b/>
                <w:bCs/>
                <w:color w:val="000000"/>
              </w:rPr>
              <w:t>DURRËS</w:t>
            </w:r>
          </w:p>
        </w:tc>
        <w:tc>
          <w:tcPr>
            <w:tcW w:w="1620" w:type="dxa"/>
            <w:tcBorders>
              <w:top w:val="nil"/>
              <w:left w:val="nil"/>
              <w:bottom w:val="single" w:sz="4" w:space="0" w:color="auto"/>
              <w:right w:val="single" w:sz="4" w:space="0" w:color="auto"/>
            </w:tcBorders>
            <w:shd w:val="clear" w:color="000000" w:fill="FFFFFF"/>
            <w:noWrap/>
            <w:vAlign w:val="bottom"/>
            <w:hideMark/>
          </w:tcPr>
          <w:p w:rsidR="002C03DC" w:rsidRPr="002C03DC" w:rsidRDefault="002C03DC" w:rsidP="002C03DC">
            <w:pPr>
              <w:spacing w:after="0" w:line="240" w:lineRule="auto"/>
              <w:jc w:val="right"/>
              <w:rPr>
                <w:rFonts w:ascii="Calibri" w:eastAsia="Times New Roman" w:hAnsi="Calibri" w:cs="Calibri"/>
                <w:color w:val="000000"/>
              </w:rPr>
            </w:pPr>
            <w:r w:rsidRPr="002C03DC">
              <w:rPr>
                <w:rFonts w:ascii="Calibri" w:eastAsia="Times New Roman" w:hAnsi="Calibri" w:cs="Calibri"/>
                <w:color w:val="000000"/>
              </w:rPr>
              <w:t>175110</w:t>
            </w:r>
          </w:p>
        </w:tc>
      </w:tr>
      <w:tr w:rsidR="002C03DC" w:rsidRPr="002C03DC" w:rsidTr="002C03DC">
        <w:trPr>
          <w:trHeight w:val="342"/>
        </w:trPr>
        <w:tc>
          <w:tcPr>
            <w:tcW w:w="2660" w:type="dxa"/>
            <w:tcBorders>
              <w:top w:val="nil"/>
              <w:left w:val="single" w:sz="4" w:space="0" w:color="auto"/>
              <w:bottom w:val="single" w:sz="4" w:space="0" w:color="auto"/>
              <w:right w:val="single" w:sz="4" w:space="0" w:color="auto"/>
            </w:tcBorders>
            <w:shd w:val="clear" w:color="000000" w:fill="BBBBBB"/>
            <w:hideMark/>
          </w:tcPr>
          <w:p w:rsidR="002C03DC" w:rsidRPr="002C03DC" w:rsidRDefault="002C03DC" w:rsidP="002C03DC">
            <w:pPr>
              <w:spacing w:after="0" w:line="240" w:lineRule="auto"/>
              <w:rPr>
                <w:rFonts w:ascii="Thorndale AMT" w:eastAsia="Times New Roman" w:hAnsi="Thorndale AMT" w:cs="Calibri"/>
                <w:b/>
                <w:bCs/>
                <w:color w:val="000000"/>
              </w:rPr>
            </w:pPr>
            <w:r w:rsidRPr="002C03DC">
              <w:rPr>
                <w:rFonts w:ascii="Thorndale AMT" w:eastAsia="Times New Roman" w:hAnsi="Thorndale AMT" w:cs="Calibri"/>
                <w:b/>
                <w:bCs/>
                <w:color w:val="000000"/>
              </w:rPr>
              <w:t>SHIJAK</w:t>
            </w:r>
          </w:p>
        </w:tc>
        <w:tc>
          <w:tcPr>
            <w:tcW w:w="1620" w:type="dxa"/>
            <w:tcBorders>
              <w:top w:val="nil"/>
              <w:left w:val="nil"/>
              <w:bottom w:val="single" w:sz="4" w:space="0" w:color="auto"/>
              <w:right w:val="single" w:sz="4" w:space="0" w:color="auto"/>
            </w:tcBorders>
            <w:shd w:val="clear" w:color="000000" w:fill="FFFFFF"/>
            <w:noWrap/>
            <w:vAlign w:val="bottom"/>
            <w:hideMark/>
          </w:tcPr>
          <w:p w:rsidR="002C03DC" w:rsidRPr="002C03DC" w:rsidRDefault="002C03DC" w:rsidP="002C03DC">
            <w:pPr>
              <w:spacing w:after="0" w:line="240" w:lineRule="auto"/>
              <w:jc w:val="right"/>
              <w:rPr>
                <w:rFonts w:ascii="Calibri" w:eastAsia="Times New Roman" w:hAnsi="Calibri" w:cs="Calibri"/>
                <w:color w:val="000000"/>
              </w:rPr>
            </w:pPr>
            <w:r w:rsidRPr="002C03DC">
              <w:rPr>
                <w:rFonts w:ascii="Calibri" w:eastAsia="Times New Roman" w:hAnsi="Calibri" w:cs="Calibri"/>
                <w:color w:val="000000"/>
              </w:rPr>
              <w:t>27861</w:t>
            </w:r>
          </w:p>
        </w:tc>
      </w:tr>
      <w:tr w:rsidR="002C03DC" w:rsidRPr="002C03DC" w:rsidTr="002C03DC">
        <w:trPr>
          <w:trHeight w:val="342"/>
        </w:trPr>
        <w:tc>
          <w:tcPr>
            <w:tcW w:w="2660" w:type="dxa"/>
            <w:tcBorders>
              <w:top w:val="nil"/>
              <w:left w:val="single" w:sz="4" w:space="0" w:color="auto"/>
              <w:bottom w:val="single" w:sz="4" w:space="0" w:color="auto"/>
              <w:right w:val="single" w:sz="4" w:space="0" w:color="auto"/>
            </w:tcBorders>
            <w:shd w:val="clear" w:color="000000" w:fill="BBBBBB"/>
            <w:hideMark/>
          </w:tcPr>
          <w:p w:rsidR="002C03DC" w:rsidRPr="002C03DC" w:rsidRDefault="002C03DC" w:rsidP="002C03DC">
            <w:pPr>
              <w:spacing w:after="0" w:line="240" w:lineRule="auto"/>
              <w:rPr>
                <w:rFonts w:ascii="Thorndale AMT" w:eastAsia="Times New Roman" w:hAnsi="Thorndale AMT" w:cs="Calibri"/>
                <w:b/>
                <w:bCs/>
                <w:color w:val="000000"/>
              </w:rPr>
            </w:pPr>
            <w:r w:rsidRPr="002C03DC">
              <w:rPr>
                <w:rFonts w:ascii="Thorndale AMT" w:eastAsia="Times New Roman" w:hAnsi="Thorndale AMT" w:cs="Calibri"/>
                <w:b/>
                <w:bCs/>
                <w:color w:val="000000"/>
              </w:rPr>
              <w:t>KRUJË</w:t>
            </w:r>
          </w:p>
        </w:tc>
        <w:tc>
          <w:tcPr>
            <w:tcW w:w="1620" w:type="dxa"/>
            <w:tcBorders>
              <w:top w:val="nil"/>
              <w:left w:val="nil"/>
              <w:bottom w:val="single" w:sz="4" w:space="0" w:color="auto"/>
              <w:right w:val="single" w:sz="4" w:space="0" w:color="auto"/>
            </w:tcBorders>
            <w:shd w:val="clear" w:color="000000" w:fill="FFFFFF"/>
            <w:noWrap/>
            <w:vAlign w:val="bottom"/>
            <w:hideMark/>
          </w:tcPr>
          <w:p w:rsidR="002C03DC" w:rsidRPr="002C03DC" w:rsidRDefault="002C03DC" w:rsidP="002C03DC">
            <w:pPr>
              <w:spacing w:after="0" w:line="240" w:lineRule="auto"/>
              <w:jc w:val="right"/>
              <w:rPr>
                <w:rFonts w:ascii="Calibri" w:eastAsia="Times New Roman" w:hAnsi="Calibri" w:cs="Calibri"/>
                <w:color w:val="000000"/>
              </w:rPr>
            </w:pPr>
            <w:r w:rsidRPr="002C03DC">
              <w:rPr>
                <w:rFonts w:ascii="Calibri" w:eastAsia="Times New Roman" w:hAnsi="Calibri" w:cs="Calibri"/>
                <w:color w:val="000000"/>
              </w:rPr>
              <w:t>59814</w:t>
            </w:r>
          </w:p>
        </w:tc>
      </w:tr>
      <w:tr w:rsidR="002C03DC" w:rsidRPr="002C03DC" w:rsidTr="002C03DC">
        <w:trPr>
          <w:trHeight w:val="342"/>
        </w:trPr>
        <w:tc>
          <w:tcPr>
            <w:tcW w:w="2660" w:type="dxa"/>
            <w:tcBorders>
              <w:top w:val="nil"/>
              <w:left w:val="single" w:sz="4" w:space="0" w:color="auto"/>
              <w:bottom w:val="single" w:sz="4" w:space="0" w:color="auto"/>
              <w:right w:val="single" w:sz="4" w:space="0" w:color="auto"/>
            </w:tcBorders>
            <w:shd w:val="clear" w:color="000000" w:fill="BBBBBB"/>
            <w:hideMark/>
          </w:tcPr>
          <w:p w:rsidR="002C03DC" w:rsidRPr="002C03DC" w:rsidRDefault="002C03DC" w:rsidP="002C03DC">
            <w:pPr>
              <w:spacing w:after="0" w:line="240" w:lineRule="auto"/>
              <w:rPr>
                <w:rFonts w:ascii="Thorndale AMT" w:eastAsia="Times New Roman" w:hAnsi="Thorndale AMT" w:cs="Calibri"/>
                <w:b/>
                <w:bCs/>
                <w:color w:val="000000"/>
              </w:rPr>
            </w:pPr>
            <w:r w:rsidRPr="002C03DC">
              <w:rPr>
                <w:rFonts w:ascii="Thorndale AMT" w:eastAsia="Times New Roman" w:hAnsi="Thorndale AMT" w:cs="Calibri"/>
                <w:b/>
                <w:bCs/>
                <w:color w:val="000000"/>
              </w:rPr>
              <w:t>ELBASAN</w:t>
            </w:r>
          </w:p>
        </w:tc>
        <w:tc>
          <w:tcPr>
            <w:tcW w:w="1620" w:type="dxa"/>
            <w:tcBorders>
              <w:top w:val="nil"/>
              <w:left w:val="nil"/>
              <w:bottom w:val="single" w:sz="4" w:space="0" w:color="auto"/>
              <w:right w:val="single" w:sz="4" w:space="0" w:color="auto"/>
            </w:tcBorders>
            <w:shd w:val="clear" w:color="000000" w:fill="FFFFFF"/>
            <w:noWrap/>
            <w:vAlign w:val="bottom"/>
            <w:hideMark/>
          </w:tcPr>
          <w:p w:rsidR="002C03DC" w:rsidRPr="002C03DC" w:rsidRDefault="002C03DC" w:rsidP="002C03DC">
            <w:pPr>
              <w:spacing w:after="0" w:line="240" w:lineRule="auto"/>
              <w:jc w:val="right"/>
              <w:rPr>
                <w:rFonts w:ascii="Calibri" w:eastAsia="Times New Roman" w:hAnsi="Calibri" w:cs="Calibri"/>
                <w:color w:val="000000"/>
              </w:rPr>
            </w:pPr>
            <w:r w:rsidRPr="002C03DC">
              <w:rPr>
                <w:rFonts w:ascii="Calibri" w:eastAsia="Times New Roman" w:hAnsi="Calibri" w:cs="Calibri"/>
                <w:color w:val="000000"/>
              </w:rPr>
              <w:t>141714</w:t>
            </w:r>
          </w:p>
        </w:tc>
      </w:tr>
      <w:tr w:rsidR="002C03DC" w:rsidRPr="002C03DC" w:rsidTr="002C03DC">
        <w:trPr>
          <w:trHeight w:val="342"/>
        </w:trPr>
        <w:tc>
          <w:tcPr>
            <w:tcW w:w="2660" w:type="dxa"/>
            <w:tcBorders>
              <w:top w:val="nil"/>
              <w:left w:val="single" w:sz="4" w:space="0" w:color="auto"/>
              <w:bottom w:val="single" w:sz="4" w:space="0" w:color="auto"/>
              <w:right w:val="single" w:sz="4" w:space="0" w:color="auto"/>
            </w:tcBorders>
            <w:shd w:val="clear" w:color="000000" w:fill="BBBBBB"/>
            <w:hideMark/>
          </w:tcPr>
          <w:p w:rsidR="002C03DC" w:rsidRPr="002C03DC" w:rsidRDefault="002C03DC" w:rsidP="002C03DC">
            <w:pPr>
              <w:spacing w:after="0" w:line="240" w:lineRule="auto"/>
              <w:rPr>
                <w:rFonts w:ascii="Thorndale AMT" w:eastAsia="Times New Roman" w:hAnsi="Thorndale AMT" w:cs="Calibri"/>
                <w:b/>
                <w:bCs/>
                <w:color w:val="000000"/>
              </w:rPr>
            </w:pPr>
            <w:r w:rsidRPr="002C03DC">
              <w:rPr>
                <w:rFonts w:ascii="Thorndale AMT" w:eastAsia="Times New Roman" w:hAnsi="Thorndale AMT" w:cs="Calibri"/>
                <w:b/>
                <w:bCs/>
                <w:color w:val="000000"/>
              </w:rPr>
              <w:t>CËRRIK</w:t>
            </w:r>
          </w:p>
        </w:tc>
        <w:tc>
          <w:tcPr>
            <w:tcW w:w="1620" w:type="dxa"/>
            <w:tcBorders>
              <w:top w:val="nil"/>
              <w:left w:val="nil"/>
              <w:bottom w:val="single" w:sz="4" w:space="0" w:color="auto"/>
              <w:right w:val="single" w:sz="4" w:space="0" w:color="auto"/>
            </w:tcBorders>
            <w:shd w:val="clear" w:color="000000" w:fill="FFFFFF"/>
            <w:noWrap/>
            <w:vAlign w:val="bottom"/>
            <w:hideMark/>
          </w:tcPr>
          <w:p w:rsidR="002C03DC" w:rsidRPr="002C03DC" w:rsidRDefault="002C03DC" w:rsidP="002C03DC">
            <w:pPr>
              <w:spacing w:after="0" w:line="240" w:lineRule="auto"/>
              <w:jc w:val="right"/>
              <w:rPr>
                <w:rFonts w:ascii="Calibri" w:eastAsia="Times New Roman" w:hAnsi="Calibri" w:cs="Calibri"/>
                <w:color w:val="000000"/>
              </w:rPr>
            </w:pPr>
            <w:r w:rsidRPr="002C03DC">
              <w:rPr>
                <w:rFonts w:ascii="Calibri" w:eastAsia="Times New Roman" w:hAnsi="Calibri" w:cs="Calibri"/>
                <w:color w:val="000000"/>
              </w:rPr>
              <w:t>27445</w:t>
            </w:r>
          </w:p>
        </w:tc>
      </w:tr>
      <w:tr w:rsidR="002C03DC" w:rsidRPr="002C03DC" w:rsidTr="002C03DC">
        <w:trPr>
          <w:trHeight w:val="342"/>
        </w:trPr>
        <w:tc>
          <w:tcPr>
            <w:tcW w:w="2660" w:type="dxa"/>
            <w:tcBorders>
              <w:top w:val="nil"/>
              <w:left w:val="single" w:sz="4" w:space="0" w:color="auto"/>
              <w:bottom w:val="single" w:sz="4" w:space="0" w:color="auto"/>
              <w:right w:val="single" w:sz="4" w:space="0" w:color="auto"/>
            </w:tcBorders>
            <w:shd w:val="clear" w:color="000000" w:fill="BBBBBB"/>
            <w:hideMark/>
          </w:tcPr>
          <w:p w:rsidR="002C03DC" w:rsidRPr="002C03DC" w:rsidRDefault="002C03DC" w:rsidP="002C03DC">
            <w:pPr>
              <w:spacing w:after="0" w:line="240" w:lineRule="auto"/>
              <w:rPr>
                <w:rFonts w:ascii="Thorndale AMT" w:eastAsia="Times New Roman" w:hAnsi="Thorndale AMT" w:cs="Calibri"/>
                <w:b/>
                <w:bCs/>
                <w:color w:val="000000"/>
              </w:rPr>
            </w:pPr>
            <w:r w:rsidRPr="002C03DC">
              <w:rPr>
                <w:rFonts w:ascii="Thorndale AMT" w:eastAsia="Times New Roman" w:hAnsi="Thorndale AMT" w:cs="Calibri"/>
                <w:b/>
                <w:bCs/>
                <w:color w:val="000000"/>
              </w:rPr>
              <w:t>BELSH</w:t>
            </w:r>
          </w:p>
        </w:tc>
        <w:tc>
          <w:tcPr>
            <w:tcW w:w="1620" w:type="dxa"/>
            <w:tcBorders>
              <w:top w:val="nil"/>
              <w:left w:val="nil"/>
              <w:bottom w:val="single" w:sz="4" w:space="0" w:color="auto"/>
              <w:right w:val="single" w:sz="4" w:space="0" w:color="auto"/>
            </w:tcBorders>
            <w:shd w:val="clear" w:color="000000" w:fill="FFFFFF"/>
            <w:noWrap/>
            <w:vAlign w:val="bottom"/>
            <w:hideMark/>
          </w:tcPr>
          <w:p w:rsidR="002C03DC" w:rsidRPr="002C03DC" w:rsidRDefault="002C03DC" w:rsidP="002C03DC">
            <w:pPr>
              <w:spacing w:after="0" w:line="240" w:lineRule="auto"/>
              <w:jc w:val="right"/>
              <w:rPr>
                <w:rFonts w:ascii="Calibri" w:eastAsia="Times New Roman" w:hAnsi="Calibri" w:cs="Calibri"/>
                <w:color w:val="000000"/>
              </w:rPr>
            </w:pPr>
            <w:r w:rsidRPr="002C03DC">
              <w:rPr>
                <w:rFonts w:ascii="Calibri" w:eastAsia="Times New Roman" w:hAnsi="Calibri" w:cs="Calibri"/>
                <w:color w:val="000000"/>
              </w:rPr>
              <w:t>19503</w:t>
            </w:r>
          </w:p>
        </w:tc>
      </w:tr>
      <w:tr w:rsidR="002C03DC" w:rsidRPr="002C03DC" w:rsidTr="002C03DC">
        <w:trPr>
          <w:trHeight w:val="342"/>
        </w:trPr>
        <w:tc>
          <w:tcPr>
            <w:tcW w:w="2660" w:type="dxa"/>
            <w:tcBorders>
              <w:top w:val="nil"/>
              <w:left w:val="single" w:sz="4" w:space="0" w:color="auto"/>
              <w:bottom w:val="single" w:sz="4" w:space="0" w:color="auto"/>
              <w:right w:val="single" w:sz="4" w:space="0" w:color="auto"/>
            </w:tcBorders>
            <w:shd w:val="clear" w:color="000000" w:fill="BBBBBB"/>
            <w:hideMark/>
          </w:tcPr>
          <w:p w:rsidR="002C03DC" w:rsidRPr="002C03DC" w:rsidRDefault="002C03DC" w:rsidP="002C03DC">
            <w:pPr>
              <w:spacing w:after="0" w:line="240" w:lineRule="auto"/>
              <w:rPr>
                <w:rFonts w:ascii="Thorndale AMT" w:eastAsia="Times New Roman" w:hAnsi="Thorndale AMT" w:cs="Calibri"/>
                <w:b/>
                <w:bCs/>
                <w:color w:val="000000"/>
              </w:rPr>
            </w:pPr>
            <w:r w:rsidRPr="002C03DC">
              <w:rPr>
                <w:rFonts w:ascii="Thorndale AMT" w:eastAsia="Times New Roman" w:hAnsi="Thorndale AMT" w:cs="Calibri"/>
                <w:b/>
                <w:bCs/>
                <w:color w:val="000000"/>
              </w:rPr>
              <w:t>PEQIN</w:t>
            </w:r>
          </w:p>
        </w:tc>
        <w:tc>
          <w:tcPr>
            <w:tcW w:w="1620" w:type="dxa"/>
            <w:tcBorders>
              <w:top w:val="nil"/>
              <w:left w:val="nil"/>
              <w:bottom w:val="single" w:sz="4" w:space="0" w:color="auto"/>
              <w:right w:val="single" w:sz="4" w:space="0" w:color="auto"/>
            </w:tcBorders>
            <w:shd w:val="clear" w:color="000000" w:fill="FFFFFF"/>
            <w:noWrap/>
            <w:vAlign w:val="bottom"/>
            <w:hideMark/>
          </w:tcPr>
          <w:p w:rsidR="002C03DC" w:rsidRPr="002C03DC" w:rsidRDefault="002C03DC" w:rsidP="002C03DC">
            <w:pPr>
              <w:spacing w:after="0" w:line="240" w:lineRule="auto"/>
              <w:jc w:val="right"/>
              <w:rPr>
                <w:rFonts w:ascii="Calibri" w:eastAsia="Times New Roman" w:hAnsi="Calibri" w:cs="Calibri"/>
                <w:color w:val="000000"/>
              </w:rPr>
            </w:pPr>
            <w:r w:rsidRPr="002C03DC">
              <w:rPr>
                <w:rFonts w:ascii="Calibri" w:eastAsia="Times New Roman" w:hAnsi="Calibri" w:cs="Calibri"/>
                <w:color w:val="000000"/>
              </w:rPr>
              <w:t>26136</w:t>
            </w:r>
          </w:p>
        </w:tc>
      </w:tr>
      <w:tr w:rsidR="002C03DC" w:rsidRPr="002C03DC" w:rsidTr="002C03DC">
        <w:trPr>
          <w:trHeight w:val="342"/>
        </w:trPr>
        <w:tc>
          <w:tcPr>
            <w:tcW w:w="2660" w:type="dxa"/>
            <w:tcBorders>
              <w:top w:val="nil"/>
              <w:left w:val="single" w:sz="4" w:space="0" w:color="auto"/>
              <w:bottom w:val="single" w:sz="4" w:space="0" w:color="auto"/>
              <w:right w:val="single" w:sz="4" w:space="0" w:color="auto"/>
            </w:tcBorders>
            <w:shd w:val="clear" w:color="000000" w:fill="BBBBBB"/>
            <w:hideMark/>
          </w:tcPr>
          <w:p w:rsidR="002C03DC" w:rsidRPr="002C03DC" w:rsidRDefault="002C03DC" w:rsidP="002C03DC">
            <w:pPr>
              <w:spacing w:after="0" w:line="240" w:lineRule="auto"/>
              <w:rPr>
                <w:rFonts w:ascii="Thorndale AMT" w:eastAsia="Times New Roman" w:hAnsi="Thorndale AMT" w:cs="Calibri"/>
                <w:b/>
                <w:bCs/>
                <w:color w:val="000000"/>
              </w:rPr>
            </w:pPr>
            <w:r w:rsidRPr="002C03DC">
              <w:rPr>
                <w:rFonts w:ascii="Thorndale AMT" w:eastAsia="Times New Roman" w:hAnsi="Thorndale AMT" w:cs="Calibri"/>
                <w:b/>
                <w:bCs/>
                <w:color w:val="000000"/>
              </w:rPr>
              <w:t>GRAMSH</w:t>
            </w:r>
          </w:p>
        </w:tc>
        <w:tc>
          <w:tcPr>
            <w:tcW w:w="1620" w:type="dxa"/>
            <w:tcBorders>
              <w:top w:val="nil"/>
              <w:left w:val="nil"/>
              <w:bottom w:val="single" w:sz="4" w:space="0" w:color="auto"/>
              <w:right w:val="single" w:sz="4" w:space="0" w:color="auto"/>
            </w:tcBorders>
            <w:shd w:val="clear" w:color="000000" w:fill="FFFFFF"/>
            <w:noWrap/>
            <w:vAlign w:val="bottom"/>
            <w:hideMark/>
          </w:tcPr>
          <w:p w:rsidR="002C03DC" w:rsidRPr="002C03DC" w:rsidRDefault="002C03DC" w:rsidP="002C03DC">
            <w:pPr>
              <w:spacing w:after="0" w:line="240" w:lineRule="auto"/>
              <w:jc w:val="right"/>
              <w:rPr>
                <w:rFonts w:ascii="Calibri" w:eastAsia="Times New Roman" w:hAnsi="Calibri" w:cs="Calibri"/>
                <w:color w:val="000000"/>
              </w:rPr>
            </w:pPr>
            <w:r w:rsidRPr="002C03DC">
              <w:rPr>
                <w:rFonts w:ascii="Calibri" w:eastAsia="Times New Roman" w:hAnsi="Calibri" w:cs="Calibri"/>
                <w:color w:val="000000"/>
              </w:rPr>
              <w:t>24231</w:t>
            </w:r>
          </w:p>
        </w:tc>
      </w:tr>
      <w:tr w:rsidR="002C03DC" w:rsidRPr="002C03DC" w:rsidTr="002C03DC">
        <w:trPr>
          <w:trHeight w:val="342"/>
        </w:trPr>
        <w:tc>
          <w:tcPr>
            <w:tcW w:w="2660" w:type="dxa"/>
            <w:tcBorders>
              <w:top w:val="nil"/>
              <w:left w:val="single" w:sz="4" w:space="0" w:color="auto"/>
              <w:bottom w:val="single" w:sz="4" w:space="0" w:color="auto"/>
              <w:right w:val="single" w:sz="4" w:space="0" w:color="auto"/>
            </w:tcBorders>
            <w:shd w:val="clear" w:color="000000" w:fill="BBBBBB"/>
            <w:hideMark/>
          </w:tcPr>
          <w:p w:rsidR="002C03DC" w:rsidRPr="002C03DC" w:rsidRDefault="002C03DC" w:rsidP="002C03DC">
            <w:pPr>
              <w:spacing w:after="0" w:line="240" w:lineRule="auto"/>
              <w:rPr>
                <w:rFonts w:ascii="Thorndale AMT" w:eastAsia="Times New Roman" w:hAnsi="Thorndale AMT" w:cs="Calibri"/>
                <w:b/>
                <w:bCs/>
                <w:color w:val="000000"/>
              </w:rPr>
            </w:pPr>
            <w:r w:rsidRPr="002C03DC">
              <w:rPr>
                <w:rFonts w:ascii="Thorndale AMT" w:eastAsia="Times New Roman" w:hAnsi="Thorndale AMT" w:cs="Calibri"/>
                <w:b/>
                <w:bCs/>
                <w:color w:val="000000"/>
              </w:rPr>
              <w:t>LIBRAZHD</w:t>
            </w:r>
          </w:p>
        </w:tc>
        <w:tc>
          <w:tcPr>
            <w:tcW w:w="1620" w:type="dxa"/>
            <w:tcBorders>
              <w:top w:val="nil"/>
              <w:left w:val="nil"/>
              <w:bottom w:val="single" w:sz="4" w:space="0" w:color="auto"/>
              <w:right w:val="single" w:sz="4" w:space="0" w:color="auto"/>
            </w:tcBorders>
            <w:shd w:val="clear" w:color="000000" w:fill="FFFFFF"/>
            <w:noWrap/>
            <w:vAlign w:val="bottom"/>
            <w:hideMark/>
          </w:tcPr>
          <w:p w:rsidR="002C03DC" w:rsidRPr="002C03DC" w:rsidRDefault="002C03DC" w:rsidP="002C03DC">
            <w:pPr>
              <w:spacing w:after="0" w:line="240" w:lineRule="auto"/>
              <w:jc w:val="right"/>
              <w:rPr>
                <w:rFonts w:ascii="Calibri" w:eastAsia="Times New Roman" w:hAnsi="Calibri" w:cs="Calibri"/>
                <w:color w:val="000000"/>
              </w:rPr>
            </w:pPr>
            <w:r w:rsidRPr="002C03DC">
              <w:rPr>
                <w:rFonts w:ascii="Calibri" w:eastAsia="Times New Roman" w:hAnsi="Calibri" w:cs="Calibri"/>
                <w:color w:val="000000"/>
              </w:rPr>
              <w:t>31892</w:t>
            </w:r>
          </w:p>
        </w:tc>
      </w:tr>
      <w:tr w:rsidR="002C03DC" w:rsidRPr="002C03DC" w:rsidTr="002C03DC">
        <w:trPr>
          <w:trHeight w:val="342"/>
        </w:trPr>
        <w:tc>
          <w:tcPr>
            <w:tcW w:w="2660" w:type="dxa"/>
            <w:tcBorders>
              <w:top w:val="nil"/>
              <w:left w:val="single" w:sz="4" w:space="0" w:color="auto"/>
              <w:bottom w:val="single" w:sz="4" w:space="0" w:color="auto"/>
              <w:right w:val="single" w:sz="4" w:space="0" w:color="auto"/>
            </w:tcBorders>
            <w:shd w:val="clear" w:color="000000" w:fill="BBBBBB"/>
            <w:hideMark/>
          </w:tcPr>
          <w:p w:rsidR="002C03DC" w:rsidRPr="002C03DC" w:rsidRDefault="002C03DC" w:rsidP="002C03DC">
            <w:pPr>
              <w:spacing w:after="0" w:line="240" w:lineRule="auto"/>
              <w:rPr>
                <w:rFonts w:ascii="Thorndale AMT" w:eastAsia="Times New Roman" w:hAnsi="Thorndale AMT" w:cs="Calibri"/>
                <w:b/>
                <w:bCs/>
                <w:color w:val="000000"/>
              </w:rPr>
            </w:pPr>
            <w:r w:rsidRPr="002C03DC">
              <w:rPr>
                <w:rFonts w:ascii="Thorndale AMT" w:eastAsia="Times New Roman" w:hAnsi="Thorndale AMT" w:cs="Calibri"/>
                <w:b/>
                <w:bCs/>
                <w:color w:val="000000"/>
              </w:rPr>
              <w:t>PRRENJAS</w:t>
            </w:r>
          </w:p>
        </w:tc>
        <w:tc>
          <w:tcPr>
            <w:tcW w:w="1620" w:type="dxa"/>
            <w:tcBorders>
              <w:top w:val="nil"/>
              <w:left w:val="nil"/>
              <w:bottom w:val="single" w:sz="4" w:space="0" w:color="auto"/>
              <w:right w:val="single" w:sz="4" w:space="0" w:color="auto"/>
            </w:tcBorders>
            <w:shd w:val="clear" w:color="000000" w:fill="FFFFFF"/>
            <w:noWrap/>
            <w:vAlign w:val="bottom"/>
            <w:hideMark/>
          </w:tcPr>
          <w:p w:rsidR="002C03DC" w:rsidRPr="002C03DC" w:rsidRDefault="002C03DC" w:rsidP="002C03DC">
            <w:pPr>
              <w:spacing w:after="0" w:line="240" w:lineRule="auto"/>
              <w:jc w:val="right"/>
              <w:rPr>
                <w:rFonts w:ascii="Calibri" w:eastAsia="Times New Roman" w:hAnsi="Calibri" w:cs="Calibri"/>
                <w:color w:val="000000"/>
              </w:rPr>
            </w:pPr>
            <w:r w:rsidRPr="002C03DC">
              <w:rPr>
                <w:rFonts w:ascii="Calibri" w:eastAsia="Times New Roman" w:hAnsi="Calibri" w:cs="Calibri"/>
                <w:color w:val="000000"/>
              </w:rPr>
              <w:t>24906</w:t>
            </w:r>
          </w:p>
        </w:tc>
      </w:tr>
      <w:tr w:rsidR="002C03DC" w:rsidRPr="002C03DC" w:rsidTr="002C03DC">
        <w:trPr>
          <w:trHeight w:val="342"/>
        </w:trPr>
        <w:tc>
          <w:tcPr>
            <w:tcW w:w="2660" w:type="dxa"/>
            <w:tcBorders>
              <w:top w:val="nil"/>
              <w:left w:val="single" w:sz="4" w:space="0" w:color="auto"/>
              <w:bottom w:val="single" w:sz="4" w:space="0" w:color="auto"/>
              <w:right w:val="single" w:sz="4" w:space="0" w:color="auto"/>
            </w:tcBorders>
            <w:shd w:val="clear" w:color="000000" w:fill="BBBBBB"/>
            <w:hideMark/>
          </w:tcPr>
          <w:p w:rsidR="002C03DC" w:rsidRPr="002C03DC" w:rsidRDefault="002C03DC" w:rsidP="002C03DC">
            <w:pPr>
              <w:spacing w:after="0" w:line="240" w:lineRule="auto"/>
              <w:rPr>
                <w:rFonts w:ascii="Thorndale AMT" w:eastAsia="Times New Roman" w:hAnsi="Thorndale AMT" w:cs="Calibri"/>
                <w:b/>
                <w:bCs/>
                <w:color w:val="000000"/>
              </w:rPr>
            </w:pPr>
            <w:r w:rsidRPr="002C03DC">
              <w:rPr>
                <w:rFonts w:ascii="Thorndale AMT" w:eastAsia="Times New Roman" w:hAnsi="Thorndale AMT" w:cs="Calibri"/>
                <w:b/>
                <w:bCs/>
                <w:color w:val="000000"/>
              </w:rPr>
              <w:t>FIER</w:t>
            </w:r>
          </w:p>
        </w:tc>
        <w:tc>
          <w:tcPr>
            <w:tcW w:w="1620" w:type="dxa"/>
            <w:tcBorders>
              <w:top w:val="nil"/>
              <w:left w:val="nil"/>
              <w:bottom w:val="single" w:sz="4" w:space="0" w:color="auto"/>
              <w:right w:val="single" w:sz="4" w:space="0" w:color="auto"/>
            </w:tcBorders>
            <w:shd w:val="clear" w:color="000000" w:fill="FFFFFF"/>
            <w:noWrap/>
            <w:vAlign w:val="bottom"/>
            <w:hideMark/>
          </w:tcPr>
          <w:p w:rsidR="002C03DC" w:rsidRPr="002C03DC" w:rsidRDefault="002C03DC" w:rsidP="002C03DC">
            <w:pPr>
              <w:spacing w:after="0" w:line="240" w:lineRule="auto"/>
              <w:jc w:val="right"/>
              <w:rPr>
                <w:rFonts w:ascii="Calibri" w:eastAsia="Times New Roman" w:hAnsi="Calibri" w:cs="Calibri"/>
                <w:color w:val="000000"/>
              </w:rPr>
            </w:pPr>
            <w:r w:rsidRPr="002C03DC">
              <w:rPr>
                <w:rFonts w:ascii="Calibri" w:eastAsia="Times New Roman" w:hAnsi="Calibri" w:cs="Calibri"/>
                <w:color w:val="000000"/>
              </w:rPr>
              <w:t>120655</w:t>
            </w:r>
          </w:p>
        </w:tc>
      </w:tr>
      <w:tr w:rsidR="002C03DC" w:rsidRPr="002C03DC" w:rsidTr="002C03DC">
        <w:trPr>
          <w:trHeight w:val="342"/>
        </w:trPr>
        <w:tc>
          <w:tcPr>
            <w:tcW w:w="2660" w:type="dxa"/>
            <w:tcBorders>
              <w:top w:val="nil"/>
              <w:left w:val="single" w:sz="4" w:space="0" w:color="auto"/>
              <w:bottom w:val="single" w:sz="4" w:space="0" w:color="auto"/>
              <w:right w:val="single" w:sz="4" w:space="0" w:color="auto"/>
            </w:tcBorders>
            <w:shd w:val="clear" w:color="000000" w:fill="BBBBBB"/>
            <w:hideMark/>
          </w:tcPr>
          <w:p w:rsidR="002C03DC" w:rsidRPr="002C03DC" w:rsidRDefault="002C03DC" w:rsidP="002C03DC">
            <w:pPr>
              <w:spacing w:after="0" w:line="240" w:lineRule="auto"/>
              <w:rPr>
                <w:rFonts w:ascii="Thorndale AMT" w:eastAsia="Times New Roman" w:hAnsi="Thorndale AMT" w:cs="Calibri"/>
                <w:b/>
                <w:bCs/>
                <w:color w:val="000000"/>
              </w:rPr>
            </w:pPr>
            <w:r w:rsidRPr="002C03DC">
              <w:rPr>
                <w:rFonts w:ascii="Thorndale AMT" w:eastAsia="Times New Roman" w:hAnsi="Thorndale AMT" w:cs="Calibri"/>
                <w:b/>
                <w:bCs/>
                <w:color w:val="000000"/>
              </w:rPr>
              <w:t>LUSHNJE</w:t>
            </w:r>
          </w:p>
        </w:tc>
        <w:tc>
          <w:tcPr>
            <w:tcW w:w="1620" w:type="dxa"/>
            <w:tcBorders>
              <w:top w:val="nil"/>
              <w:left w:val="nil"/>
              <w:bottom w:val="single" w:sz="4" w:space="0" w:color="auto"/>
              <w:right w:val="single" w:sz="4" w:space="0" w:color="auto"/>
            </w:tcBorders>
            <w:shd w:val="clear" w:color="000000" w:fill="FFFFFF"/>
            <w:noWrap/>
            <w:vAlign w:val="bottom"/>
            <w:hideMark/>
          </w:tcPr>
          <w:p w:rsidR="002C03DC" w:rsidRPr="002C03DC" w:rsidRDefault="002C03DC" w:rsidP="002C03DC">
            <w:pPr>
              <w:spacing w:after="0" w:line="240" w:lineRule="auto"/>
              <w:jc w:val="right"/>
              <w:rPr>
                <w:rFonts w:ascii="Calibri" w:eastAsia="Times New Roman" w:hAnsi="Calibri" w:cs="Calibri"/>
                <w:color w:val="000000"/>
              </w:rPr>
            </w:pPr>
            <w:r w:rsidRPr="002C03DC">
              <w:rPr>
                <w:rFonts w:ascii="Calibri" w:eastAsia="Times New Roman" w:hAnsi="Calibri" w:cs="Calibri"/>
                <w:color w:val="000000"/>
              </w:rPr>
              <w:t>83659</w:t>
            </w:r>
          </w:p>
        </w:tc>
      </w:tr>
      <w:tr w:rsidR="002C03DC" w:rsidRPr="002C03DC" w:rsidTr="002C03DC">
        <w:trPr>
          <w:trHeight w:val="342"/>
        </w:trPr>
        <w:tc>
          <w:tcPr>
            <w:tcW w:w="2660" w:type="dxa"/>
            <w:tcBorders>
              <w:top w:val="nil"/>
              <w:left w:val="single" w:sz="4" w:space="0" w:color="auto"/>
              <w:bottom w:val="single" w:sz="4" w:space="0" w:color="auto"/>
              <w:right w:val="single" w:sz="4" w:space="0" w:color="auto"/>
            </w:tcBorders>
            <w:shd w:val="clear" w:color="000000" w:fill="BBBBBB"/>
            <w:hideMark/>
          </w:tcPr>
          <w:p w:rsidR="002C03DC" w:rsidRPr="002C03DC" w:rsidRDefault="002C03DC" w:rsidP="002C03DC">
            <w:pPr>
              <w:spacing w:after="0" w:line="240" w:lineRule="auto"/>
              <w:rPr>
                <w:rFonts w:ascii="Thorndale AMT" w:eastAsia="Times New Roman" w:hAnsi="Thorndale AMT" w:cs="Calibri"/>
                <w:b/>
                <w:bCs/>
                <w:color w:val="000000"/>
              </w:rPr>
            </w:pPr>
            <w:r w:rsidRPr="002C03DC">
              <w:rPr>
                <w:rFonts w:ascii="Thorndale AMT" w:eastAsia="Times New Roman" w:hAnsi="Thorndale AMT" w:cs="Calibri"/>
                <w:b/>
                <w:bCs/>
                <w:color w:val="000000"/>
              </w:rPr>
              <w:t>PATOS</w:t>
            </w:r>
          </w:p>
        </w:tc>
        <w:tc>
          <w:tcPr>
            <w:tcW w:w="1620" w:type="dxa"/>
            <w:tcBorders>
              <w:top w:val="nil"/>
              <w:left w:val="nil"/>
              <w:bottom w:val="single" w:sz="4" w:space="0" w:color="auto"/>
              <w:right w:val="single" w:sz="4" w:space="0" w:color="auto"/>
            </w:tcBorders>
            <w:shd w:val="clear" w:color="000000" w:fill="FFFFFF"/>
            <w:noWrap/>
            <w:vAlign w:val="bottom"/>
            <w:hideMark/>
          </w:tcPr>
          <w:p w:rsidR="002C03DC" w:rsidRPr="002C03DC" w:rsidRDefault="002C03DC" w:rsidP="002C03DC">
            <w:pPr>
              <w:spacing w:after="0" w:line="240" w:lineRule="auto"/>
              <w:jc w:val="right"/>
              <w:rPr>
                <w:rFonts w:ascii="Calibri" w:eastAsia="Times New Roman" w:hAnsi="Calibri" w:cs="Calibri"/>
                <w:color w:val="000000"/>
              </w:rPr>
            </w:pPr>
            <w:r w:rsidRPr="002C03DC">
              <w:rPr>
                <w:rFonts w:ascii="Calibri" w:eastAsia="Times New Roman" w:hAnsi="Calibri" w:cs="Calibri"/>
                <w:color w:val="000000"/>
              </w:rPr>
              <w:t>22959</w:t>
            </w:r>
          </w:p>
        </w:tc>
      </w:tr>
      <w:tr w:rsidR="002C03DC" w:rsidRPr="002C03DC" w:rsidTr="002C03DC">
        <w:trPr>
          <w:trHeight w:val="342"/>
        </w:trPr>
        <w:tc>
          <w:tcPr>
            <w:tcW w:w="2660" w:type="dxa"/>
            <w:tcBorders>
              <w:top w:val="nil"/>
              <w:left w:val="single" w:sz="4" w:space="0" w:color="auto"/>
              <w:bottom w:val="single" w:sz="4" w:space="0" w:color="auto"/>
              <w:right w:val="single" w:sz="4" w:space="0" w:color="auto"/>
            </w:tcBorders>
            <w:shd w:val="clear" w:color="000000" w:fill="BBBBBB"/>
            <w:hideMark/>
          </w:tcPr>
          <w:p w:rsidR="002C03DC" w:rsidRPr="002C03DC" w:rsidRDefault="002C03DC" w:rsidP="002C03DC">
            <w:pPr>
              <w:spacing w:after="0" w:line="240" w:lineRule="auto"/>
              <w:rPr>
                <w:rFonts w:ascii="Thorndale AMT" w:eastAsia="Times New Roman" w:hAnsi="Thorndale AMT" w:cs="Calibri"/>
                <w:b/>
                <w:bCs/>
                <w:color w:val="000000"/>
              </w:rPr>
            </w:pPr>
            <w:r w:rsidRPr="002C03DC">
              <w:rPr>
                <w:rFonts w:ascii="Thorndale AMT" w:eastAsia="Times New Roman" w:hAnsi="Thorndale AMT" w:cs="Calibri"/>
                <w:b/>
                <w:bCs/>
                <w:color w:val="000000"/>
              </w:rPr>
              <w:t>ROSKOVEC</w:t>
            </w:r>
          </w:p>
        </w:tc>
        <w:tc>
          <w:tcPr>
            <w:tcW w:w="1620" w:type="dxa"/>
            <w:tcBorders>
              <w:top w:val="nil"/>
              <w:left w:val="nil"/>
              <w:bottom w:val="single" w:sz="4" w:space="0" w:color="auto"/>
              <w:right w:val="single" w:sz="4" w:space="0" w:color="auto"/>
            </w:tcBorders>
            <w:shd w:val="clear" w:color="000000" w:fill="FFFFFF"/>
            <w:noWrap/>
            <w:vAlign w:val="bottom"/>
            <w:hideMark/>
          </w:tcPr>
          <w:p w:rsidR="002C03DC" w:rsidRPr="002C03DC" w:rsidRDefault="002C03DC" w:rsidP="002C03DC">
            <w:pPr>
              <w:spacing w:after="0" w:line="240" w:lineRule="auto"/>
              <w:jc w:val="right"/>
              <w:rPr>
                <w:rFonts w:ascii="Calibri" w:eastAsia="Times New Roman" w:hAnsi="Calibri" w:cs="Calibri"/>
                <w:color w:val="000000"/>
              </w:rPr>
            </w:pPr>
            <w:r w:rsidRPr="002C03DC">
              <w:rPr>
                <w:rFonts w:ascii="Calibri" w:eastAsia="Times New Roman" w:hAnsi="Calibri" w:cs="Calibri"/>
                <w:color w:val="000000"/>
              </w:rPr>
              <w:t>21742</w:t>
            </w:r>
          </w:p>
        </w:tc>
      </w:tr>
      <w:tr w:rsidR="002C03DC" w:rsidRPr="002C03DC" w:rsidTr="002C03DC">
        <w:trPr>
          <w:trHeight w:val="342"/>
        </w:trPr>
        <w:tc>
          <w:tcPr>
            <w:tcW w:w="2660" w:type="dxa"/>
            <w:tcBorders>
              <w:top w:val="nil"/>
              <w:left w:val="single" w:sz="4" w:space="0" w:color="auto"/>
              <w:bottom w:val="single" w:sz="4" w:space="0" w:color="auto"/>
              <w:right w:val="single" w:sz="4" w:space="0" w:color="auto"/>
            </w:tcBorders>
            <w:shd w:val="clear" w:color="000000" w:fill="BBBBBB"/>
            <w:hideMark/>
          </w:tcPr>
          <w:p w:rsidR="002C03DC" w:rsidRPr="002C03DC" w:rsidRDefault="002C03DC" w:rsidP="002C03DC">
            <w:pPr>
              <w:spacing w:after="0" w:line="240" w:lineRule="auto"/>
              <w:rPr>
                <w:rFonts w:ascii="Thorndale AMT" w:eastAsia="Times New Roman" w:hAnsi="Thorndale AMT" w:cs="Calibri"/>
                <w:b/>
                <w:bCs/>
                <w:color w:val="000000"/>
              </w:rPr>
            </w:pPr>
            <w:r w:rsidRPr="002C03DC">
              <w:rPr>
                <w:rFonts w:ascii="Thorndale AMT" w:eastAsia="Times New Roman" w:hAnsi="Thorndale AMT" w:cs="Calibri"/>
                <w:b/>
                <w:bCs/>
                <w:color w:val="000000"/>
              </w:rPr>
              <w:t>DIVJAKË</w:t>
            </w:r>
          </w:p>
        </w:tc>
        <w:tc>
          <w:tcPr>
            <w:tcW w:w="1620" w:type="dxa"/>
            <w:tcBorders>
              <w:top w:val="nil"/>
              <w:left w:val="nil"/>
              <w:bottom w:val="single" w:sz="4" w:space="0" w:color="auto"/>
              <w:right w:val="single" w:sz="4" w:space="0" w:color="auto"/>
            </w:tcBorders>
            <w:shd w:val="clear" w:color="000000" w:fill="FFFFFF"/>
            <w:noWrap/>
            <w:vAlign w:val="bottom"/>
            <w:hideMark/>
          </w:tcPr>
          <w:p w:rsidR="002C03DC" w:rsidRPr="002C03DC" w:rsidRDefault="002C03DC" w:rsidP="002C03DC">
            <w:pPr>
              <w:spacing w:after="0" w:line="240" w:lineRule="auto"/>
              <w:jc w:val="right"/>
              <w:rPr>
                <w:rFonts w:ascii="Calibri" w:eastAsia="Times New Roman" w:hAnsi="Calibri" w:cs="Calibri"/>
                <w:color w:val="000000"/>
              </w:rPr>
            </w:pPr>
            <w:r w:rsidRPr="002C03DC">
              <w:rPr>
                <w:rFonts w:ascii="Calibri" w:eastAsia="Times New Roman" w:hAnsi="Calibri" w:cs="Calibri"/>
                <w:color w:val="000000"/>
              </w:rPr>
              <w:t>34254</w:t>
            </w:r>
          </w:p>
        </w:tc>
      </w:tr>
      <w:tr w:rsidR="002C03DC" w:rsidRPr="002C03DC" w:rsidTr="002C03DC">
        <w:trPr>
          <w:trHeight w:val="342"/>
        </w:trPr>
        <w:tc>
          <w:tcPr>
            <w:tcW w:w="2660" w:type="dxa"/>
            <w:tcBorders>
              <w:top w:val="nil"/>
              <w:left w:val="single" w:sz="4" w:space="0" w:color="auto"/>
              <w:bottom w:val="single" w:sz="4" w:space="0" w:color="auto"/>
              <w:right w:val="single" w:sz="4" w:space="0" w:color="auto"/>
            </w:tcBorders>
            <w:shd w:val="clear" w:color="000000" w:fill="BBBBBB"/>
            <w:hideMark/>
          </w:tcPr>
          <w:p w:rsidR="002C03DC" w:rsidRPr="002C03DC" w:rsidRDefault="002C03DC" w:rsidP="002C03DC">
            <w:pPr>
              <w:spacing w:after="0" w:line="240" w:lineRule="auto"/>
              <w:rPr>
                <w:rFonts w:ascii="Thorndale AMT" w:eastAsia="Times New Roman" w:hAnsi="Thorndale AMT" w:cs="Calibri"/>
                <w:b/>
                <w:bCs/>
                <w:color w:val="000000"/>
              </w:rPr>
            </w:pPr>
            <w:r w:rsidRPr="002C03DC">
              <w:rPr>
                <w:rFonts w:ascii="Thorndale AMT" w:eastAsia="Times New Roman" w:hAnsi="Thorndale AMT" w:cs="Calibri"/>
                <w:b/>
                <w:bCs/>
                <w:color w:val="000000"/>
              </w:rPr>
              <w:t>MALLAKASTËR</w:t>
            </w:r>
          </w:p>
        </w:tc>
        <w:tc>
          <w:tcPr>
            <w:tcW w:w="1620" w:type="dxa"/>
            <w:tcBorders>
              <w:top w:val="nil"/>
              <w:left w:val="nil"/>
              <w:bottom w:val="single" w:sz="4" w:space="0" w:color="auto"/>
              <w:right w:val="single" w:sz="4" w:space="0" w:color="auto"/>
            </w:tcBorders>
            <w:shd w:val="clear" w:color="000000" w:fill="FFFFFF"/>
            <w:noWrap/>
            <w:vAlign w:val="bottom"/>
            <w:hideMark/>
          </w:tcPr>
          <w:p w:rsidR="002C03DC" w:rsidRPr="002C03DC" w:rsidRDefault="002C03DC" w:rsidP="002C03DC">
            <w:pPr>
              <w:spacing w:after="0" w:line="240" w:lineRule="auto"/>
              <w:jc w:val="right"/>
              <w:rPr>
                <w:rFonts w:ascii="Calibri" w:eastAsia="Times New Roman" w:hAnsi="Calibri" w:cs="Calibri"/>
                <w:color w:val="000000"/>
              </w:rPr>
            </w:pPr>
            <w:r w:rsidRPr="002C03DC">
              <w:rPr>
                <w:rFonts w:ascii="Calibri" w:eastAsia="Times New Roman" w:hAnsi="Calibri" w:cs="Calibri"/>
                <w:color w:val="000000"/>
              </w:rPr>
              <w:t>27062</w:t>
            </w:r>
          </w:p>
        </w:tc>
      </w:tr>
      <w:tr w:rsidR="002C03DC" w:rsidRPr="002C03DC" w:rsidTr="002C03DC">
        <w:trPr>
          <w:trHeight w:val="342"/>
        </w:trPr>
        <w:tc>
          <w:tcPr>
            <w:tcW w:w="2660" w:type="dxa"/>
            <w:tcBorders>
              <w:top w:val="nil"/>
              <w:left w:val="single" w:sz="4" w:space="0" w:color="auto"/>
              <w:bottom w:val="single" w:sz="4" w:space="0" w:color="auto"/>
              <w:right w:val="single" w:sz="4" w:space="0" w:color="auto"/>
            </w:tcBorders>
            <w:shd w:val="clear" w:color="000000" w:fill="BBBBBB"/>
            <w:hideMark/>
          </w:tcPr>
          <w:p w:rsidR="002C03DC" w:rsidRPr="002C03DC" w:rsidRDefault="002C03DC" w:rsidP="002C03DC">
            <w:pPr>
              <w:spacing w:after="0" w:line="240" w:lineRule="auto"/>
              <w:rPr>
                <w:rFonts w:ascii="Thorndale AMT" w:eastAsia="Times New Roman" w:hAnsi="Thorndale AMT" w:cs="Calibri"/>
                <w:b/>
                <w:bCs/>
                <w:color w:val="000000"/>
              </w:rPr>
            </w:pPr>
            <w:r w:rsidRPr="002C03DC">
              <w:rPr>
                <w:rFonts w:ascii="Thorndale AMT" w:eastAsia="Times New Roman" w:hAnsi="Thorndale AMT" w:cs="Calibri"/>
                <w:b/>
                <w:bCs/>
                <w:color w:val="000000"/>
              </w:rPr>
              <w:t>GJIROKASTËR</w:t>
            </w:r>
          </w:p>
        </w:tc>
        <w:tc>
          <w:tcPr>
            <w:tcW w:w="1620" w:type="dxa"/>
            <w:tcBorders>
              <w:top w:val="nil"/>
              <w:left w:val="nil"/>
              <w:bottom w:val="single" w:sz="4" w:space="0" w:color="auto"/>
              <w:right w:val="single" w:sz="4" w:space="0" w:color="auto"/>
            </w:tcBorders>
            <w:shd w:val="clear" w:color="000000" w:fill="FFFFFF"/>
            <w:noWrap/>
            <w:vAlign w:val="bottom"/>
            <w:hideMark/>
          </w:tcPr>
          <w:p w:rsidR="002C03DC" w:rsidRPr="002C03DC" w:rsidRDefault="002C03DC" w:rsidP="002C03DC">
            <w:pPr>
              <w:spacing w:after="0" w:line="240" w:lineRule="auto"/>
              <w:jc w:val="right"/>
              <w:rPr>
                <w:rFonts w:ascii="Calibri" w:eastAsia="Times New Roman" w:hAnsi="Calibri" w:cs="Calibri"/>
                <w:color w:val="000000"/>
              </w:rPr>
            </w:pPr>
            <w:r w:rsidRPr="002C03DC">
              <w:rPr>
                <w:rFonts w:ascii="Calibri" w:eastAsia="Times New Roman" w:hAnsi="Calibri" w:cs="Calibri"/>
                <w:color w:val="000000"/>
              </w:rPr>
              <w:t>28673</w:t>
            </w:r>
          </w:p>
        </w:tc>
      </w:tr>
      <w:tr w:rsidR="002C03DC" w:rsidRPr="002C03DC" w:rsidTr="002C03DC">
        <w:trPr>
          <w:trHeight w:val="342"/>
        </w:trPr>
        <w:tc>
          <w:tcPr>
            <w:tcW w:w="2660" w:type="dxa"/>
            <w:tcBorders>
              <w:top w:val="nil"/>
              <w:left w:val="single" w:sz="4" w:space="0" w:color="auto"/>
              <w:bottom w:val="single" w:sz="4" w:space="0" w:color="auto"/>
              <w:right w:val="single" w:sz="4" w:space="0" w:color="auto"/>
            </w:tcBorders>
            <w:shd w:val="clear" w:color="000000" w:fill="BBBBBB"/>
            <w:hideMark/>
          </w:tcPr>
          <w:p w:rsidR="002C03DC" w:rsidRPr="002C03DC" w:rsidRDefault="002C03DC" w:rsidP="002C03DC">
            <w:pPr>
              <w:spacing w:after="0" w:line="240" w:lineRule="auto"/>
              <w:rPr>
                <w:rFonts w:ascii="Thorndale AMT" w:eastAsia="Times New Roman" w:hAnsi="Thorndale AMT" w:cs="Calibri"/>
                <w:b/>
                <w:bCs/>
                <w:color w:val="000000"/>
              </w:rPr>
            </w:pPr>
            <w:r w:rsidRPr="002C03DC">
              <w:rPr>
                <w:rFonts w:ascii="Thorndale AMT" w:eastAsia="Times New Roman" w:hAnsi="Thorndale AMT" w:cs="Calibri"/>
                <w:b/>
                <w:bCs/>
                <w:color w:val="000000"/>
              </w:rPr>
              <w:t>LIBOHOVË</w:t>
            </w:r>
          </w:p>
        </w:tc>
        <w:tc>
          <w:tcPr>
            <w:tcW w:w="1620" w:type="dxa"/>
            <w:tcBorders>
              <w:top w:val="nil"/>
              <w:left w:val="nil"/>
              <w:bottom w:val="single" w:sz="4" w:space="0" w:color="auto"/>
              <w:right w:val="single" w:sz="4" w:space="0" w:color="auto"/>
            </w:tcBorders>
            <w:shd w:val="clear" w:color="000000" w:fill="FFFFFF"/>
            <w:noWrap/>
            <w:vAlign w:val="bottom"/>
            <w:hideMark/>
          </w:tcPr>
          <w:p w:rsidR="002C03DC" w:rsidRPr="002C03DC" w:rsidRDefault="002C03DC" w:rsidP="002C03DC">
            <w:pPr>
              <w:spacing w:after="0" w:line="240" w:lineRule="auto"/>
              <w:jc w:val="right"/>
              <w:rPr>
                <w:rFonts w:ascii="Calibri" w:eastAsia="Times New Roman" w:hAnsi="Calibri" w:cs="Calibri"/>
                <w:color w:val="000000"/>
              </w:rPr>
            </w:pPr>
            <w:r w:rsidRPr="002C03DC">
              <w:rPr>
                <w:rFonts w:ascii="Calibri" w:eastAsia="Times New Roman" w:hAnsi="Calibri" w:cs="Calibri"/>
                <w:color w:val="000000"/>
              </w:rPr>
              <w:t>3667</w:t>
            </w:r>
          </w:p>
        </w:tc>
      </w:tr>
      <w:tr w:rsidR="002C03DC" w:rsidRPr="002C03DC" w:rsidTr="002C03DC">
        <w:trPr>
          <w:trHeight w:val="342"/>
        </w:trPr>
        <w:tc>
          <w:tcPr>
            <w:tcW w:w="2660" w:type="dxa"/>
            <w:tcBorders>
              <w:top w:val="nil"/>
              <w:left w:val="single" w:sz="4" w:space="0" w:color="auto"/>
              <w:bottom w:val="single" w:sz="4" w:space="0" w:color="auto"/>
              <w:right w:val="single" w:sz="4" w:space="0" w:color="auto"/>
            </w:tcBorders>
            <w:shd w:val="clear" w:color="000000" w:fill="BBBBBB"/>
            <w:hideMark/>
          </w:tcPr>
          <w:p w:rsidR="002C03DC" w:rsidRPr="002C03DC" w:rsidRDefault="002C03DC" w:rsidP="002C03DC">
            <w:pPr>
              <w:spacing w:after="0" w:line="240" w:lineRule="auto"/>
              <w:rPr>
                <w:rFonts w:ascii="Thorndale AMT" w:eastAsia="Times New Roman" w:hAnsi="Thorndale AMT" w:cs="Calibri"/>
                <w:b/>
                <w:bCs/>
                <w:color w:val="000000"/>
              </w:rPr>
            </w:pPr>
            <w:r w:rsidRPr="002C03DC">
              <w:rPr>
                <w:rFonts w:ascii="Thorndale AMT" w:eastAsia="Times New Roman" w:hAnsi="Thorndale AMT" w:cs="Calibri"/>
                <w:b/>
                <w:bCs/>
                <w:color w:val="000000"/>
              </w:rPr>
              <w:t>PËRMET</w:t>
            </w:r>
          </w:p>
        </w:tc>
        <w:tc>
          <w:tcPr>
            <w:tcW w:w="1620" w:type="dxa"/>
            <w:tcBorders>
              <w:top w:val="nil"/>
              <w:left w:val="nil"/>
              <w:bottom w:val="single" w:sz="4" w:space="0" w:color="auto"/>
              <w:right w:val="single" w:sz="4" w:space="0" w:color="auto"/>
            </w:tcBorders>
            <w:shd w:val="clear" w:color="000000" w:fill="FFFFFF"/>
            <w:noWrap/>
            <w:vAlign w:val="bottom"/>
            <w:hideMark/>
          </w:tcPr>
          <w:p w:rsidR="002C03DC" w:rsidRPr="002C03DC" w:rsidRDefault="002C03DC" w:rsidP="002C03DC">
            <w:pPr>
              <w:spacing w:after="0" w:line="240" w:lineRule="auto"/>
              <w:jc w:val="right"/>
              <w:rPr>
                <w:rFonts w:ascii="Calibri" w:eastAsia="Times New Roman" w:hAnsi="Calibri" w:cs="Calibri"/>
                <w:color w:val="000000"/>
              </w:rPr>
            </w:pPr>
            <w:r w:rsidRPr="002C03DC">
              <w:rPr>
                <w:rFonts w:ascii="Calibri" w:eastAsia="Times New Roman" w:hAnsi="Calibri" w:cs="Calibri"/>
                <w:color w:val="000000"/>
              </w:rPr>
              <w:t>10614</w:t>
            </w:r>
          </w:p>
        </w:tc>
      </w:tr>
    </w:tbl>
    <w:p w:rsidR="002C03DC" w:rsidRPr="002C03DC" w:rsidRDefault="002C03DC" w:rsidP="008403E2">
      <w:pPr>
        <w:jc w:val="both"/>
      </w:pPr>
    </w:p>
    <w:p w:rsidR="007D19AE" w:rsidRPr="002C03DC" w:rsidRDefault="007D19AE" w:rsidP="007D19AE">
      <w:pPr>
        <w:pStyle w:val="ListParagraph"/>
        <w:jc w:val="both"/>
      </w:pPr>
    </w:p>
    <w:p w:rsidR="00244979" w:rsidRDefault="00947D5B" w:rsidP="00244979">
      <w:pPr>
        <w:pStyle w:val="ListParagraph"/>
        <w:numPr>
          <w:ilvl w:val="0"/>
          <w:numId w:val="1"/>
        </w:numPr>
        <w:rPr>
          <w:b/>
        </w:rPr>
      </w:pPr>
      <w:r>
        <w:rPr>
          <w:b/>
        </w:rPr>
        <w:t>Përgjigja e kërkesës nr 5</w:t>
      </w:r>
    </w:p>
    <w:p w:rsidR="002C03DC" w:rsidRPr="002C03DC" w:rsidRDefault="002C03DC" w:rsidP="002C03DC">
      <w:pPr>
        <w:rPr>
          <w:rFonts w:ascii="Times New Roman" w:hAnsi="Times New Roman" w:cs="Times New Roman"/>
          <w:sz w:val="24"/>
          <w:szCs w:val="24"/>
        </w:rPr>
      </w:pPr>
      <w:r w:rsidRPr="002C03DC">
        <w:rPr>
          <w:rFonts w:ascii="Times New Roman" w:hAnsi="Times New Roman" w:cs="Times New Roman"/>
          <w:sz w:val="24"/>
          <w:szCs w:val="24"/>
        </w:rPr>
        <w:t>I nderuar përdorues,</w:t>
      </w:r>
    </w:p>
    <w:p w:rsidR="002C03DC" w:rsidRPr="002C03DC" w:rsidRDefault="002C03DC" w:rsidP="002C03DC">
      <w:pPr>
        <w:rPr>
          <w:rFonts w:ascii="Times New Roman" w:hAnsi="Times New Roman" w:cs="Times New Roman"/>
          <w:sz w:val="24"/>
          <w:szCs w:val="24"/>
        </w:rPr>
      </w:pPr>
      <w:r w:rsidRPr="002C03DC">
        <w:rPr>
          <w:rFonts w:ascii="Times New Roman" w:hAnsi="Times New Roman" w:cs="Times New Roman"/>
          <w:sz w:val="24"/>
          <w:szCs w:val="24"/>
        </w:rPr>
        <w:t xml:space="preserve">Në përgjigje të kërkesës suaj, bashkëlidhur do të gjeni numrin e ndërmarrjeve aktive për vitet 2017-2021 sipas bashkive. </w:t>
      </w:r>
    </w:p>
    <w:p w:rsidR="002C03DC" w:rsidRPr="002C03DC" w:rsidRDefault="002C03DC" w:rsidP="002C03DC">
      <w:pPr>
        <w:rPr>
          <w:rFonts w:ascii="Times New Roman" w:hAnsi="Times New Roman" w:cs="Times New Roman"/>
          <w:sz w:val="24"/>
          <w:szCs w:val="24"/>
        </w:rPr>
      </w:pPr>
      <w:proofErr w:type="gramStart"/>
      <w:r w:rsidRPr="002C03DC">
        <w:rPr>
          <w:rFonts w:ascii="Times New Roman" w:hAnsi="Times New Roman" w:cs="Times New Roman"/>
          <w:sz w:val="24"/>
          <w:szCs w:val="24"/>
        </w:rPr>
        <w:t>Referuar kërkesës për popullsinë, ju bëjmë me dije se INSTAT vlerëson popullsinë vetëm në nivel Qarku (</w:t>
      </w:r>
      <w:hyperlink r:id="rId9" w:history="1">
        <w:r w:rsidRPr="002C03DC">
          <w:rPr>
            <w:rStyle w:val="Hyperlink"/>
            <w:rFonts w:ascii="Times New Roman" w:hAnsi="Times New Roman" w:cs="Times New Roman"/>
            <w:sz w:val="24"/>
            <w:szCs w:val="24"/>
          </w:rPr>
          <w:t>http://databaza.instat.gov.al/pxweb/sq/DST/START__DE/POP02/?rxid=547ec986-8e3d-47d1-b25e-9d9b830dd3e5</w:t>
        </w:r>
      </w:hyperlink>
      <w:r w:rsidRPr="002C03DC">
        <w:rPr>
          <w:rFonts w:ascii="Times New Roman" w:hAnsi="Times New Roman" w:cs="Times New Roman"/>
          <w:sz w:val="24"/>
          <w:szCs w:val="24"/>
        </w:rPr>
        <w:t xml:space="preserve"> ).</w:t>
      </w:r>
      <w:proofErr w:type="gramEnd"/>
      <w:r w:rsidRPr="002C03DC">
        <w:rPr>
          <w:rFonts w:ascii="Times New Roman" w:hAnsi="Times New Roman" w:cs="Times New Roman"/>
          <w:sz w:val="24"/>
          <w:szCs w:val="24"/>
        </w:rPr>
        <w:t xml:space="preserve"> </w:t>
      </w:r>
    </w:p>
    <w:p w:rsidR="002C03DC" w:rsidRPr="002C03DC" w:rsidRDefault="002C03DC" w:rsidP="002C03DC">
      <w:pPr>
        <w:rPr>
          <w:rFonts w:ascii="Times New Roman" w:hAnsi="Times New Roman" w:cs="Times New Roman"/>
          <w:sz w:val="24"/>
          <w:szCs w:val="24"/>
        </w:rPr>
      </w:pPr>
      <w:r w:rsidRPr="002C03DC">
        <w:rPr>
          <w:rFonts w:ascii="Times New Roman" w:hAnsi="Times New Roman" w:cs="Times New Roman"/>
          <w:sz w:val="24"/>
          <w:szCs w:val="24"/>
        </w:rPr>
        <w:t>Për të dhëna të popullsisë sipas bashkive bashkëngjitur do të gjeni të dhënat nga Censusi 2011 me ndarjen sipas 61 bashkive</w:t>
      </w:r>
      <w:proofErr w:type="gramStart"/>
      <w:r w:rsidRPr="002C03DC">
        <w:rPr>
          <w:rFonts w:ascii="Times New Roman" w:hAnsi="Times New Roman" w:cs="Times New Roman"/>
          <w:sz w:val="24"/>
          <w:szCs w:val="24"/>
        </w:rPr>
        <w:t>..</w:t>
      </w:r>
      <w:proofErr w:type="gramEnd"/>
    </w:p>
    <w:tbl>
      <w:tblPr>
        <w:tblW w:w="7463" w:type="dxa"/>
        <w:tblInd w:w="93" w:type="dxa"/>
        <w:tblLook w:val="04A0" w:firstRow="1" w:lastRow="0" w:firstColumn="1" w:lastColumn="0" w:noHBand="0" w:noVBand="1"/>
      </w:tblPr>
      <w:tblGrid>
        <w:gridCol w:w="1174"/>
        <w:gridCol w:w="1289"/>
        <w:gridCol w:w="1289"/>
        <w:gridCol w:w="1289"/>
        <w:gridCol w:w="1211"/>
        <w:gridCol w:w="1211"/>
      </w:tblGrid>
      <w:tr w:rsidR="002C03DC" w:rsidRPr="002C03DC" w:rsidTr="002C03DC">
        <w:trPr>
          <w:trHeight w:val="300"/>
        </w:trPr>
        <w:tc>
          <w:tcPr>
            <w:tcW w:w="5041" w:type="dxa"/>
            <w:gridSpan w:val="4"/>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Ndërmarrje aktive sipas bashkësisë, 2017-2021</w:t>
            </w:r>
          </w:p>
        </w:tc>
        <w:tc>
          <w:tcPr>
            <w:tcW w:w="1211"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p>
        </w:tc>
        <w:tc>
          <w:tcPr>
            <w:tcW w:w="1211"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p>
        </w:tc>
      </w:tr>
      <w:tr w:rsidR="002C03DC" w:rsidRPr="002C03DC" w:rsidTr="002C03DC">
        <w:trPr>
          <w:trHeight w:val="278"/>
        </w:trPr>
        <w:tc>
          <w:tcPr>
            <w:tcW w:w="1174"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p>
        </w:tc>
        <w:tc>
          <w:tcPr>
            <w:tcW w:w="1211"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p>
        </w:tc>
        <w:tc>
          <w:tcPr>
            <w:tcW w:w="1211"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p>
        </w:tc>
      </w:tr>
      <w:tr w:rsidR="002C03DC" w:rsidRPr="002C03DC" w:rsidTr="002C03DC">
        <w:trPr>
          <w:trHeight w:val="518"/>
        </w:trPr>
        <w:tc>
          <w:tcPr>
            <w:tcW w:w="1174" w:type="dxa"/>
            <w:tcBorders>
              <w:top w:val="nil"/>
              <w:left w:val="nil"/>
              <w:bottom w:val="nil"/>
              <w:right w:val="nil"/>
            </w:tcBorders>
            <w:shd w:val="clear" w:color="000000" w:fill="DAEEF3"/>
            <w:noWrap/>
            <w:vAlign w:val="center"/>
            <w:hideMark/>
          </w:tcPr>
          <w:p w:rsidR="002C03DC" w:rsidRPr="002C03DC" w:rsidRDefault="002C03DC" w:rsidP="002C03DC">
            <w:pPr>
              <w:spacing w:after="0" w:line="240" w:lineRule="auto"/>
              <w:rPr>
                <w:rFonts w:ascii="Calibri" w:eastAsia="Times New Roman" w:hAnsi="Calibri" w:cs="Calibri"/>
                <w:b/>
                <w:bCs/>
                <w:color w:val="000000"/>
                <w:sz w:val="20"/>
                <w:szCs w:val="20"/>
              </w:rPr>
            </w:pPr>
            <w:r w:rsidRPr="002C03DC">
              <w:rPr>
                <w:rFonts w:ascii="Calibri" w:eastAsia="Times New Roman" w:hAnsi="Calibri" w:cs="Calibri"/>
                <w:b/>
                <w:bCs/>
                <w:color w:val="000000"/>
                <w:sz w:val="20"/>
                <w:szCs w:val="20"/>
              </w:rPr>
              <w:t>Bashkia</w:t>
            </w:r>
          </w:p>
        </w:tc>
        <w:tc>
          <w:tcPr>
            <w:tcW w:w="1289" w:type="dxa"/>
            <w:tcBorders>
              <w:top w:val="nil"/>
              <w:left w:val="nil"/>
              <w:bottom w:val="nil"/>
              <w:right w:val="nil"/>
            </w:tcBorders>
            <w:shd w:val="clear" w:color="000000" w:fill="DAEEF3"/>
            <w:noWrap/>
            <w:vAlign w:val="center"/>
            <w:hideMark/>
          </w:tcPr>
          <w:p w:rsidR="002C03DC" w:rsidRPr="002C03DC" w:rsidRDefault="002C03DC" w:rsidP="002C03DC">
            <w:pPr>
              <w:spacing w:after="0" w:line="240" w:lineRule="auto"/>
              <w:jc w:val="right"/>
              <w:rPr>
                <w:rFonts w:ascii="Calibri" w:eastAsia="Times New Roman" w:hAnsi="Calibri" w:cs="Calibri"/>
                <w:b/>
                <w:bCs/>
                <w:color w:val="000000"/>
                <w:sz w:val="20"/>
                <w:szCs w:val="20"/>
              </w:rPr>
            </w:pPr>
            <w:r w:rsidRPr="002C03DC">
              <w:rPr>
                <w:rFonts w:ascii="Calibri" w:eastAsia="Times New Roman" w:hAnsi="Calibri" w:cs="Calibri"/>
                <w:b/>
                <w:bCs/>
                <w:color w:val="000000"/>
                <w:sz w:val="20"/>
                <w:szCs w:val="20"/>
              </w:rPr>
              <w:t>2017</w:t>
            </w:r>
          </w:p>
        </w:tc>
        <w:tc>
          <w:tcPr>
            <w:tcW w:w="1289" w:type="dxa"/>
            <w:tcBorders>
              <w:top w:val="nil"/>
              <w:left w:val="nil"/>
              <w:bottom w:val="nil"/>
              <w:right w:val="nil"/>
            </w:tcBorders>
            <w:shd w:val="clear" w:color="000000" w:fill="DAEEF3"/>
            <w:noWrap/>
            <w:vAlign w:val="center"/>
            <w:hideMark/>
          </w:tcPr>
          <w:p w:rsidR="002C03DC" w:rsidRPr="002C03DC" w:rsidRDefault="002C03DC" w:rsidP="002C03DC">
            <w:pPr>
              <w:spacing w:after="0" w:line="240" w:lineRule="auto"/>
              <w:jc w:val="right"/>
              <w:rPr>
                <w:rFonts w:ascii="Calibri" w:eastAsia="Times New Roman" w:hAnsi="Calibri" w:cs="Calibri"/>
                <w:b/>
                <w:bCs/>
                <w:color w:val="000000"/>
                <w:sz w:val="20"/>
                <w:szCs w:val="20"/>
              </w:rPr>
            </w:pPr>
            <w:r w:rsidRPr="002C03DC">
              <w:rPr>
                <w:rFonts w:ascii="Calibri" w:eastAsia="Times New Roman" w:hAnsi="Calibri" w:cs="Calibri"/>
                <w:b/>
                <w:bCs/>
                <w:color w:val="000000"/>
                <w:sz w:val="20"/>
                <w:szCs w:val="20"/>
              </w:rPr>
              <w:t>2018</w:t>
            </w:r>
          </w:p>
        </w:tc>
        <w:tc>
          <w:tcPr>
            <w:tcW w:w="1289" w:type="dxa"/>
            <w:tcBorders>
              <w:top w:val="nil"/>
              <w:left w:val="nil"/>
              <w:bottom w:val="nil"/>
              <w:right w:val="nil"/>
            </w:tcBorders>
            <w:shd w:val="clear" w:color="000000" w:fill="DAEEF3"/>
            <w:noWrap/>
            <w:vAlign w:val="center"/>
            <w:hideMark/>
          </w:tcPr>
          <w:p w:rsidR="002C03DC" w:rsidRPr="002C03DC" w:rsidRDefault="002C03DC" w:rsidP="002C03DC">
            <w:pPr>
              <w:spacing w:after="0" w:line="240" w:lineRule="auto"/>
              <w:jc w:val="right"/>
              <w:rPr>
                <w:rFonts w:ascii="Calibri" w:eastAsia="Times New Roman" w:hAnsi="Calibri" w:cs="Calibri"/>
                <w:b/>
                <w:bCs/>
                <w:color w:val="000000"/>
                <w:sz w:val="20"/>
                <w:szCs w:val="20"/>
              </w:rPr>
            </w:pPr>
            <w:r w:rsidRPr="002C03DC">
              <w:rPr>
                <w:rFonts w:ascii="Calibri" w:eastAsia="Times New Roman" w:hAnsi="Calibri" w:cs="Calibri"/>
                <w:b/>
                <w:bCs/>
                <w:color w:val="000000"/>
                <w:sz w:val="20"/>
                <w:szCs w:val="20"/>
              </w:rPr>
              <w:t>2019</w:t>
            </w:r>
          </w:p>
        </w:tc>
        <w:tc>
          <w:tcPr>
            <w:tcW w:w="1211" w:type="dxa"/>
            <w:tcBorders>
              <w:top w:val="nil"/>
              <w:left w:val="nil"/>
              <w:bottom w:val="nil"/>
              <w:right w:val="nil"/>
            </w:tcBorders>
            <w:shd w:val="clear" w:color="000000" w:fill="DAEEF3"/>
            <w:noWrap/>
            <w:vAlign w:val="center"/>
            <w:hideMark/>
          </w:tcPr>
          <w:p w:rsidR="002C03DC" w:rsidRPr="002C03DC" w:rsidRDefault="002C03DC" w:rsidP="002C03DC">
            <w:pPr>
              <w:spacing w:after="0" w:line="240" w:lineRule="auto"/>
              <w:jc w:val="right"/>
              <w:rPr>
                <w:rFonts w:ascii="Calibri" w:eastAsia="Times New Roman" w:hAnsi="Calibri" w:cs="Calibri"/>
                <w:b/>
                <w:bCs/>
                <w:color w:val="000000"/>
                <w:sz w:val="20"/>
                <w:szCs w:val="20"/>
              </w:rPr>
            </w:pPr>
            <w:r w:rsidRPr="002C03DC">
              <w:rPr>
                <w:rFonts w:ascii="Calibri" w:eastAsia="Times New Roman" w:hAnsi="Calibri" w:cs="Calibri"/>
                <w:b/>
                <w:bCs/>
                <w:color w:val="000000"/>
                <w:sz w:val="20"/>
                <w:szCs w:val="20"/>
              </w:rPr>
              <w:t>2020</w:t>
            </w:r>
          </w:p>
        </w:tc>
        <w:tc>
          <w:tcPr>
            <w:tcW w:w="1211" w:type="dxa"/>
            <w:tcBorders>
              <w:top w:val="nil"/>
              <w:left w:val="nil"/>
              <w:bottom w:val="nil"/>
              <w:right w:val="nil"/>
            </w:tcBorders>
            <w:shd w:val="clear" w:color="000000" w:fill="DAEEF3"/>
            <w:noWrap/>
            <w:vAlign w:val="center"/>
            <w:hideMark/>
          </w:tcPr>
          <w:p w:rsidR="002C03DC" w:rsidRPr="002C03DC" w:rsidRDefault="002C03DC" w:rsidP="002C03DC">
            <w:pPr>
              <w:spacing w:after="0" w:line="240" w:lineRule="auto"/>
              <w:jc w:val="right"/>
              <w:rPr>
                <w:rFonts w:ascii="Calibri" w:eastAsia="Times New Roman" w:hAnsi="Calibri" w:cs="Calibri"/>
                <w:b/>
                <w:bCs/>
                <w:color w:val="000000"/>
                <w:sz w:val="20"/>
                <w:szCs w:val="20"/>
              </w:rPr>
            </w:pPr>
            <w:r w:rsidRPr="002C03DC">
              <w:rPr>
                <w:rFonts w:ascii="Calibri" w:eastAsia="Times New Roman" w:hAnsi="Calibri" w:cs="Calibri"/>
                <w:b/>
                <w:bCs/>
                <w:color w:val="000000"/>
                <w:sz w:val="20"/>
                <w:szCs w:val="20"/>
              </w:rPr>
              <w:t>2021</w:t>
            </w:r>
          </w:p>
        </w:tc>
      </w:tr>
      <w:tr w:rsidR="002C03DC" w:rsidRPr="002C03DC" w:rsidTr="002C03DC">
        <w:trPr>
          <w:trHeight w:val="540"/>
        </w:trPr>
        <w:tc>
          <w:tcPr>
            <w:tcW w:w="1174" w:type="dxa"/>
            <w:tcBorders>
              <w:top w:val="nil"/>
              <w:left w:val="nil"/>
              <w:bottom w:val="nil"/>
              <w:right w:val="nil"/>
            </w:tcBorders>
            <w:shd w:val="clear" w:color="auto" w:fill="auto"/>
            <w:noWrap/>
            <w:vAlign w:val="center"/>
            <w:hideMark/>
          </w:tcPr>
          <w:p w:rsidR="002C03DC" w:rsidRPr="002C03DC" w:rsidRDefault="002C03DC" w:rsidP="002C03DC">
            <w:pPr>
              <w:spacing w:after="0" w:line="240" w:lineRule="auto"/>
              <w:rPr>
                <w:rFonts w:ascii="Calibri" w:eastAsia="Times New Roman" w:hAnsi="Calibri" w:cs="Calibri"/>
                <w:b/>
                <w:bCs/>
                <w:color w:val="000000"/>
                <w:sz w:val="20"/>
                <w:szCs w:val="20"/>
              </w:rPr>
            </w:pPr>
            <w:r w:rsidRPr="002C03DC">
              <w:rPr>
                <w:rFonts w:ascii="Calibri" w:eastAsia="Times New Roman" w:hAnsi="Calibri" w:cs="Calibri"/>
                <w:b/>
                <w:bCs/>
                <w:color w:val="000000"/>
                <w:sz w:val="20"/>
                <w:szCs w:val="20"/>
              </w:rPr>
              <w:t>Gjithsej</w:t>
            </w:r>
          </w:p>
        </w:tc>
        <w:tc>
          <w:tcPr>
            <w:tcW w:w="1289" w:type="dxa"/>
            <w:tcBorders>
              <w:top w:val="nil"/>
              <w:left w:val="nil"/>
              <w:bottom w:val="nil"/>
              <w:right w:val="nil"/>
            </w:tcBorders>
            <w:shd w:val="clear" w:color="auto" w:fill="auto"/>
            <w:noWrap/>
            <w:vAlign w:val="center"/>
            <w:hideMark/>
          </w:tcPr>
          <w:p w:rsidR="002C03DC" w:rsidRPr="002C03DC" w:rsidRDefault="002C03DC" w:rsidP="002C03DC">
            <w:pPr>
              <w:spacing w:after="0" w:line="240" w:lineRule="auto"/>
              <w:rPr>
                <w:rFonts w:ascii="Calibri" w:eastAsia="Times New Roman" w:hAnsi="Calibri" w:cs="Calibri"/>
                <w:b/>
                <w:bCs/>
                <w:color w:val="000000"/>
                <w:sz w:val="20"/>
                <w:szCs w:val="20"/>
              </w:rPr>
            </w:pPr>
            <w:r w:rsidRPr="002C03DC">
              <w:rPr>
                <w:rFonts w:ascii="Calibri" w:eastAsia="Times New Roman" w:hAnsi="Calibri" w:cs="Calibri"/>
                <w:b/>
                <w:bCs/>
                <w:color w:val="000000"/>
                <w:sz w:val="20"/>
                <w:szCs w:val="20"/>
              </w:rPr>
              <w:t xml:space="preserve">        125,932 </w:t>
            </w:r>
          </w:p>
        </w:tc>
        <w:tc>
          <w:tcPr>
            <w:tcW w:w="1289" w:type="dxa"/>
            <w:tcBorders>
              <w:top w:val="nil"/>
              <w:left w:val="nil"/>
              <w:bottom w:val="nil"/>
              <w:right w:val="nil"/>
            </w:tcBorders>
            <w:shd w:val="clear" w:color="auto" w:fill="auto"/>
            <w:noWrap/>
            <w:vAlign w:val="center"/>
            <w:hideMark/>
          </w:tcPr>
          <w:p w:rsidR="002C03DC" w:rsidRPr="002C03DC" w:rsidRDefault="002C03DC" w:rsidP="002C03DC">
            <w:pPr>
              <w:spacing w:after="0" w:line="240" w:lineRule="auto"/>
              <w:rPr>
                <w:rFonts w:ascii="Calibri" w:eastAsia="Times New Roman" w:hAnsi="Calibri" w:cs="Calibri"/>
                <w:b/>
                <w:bCs/>
                <w:color w:val="000000"/>
                <w:sz w:val="20"/>
                <w:szCs w:val="20"/>
              </w:rPr>
            </w:pPr>
            <w:r w:rsidRPr="002C03DC">
              <w:rPr>
                <w:rFonts w:ascii="Calibri" w:eastAsia="Times New Roman" w:hAnsi="Calibri" w:cs="Calibri"/>
                <w:b/>
                <w:bCs/>
                <w:color w:val="000000"/>
                <w:sz w:val="20"/>
                <w:szCs w:val="20"/>
              </w:rPr>
              <w:t xml:space="preserve">        121,882 </w:t>
            </w:r>
          </w:p>
        </w:tc>
        <w:tc>
          <w:tcPr>
            <w:tcW w:w="1289" w:type="dxa"/>
            <w:tcBorders>
              <w:top w:val="nil"/>
              <w:left w:val="nil"/>
              <w:bottom w:val="nil"/>
              <w:right w:val="nil"/>
            </w:tcBorders>
            <w:shd w:val="clear" w:color="auto" w:fill="auto"/>
            <w:noWrap/>
            <w:vAlign w:val="center"/>
            <w:hideMark/>
          </w:tcPr>
          <w:p w:rsidR="002C03DC" w:rsidRPr="002C03DC" w:rsidRDefault="002C03DC" w:rsidP="002C03DC">
            <w:pPr>
              <w:spacing w:after="0" w:line="240" w:lineRule="auto"/>
              <w:rPr>
                <w:rFonts w:ascii="Calibri" w:eastAsia="Times New Roman" w:hAnsi="Calibri" w:cs="Calibri"/>
                <w:b/>
                <w:bCs/>
                <w:color w:val="000000"/>
                <w:sz w:val="20"/>
                <w:szCs w:val="20"/>
              </w:rPr>
            </w:pPr>
            <w:r w:rsidRPr="002C03DC">
              <w:rPr>
                <w:rFonts w:ascii="Calibri" w:eastAsia="Times New Roman" w:hAnsi="Calibri" w:cs="Calibri"/>
                <w:b/>
                <w:bCs/>
                <w:color w:val="000000"/>
                <w:sz w:val="20"/>
                <w:szCs w:val="20"/>
              </w:rPr>
              <w:t xml:space="preserve">        117,869 </w:t>
            </w:r>
          </w:p>
        </w:tc>
        <w:tc>
          <w:tcPr>
            <w:tcW w:w="1211" w:type="dxa"/>
            <w:tcBorders>
              <w:top w:val="nil"/>
              <w:left w:val="nil"/>
              <w:bottom w:val="nil"/>
              <w:right w:val="nil"/>
            </w:tcBorders>
            <w:shd w:val="clear" w:color="auto" w:fill="auto"/>
            <w:noWrap/>
            <w:vAlign w:val="center"/>
            <w:hideMark/>
          </w:tcPr>
          <w:p w:rsidR="002C03DC" w:rsidRPr="002C03DC" w:rsidRDefault="002C03DC" w:rsidP="002C03DC">
            <w:pPr>
              <w:spacing w:after="0" w:line="240" w:lineRule="auto"/>
              <w:rPr>
                <w:rFonts w:ascii="Calibri" w:eastAsia="Times New Roman" w:hAnsi="Calibri" w:cs="Calibri"/>
                <w:b/>
                <w:bCs/>
                <w:color w:val="000000"/>
                <w:sz w:val="20"/>
                <w:szCs w:val="20"/>
              </w:rPr>
            </w:pPr>
            <w:r w:rsidRPr="002C03DC">
              <w:rPr>
                <w:rFonts w:ascii="Calibri" w:eastAsia="Times New Roman" w:hAnsi="Calibri" w:cs="Calibri"/>
                <w:b/>
                <w:bCs/>
                <w:color w:val="000000"/>
                <w:sz w:val="20"/>
                <w:szCs w:val="20"/>
              </w:rPr>
              <w:t xml:space="preserve">        117,333 </w:t>
            </w:r>
          </w:p>
        </w:tc>
        <w:tc>
          <w:tcPr>
            <w:tcW w:w="1211" w:type="dxa"/>
            <w:tcBorders>
              <w:top w:val="nil"/>
              <w:left w:val="nil"/>
              <w:bottom w:val="nil"/>
              <w:right w:val="nil"/>
            </w:tcBorders>
            <w:shd w:val="clear" w:color="auto" w:fill="auto"/>
            <w:noWrap/>
            <w:vAlign w:val="center"/>
            <w:hideMark/>
          </w:tcPr>
          <w:p w:rsidR="002C03DC" w:rsidRPr="002C03DC" w:rsidRDefault="002C03DC" w:rsidP="002C03DC">
            <w:pPr>
              <w:spacing w:after="0" w:line="240" w:lineRule="auto"/>
              <w:rPr>
                <w:rFonts w:ascii="Calibri" w:eastAsia="Times New Roman" w:hAnsi="Calibri" w:cs="Calibri"/>
                <w:b/>
                <w:bCs/>
                <w:color w:val="000000"/>
                <w:sz w:val="20"/>
                <w:szCs w:val="20"/>
              </w:rPr>
            </w:pPr>
            <w:r w:rsidRPr="002C03DC">
              <w:rPr>
                <w:rFonts w:ascii="Calibri" w:eastAsia="Times New Roman" w:hAnsi="Calibri" w:cs="Calibri"/>
                <w:b/>
                <w:bCs/>
                <w:color w:val="000000"/>
                <w:sz w:val="20"/>
                <w:szCs w:val="20"/>
              </w:rPr>
              <w:t xml:space="preserve">        118,627 </w:t>
            </w:r>
          </w:p>
        </w:tc>
      </w:tr>
      <w:tr w:rsidR="002C03DC" w:rsidRPr="002C03DC" w:rsidTr="002C03DC">
        <w:trPr>
          <w:trHeight w:val="289"/>
        </w:trPr>
        <w:tc>
          <w:tcPr>
            <w:tcW w:w="1174"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Belsh</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482 </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881 </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732 </w:t>
            </w:r>
          </w:p>
        </w:tc>
        <w:tc>
          <w:tcPr>
            <w:tcW w:w="1211"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641 </w:t>
            </w:r>
          </w:p>
        </w:tc>
        <w:tc>
          <w:tcPr>
            <w:tcW w:w="1211"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593 </w:t>
            </w:r>
          </w:p>
        </w:tc>
      </w:tr>
      <w:tr w:rsidR="002C03DC" w:rsidRPr="002C03DC" w:rsidTr="002C03DC">
        <w:trPr>
          <w:trHeight w:val="289"/>
        </w:trPr>
        <w:tc>
          <w:tcPr>
            <w:tcW w:w="1174"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Berat</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2,419 </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2,325 </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2,193 </w:t>
            </w:r>
          </w:p>
        </w:tc>
        <w:tc>
          <w:tcPr>
            <w:tcW w:w="1211"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2,221 </w:t>
            </w:r>
          </w:p>
        </w:tc>
        <w:tc>
          <w:tcPr>
            <w:tcW w:w="1211"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2,104 </w:t>
            </w:r>
          </w:p>
        </w:tc>
      </w:tr>
      <w:tr w:rsidR="002C03DC" w:rsidRPr="002C03DC" w:rsidTr="002C03DC">
        <w:trPr>
          <w:trHeight w:val="300"/>
        </w:trPr>
        <w:tc>
          <w:tcPr>
            <w:tcW w:w="1174"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Bulqizë</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600 </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587 </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587 </w:t>
            </w:r>
          </w:p>
        </w:tc>
        <w:tc>
          <w:tcPr>
            <w:tcW w:w="1211"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562 </w:t>
            </w:r>
          </w:p>
        </w:tc>
        <w:tc>
          <w:tcPr>
            <w:tcW w:w="1211"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548 </w:t>
            </w:r>
          </w:p>
        </w:tc>
      </w:tr>
      <w:tr w:rsidR="002C03DC" w:rsidRPr="002C03DC" w:rsidTr="002C03DC">
        <w:trPr>
          <w:trHeight w:val="300"/>
        </w:trPr>
        <w:tc>
          <w:tcPr>
            <w:tcW w:w="1174"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Cërrik</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679 </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631 </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582 </w:t>
            </w:r>
          </w:p>
        </w:tc>
        <w:tc>
          <w:tcPr>
            <w:tcW w:w="1211"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620 </w:t>
            </w:r>
          </w:p>
        </w:tc>
        <w:tc>
          <w:tcPr>
            <w:tcW w:w="1211"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595 </w:t>
            </w:r>
          </w:p>
        </w:tc>
      </w:tr>
      <w:tr w:rsidR="002C03DC" w:rsidRPr="002C03DC" w:rsidTr="002C03DC">
        <w:trPr>
          <w:trHeight w:val="300"/>
        </w:trPr>
        <w:tc>
          <w:tcPr>
            <w:tcW w:w="1174"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Delvinë</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223 </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203 </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184 </w:t>
            </w:r>
          </w:p>
        </w:tc>
        <w:tc>
          <w:tcPr>
            <w:tcW w:w="1211"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182 </w:t>
            </w:r>
          </w:p>
        </w:tc>
        <w:tc>
          <w:tcPr>
            <w:tcW w:w="1211"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174 </w:t>
            </w:r>
          </w:p>
        </w:tc>
      </w:tr>
      <w:tr w:rsidR="002C03DC" w:rsidRPr="002C03DC" w:rsidTr="002C03DC">
        <w:trPr>
          <w:trHeight w:val="289"/>
        </w:trPr>
        <w:tc>
          <w:tcPr>
            <w:tcW w:w="1174"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Devoll</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611 </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590 </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564 </w:t>
            </w:r>
          </w:p>
        </w:tc>
        <w:tc>
          <w:tcPr>
            <w:tcW w:w="1211"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543 </w:t>
            </w:r>
          </w:p>
        </w:tc>
        <w:tc>
          <w:tcPr>
            <w:tcW w:w="1211"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503 </w:t>
            </w:r>
          </w:p>
        </w:tc>
      </w:tr>
      <w:tr w:rsidR="002C03DC" w:rsidRPr="002C03DC" w:rsidTr="002C03DC">
        <w:trPr>
          <w:trHeight w:val="300"/>
        </w:trPr>
        <w:tc>
          <w:tcPr>
            <w:tcW w:w="1174"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Dibër</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988 </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956 </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923 </w:t>
            </w:r>
          </w:p>
        </w:tc>
        <w:tc>
          <w:tcPr>
            <w:tcW w:w="1211"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960 </w:t>
            </w:r>
          </w:p>
        </w:tc>
        <w:tc>
          <w:tcPr>
            <w:tcW w:w="1211"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955 </w:t>
            </w:r>
          </w:p>
        </w:tc>
      </w:tr>
      <w:tr w:rsidR="002C03DC" w:rsidRPr="002C03DC" w:rsidTr="002C03DC">
        <w:trPr>
          <w:trHeight w:val="289"/>
        </w:trPr>
        <w:tc>
          <w:tcPr>
            <w:tcW w:w="1174"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Dimal</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651 </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619 </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614 </w:t>
            </w:r>
          </w:p>
        </w:tc>
        <w:tc>
          <w:tcPr>
            <w:tcW w:w="1211"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630 </w:t>
            </w:r>
          </w:p>
        </w:tc>
        <w:tc>
          <w:tcPr>
            <w:tcW w:w="1211"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620 </w:t>
            </w:r>
          </w:p>
        </w:tc>
      </w:tr>
      <w:tr w:rsidR="002C03DC" w:rsidRPr="002C03DC" w:rsidTr="002C03DC">
        <w:trPr>
          <w:trHeight w:val="300"/>
        </w:trPr>
        <w:tc>
          <w:tcPr>
            <w:tcW w:w="1174"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Divjakë</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770 </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735 </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688 </w:t>
            </w:r>
          </w:p>
        </w:tc>
        <w:tc>
          <w:tcPr>
            <w:tcW w:w="1211"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697 </w:t>
            </w:r>
          </w:p>
        </w:tc>
        <w:tc>
          <w:tcPr>
            <w:tcW w:w="1211"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713 </w:t>
            </w:r>
          </w:p>
        </w:tc>
      </w:tr>
      <w:tr w:rsidR="002C03DC" w:rsidRPr="002C03DC" w:rsidTr="002C03DC">
        <w:trPr>
          <w:trHeight w:val="289"/>
        </w:trPr>
        <w:tc>
          <w:tcPr>
            <w:tcW w:w="1174"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Dropull</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235 </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225 </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202 </w:t>
            </w:r>
          </w:p>
        </w:tc>
        <w:tc>
          <w:tcPr>
            <w:tcW w:w="1211"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194 </w:t>
            </w:r>
          </w:p>
        </w:tc>
        <w:tc>
          <w:tcPr>
            <w:tcW w:w="1211"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197 </w:t>
            </w:r>
          </w:p>
        </w:tc>
      </w:tr>
      <w:tr w:rsidR="002C03DC" w:rsidRPr="002C03DC" w:rsidTr="002C03DC">
        <w:trPr>
          <w:trHeight w:val="300"/>
        </w:trPr>
        <w:tc>
          <w:tcPr>
            <w:tcW w:w="1174"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Durrës</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9,788 </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9,666 </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9,237 </w:t>
            </w:r>
          </w:p>
        </w:tc>
        <w:tc>
          <w:tcPr>
            <w:tcW w:w="1211"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9,196 </w:t>
            </w:r>
          </w:p>
        </w:tc>
        <w:tc>
          <w:tcPr>
            <w:tcW w:w="1211"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9,254 </w:t>
            </w:r>
          </w:p>
        </w:tc>
      </w:tr>
      <w:tr w:rsidR="002C03DC" w:rsidRPr="002C03DC" w:rsidTr="002C03DC">
        <w:trPr>
          <w:trHeight w:val="289"/>
        </w:trPr>
        <w:tc>
          <w:tcPr>
            <w:tcW w:w="1174"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Elbasan</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5,466 </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4,773 </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4,601 </w:t>
            </w:r>
          </w:p>
        </w:tc>
        <w:tc>
          <w:tcPr>
            <w:tcW w:w="1211"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4,615 </w:t>
            </w:r>
          </w:p>
        </w:tc>
        <w:tc>
          <w:tcPr>
            <w:tcW w:w="1211"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4,557 </w:t>
            </w:r>
          </w:p>
        </w:tc>
      </w:tr>
      <w:tr w:rsidR="002C03DC" w:rsidRPr="002C03DC" w:rsidTr="002C03DC">
        <w:trPr>
          <w:trHeight w:val="289"/>
        </w:trPr>
        <w:tc>
          <w:tcPr>
            <w:tcW w:w="1174"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Fier</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5,345 </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5,152 </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4,835 </w:t>
            </w:r>
          </w:p>
        </w:tc>
        <w:tc>
          <w:tcPr>
            <w:tcW w:w="1211"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4,724 </w:t>
            </w:r>
          </w:p>
        </w:tc>
        <w:tc>
          <w:tcPr>
            <w:tcW w:w="1211"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4,565 </w:t>
            </w:r>
          </w:p>
        </w:tc>
      </w:tr>
      <w:tr w:rsidR="002C03DC" w:rsidRPr="002C03DC" w:rsidTr="002C03DC">
        <w:trPr>
          <w:trHeight w:val="289"/>
        </w:trPr>
        <w:tc>
          <w:tcPr>
            <w:tcW w:w="1174"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Finiq</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249 </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234 </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231 </w:t>
            </w:r>
          </w:p>
        </w:tc>
        <w:tc>
          <w:tcPr>
            <w:tcW w:w="1211"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221 </w:t>
            </w:r>
          </w:p>
        </w:tc>
        <w:tc>
          <w:tcPr>
            <w:tcW w:w="1211"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209 </w:t>
            </w:r>
          </w:p>
        </w:tc>
      </w:tr>
      <w:tr w:rsidR="002C03DC" w:rsidRPr="002C03DC" w:rsidTr="002C03DC">
        <w:trPr>
          <w:trHeight w:val="300"/>
        </w:trPr>
        <w:tc>
          <w:tcPr>
            <w:tcW w:w="1174"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Fushë-</w:t>
            </w:r>
            <w:r w:rsidRPr="002C03DC">
              <w:rPr>
                <w:rFonts w:ascii="Calibri" w:eastAsia="Times New Roman" w:hAnsi="Calibri" w:cs="Calibri"/>
                <w:color w:val="000000"/>
                <w:sz w:val="20"/>
                <w:szCs w:val="20"/>
              </w:rPr>
              <w:lastRenderedPageBreak/>
              <w:t>Arrëz</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lastRenderedPageBreak/>
              <w:t xml:space="preserve">                 102 </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92 </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97 </w:t>
            </w:r>
          </w:p>
        </w:tc>
        <w:tc>
          <w:tcPr>
            <w:tcW w:w="1211"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w:t>
            </w:r>
            <w:r w:rsidRPr="002C03DC">
              <w:rPr>
                <w:rFonts w:ascii="Calibri" w:eastAsia="Times New Roman" w:hAnsi="Calibri" w:cs="Calibri"/>
                <w:color w:val="000000"/>
                <w:sz w:val="20"/>
                <w:szCs w:val="20"/>
              </w:rPr>
              <w:lastRenderedPageBreak/>
              <w:t xml:space="preserve">82 </w:t>
            </w:r>
          </w:p>
        </w:tc>
        <w:tc>
          <w:tcPr>
            <w:tcW w:w="1211"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lastRenderedPageBreak/>
              <w:t xml:space="preserve">                   </w:t>
            </w:r>
            <w:r w:rsidRPr="002C03DC">
              <w:rPr>
                <w:rFonts w:ascii="Calibri" w:eastAsia="Times New Roman" w:hAnsi="Calibri" w:cs="Calibri"/>
                <w:color w:val="000000"/>
                <w:sz w:val="20"/>
                <w:szCs w:val="20"/>
              </w:rPr>
              <w:lastRenderedPageBreak/>
              <w:t xml:space="preserve">77 </w:t>
            </w:r>
          </w:p>
        </w:tc>
      </w:tr>
      <w:tr w:rsidR="002C03DC" w:rsidRPr="002C03DC" w:rsidTr="002C03DC">
        <w:trPr>
          <w:trHeight w:val="300"/>
        </w:trPr>
        <w:tc>
          <w:tcPr>
            <w:tcW w:w="1174"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lastRenderedPageBreak/>
              <w:t>Gjirokastër</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1,502 </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1,405 </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1,324 </w:t>
            </w:r>
          </w:p>
        </w:tc>
        <w:tc>
          <w:tcPr>
            <w:tcW w:w="1211"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1,302 </w:t>
            </w:r>
          </w:p>
        </w:tc>
        <w:tc>
          <w:tcPr>
            <w:tcW w:w="1211"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1,259 </w:t>
            </w:r>
          </w:p>
        </w:tc>
      </w:tr>
      <w:tr w:rsidR="002C03DC" w:rsidRPr="002C03DC" w:rsidTr="002C03DC">
        <w:trPr>
          <w:trHeight w:val="289"/>
        </w:trPr>
        <w:tc>
          <w:tcPr>
            <w:tcW w:w="1174"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Gramsh</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517 </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460 </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437 </w:t>
            </w:r>
          </w:p>
        </w:tc>
        <w:tc>
          <w:tcPr>
            <w:tcW w:w="1211"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431 </w:t>
            </w:r>
          </w:p>
        </w:tc>
        <w:tc>
          <w:tcPr>
            <w:tcW w:w="1211"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408 </w:t>
            </w:r>
          </w:p>
        </w:tc>
      </w:tr>
      <w:tr w:rsidR="002C03DC" w:rsidRPr="002C03DC" w:rsidTr="002C03DC">
        <w:trPr>
          <w:trHeight w:val="289"/>
        </w:trPr>
        <w:tc>
          <w:tcPr>
            <w:tcW w:w="1174"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Has</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209 </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204 </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204 </w:t>
            </w:r>
          </w:p>
        </w:tc>
        <w:tc>
          <w:tcPr>
            <w:tcW w:w="1211"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202 </w:t>
            </w:r>
          </w:p>
        </w:tc>
        <w:tc>
          <w:tcPr>
            <w:tcW w:w="1211"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205 </w:t>
            </w:r>
          </w:p>
        </w:tc>
      </w:tr>
      <w:tr w:rsidR="002C03DC" w:rsidRPr="002C03DC" w:rsidTr="002C03DC">
        <w:trPr>
          <w:trHeight w:val="300"/>
        </w:trPr>
        <w:tc>
          <w:tcPr>
            <w:tcW w:w="1174"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Himarë</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650 </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586 </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519 </w:t>
            </w:r>
          </w:p>
        </w:tc>
        <w:tc>
          <w:tcPr>
            <w:tcW w:w="1211"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504 </w:t>
            </w:r>
          </w:p>
        </w:tc>
        <w:tc>
          <w:tcPr>
            <w:tcW w:w="1211"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554 </w:t>
            </w:r>
          </w:p>
        </w:tc>
      </w:tr>
      <w:tr w:rsidR="002C03DC" w:rsidRPr="002C03DC" w:rsidTr="002C03DC">
        <w:trPr>
          <w:trHeight w:val="300"/>
        </w:trPr>
        <w:tc>
          <w:tcPr>
            <w:tcW w:w="1174"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Kamëz</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2,910 </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2,819 </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2,786 </w:t>
            </w:r>
          </w:p>
        </w:tc>
        <w:tc>
          <w:tcPr>
            <w:tcW w:w="1211"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2,875 </w:t>
            </w:r>
          </w:p>
        </w:tc>
        <w:tc>
          <w:tcPr>
            <w:tcW w:w="1211"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2,998 </w:t>
            </w:r>
          </w:p>
        </w:tc>
      </w:tr>
      <w:tr w:rsidR="002C03DC" w:rsidRPr="002C03DC" w:rsidTr="002C03DC">
        <w:trPr>
          <w:trHeight w:val="300"/>
        </w:trPr>
        <w:tc>
          <w:tcPr>
            <w:tcW w:w="1174"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Kavajë</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1,875 </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1,735 </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1,623 </w:t>
            </w:r>
          </w:p>
        </w:tc>
        <w:tc>
          <w:tcPr>
            <w:tcW w:w="1211"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1,586 </w:t>
            </w:r>
          </w:p>
        </w:tc>
        <w:tc>
          <w:tcPr>
            <w:tcW w:w="1211"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1,576 </w:t>
            </w:r>
          </w:p>
        </w:tc>
      </w:tr>
      <w:tr w:rsidR="002C03DC" w:rsidRPr="002C03DC" w:rsidTr="002C03DC">
        <w:trPr>
          <w:trHeight w:val="300"/>
        </w:trPr>
        <w:tc>
          <w:tcPr>
            <w:tcW w:w="1174"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Këlcyrë</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179 </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160 </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138 </w:t>
            </w:r>
          </w:p>
        </w:tc>
        <w:tc>
          <w:tcPr>
            <w:tcW w:w="1211"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133 </w:t>
            </w:r>
          </w:p>
        </w:tc>
        <w:tc>
          <w:tcPr>
            <w:tcW w:w="1211"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126 </w:t>
            </w:r>
          </w:p>
        </w:tc>
      </w:tr>
      <w:tr w:rsidR="002C03DC" w:rsidRPr="002C03DC" w:rsidTr="002C03DC">
        <w:trPr>
          <w:trHeight w:val="289"/>
        </w:trPr>
        <w:tc>
          <w:tcPr>
            <w:tcW w:w="1174"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Klos</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173 </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152 </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154 </w:t>
            </w:r>
          </w:p>
        </w:tc>
        <w:tc>
          <w:tcPr>
            <w:tcW w:w="1211"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125 </w:t>
            </w:r>
          </w:p>
        </w:tc>
        <w:tc>
          <w:tcPr>
            <w:tcW w:w="1211"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129 </w:t>
            </w:r>
          </w:p>
        </w:tc>
      </w:tr>
      <w:tr w:rsidR="002C03DC" w:rsidRPr="002C03DC" w:rsidTr="002C03DC">
        <w:trPr>
          <w:trHeight w:val="300"/>
        </w:trPr>
        <w:tc>
          <w:tcPr>
            <w:tcW w:w="1174"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Kolonjë</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315 </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304 </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303 </w:t>
            </w:r>
          </w:p>
        </w:tc>
        <w:tc>
          <w:tcPr>
            <w:tcW w:w="1211"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275 </w:t>
            </w:r>
          </w:p>
        </w:tc>
        <w:tc>
          <w:tcPr>
            <w:tcW w:w="1211"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263 </w:t>
            </w:r>
          </w:p>
        </w:tc>
      </w:tr>
      <w:tr w:rsidR="002C03DC" w:rsidRPr="002C03DC" w:rsidTr="002C03DC">
        <w:trPr>
          <w:trHeight w:val="289"/>
        </w:trPr>
        <w:tc>
          <w:tcPr>
            <w:tcW w:w="1174"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Konispol</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157 </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146 </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143 </w:t>
            </w:r>
          </w:p>
        </w:tc>
        <w:tc>
          <w:tcPr>
            <w:tcW w:w="1211"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149 </w:t>
            </w:r>
          </w:p>
        </w:tc>
        <w:tc>
          <w:tcPr>
            <w:tcW w:w="1211"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136 </w:t>
            </w:r>
          </w:p>
        </w:tc>
      </w:tr>
      <w:tr w:rsidR="002C03DC" w:rsidRPr="002C03DC" w:rsidTr="002C03DC">
        <w:trPr>
          <w:trHeight w:val="300"/>
        </w:trPr>
        <w:tc>
          <w:tcPr>
            <w:tcW w:w="1174"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Korçë</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3,528 </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3,397 </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3,307 </w:t>
            </w:r>
          </w:p>
        </w:tc>
        <w:tc>
          <w:tcPr>
            <w:tcW w:w="1211"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3,254 </w:t>
            </w:r>
          </w:p>
        </w:tc>
        <w:tc>
          <w:tcPr>
            <w:tcW w:w="1211"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3,160 </w:t>
            </w:r>
          </w:p>
        </w:tc>
      </w:tr>
      <w:tr w:rsidR="002C03DC" w:rsidRPr="002C03DC" w:rsidTr="002C03DC">
        <w:trPr>
          <w:trHeight w:val="300"/>
        </w:trPr>
        <w:tc>
          <w:tcPr>
            <w:tcW w:w="1174"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Krujë</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1,800 </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1,710 </w:t>
            </w:r>
          </w:p>
        </w:tc>
        <w:tc>
          <w:tcPr>
            <w:tcW w:w="1289"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1,674 </w:t>
            </w:r>
          </w:p>
        </w:tc>
        <w:tc>
          <w:tcPr>
            <w:tcW w:w="1211"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1,714 </w:t>
            </w:r>
          </w:p>
        </w:tc>
        <w:tc>
          <w:tcPr>
            <w:tcW w:w="1211" w:type="dxa"/>
            <w:tcBorders>
              <w:top w:val="nil"/>
              <w:left w:val="nil"/>
              <w:bottom w:val="nil"/>
              <w:right w:val="nil"/>
            </w:tcBorders>
            <w:shd w:val="clear" w:color="auto" w:fill="auto"/>
            <w:noWrap/>
            <w:vAlign w:val="bottom"/>
            <w:hideMark/>
          </w:tcPr>
          <w:p w:rsidR="002C03DC" w:rsidRPr="002C03DC" w:rsidRDefault="002C03DC" w:rsidP="002C03DC">
            <w:pPr>
              <w:spacing w:after="0" w:line="240" w:lineRule="auto"/>
              <w:rPr>
                <w:rFonts w:ascii="Calibri" w:eastAsia="Times New Roman" w:hAnsi="Calibri" w:cs="Calibri"/>
                <w:color w:val="000000"/>
                <w:sz w:val="20"/>
                <w:szCs w:val="20"/>
              </w:rPr>
            </w:pPr>
            <w:r w:rsidRPr="002C03DC">
              <w:rPr>
                <w:rFonts w:ascii="Calibri" w:eastAsia="Times New Roman" w:hAnsi="Calibri" w:cs="Calibri"/>
                <w:color w:val="000000"/>
                <w:sz w:val="20"/>
                <w:szCs w:val="20"/>
              </w:rPr>
              <w:t xml:space="preserve">             1,667 </w:t>
            </w:r>
          </w:p>
        </w:tc>
      </w:tr>
    </w:tbl>
    <w:p w:rsidR="002C03DC" w:rsidRDefault="002C03DC" w:rsidP="002C03DC">
      <w:pPr>
        <w:jc w:val="both"/>
      </w:pPr>
    </w:p>
    <w:p w:rsidR="002C03DC" w:rsidRDefault="002C03DC" w:rsidP="002C03DC">
      <w:pPr>
        <w:ind w:left="360"/>
        <w:jc w:val="both"/>
      </w:pPr>
    </w:p>
    <w:tbl>
      <w:tblPr>
        <w:tblW w:w="4280" w:type="dxa"/>
        <w:tblInd w:w="93" w:type="dxa"/>
        <w:tblLook w:val="04A0" w:firstRow="1" w:lastRow="0" w:firstColumn="1" w:lastColumn="0" w:noHBand="0" w:noVBand="1"/>
      </w:tblPr>
      <w:tblGrid>
        <w:gridCol w:w="2660"/>
        <w:gridCol w:w="1620"/>
      </w:tblGrid>
      <w:tr w:rsidR="002C03DC" w:rsidRPr="002C03DC" w:rsidTr="002C03DC">
        <w:trPr>
          <w:trHeight w:val="300"/>
        </w:trPr>
        <w:tc>
          <w:tcPr>
            <w:tcW w:w="4280" w:type="dxa"/>
            <w:gridSpan w:val="2"/>
            <w:tcBorders>
              <w:top w:val="nil"/>
              <w:left w:val="nil"/>
              <w:bottom w:val="nil"/>
              <w:right w:val="nil"/>
            </w:tcBorders>
            <w:shd w:val="clear" w:color="000000" w:fill="FFFFFF"/>
            <w:noWrap/>
            <w:vAlign w:val="bottom"/>
            <w:hideMark/>
          </w:tcPr>
          <w:p w:rsidR="002C03DC" w:rsidRPr="002C03DC" w:rsidRDefault="002C03DC" w:rsidP="002C03DC">
            <w:pPr>
              <w:spacing w:after="0" w:line="240" w:lineRule="auto"/>
              <w:rPr>
                <w:rFonts w:ascii="Calibri" w:eastAsia="Times New Roman" w:hAnsi="Calibri" w:cs="Calibri"/>
                <w:color w:val="000000"/>
              </w:rPr>
            </w:pPr>
            <w:r w:rsidRPr="002C03DC">
              <w:rPr>
                <w:rFonts w:ascii="Calibri" w:eastAsia="Times New Roman" w:hAnsi="Calibri" w:cs="Calibri"/>
                <w:color w:val="000000"/>
              </w:rPr>
              <w:t>Popullsia sipas ndarjes me 61 Bashki nga Censusi 2011</w:t>
            </w:r>
          </w:p>
        </w:tc>
      </w:tr>
      <w:tr w:rsidR="002C03DC" w:rsidRPr="002C03DC" w:rsidTr="002C03DC">
        <w:trPr>
          <w:trHeight w:val="600"/>
        </w:trPr>
        <w:tc>
          <w:tcPr>
            <w:tcW w:w="2660" w:type="dxa"/>
            <w:tcBorders>
              <w:top w:val="single" w:sz="4" w:space="0" w:color="auto"/>
              <w:left w:val="single" w:sz="4" w:space="0" w:color="auto"/>
              <w:bottom w:val="single" w:sz="4" w:space="0" w:color="auto"/>
              <w:right w:val="single" w:sz="4" w:space="0" w:color="auto"/>
            </w:tcBorders>
            <w:shd w:val="clear" w:color="000000" w:fill="BBBBBB"/>
            <w:vAlign w:val="bottom"/>
            <w:hideMark/>
          </w:tcPr>
          <w:p w:rsidR="002C03DC" w:rsidRPr="002C03DC" w:rsidRDefault="002C03DC" w:rsidP="002C03DC">
            <w:pPr>
              <w:spacing w:after="0" w:line="240" w:lineRule="auto"/>
              <w:rPr>
                <w:rFonts w:ascii="Thorndale AMT" w:eastAsia="Times New Roman" w:hAnsi="Thorndale AMT" w:cs="Calibri"/>
                <w:b/>
                <w:bCs/>
                <w:color w:val="000000"/>
              </w:rPr>
            </w:pPr>
            <w:r w:rsidRPr="002C03DC">
              <w:rPr>
                <w:rFonts w:ascii="Thorndale AMT" w:eastAsia="Times New Roman" w:hAnsi="Thorndale AMT" w:cs="Calibri"/>
                <w:b/>
                <w:bCs/>
                <w:color w:val="000000"/>
              </w:rPr>
              <w:t>Bashkia</w:t>
            </w:r>
          </w:p>
        </w:tc>
        <w:tc>
          <w:tcPr>
            <w:tcW w:w="1620" w:type="dxa"/>
            <w:tcBorders>
              <w:top w:val="single" w:sz="4" w:space="0" w:color="auto"/>
              <w:left w:val="nil"/>
              <w:bottom w:val="single" w:sz="4" w:space="0" w:color="auto"/>
              <w:right w:val="single" w:sz="4" w:space="0" w:color="auto"/>
            </w:tcBorders>
            <w:shd w:val="clear" w:color="000000" w:fill="FFFFFF"/>
            <w:vAlign w:val="bottom"/>
            <w:hideMark/>
          </w:tcPr>
          <w:p w:rsidR="002C03DC" w:rsidRPr="002C03DC" w:rsidRDefault="002C03DC" w:rsidP="002C03DC">
            <w:pPr>
              <w:spacing w:after="0" w:line="240" w:lineRule="auto"/>
              <w:rPr>
                <w:rFonts w:ascii="Calibri" w:eastAsia="Times New Roman" w:hAnsi="Calibri" w:cs="Calibri"/>
                <w:color w:val="000000"/>
              </w:rPr>
            </w:pPr>
            <w:r w:rsidRPr="002C03DC">
              <w:rPr>
                <w:rFonts w:ascii="Calibri" w:eastAsia="Times New Roman" w:hAnsi="Calibri" w:cs="Calibri"/>
                <w:color w:val="000000"/>
              </w:rPr>
              <w:t>Popullsia në Censusin 2011</w:t>
            </w:r>
          </w:p>
        </w:tc>
      </w:tr>
      <w:tr w:rsidR="002C03DC" w:rsidRPr="002C03DC" w:rsidTr="002C03DC">
        <w:trPr>
          <w:trHeight w:val="342"/>
        </w:trPr>
        <w:tc>
          <w:tcPr>
            <w:tcW w:w="2660" w:type="dxa"/>
            <w:tcBorders>
              <w:top w:val="nil"/>
              <w:left w:val="single" w:sz="4" w:space="0" w:color="auto"/>
              <w:bottom w:val="single" w:sz="4" w:space="0" w:color="auto"/>
              <w:right w:val="single" w:sz="4" w:space="0" w:color="auto"/>
            </w:tcBorders>
            <w:shd w:val="clear" w:color="000000" w:fill="BBBBBB"/>
            <w:hideMark/>
          </w:tcPr>
          <w:p w:rsidR="002C03DC" w:rsidRPr="002C03DC" w:rsidRDefault="002C03DC" w:rsidP="002C03DC">
            <w:pPr>
              <w:spacing w:after="0" w:line="240" w:lineRule="auto"/>
              <w:rPr>
                <w:rFonts w:ascii="Thorndale AMT" w:eastAsia="Times New Roman" w:hAnsi="Thorndale AMT" w:cs="Calibri"/>
                <w:b/>
                <w:bCs/>
                <w:color w:val="000000"/>
              </w:rPr>
            </w:pPr>
            <w:r w:rsidRPr="002C03DC">
              <w:rPr>
                <w:rFonts w:ascii="Thorndale AMT" w:eastAsia="Times New Roman" w:hAnsi="Thorndale AMT" w:cs="Calibri"/>
                <w:b/>
                <w:bCs/>
                <w:color w:val="000000"/>
              </w:rPr>
              <w:t>BERAT</w:t>
            </w:r>
          </w:p>
        </w:tc>
        <w:tc>
          <w:tcPr>
            <w:tcW w:w="1620" w:type="dxa"/>
            <w:tcBorders>
              <w:top w:val="nil"/>
              <w:left w:val="nil"/>
              <w:bottom w:val="single" w:sz="4" w:space="0" w:color="auto"/>
              <w:right w:val="single" w:sz="4" w:space="0" w:color="auto"/>
            </w:tcBorders>
            <w:shd w:val="clear" w:color="000000" w:fill="FFFFFF"/>
            <w:noWrap/>
            <w:vAlign w:val="bottom"/>
            <w:hideMark/>
          </w:tcPr>
          <w:p w:rsidR="002C03DC" w:rsidRPr="002C03DC" w:rsidRDefault="002C03DC" w:rsidP="002C03DC">
            <w:pPr>
              <w:spacing w:after="0" w:line="240" w:lineRule="auto"/>
              <w:jc w:val="right"/>
              <w:rPr>
                <w:rFonts w:ascii="Calibri" w:eastAsia="Times New Roman" w:hAnsi="Calibri" w:cs="Calibri"/>
                <w:color w:val="000000"/>
              </w:rPr>
            </w:pPr>
            <w:r w:rsidRPr="002C03DC">
              <w:rPr>
                <w:rFonts w:ascii="Calibri" w:eastAsia="Times New Roman" w:hAnsi="Calibri" w:cs="Calibri"/>
                <w:color w:val="000000"/>
              </w:rPr>
              <w:t>60031</w:t>
            </w:r>
          </w:p>
        </w:tc>
      </w:tr>
      <w:tr w:rsidR="002C03DC" w:rsidRPr="002C03DC" w:rsidTr="002C03DC">
        <w:trPr>
          <w:trHeight w:val="342"/>
        </w:trPr>
        <w:tc>
          <w:tcPr>
            <w:tcW w:w="2660" w:type="dxa"/>
            <w:tcBorders>
              <w:top w:val="nil"/>
              <w:left w:val="single" w:sz="4" w:space="0" w:color="auto"/>
              <w:bottom w:val="single" w:sz="4" w:space="0" w:color="auto"/>
              <w:right w:val="single" w:sz="4" w:space="0" w:color="auto"/>
            </w:tcBorders>
            <w:shd w:val="clear" w:color="000000" w:fill="BBBBBB"/>
            <w:hideMark/>
          </w:tcPr>
          <w:p w:rsidR="002C03DC" w:rsidRPr="002C03DC" w:rsidRDefault="002C03DC" w:rsidP="002C03DC">
            <w:pPr>
              <w:spacing w:after="0" w:line="240" w:lineRule="auto"/>
              <w:rPr>
                <w:rFonts w:ascii="Thorndale AMT" w:eastAsia="Times New Roman" w:hAnsi="Thorndale AMT" w:cs="Calibri"/>
                <w:b/>
                <w:bCs/>
                <w:color w:val="000000"/>
              </w:rPr>
            </w:pPr>
            <w:r w:rsidRPr="002C03DC">
              <w:rPr>
                <w:rFonts w:ascii="Thorndale AMT" w:eastAsia="Times New Roman" w:hAnsi="Thorndale AMT" w:cs="Calibri"/>
                <w:b/>
                <w:bCs/>
                <w:color w:val="000000"/>
              </w:rPr>
              <w:t>URA VAJGURORE</w:t>
            </w:r>
          </w:p>
        </w:tc>
        <w:tc>
          <w:tcPr>
            <w:tcW w:w="1620" w:type="dxa"/>
            <w:tcBorders>
              <w:top w:val="nil"/>
              <w:left w:val="nil"/>
              <w:bottom w:val="single" w:sz="4" w:space="0" w:color="auto"/>
              <w:right w:val="single" w:sz="4" w:space="0" w:color="auto"/>
            </w:tcBorders>
            <w:shd w:val="clear" w:color="000000" w:fill="FFFFFF"/>
            <w:noWrap/>
            <w:vAlign w:val="bottom"/>
            <w:hideMark/>
          </w:tcPr>
          <w:p w:rsidR="002C03DC" w:rsidRPr="002C03DC" w:rsidRDefault="002C03DC" w:rsidP="002C03DC">
            <w:pPr>
              <w:spacing w:after="0" w:line="240" w:lineRule="auto"/>
              <w:jc w:val="right"/>
              <w:rPr>
                <w:rFonts w:ascii="Calibri" w:eastAsia="Times New Roman" w:hAnsi="Calibri" w:cs="Calibri"/>
                <w:color w:val="000000"/>
              </w:rPr>
            </w:pPr>
            <w:r w:rsidRPr="002C03DC">
              <w:rPr>
                <w:rFonts w:ascii="Calibri" w:eastAsia="Times New Roman" w:hAnsi="Calibri" w:cs="Calibri"/>
                <w:color w:val="000000"/>
              </w:rPr>
              <w:t>27295</w:t>
            </w:r>
          </w:p>
        </w:tc>
      </w:tr>
      <w:tr w:rsidR="002C03DC" w:rsidRPr="002C03DC" w:rsidTr="002C03DC">
        <w:trPr>
          <w:trHeight w:val="342"/>
        </w:trPr>
        <w:tc>
          <w:tcPr>
            <w:tcW w:w="2660" w:type="dxa"/>
            <w:tcBorders>
              <w:top w:val="nil"/>
              <w:left w:val="single" w:sz="4" w:space="0" w:color="auto"/>
              <w:bottom w:val="single" w:sz="4" w:space="0" w:color="auto"/>
              <w:right w:val="single" w:sz="4" w:space="0" w:color="auto"/>
            </w:tcBorders>
            <w:shd w:val="clear" w:color="000000" w:fill="BBBBBB"/>
            <w:hideMark/>
          </w:tcPr>
          <w:p w:rsidR="002C03DC" w:rsidRPr="002C03DC" w:rsidRDefault="002C03DC" w:rsidP="002C03DC">
            <w:pPr>
              <w:spacing w:after="0" w:line="240" w:lineRule="auto"/>
              <w:rPr>
                <w:rFonts w:ascii="Thorndale AMT" w:eastAsia="Times New Roman" w:hAnsi="Thorndale AMT" w:cs="Calibri"/>
                <w:b/>
                <w:bCs/>
                <w:color w:val="000000"/>
              </w:rPr>
            </w:pPr>
            <w:r w:rsidRPr="002C03DC">
              <w:rPr>
                <w:rFonts w:ascii="Thorndale AMT" w:eastAsia="Times New Roman" w:hAnsi="Thorndale AMT" w:cs="Calibri"/>
                <w:b/>
                <w:bCs/>
                <w:color w:val="000000"/>
              </w:rPr>
              <w:t>KUÇOVË</w:t>
            </w:r>
          </w:p>
        </w:tc>
        <w:tc>
          <w:tcPr>
            <w:tcW w:w="1620" w:type="dxa"/>
            <w:tcBorders>
              <w:top w:val="nil"/>
              <w:left w:val="nil"/>
              <w:bottom w:val="single" w:sz="4" w:space="0" w:color="auto"/>
              <w:right w:val="single" w:sz="4" w:space="0" w:color="auto"/>
            </w:tcBorders>
            <w:shd w:val="clear" w:color="000000" w:fill="FFFFFF"/>
            <w:noWrap/>
            <w:vAlign w:val="bottom"/>
            <w:hideMark/>
          </w:tcPr>
          <w:p w:rsidR="002C03DC" w:rsidRPr="002C03DC" w:rsidRDefault="002C03DC" w:rsidP="002C03DC">
            <w:pPr>
              <w:spacing w:after="0" w:line="240" w:lineRule="auto"/>
              <w:jc w:val="right"/>
              <w:rPr>
                <w:rFonts w:ascii="Calibri" w:eastAsia="Times New Roman" w:hAnsi="Calibri" w:cs="Calibri"/>
                <w:color w:val="000000"/>
              </w:rPr>
            </w:pPr>
            <w:r w:rsidRPr="002C03DC">
              <w:rPr>
                <w:rFonts w:ascii="Calibri" w:eastAsia="Times New Roman" w:hAnsi="Calibri" w:cs="Calibri"/>
                <w:color w:val="000000"/>
              </w:rPr>
              <w:t>31262</w:t>
            </w:r>
          </w:p>
        </w:tc>
      </w:tr>
      <w:tr w:rsidR="002C03DC" w:rsidRPr="002C03DC" w:rsidTr="002C03DC">
        <w:trPr>
          <w:trHeight w:val="342"/>
        </w:trPr>
        <w:tc>
          <w:tcPr>
            <w:tcW w:w="2660" w:type="dxa"/>
            <w:tcBorders>
              <w:top w:val="nil"/>
              <w:left w:val="single" w:sz="4" w:space="0" w:color="auto"/>
              <w:bottom w:val="single" w:sz="4" w:space="0" w:color="auto"/>
              <w:right w:val="single" w:sz="4" w:space="0" w:color="auto"/>
            </w:tcBorders>
            <w:shd w:val="clear" w:color="000000" w:fill="BBBBBB"/>
            <w:hideMark/>
          </w:tcPr>
          <w:p w:rsidR="002C03DC" w:rsidRPr="002C03DC" w:rsidRDefault="002C03DC" w:rsidP="002C03DC">
            <w:pPr>
              <w:spacing w:after="0" w:line="240" w:lineRule="auto"/>
              <w:rPr>
                <w:rFonts w:ascii="Thorndale AMT" w:eastAsia="Times New Roman" w:hAnsi="Thorndale AMT" w:cs="Calibri"/>
                <w:b/>
                <w:bCs/>
                <w:color w:val="000000"/>
              </w:rPr>
            </w:pPr>
            <w:r w:rsidRPr="002C03DC">
              <w:rPr>
                <w:rFonts w:ascii="Thorndale AMT" w:eastAsia="Times New Roman" w:hAnsi="Thorndale AMT" w:cs="Calibri"/>
                <w:b/>
                <w:bCs/>
                <w:color w:val="000000"/>
              </w:rPr>
              <w:t>SKRAPAR</w:t>
            </w:r>
          </w:p>
        </w:tc>
        <w:tc>
          <w:tcPr>
            <w:tcW w:w="1620" w:type="dxa"/>
            <w:tcBorders>
              <w:top w:val="nil"/>
              <w:left w:val="nil"/>
              <w:bottom w:val="single" w:sz="4" w:space="0" w:color="auto"/>
              <w:right w:val="single" w:sz="4" w:space="0" w:color="auto"/>
            </w:tcBorders>
            <w:shd w:val="clear" w:color="000000" w:fill="FFFFFF"/>
            <w:noWrap/>
            <w:vAlign w:val="bottom"/>
            <w:hideMark/>
          </w:tcPr>
          <w:p w:rsidR="002C03DC" w:rsidRPr="002C03DC" w:rsidRDefault="002C03DC" w:rsidP="002C03DC">
            <w:pPr>
              <w:spacing w:after="0" w:line="240" w:lineRule="auto"/>
              <w:jc w:val="right"/>
              <w:rPr>
                <w:rFonts w:ascii="Calibri" w:eastAsia="Times New Roman" w:hAnsi="Calibri" w:cs="Calibri"/>
                <w:color w:val="000000"/>
              </w:rPr>
            </w:pPr>
            <w:r w:rsidRPr="002C03DC">
              <w:rPr>
                <w:rFonts w:ascii="Calibri" w:eastAsia="Times New Roman" w:hAnsi="Calibri" w:cs="Calibri"/>
                <w:color w:val="000000"/>
              </w:rPr>
              <w:t>12403</w:t>
            </w:r>
          </w:p>
        </w:tc>
      </w:tr>
      <w:tr w:rsidR="002C03DC" w:rsidRPr="002C03DC" w:rsidTr="002C03DC">
        <w:trPr>
          <w:trHeight w:val="342"/>
        </w:trPr>
        <w:tc>
          <w:tcPr>
            <w:tcW w:w="2660" w:type="dxa"/>
            <w:tcBorders>
              <w:top w:val="nil"/>
              <w:left w:val="single" w:sz="4" w:space="0" w:color="auto"/>
              <w:bottom w:val="single" w:sz="4" w:space="0" w:color="auto"/>
              <w:right w:val="single" w:sz="4" w:space="0" w:color="auto"/>
            </w:tcBorders>
            <w:shd w:val="clear" w:color="000000" w:fill="BBBBBB"/>
            <w:hideMark/>
          </w:tcPr>
          <w:p w:rsidR="002C03DC" w:rsidRPr="002C03DC" w:rsidRDefault="002C03DC" w:rsidP="002C03DC">
            <w:pPr>
              <w:spacing w:after="0" w:line="240" w:lineRule="auto"/>
              <w:rPr>
                <w:rFonts w:ascii="Thorndale AMT" w:eastAsia="Times New Roman" w:hAnsi="Thorndale AMT" w:cs="Calibri"/>
                <w:b/>
                <w:bCs/>
                <w:color w:val="000000"/>
              </w:rPr>
            </w:pPr>
            <w:r w:rsidRPr="002C03DC">
              <w:rPr>
                <w:rFonts w:ascii="Thorndale AMT" w:eastAsia="Times New Roman" w:hAnsi="Thorndale AMT" w:cs="Calibri"/>
                <w:b/>
                <w:bCs/>
                <w:color w:val="000000"/>
              </w:rPr>
              <w:t>POLIÇAN</w:t>
            </w:r>
          </w:p>
        </w:tc>
        <w:tc>
          <w:tcPr>
            <w:tcW w:w="1620" w:type="dxa"/>
            <w:tcBorders>
              <w:top w:val="nil"/>
              <w:left w:val="nil"/>
              <w:bottom w:val="single" w:sz="4" w:space="0" w:color="auto"/>
              <w:right w:val="single" w:sz="4" w:space="0" w:color="auto"/>
            </w:tcBorders>
            <w:shd w:val="clear" w:color="000000" w:fill="FFFFFF"/>
            <w:noWrap/>
            <w:vAlign w:val="bottom"/>
            <w:hideMark/>
          </w:tcPr>
          <w:p w:rsidR="002C03DC" w:rsidRPr="002C03DC" w:rsidRDefault="002C03DC" w:rsidP="002C03DC">
            <w:pPr>
              <w:spacing w:after="0" w:line="240" w:lineRule="auto"/>
              <w:jc w:val="right"/>
              <w:rPr>
                <w:rFonts w:ascii="Calibri" w:eastAsia="Times New Roman" w:hAnsi="Calibri" w:cs="Calibri"/>
                <w:color w:val="000000"/>
              </w:rPr>
            </w:pPr>
            <w:r w:rsidRPr="002C03DC">
              <w:rPr>
                <w:rFonts w:ascii="Calibri" w:eastAsia="Times New Roman" w:hAnsi="Calibri" w:cs="Calibri"/>
                <w:color w:val="000000"/>
              </w:rPr>
              <w:t>10953</w:t>
            </w:r>
          </w:p>
        </w:tc>
      </w:tr>
      <w:tr w:rsidR="002C03DC" w:rsidRPr="002C03DC" w:rsidTr="002C03DC">
        <w:trPr>
          <w:trHeight w:val="342"/>
        </w:trPr>
        <w:tc>
          <w:tcPr>
            <w:tcW w:w="2660" w:type="dxa"/>
            <w:tcBorders>
              <w:top w:val="nil"/>
              <w:left w:val="single" w:sz="4" w:space="0" w:color="auto"/>
              <w:bottom w:val="single" w:sz="4" w:space="0" w:color="auto"/>
              <w:right w:val="single" w:sz="4" w:space="0" w:color="auto"/>
            </w:tcBorders>
            <w:shd w:val="clear" w:color="000000" w:fill="BBBBBB"/>
            <w:hideMark/>
          </w:tcPr>
          <w:p w:rsidR="002C03DC" w:rsidRPr="002C03DC" w:rsidRDefault="002C03DC" w:rsidP="002C03DC">
            <w:pPr>
              <w:spacing w:after="0" w:line="240" w:lineRule="auto"/>
              <w:rPr>
                <w:rFonts w:ascii="Thorndale AMT" w:eastAsia="Times New Roman" w:hAnsi="Thorndale AMT" w:cs="Calibri"/>
                <w:b/>
                <w:bCs/>
                <w:color w:val="000000"/>
              </w:rPr>
            </w:pPr>
            <w:r w:rsidRPr="002C03DC">
              <w:rPr>
                <w:rFonts w:ascii="Thorndale AMT" w:eastAsia="Times New Roman" w:hAnsi="Thorndale AMT" w:cs="Calibri"/>
                <w:b/>
                <w:bCs/>
                <w:color w:val="000000"/>
              </w:rPr>
              <w:t>DIBËR</w:t>
            </w:r>
          </w:p>
        </w:tc>
        <w:tc>
          <w:tcPr>
            <w:tcW w:w="1620" w:type="dxa"/>
            <w:tcBorders>
              <w:top w:val="nil"/>
              <w:left w:val="nil"/>
              <w:bottom w:val="single" w:sz="4" w:space="0" w:color="auto"/>
              <w:right w:val="single" w:sz="4" w:space="0" w:color="auto"/>
            </w:tcBorders>
            <w:shd w:val="clear" w:color="000000" w:fill="FFFFFF"/>
            <w:noWrap/>
            <w:vAlign w:val="bottom"/>
            <w:hideMark/>
          </w:tcPr>
          <w:p w:rsidR="002C03DC" w:rsidRPr="002C03DC" w:rsidRDefault="002C03DC" w:rsidP="002C03DC">
            <w:pPr>
              <w:spacing w:after="0" w:line="240" w:lineRule="auto"/>
              <w:jc w:val="right"/>
              <w:rPr>
                <w:rFonts w:ascii="Calibri" w:eastAsia="Times New Roman" w:hAnsi="Calibri" w:cs="Calibri"/>
                <w:color w:val="000000"/>
              </w:rPr>
            </w:pPr>
            <w:r w:rsidRPr="002C03DC">
              <w:rPr>
                <w:rFonts w:ascii="Calibri" w:eastAsia="Times New Roman" w:hAnsi="Calibri" w:cs="Calibri"/>
                <w:color w:val="000000"/>
              </w:rPr>
              <w:t>61619</w:t>
            </w:r>
          </w:p>
        </w:tc>
      </w:tr>
      <w:tr w:rsidR="002C03DC" w:rsidRPr="002C03DC" w:rsidTr="002C03DC">
        <w:trPr>
          <w:trHeight w:val="342"/>
        </w:trPr>
        <w:tc>
          <w:tcPr>
            <w:tcW w:w="2660" w:type="dxa"/>
            <w:tcBorders>
              <w:top w:val="nil"/>
              <w:left w:val="single" w:sz="4" w:space="0" w:color="auto"/>
              <w:bottom w:val="single" w:sz="4" w:space="0" w:color="auto"/>
              <w:right w:val="single" w:sz="4" w:space="0" w:color="auto"/>
            </w:tcBorders>
            <w:shd w:val="clear" w:color="000000" w:fill="BBBBBB"/>
            <w:hideMark/>
          </w:tcPr>
          <w:p w:rsidR="002C03DC" w:rsidRPr="002C03DC" w:rsidRDefault="002C03DC" w:rsidP="002C03DC">
            <w:pPr>
              <w:spacing w:after="0" w:line="240" w:lineRule="auto"/>
              <w:rPr>
                <w:rFonts w:ascii="Thorndale AMT" w:eastAsia="Times New Roman" w:hAnsi="Thorndale AMT" w:cs="Calibri"/>
                <w:b/>
                <w:bCs/>
                <w:color w:val="000000"/>
              </w:rPr>
            </w:pPr>
            <w:r w:rsidRPr="002C03DC">
              <w:rPr>
                <w:rFonts w:ascii="Thorndale AMT" w:eastAsia="Times New Roman" w:hAnsi="Thorndale AMT" w:cs="Calibri"/>
                <w:b/>
                <w:bCs/>
                <w:color w:val="000000"/>
              </w:rPr>
              <w:t>BULQIZË</w:t>
            </w:r>
          </w:p>
        </w:tc>
        <w:tc>
          <w:tcPr>
            <w:tcW w:w="1620" w:type="dxa"/>
            <w:tcBorders>
              <w:top w:val="nil"/>
              <w:left w:val="nil"/>
              <w:bottom w:val="single" w:sz="4" w:space="0" w:color="auto"/>
              <w:right w:val="single" w:sz="4" w:space="0" w:color="auto"/>
            </w:tcBorders>
            <w:shd w:val="clear" w:color="000000" w:fill="FFFFFF"/>
            <w:noWrap/>
            <w:vAlign w:val="bottom"/>
            <w:hideMark/>
          </w:tcPr>
          <w:p w:rsidR="002C03DC" w:rsidRPr="002C03DC" w:rsidRDefault="002C03DC" w:rsidP="002C03DC">
            <w:pPr>
              <w:spacing w:after="0" w:line="240" w:lineRule="auto"/>
              <w:jc w:val="right"/>
              <w:rPr>
                <w:rFonts w:ascii="Calibri" w:eastAsia="Times New Roman" w:hAnsi="Calibri" w:cs="Calibri"/>
                <w:color w:val="000000"/>
              </w:rPr>
            </w:pPr>
            <w:r w:rsidRPr="002C03DC">
              <w:rPr>
                <w:rFonts w:ascii="Calibri" w:eastAsia="Times New Roman" w:hAnsi="Calibri" w:cs="Calibri"/>
                <w:color w:val="000000"/>
              </w:rPr>
              <w:t>31210</w:t>
            </w:r>
          </w:p>
        </w:tc>
      </w:tr>
      <w:tr w:rsidR="002C03DC" w:rsidRPr="002C03DC" w:rsidTr="002C03DC">
        <w:trPr>
          <w:trHeight w:val="342"/>
        </w:trPr>
        <w:tc>
          <w:tcPr>
            <w:tcW w:w="2660" w:type="dxa"/>
            <w:tcBorders>
              <w:top w:val="nil"/>
              <w:left w:val="single" w:sz="4" w:space="0" w:color="auto"/>
              <w:bottom w:val="single" w:sz="4" w:space="0" w:color="auto"/>
              <w:right w:val="single" w:sz="4" w:space="0" w:color="auto"/>
            </w:tcBorders>
            <w:shd w:val="clear" w:color="000000" w:fill="BBBBBB"/>
            <w:hideMark/>
          </w:tcPr>
          <w:p w:rsidR="002C03DC" w:rsidRPr="002C03DC" w:rsidRDefault="002C03DC" w:rsidP="002C03DC">
            <w:pPr>
              <w:spacing w:after="0" w:line="240" w:lineRule="auto"/>
              <w:rPr>
                <w:rFonts w:ascii="Thorndale AMT" w:eastAsia="Times New Roman" w:hAnsi="Thorndale AMT" w:cs="Calibri"/>
                <w:b/>
                <w:bCs/>
                <w:color w:val="000000"/>
              </w:rPr>
            </w:pPr>
            <w:r w:rsidRPr="002C03DC">
              <w:rPr>
                <w:rFonts w:ascii="Thorndale AMT" w:eastAsia="Times New Roman" w:hAnsi="Thorndale AMT" w:cs="Calibri"/>
                <w:b/>
                <w:bCs/>
                <w:color w:val="000000"/>
              </w:rPr>
              <w:t>MAT</w:t>
            </w:r>
          </w:p>
        </w:tc>
        <w:tc>
          <w:tcPr>
            <w:tcW w:w="1620" w:type="dxa"/>
            <w:tcBorders>
              <w:top w:val="nil"/>
              <w:left w:val="nil"/>
              <w:bottom w:val="single" w:sz="4" w:space="0" w:color="auto"/>
              <w:right w:val="single" w:sz="4" w:space="0" w:color="auto"/>
            </w:tcBorders>
            <w:shd w:val="clear" w:color="000000" w:fill="FFFFFF"/>
            <w:noWrap/>
            <w:vAlign w:val="bottom"/>
            <w:hideMark/>
          </w:tcPr>
          <w:p w:rsidR="002C03DC" w:rsidRPr="002C03DC" w:rsidRDefault="002C03DC" w:rsidP="002C03DC">
            <w:pPr>
              <w:spacing w:after="0" w:line="240" w:lineRule="auto"/>
              <w:jc w:val="right"/>
              <w:rPr>
                <w:rFonts w:ascii="Calibri" w:eastAsia="Times New Roman" w:hAnsi="Calibri" w:cs="Calibri"/>
                <w:color w:val="000000"/>
              </w:rPr>
            </w:pPr>
            <w:r w:rsidRPr="002C03DC">
              <w:rPr>
                <w:rFonts w:ascii="Calibri" w:eastAsia="Times New Roman" w:hAnsi="Calibri" w:cs="Calibri"/>
                <w:color w:val="000000"/>
              </w:rPr>
              <w:t>27600</w:t>
            </w:r>
          </w:p>
        </w:tc>
      </w:tr>
      <w:tr w:rsidR="002C03DC" w:rsidRPr="002C03DC" w:rsidTr="002C03DC">
        <w:trPr>
          <w:trHeight w:val="342"/>
        </w:trPr>
        <w:tc>
          <w:tcPr>
            <w:tcW w:w="2660" w:type="dxa"/>
            <w:tcBorders>
              <w:top w:val="nil"/>
              <w:left w:val="single" w:sz="4" w:space="0" w:color="auto"/>
              <w:bottom w:val="single" w:sz="4" w:space="0" w:color="auto"/>
              <w:right w:val="single" w:sz="4" w:space="0" w:color="auto"/>
            </w:tcBorders>
            <w:shd w:val="clear" w:color="000000" w:fill="BBBBBB"/>
            <w:hideMark/>
          </w:tcPr>
          <w:p w:rsidR="002C03DC" w:rsidRPr="002C03DC" w:rsidRDefault="002C03DC" w:rsidP="002C03DC">
            <w:pPr>
              <w:spacing w:after="0" w:line="240" w:lineRule="auto"/>
              <w:rPr>
                <w:rFonts w:ascii="Thorndale AMT" w:eastAsia="Times New Roman" w:hAnsi="Thorndale AMT" w:cs="Calibri"/>
                <w:b/>
                <w:bCs/>
                <w:color w:val="000000"/>
              </w:rPr>
            </w:pPr>
            <w:r w:rsidRPr="002C03DC">
              <w:rPr>
                <w:rFonts w:ascii="Thorndale AMT" w:eastAsia="Times New Roman" w:hAnsi="Thorndale AMT" w:cs="Calibri"/>
                <w:b/>
                <w:bCs/>
                <w:color w:val="000000"/>
              </w:rPr>
              <w:t>KLOS</w:t>
            </w:r>
          </w:p>
        </w:tc>
        <w:tc>
          <w:tcPr>
            <w:tcW w:w="1620" w:type="dxa"/>
            <w:tcBorders>
              <w:top w:val="nil"/>
              <w:left w:val="nil"/>
              <w:bottom w:val="single" w:sz="4" w:space="0" w:color="auto"/>
              <w:right w:val="single" w:sz="4" w:space="0" w:color="auto"/>
            </w:tcBorders>
            <w:shd w:val="clear" w:color="000000" w:fill="FFFFFF"/>
            <w:noWrap/>
            <w:vAlign w:val="bottom"/>
            <w:hideMark/>
          </w:tcPr>
          <w:p w:rsidR="002C03DC" w:rsidRPr="002C03DC" w:rsidRDefault="002C03DC" w:rsidP="002C03DC">
            <w:pPr>
              <w:spacing w:after="0" w:line="240" w:lineRule="auto"/>
              <w:jc w:val="right"/>
              <w:rPr>
                <w:rFonts w:ascii="Calibri" w:eastAsia="Times New Roman" w:hAnsi="Calibri" w:cs="Calibri"/>
                <w:color w:val="000000"/>
              </w:rPr>
            </w:pPr>
            <w:r w:rsidRPr="002C03DC">
              <w:rPr>
                <w:rFonts w:ascii="Calibri" w:eastAsia="Times New Roman" w:hAnsi="Calibri" w:cs="Calibri"/>
                <w:color w:val="000000"/>
              </w:rPr>
              <w:t>16618</w:t>
            </w:r>
          </w:p>
        </w:tc>
      </w:tr>
      <w:tr w:rsidR="002C03DC" w:rsidRPr="002C03DC" w:rsidTr="002C03DC">
        <w:trPr>
          <w:trHeight w:val="342"/>
        </w:trPr>
        <w:tc>
          <w:tcPr>
            <w:tcW w:w="2660" w:type="dxa"/>
            <w:tcBorders>
              <w:top w:val="nil"/>
              <w:left w:val="single" w:sz="4" w:space="0" w:color="auto"/>
              <w:bottom w:val="single" w:sz="4" w:space="0" w:color="auto"/>
              <w:right w:val="single" w:sz="4" w:space="0" w:color="auto"/>
            </w:tcBorders>
            <w:shd w:val="clear" w:color="000000" w:fill="BBBBBB"/>
            <w:hideMark/>
          </w:tcPr>
          <w:p w:rsidR="002C03DC" w:rsidRPr="002C03DC" w:rsidRDefault="002C03DC" w:rsidP="002C03DC">
            <w:pPr>
              <w:spacing w:after="0" w:line="240" w:lineRule="auto"/>
              <w:rPr>
                <w:rFonts w:ascii="Thorndale AMT" w:eastAsia="Times New Roman" w:hAnsi="Thorndale AMT" w:cs="Calibri"/>
                <w:b/>
                <w:bCs/>
                <w:color w:val="000000"/>
              </w:rPr>
            </w:pPr>
            <w:r w:rsidRPr="002C03DC">
              <w:rPr>
                <w:rFonts w:ascii="Thorndale AMT" w:eastAsia="Times New Roman" w:hAnsi="Thorndale AMT" w:cs="Calibri"/>
                <w:b/>
                <w:bCs/>
                <w:color w:val="000000"/>
              </w:rPr>
              <w:t>DURRËS</w:t>
            </w:r>
          </w:p>
        </w:tc>
        <w:tc>
          <w:tcPr>
            <w:tcW w:w="1620" w:type="dxa"/>
            <w:tcBorders>
              <w:top w:val="nil"/>
              <w:left w:val="nil"/>
              <w:bottom w:val="single" w:sz="4" w:space="0" w:color="auto"/>
              <w:right w:val="single" w:sz="4" w:space="0" w:color="auto"/>
            </w:tcBorders>
            <w:shd w:val="clear" w:color="000000" w:fill="FFFFFF"/>
            <w:noWrap/>
            <w:vAlign w:val="bottom"/>
            <w:hideMark/>
          </w:tcPr>
          <w:p w:rsidR="002C03DC" w:rsidRPr="002C03DC" w:rsidRDefault="002C03DC" w:rsidP="002C03DC">
            <w:pPr>
              <w:spacing w:after="0" w:line="240" w:lineRule="auto"/>
              <w:jc w:val="right"/>
              <w:rPr>
                <w:rFonts w:ascii="Calibri" w:eastAsia="Times New Roman" w:hAnsi="Calibri" w:cs="Calibri"/>
                <w:color w:val="000000"/>
              </w:rPr>
            </w:pPr>
            <w:r w:rsidRPr="002C03DC">
              <w:rPr>
                <w:rFonts w:ascii="Calibri" w:eastAsia="Times New Roman" w:hAnsi="Calibri" w:cs="Calibri"/>
                <w:color w:val="000000"/>
              </w:rPr>
              <w:t>175110</w:t>
            </w:r>
          </w:p>
        </w:tc>
      </w:tr>
      <w:tr w:rsidR="002C03DC" w:rsidRPr="002C03DC" w:rsidTr="002C03DC">
        <w:trPr>
          <w:trHeight w:val="342"/>
        </w:trPr>
        <w:tc>
          <w:tcPr>
            <w:tcW w:w="2660" w:type="dxa"/>
            <w:tcBorders>
              <w:top w:val="nil"/>
              <w:left w:val="single" w:sz="4" w:space="0" w:color="auto"/>
              <w:bottom w:val="single" w:sz="4" w:space="0" w:color="auto"/>
              <w:right w:val="single" w:sz="4" w:space="0" w:color="auto"/>
            </w:tcBorders>
            <w:shd w:val="clear" w:color="000000" w:fill="BBBBBB"/>
            <w:hideMark/>
          </w:tcPr>
          <w:p w:rsidR="002C03DC" w:rsidRPr="002C03DC" w:rsidRDefault="002C03DC" w:rsidP="002C03DC">
            <w:pPr>
              <w:spacing w:after="0" w:line="240" w:lineRule="auto"/>
              <w:rPr>
                <w:rFonts w:ascii="Thorndale AMT" w:eastAsia="Times New Roman" w:hAnsi="Thorndale AMT" w:cs="Calibri"/>
                <w:b/>
                <w:bCs/>
                <w:color w:val="000000"/>
              </w:rPr>
            </w:pPr>
            <w:r w:rsidRPr="002C03DC">
              <w:rPr>
                <w:rFonts w:ascii="Thorndale AMT" w:eastAsia="Times New Roman" w:hAnsi="Thorndale AMT" w:cs="Calibri"/>
                <w:b/>
                <w:bCs/>
                <w:color w:val="000000"/>
              </w:rPr>
              <w:t>SHIJAK</w:t>
            </w:r>
          </w:p>
        </w:tc>
        <w:tc>
          <w:tcPr>
            <w:tcW w:w="1620" w:type="dxa"/>
            <w:tcBorders>
              <w:top w:val="nil"/>
              <w:left w:val="nil"/>
              <w:bottom w:val="single" w:sz="4" w:space="0" w:color="auto"/>
              <w:right w:val="single" w:sz="4" w:space="0" w:color="auto"/>
            </w:tcBorders>
            <w:shd w:val="clear" w:color="000000" w:fill="FFFFFF"/>
            <w:noWrap/>
            <w:vAlign w:val="bottom"/>
            <w:hideMark/>
          </w:tcPr>
          <w:p w:rsidR="002C03DC" w:rsidRPr="002C03DC" w:rsidRDefault="002C03DC" w:rsidP="002C03DC">
            <w:pPr>
              <w:spacing w:after="0" w:line="240" w:lineRule="auto"/>
              <w:jc w:val="right"/>
              <w:rPr>
                <w:rFonts w:ascii="Calibri" w:eastAsia="Times New Roman" w:hAnsi="Calibri" w:cs="Calibri"/>
                <w:color w:val="000000"/>
              </w:rPr>
            </w:pPr>
            <w:r w:rsidRPr="002C03DC">
              <w:rPr>
                <w:rFonts w:ascii="Calibri" w:eastAsia="Times New Roman" w:hAnsi="Calibri" w:cs="Calibri"/>
                <w:color w:val="000000"/>
              </w:rPr>
              <w:t>27861</w:t>
            </w:r>
          </w:p>
        </w:tc>
      </w:tr>
      <w:tr w:rsidR="002C03DC" w:rsidRPr="002C03DC" w:rsidTr="002C03DC">
        <w:trPr>
          <w:trHeight w:val="342"/>
        </w:trPr>
        <w:tc>
          <w:tcPr>
            <w:tcW w:w="2660" w:type="dxa"/>
            <w:tcBorders>
              <w:top w:val="nil"/>
              <w:left w:val="single" w:sz="4" w:space="0" w:color="auto"/>
              <w:bottom w:val="single" w:sz="4" w:space="0" w:color="auto"/>
              <w:right w:val="single" w:sz="4" w:space="0" w:color="auto"/>
            </w:tcBorders>
            <w:shd w:val="clear" w:color="000000" w:fill="BBBBBB"/>
            <w:hideMark/>
          </w:tcPr>
          <w:p w:rsidR="002C03DC" w:rsidRPr="002C03DC" w:rsidRDefault="002C03DC" w:rsidP="002C03DC">
            <w:pPr>
              <w:spacing w:after="0" w:line="240" w:lineRule="auto"/>
              <w:rPr>
                <w:rFonts w:ascii="Thorndale AMT" w:eastAsia="Times New Roman" w:hAnsi="Thorndale AMT" w:cs="Calibri"/>
                <w:b/>
                <w:bCs/>
                <w:color w:val="000000"/>
              </w:rPr>
            </w:pPr>
            <w:r w:rsidRPr="002C03DC">
              <w:rPr>
                <w:rFonts w:ascii="Thorndale AMT" w:eastAsia="Times New Roman" w:hAnsi="Thorndale AMT" w:cs="Calibri"/>
                <w:b/>
                <w:bCs/>
                <w:color w:val="000000"/>
              </w:rPr>
              <w:t>KRUJË</w:t>
            </w:r>
          </w:p>
        </w:tc>
        <w:tc>
          <w:tcPr>
            <w:tcW w:w="1620" w:type="dxa"/>
            <w:tcBorders>
              <w:top w:val="nil"/>
              <w:left w:val="nil"/>
              <w:bottom w:val="single" w:sz="4" w:space="0" w:color="auto"/>
              <w:right w:val="single" w:sz="4" w:space="0" w:color="auto"/>
            </w:tcBorders>
            <w:shd w:val="clear" w:color="000000" w:fill="FFFFFF"/>
            <w:noWrap/>
            <w:vAlign w:val="bottom"/>
            <w:hideMark/>
          </w:tcPr>
          <w:p w:rsidR="002C03DC" w:rsidRPr="002C03DC" w:rsidRDefault="002C03DC" w:rsidP="002C03DC">
            <w:pPr>
              <w:spacing w:after="0" w:line="240" w:lineRule="auto"/>
              <w:jc w:val="right"/>
              <w:rPr>
                <w:rFonts w:ascii="Calibri" w:eastAsia="Times New Roman" w:hAnsi="Calibri" w:cs="Calibri"/>
                <w:color w:val="000000"/>
              </w:rPr>
            </w:pPr>
            <w:r w:rsidRPr="002C03DC">
              <w:rPr>
                <w:rFonts w:ascii="Calibri" w:eastAsia="Times New Roman" w:hAnsi="Calibri" w:cs="Calibri"/>
                <w:color w:val="000000"/>
              </w:rPr>
              <w:t>59814</w:t>
            </w:r>
          </w:p>
        </w:tc>
      </w:tr>
      <w:tr w:rsidR="002C03DC" w:rsidRPr="002C03DC" w:rsidTr="002C03DC">
        <w:trPr>
          <w:trHeight w:val="342"/>
        </w:trPr>
        <w:tc>
          <w:tcPr>
            <w:tcW w:w="2660" w:type="dxa"/>
            <w:tcBorders>
              <w:top w:val="nil"/>
              <w:left w:val="single" w:sz="4" w:space="0" w:color="auto"/>
              <w:bottom w:val="single" w:sz="4" w:space="0" w:color="auto"/>
              <w:right w:val="single" w:sz="4" w:space="0" w:color="auto"/>
            </w:tcBorders>
            <w:shd w:val="clear" w:color="000000" w:fill="BBBBBB"/>
            <w:hideMark/>
          </w:tcPr>
          <w:p w:rsidR="002C03DC" w:rsidRPr="002C03DC" w:rsidRDefault="002C03DC" w:rsidP="002C03DC">
            <w:pPr>
              <w:spacing w:after="0" w:line="240" w:lineRule="auto"/>
              <w:rPr>
                <w:rFonts w:ascii="Thorndale AMT" w:eastAsia="Times New Roman" w:hAnsi="Thorndale AMT" w:cs="Calibri"/>
                <w:b/>
                <w:bCs/>
                <w:color w:val="000000"/>
              </w:rPr>
            </w:pPr>
            <w:r w:rsidRPr="002C03DC">
              <w:rPr>
                <w:rFonts w:ascii="Thorndale AMT" w:eastAsia="Times New Roman" w:hAnsi="Thorndale AMT" w:cs="Calibri"/>
                <w:b/>
                <w:bCs/>
                <w:color w:val="000000"/>
              </w:rPr>
              <w:t>ELBASAN</w:t>
            </w:r>
          </w:p>
        </w:tc>
        <w:tc>
          <w:tcPr>
            <w:tcW w:w="1620" w:type="dxa"/>
            <w:tcBorders>
              <w:top w:val="nil"/>
              <w:left w:val="nil"/>
              <w:bottom w:val="single" w:sz="4" w:space="0" w:color="auto"/>
              <w:right w:val="single" w:sz="4" w:space="0" w:color="auto"/>
            </w:tcBorders>
            <w:shd w:val="clear" w:color="000000" w:fill="FFFFFF"/>
            <w:noWrap/>
            <w:vAlign w:val="bottom"/>
            <w:hideMark/>
          </w:tcPr>
          <w:p w:rsidR="002C03DC" w:rsidRPr="002C03DC" w:rsidRDefault="002C03DC" w:rsidP="002C03DC">
            <w:pPr>
              <w:spacing w:after="0" w:line="240" w:lineRule="auto"/>
              <w:jc w:val="right"/>
              <w:rPr>
                <w:rFonts w:ascii="Calibri" w:eastAsia="Times New Roman" w:hAnsi="Calibri" w:cs="Calibri"/>
                <w:color w:val="000000"/>
              </w:rPr>
            </w:pPr>
            <w:r w:rsidRPr="002C03DC">
              <w:rPr>
                <w:rFonts w:ascii="Calibri" w:eastAsia="Times New Roman" w:hAnsi="Calibri" w:cs="Calibri"/>
                <w:color w:val="000000"/>
              </w:rPr>
              <w:t>141714</w:t>
            </w:r>
          </w:p>
        </w:tc>
      </w:tr>
      <w:tr w:rsidR="002C03DC" w:rsidRPr="002C03DC" w:rsidTr="002C03DC">
        <w:trPr>
          <w:trHeight w:val="342"/>
        </w:trPr>
        <w:tc>
          <w:tcPr>
            <w:tcW w:w="2660" w:type="dxa"/>
            <w:tcBorders>
              <w:top w:val="nil"/>
              <w:left w:val="single" w:sz="4" w:space="0" w:color="auto"/>
              <w:bottom w:val="single" w:sz="4" w:space="0" w:color="auto"/>
              <w:right w:val="single" w:sz="4" w:space="0" w:color="auto"/>
            </w:tcBorders>
            <w:shd w:val="clear" w:color="000000" w:fill="BBBBBB"/>
            <w:hideMark/>
          </w:tcPr>
          <w:p w:rsidR="002C03DC" w:rsidRPr="002C03DC" w:rsidRDefault="002C03DC" w:rsidP="002C03DC">
            <w:pPr>
              <w:spacing w:after="0" w:line="240" w:lineRule="auto"/>
              <w:rPr>
                <w:rFonts w:ascii="Thorndale AMT" w:eastAsia="Times New Roman" w:hAnsi="Thorndale AMT" w:cs="Calibri"/>
                <w:b/>
                <w:bCs/>
                <w:color w:val="000000"/>
              </w:rPr>
            </w:pPr>
            <w:r w:rsidRPr="002C03DC">
              <w:rPr>
                <w:rFonts w:ascii="Thorndale AMT" w:eastAsia="Times New Roman" w:hAnsi="Thorndale AMT" w:cs="Calibri"/>
                <w:b/>
                <w:bCs/>
                <w:color w:val="000000"/>
              </w:rPr>
              <w:lastRenderedPageBreak/>
              <w:t>CËRRIK</w:t>
            </w:r>
          </w:p>
        </w:tc>
        <w:tc>
          <w:tcPr>
            <w:tcW w:w="1620" w:type="dxa"/>
            <w:tcBorders>
              <w:top w:val="nil"/>
              <w:left w:val="nil"/>
              <w:bottom w:val="single" w:sz="4" w:space="0" w:color="auto"/>
              <w:right w:val="single" w:sz="4" w:space="0" w:color="auto"/>
            </w:tcBorders>
            <w:shd w:val="clear" w:color="000000" w:fill="FFFFFF"/>
            <w:noWrap/>
            <w:vAlign w:val="bottom"/>
            <w:hideMark/>
          </w:tcPr>
          <w:p w:rsidR="002C03DC" w:rsidRPr="002C03DC" w:rsidRDefault="002C03DC" w:rsidP="002C03DC">
            <w:pPr>
              <w:spacing w:after="0" w:line="240" w:lineRule="auto"/>
              <w:jc w:val="right"/>
              <w:rPr>
                <w:rFonts w:ascii="Calibri" w:eastAsia="Times New Roman" w:hAnsi="Calibri" w:cs="Calibri"/>
                <w:color w:val="000000"/>
              </w:rPr>
            </w:pPr>
            <w:r w:rsidRPr="002C03DC">
              <w:rPr>
                <w:rFonts w:ascii="Calibri" w:eastAsia="Times New Roman" w:hAnsi="Calibri" w:cs="Calibri"/>
                <w:color w:val="000000"/>
              </w:rPr>
              <w:t>27445</w:t>
            </w:r>
          </w:p>
        </w:tc>
      </w:tr>
      <w:tr w:rsidR="002C03DC" w:rsidRPr="002C03DC" w:rsidTr="002C03DC">
        <w:trPr>
          <w:trHeight w:val="342"/>
        </w:trPr>
        <w:tc>
          <w:tcPr>
            <w:tcW w:w="2660" w:type="dxa"/>
            <w:tcBorders>
              <w:top w:val="nil"/>
              <w:left w:val="single" w:sz="4" w:space="0" w:color="auto"/>
              <w:bottom w:val="single" w:sz="4" w:space="0" w:color="auto"/>
              <w:right w:val="single" w:sz="4" w:space="0" w:color="auto"/>
            </w:tcBorders>
            <w:shd w:val="clear" w:color="000000" w:fill="BBBBBB"/>
            <w:hideMark/>
          </w:tcPr>
          <w:p w:rsidR="002C03DC" w:rsidRPr="002C03DC" w:rsidRDefault="002C03DC" w:rsidP="002C03DC">
            <w:pPr>
              <w:spacing w:after="0" w:line="240" w:lineRule="auto"/>
              <w:rPr>
                <w:rFonts w:ascii="Thorndale AMT" w:eastAsia="Times New Roman" w:hAnsi="Thorndale AMT" w:cs="Calibri"/>
                <w:b/>
                <w:bCs/>
                <w:color w:val="000000"/>
              </w:rPr>
            </w:pPr>
            <w:r w:rsidRPr="002C03DC">
              <w:rPr>
                <w:rFonts w:ascii="Thorndale AMT" w:eastAsia="Times New Roman" w:hAnsi="Thorndale AMT" w:cs="Calibri"/>
                <w:b/>
                <w:bCs/>
                <w:color w:val="000000"/>
              </w:rPr>
              <w:t>BELSH</w:t>
            </w:r>
          </w:p>
        </w:tc>
        <w:tc>
          <w:tcPr>
            <w:tcW w:w="1620" w:type="dxa"/>
            <w:tcBorders>
              <w:top w:val="nil"/>
              <w:left w:val="nil"/>
              <w:bottom w:val="single" w:sz="4" w:space="0" w:color="auto"/>
              <w:right w:val="single" w:sz="4" w:space="0" w:color="auto"/>
            </w:tcBorders>
            <w:shd w:val="clear" w:color="000000" w:fill="FFFFFF"/>
            <w:noWrap/>
            <w:vAlign w:val="bottom"/>
            <w:hideMark/>
          </w:tcPr>
          <w:p w:rsidR="002C03DC" w:rsidRPr="002C03DC" w:rsidRDefault="002C03DC" w:rsidP="002C03DC">
            <w:pPr>
              <w:spacing w:after="0" w:line="240" w:lineRule="auto"/>
              <w:jc w:val="right"/>
              <w:rPr>
                <w:rFonts w:ascii="Calibri" w:eastAsia="Times New Roman" w:hAnsi="Calibri" w:cs="Calibri"/>
                <w:color w:val="000000"/>
              </w:rPr>
            </w:pPr>
            <w:r w:rsidRPr="002C03DC">
              <w:rPr>
                <w:rFonts w:ascii="Calibri" w:eastAsia="Times New Roman" w:hAnsi="Calibri" w:cs="Calibri"/>
                <w:color w:val="000000"/>
              </w:rPr>
              <w:t>19503</w:t>
            </w:r>
          </w:p>
        </w:tc>
      </w:tr>
      <w:tr w:rsidR="002C03DC" w:rsidRPr="002C03DC" w:rsidTr="002C03DC">
        <w:trPr>
          <w:trHeight w:val="342"/>
        </w:trPr>
        <w:tc>
          <w:tcPr>
            <w:tcW w:w="2660" w:type="dxa"/>
            <w:tcBorders>
              <w:top w:val="nil"/>
              <w:left w:val="single" w:sz="4" w:space="0" w:color="auto"/>
              <w:bottom w:val="single" w:sz="4" w:space="0" w:color="auto"/>
              <w:right w:val="single" w:sz="4" w:space="0" w:color="auto"/>
            </w:tcBorders>
            <w:shd w:val="clear" w:color="000000" w:fill="BBBBBB"/>
            <w:hideMark/>
          </w:tcPr>
          <w:p w:rsidR="002C03DC" w:rsidRPr="002C03DC" w:rsidRDefault="002C03DC" w:rsidP="002C03DC">
            <w:pPr>
              <w:spacing w:after="0" w:line="240" w:lineRule="auto"/>
              <w:rPr>
                <w:rFonts w:ascii="Thorndale AMT" w:eastAsia="Times New Roman" w:hAnsi="Thorndale AMT" w:cs="Calibri"/>
                <w:b/>
                <w:bCs/>
                <w:color w:val="000000"/>
              </w:rPr>
            </w:pPr>
            <w:r w:rsidRPr="002C03DC">
              <w:rPr>
                <w:rFonts w:ascii="Thorndale AMT" w:eastAsia="Times New Roman" w:hAnsi="Thorndale AMT" w:cs="Calibri"/>
                <w:b/>
                <w:bCs/>
                <w:color w:val="000000"/>
              </w:rPr>
              <w:t>PEQIN</w:t>
            </w:r>
          </w:p>
        </w:tc>
        <w:tc>
          <w:tcPr>
            <w:tcW w:w="1620" w:type="dxa"/>
            <w:tcBorders>
              <w:top w:val="nil"/>
              <w:left w:val="nil"/>
              <w:bottom w:val="single" w:sz="4" w:space="0" w:color="auto"/>
              <w:right w:val="single" w:sz="4" w:space="0" w:color="auto"/>
            </w:tcBorders>
            <w:shd w:val="clear" w:color="000000" w:fill="FFFFFF"/>
            <w:noWrap/>
            <w:vAlign w:val="bottom"/>
            <w:hideMark/>
          </w:tcPr>
          <w:p w:rsidR="002C03DC" w:rsidRPr="002C03DC" w:rsidRDefault="002C03DC" w:rsidP="002C03DC">
            <w:pPr>
              <w:spacing w:after="0" w:line="240" w:lineRule="auto"/>
              <w:jc w:val="right"/>
              <w:rPr>
                <w:rFonts w:ascii="Calibri" w:eastAsia="Times New Roman" w:hAnsi="Calibri" w:cs="Calibri"/>
                <w:color w:val="000000"/>
              </w:rPr>
            </w:pPr>
            <w:r w:rsidRPr="002C03DC">
              <w:rPr>
                <w:rFonts w:ascii="Calibri" w:eastAsia="Times New Roman" w:hAnsi="Calibri" w:cs="Calibri"/>
                <w:color w:val="000000"/>
              </w:rPr>
              <w:t>26136</w:t>
            </w:r>
          </w:p>
        </w:tc>
      </w:tr>
      <w:tr w:rsidR="002C03DC" w:rsidRPr="002C03DC" w:rsidTr="002C03DC">
        <w:trPr>
          <w:trHeight w:val="342"/>
        </w:trPr>
        <w:tc>
          <w:tcPr>
            <w:tcW w:w="2660" w:type="dxa"/>
            <w:tcBorders>
              <w:top w:val="nil"/>
              <w:left w:val="single" w:sz="4" w:space="0" w:color="auto"/>
              <w:bottom w:val="single" w:sz="4" w:space="0" w:color="auto"/>
              <w:right w:val="single" w:sz="4" w:space="0" w:color="auto"/>
            </w:tcBorders>
            <w:shd w:val="clear" w:color="000000" w:fill="BBBBBB"/>
            <w:hideMark/>
          </w:tcPr>
          <w:p w:rsidR="002C03DC" w:rsidRPr="002C03DC" w:rsidRDefault="002C03DC" w:rsidP="002C03DC">
            <w:pPr>
              <w:spacing w:after="0" w:line="240" w:lineRule="auto"/>
              <w:rPr>
                <w:rFonts w:ascii="Thorndale AMT" w:eastAsia="Times New Roman" w:hAnsi="Thorndale AMT" w:cs="Calibri"/>
                <w:b/>
                <w:bCs/>
                <w:color w:val="000000"/>
              </w:rPr>
            </w:pPr>
            <w:r w:rsidRPr="002C03DC">
              <w:rPr>
                <w:rFonts w:ascii="Thorndale AMT" w:eastAsia="Times New Roman" w:hAnsi="Thorndale AMT" w:cs="Calibri"/>
                <w:b/>
                <w:bCs/>
                <w:color w:val="000000"/>
              </w:rPr>
              <w:t>GRAMSH</w:t>
            </w:r>
          </w:p>
        </w:tc>
        <w:tc>
          <w:tcPr>
            <w:tcW w:w="1620" w:type="dxa"/>
            <w:tcBorders>
              <w:top w:val="nil"/>
              <w:left w:val="nil"/>
              <w:bottom w:val="single" w:sz="4" w:space="0" w:color="auto"/>
              <w:right w:val="single" w:sz="4" w:space="0" w:color="auto"/>
            </w:tcBorders>
            <w:shd w:val="clear" w:color="000000" w:fill="FFFFFF"/>
            <w:noWrap/>
            <w:vAlign w:val="bottom"/>
            <w:hideMark/>
          </w:tcPr>
          <w:p w:rsidR="002C03DC" w:rsidRPr="002C03DC" w:rsidRDefault="002C03DC" w:rsidP="002C03DC">
            <w:pPr>
              <w:spacing w:after="0" w:line="240" w:lineRule="auto"/>
              <w:jc w:val="right"/>
              <w:rPr>
                <w:rFonts w:ascii="Calibri" w:eastAsia="Times New Roman" w:hAnsi="Calibri" w:cs="Calibri"/>
                <w:color w:val="000000"/>
              </w:rPr>
            </w:pPr>
            <w:r w:rsidRPr="002C03DC">
              <w:rPr>
                <w:rFonts w:ascii="Calibri" w:eastAsia="Times New Roman" w:hAnsi="Calibri" w:cs="Calibri"/>
                <w:color w:val="000000"/>
              </w:rPr>
              <w:t>24231</w:t>
            </w:r>
          </w:p>
        </w:tc>
      </w:tr>
      <w:tr w:rsidR="002C03DC" w:rsidRPr="002C03DC" w:rsidTr="002C03DC">
        <w:trPr>
          <w:trHeight w:val="342"/>
        </w:trPr>
        <w:tc>
          <w:tcPr>
            <w:tcW w:w="2660" w:type="dxa"/>
            <w:tcBorders>
              <w:top w:val="nil"/>
              <w:left w:val="single" w:sz="4" w:space="0" w:color="auto"/>
              <w:bottom w:val="single" w:sz="4" w:space="0" w:color="auto"/>
              <w:right w:val="single" w:sz="4" w:space="0" w:color="auto"/>
            </w:tcBorders>
            <w:shd w:val="clear" w:color="000000" w:fill="BBBBBB"/>
            <w:hideMark/>
          </w:tcPr>
          <w:p w:rsidR="002C03DC" w:rsidRPr="002C03DC" w:rsidRDefault="002C03DC" w:rsidP="002C03DC">
            <w:pPr>
              <w:spacing w:after="0" w:line="240" w:lineRule="auto"/>
              <w:rPr>
                <w:rFonts w:ascii="Thorndale AMT" w:eastAsia="Times New Roman" w:hAnsi="Thorndale AMT" w:cs="Calibri"/>
                <w:b/>
                <w:bCs/>
                <w:color w:val="000000"/>
              </w:rPr>
            </w:pPr>
            <w:r w:rsidRPr="002C03DC">
              <w:rPr>
                <w:rFonts w:ascii="Thorndale AMT" w:eastAsia="Times New Roman" w:hAnsi="Thorndale AMT" w:cs="Calibri"/>
                <w:b/>
                <w:bCs/>
                <w:color w:val="000000"/>
              </w:rPr>
              <w:t>LIBRAZHD</w:t>
            </w:r>
          </w:p>
        </w:tc>
        <w:tc>
          <w:tcPr>
            <w:tcW w:w="1620" w:type="dxa"/>
            <w:tcBorders>
              <w:top w:val="nil"/>
              <w:left w:val="nil"/>
              <w:bottom w:val="single" w:sz="4" w:space="0" w:color="auto"/>
              <w:right w:val="single" w:sz="4" w:space="0" w:color="auto"/>
            </w:tcBorders>
            <w:shd w:val="clear" w:color="000000" w:fill="FFFFFF"/>
            <w:noWrap/>
            <w:vAlign w:val="bottom"/>
            <w:hideMark/>
          </w:tcPr>
          <w:p w:rsidR="002C03DC" w:rsidRPr="002C03DC" w:rsidRDefault="002C03DC" w:rsidP="002C03DC">
            <w:pPr>
              <w:spacing w:after="0" w:line="240" w:lineRule="auto"/>
              <w:jc w:val="right"/>
              <w:rPr>
                <w:rFonts w:ascii="Calibri" w:eastAsia="Times New Roman" w:hAnsi="Calibri" w:cs="Calibri"/>
                <w:color w:val="000000"/>
              </w:rPr>
            </w:pPr>
            <w:r w:rsidRPr="002C03DC">
              <w:rPr>
                <w:rFonts w:ascii="Calibri" w:eastAsia="Times New Roman" w:hAnsi="Calibri" w:cs="Calibri"/>
                <w:color w:val="000000"/>
              </w:rPr>
              <w:t>31892</w:t>
            </w:r>
          </w:p>
        </w:tc>
      </w:tr>
      <w:tr w:rsidR="002C03DC" w:rsidRPr="002C03DC" w:rsidTr="002C03DC">
        <w:trPr>
          <w:trHeight w:val="342"/>
        </w:trPr>
        <w:tc>
          <w:tcPr>
            <w:tcW w:w="2660" w:type="dxa"/>
            <w:tcBorders>
              <w:top w:val="nil"/>
              <w:left w:val="single" w:sz="4" w:space="0" w:color="auto"/>
              <w:bottom w:val="single" w:sz="4" w:space="0" w:color="auto"/>
              <w:right w:val="single" w:sz="4" w:space="0" w:color="auto"/>
            </w:tcBorders>
            <w:shd w:val="clear" w:color="000000" w:fill="BBBBBB"/>
            <w:hideMark/>
          </w:tcPr>
          <w:p w:rsidR="002C03DC" w:rsidRPr="002C03DC" w:rsidRDefault="002C03DC" w:rsidP="002C03DC">
            <w:pPr>
              <w:spacing w:after="0" w:line="240" w:lineRule="auto"/>
              <w:rPr>
                <w:rFonts w:ascii="Thorndale AMT" w:eastAsia="Times New Roman" w:hAnsi="Thorndale AMT" w:cs="Calibri"/>
                <w:b/>
                <w:bCs/>
                <w:color w:val="000000"/>
              </w:rPr>
            </w:pPr>
            <w:r w:rsidRPr="002C03DC">
              <w:rPr>
                <w:rFonts w:ascii="Thorndale AMT" w:eastAsia="Times New Roman" w:hAnsi="Thorndale AMT" w:cs="Calibri"/>
                <w:b/>
                <w:bCs/>
                <w:color w:val="000000"/>
              </w:rPr>
              <w:t>PRRENJAS</w:t>
            </w:r>
          </w:p>
        </w:tc>
        <w:tc>
          <w:tcPr>
            <w:tcW w:w="1620" w:type="dxa"/>
            <w:tcBorders>
              <w:top w:val="nil"/>
              <w:left w:val="nil"/>
              <w:bottom w:val="single" w:sz="4" w:space="0" w:color="auto"/>
              <w:right w:val="single" w:sz="4" w:space="0" w:color="auto"/>
            </w:tcBorders>
            <w:shd w:val="clear" w:color="000000" w:fill="FFFFFF"/>
            <w:noWrap/>
            <w:vAlign w:val="bottom"/>
            <w:hideMark/>
          </w:tcPr>
          <w:p w:rsidR="002C03DC" w:rsidRPr="002C03DC" w:rsidRDefault="002C03DC" w:rsidP="002C03DC">
            <w:pPr>
              <w:spacing w:after="0" w:line="240" w:lineRule="auto"/>
              <w:jc w:val="right"/>
              <w:rPr>
                <w:rFonts w:ascii="Calibri" w:eastAsia="Times New Roman" w:hAnsi="Calibri" w:cs="Calibri"/>
                <w:color w:val="000000"/>
              </w:rPr>
            </w:pPr>
            <w:r w:rsidRPr="002C03DC">
              <w:rPr>
                <w:rFonts w:ascii="Calibri" w:eastAsia="Times New Roman" w:hAnsi="Calibri" w:cs="Calibri"/>
                <w:color w:val="000000"/>
              </w:rPr>
              <w:t>24906</w:t>
            </w:r>
          </w:p>
        </w:tc>
      </w:tr>
      <w:tr w:rsidR="002C03DC" w:rsidRPr="002C03DC" w:rsidTr="002C03DC">
        <w:trPr>
          <w:trHeight w:val="342"/>
        </w:trPr>
        <w:tc>
          <w:tcPr>
            <w:tcW w:w="2660" w:type="dxa"/>
            <w:tcBorders>
              <w:top w:val="nil"/>
              <w:left w:val="single" w:sz="4" w:space="0" w:color="auto"/>
              <w:bottom w:val="single" w:sz="4" w:space="0" w:color="auto"/>
              <w:right w:val="single" w:sz="4" w:space="0" w:color="auto"/>
            </w:tcBorders>
            <w:shd w:val="clear" w:color="000000" w:fill="BBBBBB"/>
            <w:hideMark/>
          </w:tcPr>
          <w:p w:rsidR="002C03DC" w:rsidRPr="002C03DC" w:rsidRDefault="002C03DC" w:rsidP="002C03DC">
            <w:pPr>
              <w:spacing w:after="0" w:line="240" w:lineRule="auto"/>
              <w:rPr>
                <w:rFonts w:ascii="Thorndale AMT" w:eastAsia="Times New Roman" w:hAnsi="Thorndale AMT" w:cs="Calibri"/>
                <w:b/>
                <w:bCs/>
                <w:color w:val="000000"/>
              </w:rPr>
            </w:pPr>
            <w:r w:rsidRPr="002C03DC">
              <w:rPr>
                <w:rFonts w:ascii="Thorndale AMT" w:eastAsia="Times New Roman" w:hAnsi="Thorndale AMT" w:cs="Calibri"/>
                <w:b/>
                <w:bCs/>
                <w:color w:val="000000"/>
              </w:rPr>
              <w:t>FIER</w:t>
            </w:r>
          </w:p>
        </w:tc>
        <w:tc>
          <w:tcPr>
            <w:tcW w:w="1620" w:type="dxa"/>
            <w:tcBorders>
              <w:top w:val="nil"/>
              <w:left w:val="nil"/>
              <w:bottom w:val="single" w:sz="4" w:space="0" w:color="auto"/>
              <w:right w:val="single" w:sz="4" w:space="0" w:color="auto"/>
            </w:tcBorders>
            <w:shd w:val="clear" w:color="000000" w:fill="FFFFFF"/>
            <w:noWrap/>
            <w:vAlign w:val="bottom"/>
            <w:hideMark/>
          </w:tcPr>
          <w:p w:rsidR="002C03DC" w:rsidRPr="002C03DC" w:rsidRDefault="002C03DC" w:rsidP="002C03DC">
            <w:pPr>
              <w:spacing w:after="0" w:line="240" w:lineRule="auto"/>
              <w:jc w:val="right"/>
              <w:rPr>
                <w:rFonts w:ascii="Calibri" w:eastAsia="Times New Roman" w:hAnsi="Calibri" w:cs="Calibri"/>
                <w:color w:val="000000"/>
              </w:rPr>
            </w:pPr>
            <w:r w:rsidRPr="002C03DC">
              <w:rPr>
                <w:rFonts w:ascii="Calibri" w:eastAsia="Times New Roman" w:hAnsi="Calibri" w:cs="Calibri"/>
                <w:color w:val="000000"/>
              </w:rPr>
              <w:t>120655</w:t>
            </w:r>
          </w:p>
        </w:tc>
      </w:tr>
      <w:tr w:rsidR="002C03DC" w:rsidRPr="002C03DC" w:rsidTr="002C03DC">
        <w:trPr>
          <w:trHeight w:val="342"/>
        </w:trPr>
        <w:tc>
          <w:tcPr>
            <w:tcW w:w="2660" w:type="dxa"/>
            <w:tcBorders>
              <w:top w:val="nil"/>
              <w:left w:val="single" w:sz="4" w:space="0" w:color="auto"/>
              <w:bottom w:val="single" w:sz="4" w:space="0" w:color="auto"/>
              <w:right w:val="single" w:sz="4" w:space="0" w:color="auto"/>
            </w:tcBorders>
            <w:shd w:val="clear" w:color="000000" w:fill="BBBBBB"/>
            <w:hideMark/>
          </w:tcPr>
          <w:p w:rsidR="002C03DC" w:rsidRPr="002C03DC" w:rsidRDefault="002C03DC" w:rsidP="002C03DC">
            <w:pPr>
              <w:spacing w:after="0" w:line="240" w:lineRule="auto"/>
              <w:rPr>
                <w:rFonts w:ascii="Thorndale AMT" w:eastAsia="Times New Roman" w:hAnsi="Thorndale AMT" w:cs="Calibri"/>
                <w:b/>
                <w:bCs/>
                <w:color w:val="000000"/>
              </w:rPr>
            </w:pPr>
            <w:r w:rsidRPr="002C03DC">
              <w:rPr>
                <w:rFonts w:ascii="Thorndale AMT" w:eastAsia="Times New Roman" w:hAnsi="Thorndale AMT" w:cs="Calibri"/>
                <w:b/>
                <w:bCs/>
                <w:color w:val="000000"/>
              </w:rPr>
              <w:t>LUSHNJE</w:t>
            </w:r>
          </w:p>
        </w:tc>
        <w:tc>
          <w:tcPr>
            <w:tcW w:w="1620" w:type="dxa"/>
            <w:tcBorders>
              <w:top w:val="nil"/>
              <w:left w:val="nil"/>
              <w:bottom w:val="single" w:sz="4" w:space="0" w:color="auto"/>
              <w:right w:val="single" w:sz="4" w:space="0" w:color="auto"/>
            </w:tcBorders>
            <w:shd w:val="clear" w:color="000000" w:fill="FFFFFF"/>
            <w:noWrap/>
            <w:vAlign w:val="bottom"/>
            <w:hideMark/>
          </w:tcPr>
          <w:p w:rsidR="002C03DC" w:rsidRPr="002C03DC" w:rsidRDefault="002C03DC" w:rsidP="002C03DC">
            <w:pPr>
              <w:spacing w:after="0" w:line="240" w:lineRule="auto"/>
              <w:jc w:val="right"/>
              <w:rPr>
                <w:rFonts w:ascii="Calibri" w:eastAsia="Times New Roman" w:hAnsi="Calibri" w:cs="Calibri"/>
                <w:color w:val="000000"/>
              </w:rPr>
            </w:pPr>
            <w:r w:rsidRPr="002C03DC">
              <w:rPr>
                <w:rFonts w:ascii="Calibri" w:eastAsia="Times New Roman" w:hAnsi="Calibri" w:cs="Calibri"/>
                <w:color w:val="000000"/>
              </w:rPr>
              <w:t>83659</w:t>
            </w:r>
          </w:p>
        </w:tc>
      </w:tr>
      <w:tr w:rsidR="002C03DC" w:rsidRPr="002C03DC" w:rsidTr="002C03DC">
        <w:trPr>
          <w:trHeight w:val="342"/>
        </w:trPr>
        <w:tc>
          <w:tcPr>
            <w:tcW w:w="2660" w:type="dxa"/>
            <w:tcBorders>
              <w:top w:val="nil"/>
              <w:left w:val="single" w:sz="4" w:space="0" w:color="auto"/>
              <w:bottom w:val="single" w:sz="4" w:space="0" w:color="auto"/>
              <w:right w:val="single" w:sz="4" w:space="0" w:color="auto"/>
            </w:tcBorders>
            <w:shd w:val="clear" w:color="000000" w:fill="BBBBBB"/>
            <w:hideMark/>
          </w:tcPr>
          <w:p w:rsidR="002C03DC" w:rsidRPr="002C03DC" w:rsidRDefault="002C03DC" w:rsidP="002C03DC">
            <w:pPr>
              <w:spacing w:after="0" w:line="240" w:lineRule="auto"/>
              <w:rPr>
                <w:rFonts w:ascii="Thorndale AMT" w:eastAsia="Times New Roman" w:hAnsi="Thorndale AMT" w:cs="Calibri"/>
                <w:b/>
                <w:bCs/>
                <w:color w:val="000000"/>
              </w:rPr>
            </w:pPr>
            <w:r w:rsidRPr="002C03DC">
              <w:rPr>
                <w:rFonts w:ascii="Thorndale AMT" w:eastAsia="Times New Roman" w:hAnsi="Thorndale AMT" w:cs="Calibri"/>
                <w:b/>
                <w:bCs/>
                <w:color w:val="000000"/>
              </w:rPr>
              <w:t>PATOS</w:t>
            </w:r>
          </w:p>
        </w:tc>
        <w:tc>
          <w:tcPr>
            <w:tcW w:w="1620" w:type="dxa"/>
            <w:tcBorders>
              <w:top w:val="nil"/>
              <w:left w:val="nil"/>
              <w:bottom w:val="single" w:sz="4" w:space="0" w:color="auto"/>
              <w:right w:val="single" w:sz="4" w:space="0" w:color="auto"/>
            </w:tcBorders>
            <w:shd w:val="clear" w:color="000000" w:fill="FFFFFF"/>
            <w:noWrap/>
            <w:vAlign w:val="bottom"/>
            <w:hideMark/>
          </w:tcPr>
          <w:p w:rsidR="002C03DC" w:rsidRPr="002C03DC" w:rsidRDefault="002C03DC" w:rsidP="002C03DC">
            <w:pPr>
              <w:spacing w:after="0" w:line="240" w:lineRule="auto"/>
              <w:jc w:val="right"/>
              <w:rPr>
                <w:rFonts w:ascii="Calibri" w:eastAsia="Times New Roman" w:hAnsi="Calibri" w:cs="Calibri"/>
                <w:color w:val="000000"/>
              </w:rPr>
            </w:pPr>
            <w:r w:rsidRPr="002C03DC">
              <w:rPr>
                <w:rFonts w:ascii="Calibri" w:eastAsia="Times New Roman" w:hAnsi="Calibri" w:cs="Calibri"/>
                <w:color w:val="000000"/>
              </w:rPr>
              <w:t>22959</w:t>
            </w:r>
          </w:p>
        </w:tc>
      </w:tr>
      <w:tr w:rsidR="002C03DC" w:rsidRPr="002C03DC" w:rsidTr="002C03DC">
        <w:trPr>
          <w:trHeight w:val="342"/>
        </w:trPr>
        <w:tc>
          <w:tcPr>
            <w:tcW w:w="2660" w:type="dxa"/>
            <w:tcBorders>
              <w:top w:val="nil"/>
              <w:left w:val="single" w:sz="4" w:space="0" w:color="auto"/>
              <w:bottom w:val="single" w:sz="4" w:space="0" w:color="auto"/>
              <w:right w:val="single" w:sz="4" w:space="0" w:color="auto"/>
            </w:tcBorders>
            <w:shd w:val="clear" w:color="000000" w:fill="BBBBBB"/>
            <w:hideMark/>
          </w:tcPr>
          <w:p w:rsidR="002C03DC" w:rsidRPr="002C03DC" w:rsidRDefault="002C03DC" w:rsidP="002C03DC">
            <w:pPr>
              <w:spacing w:after="0" w:line="240" w:lineRule="auto"/>
              <w:rPr>
                <w:rFonts w:ascii="Thorndale AMT" w:eastAsia="Times New Roman" w:hAnsi="Thorndale AMT" w:cs="Calibri"/>
                <w:b/>
                <w:bCs/>
                <w:color w:val="000000"/>
              </w:rPr>
            </w:pPr>
            <w:r w:rsidRPr="002C03DC">
              <w:rPr>
                <w:rFonts w:ascii="Thorndale AMT" w:eastAsia="Times New Roman" w:hAnsi="Thorndale AMT" w:cs="Calibri"/>
                <w:b/>
                <w:bCs/>
                <w:color w:val="000000"/>
              </w:rPr>
              <w:t>ROSKOVEC</w:t>
            </w:r>
          </w:p>
        </w:tc>
        <w:tc>
          <w:tcPr>
            <w:tcW w:w="1620" w:type="dxa"/>
            <w:tcBorders>
              <w:top w:val="nil"/>
              <w:left w:val="nil"/>
              <w:bottom w:val="single" w:sz="4" w:space="0" w:color="auto"/>
              <w:right w:val="single" w:sz="4" w:space="0" w:color="auto"/>
            </w:tcBorders>
            <w:shd w:val="clear" w:color="000000" w:fill="FFFFFF"/>
            <w:noWrap/>
            <w:vAlign w:val="bottom"/>
            <w:hideMark/>
          </w:tcPr>
          <w:p w:rsidR="002C03DC" w:rsidRPr="002C03DC" w:rsidRDefault="002C03DC" w:rsidP="002C03DC">
            <w:pPr>
              <w:spacing w:after="0" w:line="240" w:lineRule="auto"/>
              <w:jc w:val="right"/>
              <w:rPr>
                <w:rFonts w:ascii="Calibri" w:eastAsia="Times New Roman" w:hAnsi="Calibri" w:cs="Calibri"/>
                <w:color w:val="000000"/>
              </w:rPr>
            </w:pPr>
            <w:r w:rsidRPr="002C03DC">
              <w:rPr>
                <w:rFonts w:ascii="Calibri" w:eastAsia="Times New Roman" w:hAnsi="Calibri" w:cs="Calibri"/>
                <w:color w:val="000000"/>
              </w:rPr>
              <w:t>21742</w:t>
            </w:r>
          </w:p>
        </w:tc>
      </w:tr>
      <w:tr w:rsidR="002C03DC" w:rsidRPr="002C03DC" w:rsidTr="002C03DC">
        <w:trPr>
          <w:trHeight w:val="342"/>
        </w:trPr>
        <w:tc>
          <w:tcPr>
            <w:tcW w:w="2660" w:type="dxa"/>
            <w:tcBorders>
              <w:top w:val="nil"/>
              <w:left w:val="single" w:sz="4" w:space="0" w:color="auto"/>
              <w:bottom w:val="single" w:sz="4" w:space="0" w:color="auto"/>
              <w:right w:val="single" w:sz="4" w:space="0" w:color="auto"/>
            </w:tcBorders>
            <w:shd w:val="clear" w:color="000000" w:fill="BBBBBB"/>
            <w:hideMark/>
          </w:tcPr>
          <w:p w:rsidR="002C03DC" w:rsidRPr="002C03DC" w:rsidRDefault="002C03DC" w:rsidP="002C03DC">
            <w:pPr>
              <w:spacing w:after="0" w:line="240" w:lineRule="auto"/>
              <w:rPr>
                <w:rFonts w:ascii="Thorndale AMT" w:eastAsia="Times New Roman" w:hAnsi="Thorndale AMT" w:cs="Calibri"/>
                <w:b/>
                <w:bCs/>
                <w:color w:val="000000"/>
              </w:rPr>
            </w:pPr>
            <w:r w:rsidRPr="002C03DC">
              <w:rPr>
                <w:rFonts w:ascii="Thorndale AMT" w:eastAsia="Times New Roman" w:hAnsi="Thorndale AMT" w:cs="Calibri"/>
                <w:b/>
                <w:bCs/>
                <w:color w:val="000000"/>
              </w:rPr>
              <w:t>DIVJAKË</w:t>
            </w:r>
          </w:p>
        </w:tc>
        <w:tc>
          <w:tcPr>
            <w:tcW w:w="1620" w:type="dxa"/>
            <w:tcBorders>
              <w:top w:val="nil"/>
              <w:left w:val="nil"/>
              <w:bottom w:val="single" w:sz="4" w:space="0" w:color="auto"/>
              <w:right w:val="single" w:sz="4" w:space="0" w:color="auto"/>
            </w:tcBorders>
            <w:shd w:val="clear" w:color="000000" w:fill="FFFFFF"/>
            <w:noWrap/>
            <w:vAlign w:val="bottom"/>
            <w:hideMark/>
          </w:tcPr>
          <w:p w:rsidR="002C03DC" w:rsidRPr="002C03DC" w:rsidRDefault="002C03DC" w:rsidP="002C03DC">
            <w:pPr>
              <w:spacing w:after="0" w:line="240" w:lineRule="auto"/>
              <w:jc w:val="right"/>
              <w:rPr>
                <w:rFonts w:ascii="Calibri" w:eastAsia="Times New Roman" w:hAnsi="Calibri" w:cs="Calibri"/>
                <w:color w:val="000000"/>
              </w:rPr>
            </w:pPr>
            <w:r w:rsidRPr="002C03DC">
              <w:rPr>
                <w:rFonts w:ascii="Calibri" w:eastAsia="Times New Roman" w:hAnsi="Calibri" w:cs="Calibri"/>
                <w:color w:val="000000"/>
              </w:rPr>
              <w:t>34254</w:t>
            </w:r>
          </w:p>
        </w:tc>
      </w:tr>
      <w:tr w:rsidR="002C03DC" w:rsidRPr="002C03DC" w:rsidTr="002C03DC">
        <w:trPr>
          <w:trHeight w:val="342"/>
        </w:trPr>
        <w:tc>
          <w:tcPr>
            <w:tcW w:w="2660" w:type="dxa"/>
            <w:tcBorders>
              <w:top w:val="nil"/>
              <w:left w:val="single" w:sz="4" w:space="0" w:color="auto"/>
              <w:bottom w:val="single" w:sz="4" w:space="0" w:color="auto"/>
              <w:right w:val="single" w:sz="4" w:space="0" w:color="auto"/>
            </w:tcBorders>
            <w:shd w:val="clear" w:color="000000" w:fill="BBBBBB"/>
            <w:hideMark/>
          </w:tcPr>
          <w:p w:rsidR="002C03DC" w:rsidRPr="002C03DC" w:rsidRDefault="002C03DC" w:rsidP="002C03DC">
            <w:pPr>
              <w:spacing w:after="0" w:line="240" w:lineRule="auto"/>
              <w:rPr>
                <w:rFonts w:ascii="Thorndale AMT" w:eastAsia="Times New Roman" w:hAnsi="Thorndale AMT" w:cs="Calibri"/>
                <w:b/>
                <w:bCs/>
                <w:color w:val="000000"/>
              </w:rPr>
            </w:pPr>
            <w:r w:rsidRPr="002C03DC">
              <w:rPr>
                <w:rFonts w:ascii="Thorndale AMT" w:eastAsia="Times New Roman" w:hAnsi="Thorndale AMT" w:cs="Calibri"/>
                <w:b/>
                <w:bCs/>
                <w:color w:val="000000"/>
              </w:rPr>
              <w:t>MALLAKASTËR</w:t>
            </w:r>
          </w:p>
        </w:tc>
        <w:tc>
          <w:tcPr>
            <w:tcW w:w="1620" w:type="dxa"/>
            <w:tcBorders>
              <w:top w:val="nil"/>
              <w:left w:val="nil"/>
              <w:bottom w:val="single" w:sz="4" w:space="0" w:color="auto"/>
              <w:right w:val="single" w:sz="4" w:space="0" w:color="auto"/>
            </w:tcBorders>
            <w:shd w:val="clear" w:color="000000" w:fill="FFFFFF"/>
            <w:noWrap/>
            <w:vAlign w:val="bottom"/>
            <w:hideMark/>
          </w:tcPr>
          <w:p w:rsidR="002C03DC" w:rsidRPr="002C03DC" w:rsidRDefault="002C03DC" w:rsidP="002C03DC">
            <w:pPr>
              <w:spacing w:after="0" w:line="240" w:lineRule="auto"/>
              <w:jc w:val="right"/>
              <w:rPr>
                <w:rFonts w:ascii="Calibri" w:eastAsia="Times New Roman" w:hAnsi="Calibri" w:cs="Calibri"/>
                <w:color w:val="000000"/>
              </w:rPr>
            </w:pPr>
            <w:r w:rsidRPr="002C03DC">
              <w:rPr>
                <w:rFonts w:ascii="Calibri" w:eastAsia="Times New Roman" w:hAnsi="Calibri" w:cs="Calibri"/>
                <w:color w:val="000000"/>
              </w:rPr>
              <w:t>27062</w:t>
            </w:r>
          </w:p>
        </w:tc>
      </w:tr>
      <w:tr w:rsidR="002C03DC" w:rsidRPr="002C03DC" w:rsidTr="002C03DC">
        <w:trPr>
          <w:trHeight w:val="342"/>
        </w:trPr>
        <w:tc>
          <w:tcPr>
            <w:tcW w:w="2660" w:type="dxa"/>
            <w:tcBorders>
              <w:top w:val="nil"/>
              <w:left w:val="single" w:sz="4" w:space="0" w:color="auto"/>
              <w:bottom w:val="single" w:sz="4" w:space="0" w:color="auto"/>
              <w:right w:val="single" w:sz="4" w:space="0" w:color="auto"/>
            </w:tcBorders>
            <w:shd w:val="clear" w:color="000000" w:fill="BBBBBB"/>
            <w:hideMark/>
          </w:tcPr>
          <w:p w:rsidR="002C03DC" w:rsidRPr="002C03DC" w:rsidRDefault="002C03DC" w:rsidP="002C03DC">
            <w:pPr>
              <w:spacing w:after="0" w:line="240" w:lineRule="auto"/>
              <w:rPr>
                <w:rFonts w:ascii="Thorndale AMT" w:eastAsia="Times New Roman" w:hAnsi="Thorndale AMT" w:cs="Calibri"/>
                <w:b/>
                <w:bCs/>
                <w:color w:val="000000"/>
              </w:rPr>
            </w:pPr>
            <w:r w:rsidRPr="002C03DC">
              <w:rPr>
                <w:rFonts w:ascii="Thorndale AMT" w:eastAsia="Times New Roman" w:hAnsi="Thorndale AMT" w:cs="Calibri"/>
                <w:b/>
                <w:bCs/>
                <w:color w:val="000000"/>
              </w:rPr>
              <w:t>GJIROKASTËR</w:t>
            </w:r>
          </w:p>
        </w:tc>
        <w:tc>
          <w:tcPr>
            <w:tcW w:w="1620" w:type="dxa"/>
            <w:tcBorders>
              <w:top w:val="nil"/>
              <w:left w:val="nil"/>
              <w:bottom w:val="single" w:sz="4" w:space="0" w:color="auto"/>
              <w:right w:val="single" w:sz="4" w:space="0" w:color="auto"/>
            </w:tcBorders>
            <w:shd w:val="clear" w:color="000000" w:fill="FFFFFF"/>
            <w:noWrap/>
            <w:vAlign w:val="bottom"/>
            <w:hideMark/>
          </w:tcPr>
          <w:p w:rsidR="002C03DC" w:rsidRPr="002C03DC" w:rsidRDefault="002C03DC" w:rsidP="002C03DC">
            <w:pPr>
              <w:spacing w:after="0" w:line="240" w:lineRule="auto"/>
              <w:jc w:val="right"/>
              <w:rPr>
                <w:rFonts w:ascii="Calibri" w:eastAsia="Times New Roman" w:hAnsi="Calibri" w:cs="Calibri"/>
                <w:color w:val="000000"/>
              </w:rPr>
            </w:pPr>
            <w:r w:rsidRPr="002C03DC">
              <w:rPr>
                <w:rFonts w:ascii="Calibri" w:eastAsia="Times New Roman" w:hAnsi="Calibri" w:cs="Calibri"/>
                <w:color w:val="000000"/>
              </w:rPr>
              <w:t>28673</w:t>
            </w:r>
          </w:p>
        </w:tc>
      </w:tr>
      <w:tr w:rsidR="002C03DC" w:rsidRPr="002C03DC" w:rsidTr="002C03DC">
        <w:trPr>
          <w:trHeight w:val="342"/>
        </w:trPr>
        <w:tc>
          <w:tcPr>
            <w:tcW w:w="2660" w:type="dxa"/>
            <w:tcBorders>
              <w:top w:val="nil"/>
              <w:left w:val="single" w:sz="4" w:space="0" w:color="auto"/>
              <w:bottom w:val="single" w:sz="4" w:space="0" w:color="auto"/>
              <w:right w:val="single" w:sz="4" w:space="0" w:color="auto"/>
            </w:tcBorders>
            <w:shd w:val="clear" w:color="000000" w:fill="BBBBBB"/>
            <w:hideMark/>
          </w:tcPr>
          <w:p w:rsidR="002C03DC" w:rsidRPr="002C03DC" w:rsidRDefault="002C03DC" w:rsidP="002C03DC">
            <w:pPr>
              <w:spacing w:after="0" w:line="240" w:lineRule="auto"/>
              <w:rPr>
                <w:rFonts w:ascii="Thorndale AMT" w:eastAsia="Times New Roman" w:hAnsi="Thorndale AMT" w:cs="Calibri"/>
                <w:b/>
                <w:bCs/>
                <w:color w:val="000000"/>
              </w:rPr>
            </w:pPr>
            <w:r w:rsidRPr="002C03DC">
              <w:rPr>
                <w:rFonts w:ascii="Thorndale AMT" w:eastAsia="Times New Roman" w:hAnsi="Thorndale AMT" w:cs="Calibri"/>
                <w:b/>
                <w:bCs/>
                <w:color w:val="000000"/>
              </w:rPr>
              <w:t>LIBOHOVË</w:t>
            </w:r>
          </w:p>
        </w:tc>
        <w:tc>
          <w:tcPr>
            <w:tcW w:w="1620" w:type="dxa"/>
            <w:tcBorders>
              <w:top w:val="nil"/>
              <w:left w:val="nil"/>
              <w:bottom w:val="single" w:sz="4" w:space="0" w:color="auto"/>
              <w:right w:val="single" w:sz="4" w:space="0" w:color="auto"/>
            </w:tcBorders>
            <w:shd w:val="clear" w:color="000000" w:fill="FFFFFF"/>
            <w:noWrap/>
            <w:vAlign w:val="bottom"/>
            <w:hideMark/>
          </w:tcPr>
          <w:p w:rsidR="002C03DC" w:rsidRPr="002C03DC" w:rsidRDefault="002C03DC" w:rsidP="002C03DC">
            <w:pPr>
              <w:spacing w:after="0" w:line="240" w:lineRule="auto"/>
              <w:jc w:val="right"/>
              <w:rPr>
                <w:rFonts w:ascii="Calibri" w:eastAsia="Times New Roman" w:hAnsi="Calibri" w:cs="Calibri"/>
                <w:color w:val="000000"/>
              </w:rPr>
            </w:pPr>
            <w:r w:rsidRPr="002C03DC">
              <w:rPr>
                <w:rFonts w:ascii="Calibri" w:eastAsia="Times New Roman" w:hAnsi="Calibri" w:cs="Calibri"/>
                <w:color w:val="000000"/>
              </w:rPr>
              <w:t>3667</w:t>
            </w:r>
          </w:p>
        </w:tc>
      </w:tr>
      <w:tr w:rsidR="002C03DC" w:rsidRPr="002C03DC" w:rsidTr="002C03DC">
        <w:trPr>
          <w:trHeight w:val="342"/>
        </w:trPr>
        <w:tc>
          <w:tcPr>
            <w:tcW w:w="2660" w:type="dxa"/>
            <w:tcBorders>
              <w:top w:val="nil"/>
              <w:left w:val="single" w:sz="4" w:space="0" w:color="auto"/>
              <w:bottom w:val="single" w:sz="4" w:space="0" w:color="auto"/>
              <w:right w:val="single" w:sz="4" w:space="0" w:color="auto"/>
            </w:tcBorders>
            <w:shd w:val="clear" w:color="000000" w:fill="BBBBBB"/>
            <w:hideMark/>
          </w:tcPr>
          <w:p w:rsidR="002C03DC" w:rsidRPr="002C03DC" w:rsidRDefault="002C03DC" w:rsidP="002C03DC">
            <w:pPr>
              <w:spacing w:after="0" w:line="240" w:lineRule="auto"/>
              <w:rPr>
                <w:rFonts w:ascii="Thorndale AMT" w:eastAsia="Times New Roman" w:hAnsi="Thorndale AMT" w:cs="Calibri"/>
                <w:b/>
                <w:bCs/>
                <w:color w:val="000000"/>
              </w:rPr>
            </w:pPr>
            <w:r w:rsidRPr="002C03DC">
              <w:rPr>
                <w:rFonts w:ascii="Thorndale AMT" w:eastAsia="Times New Roman" w:hAnsi="Thorndale AMT" w:cs="Calibri"/>
                <w:b/>
                <w:bCs/>
                <w:color w:val="000000"/>
              </w:rPr>
              <w:t>PËRMET</w:t>
            </w:r>
          </w:p>
        </w:tc>
        <w:tc>
          <w:tcPr>
            <w:tcW w:w="1620" w:type="dxa"/>
            <w:tcBorders>
              <w:top w:val="nil"/>
              <w:left w:val="nil"/>
              <w:bottom w:val="single" w:sz="4" w:space="0" w:color="auto"/>
              <w:right w:val="single" w:sz="4" w:space="0" w:color="auto"/>
            </w:tcBorders>
            <w:shd w:val="clear" w:color="000000" w:fill="FFFFFF"/>
            <w:noWrap/>
            <w:vAlign w:val="bottom"/>
            <w:hideMark/>
          </w:tcPr>
          <w:p w:rsidR="002C03DC" w:rsidRPr="002C03DC" w:rsidRDefault="002C03DC" w:rsidP="002C03DC">
            <w:pPr>
              <w:spacing w:after="0" w:line="240" w:lineRule="auto"/>
              <w:jc w:val="right"/>
              <w:rPr>
                <w:rFonts w:ascii="Calibri" w:eastAsia="Times New Roman" w:hAnsi="Calibri" w:cs="Calibri"/>
                <w:color w:val="000000"/>
              </w:rPr>
            </w:pPr>
            <w:r w:rsidRPr="002C03DC">
              <w:rPr>
                <w:rFonts w:ascii="Calibri" w:eastAsia="Times New Roman" w:hAnsi="Calibri" w:cs="Calibri"/>
                <w:color w:val="000000"/>
              </w:rPr>
              <w:t>10614</w:t>
            </w:r>
          </w:p>
        </w:tc>
      </w:tr>
    </w:tbl>
    <w:p w:rsidR="008403E2" w:rsidRPr="002C03DC" w:rsidRDefault="008403E2" w:rsidP="002C03DC">
      <w:pPr>
        <w:jc w:val="both"/>
      </w:pPr>
    </w:p>
    <w:p w:rsidR="007D19AE" w:rsidRPr="008403E2" w:rsidRDefault="007D19AE" w:rsidP="007D19AE"/>
    <w:p w:rsidR="00302CF7" w:rsidRDefault="00947D5B" w:rsidP="009F6016">
      <w:pPr>
        <w:pStyle w:val="ListParagraph"/>
        <w:numPr>
          <w:ilvl w:val="0"/>
          <w:numId w:val="1"/>
        </w:numPr>
        <w:rPr>
          <w:b/>
        </w:rPr>
      </w:pPr>
      <w:r>
        <w:rPr>
          <w:b/>
        </w:rPr>
        <w:t>Përgjigja e kërkesës nr 6</w:t>
      </w:r>
    </w:p>
    <w:p w:rsidR="00095711" w:rsidRDefault="00095711" w:rsidP="00095711">
      <w:pPr>
        <w:rPr>
          <w:color w:val="212121"/>
        </w:rPr>
      </w:pPr>
      <w:r>
        <w:rPr>
          <w:color w:val="212121"/>
        </w:rPr>
        <w:t>I nderuar përdorues,</w:t>
      </w:r>
    </w:p>
    <w:p w:rsidR="002C03DC" w:rsidRDefault="002C03DC" w:rsidP="002C03DC">
      <w:pPr>
        <w:rPr>
          <w:rFonts w:ascii="Times New Roman" w:hAnsi="Times New Roman" w:cs="Times New Roman"/>
          <w:sz w:val="24"/>
          <w:szCs w:val="24"/>
        </w:rPr>
      </w:pPr>
      <w:proofErr w:type="gramStart"/>
      <w:r>
        <w:rPr>
          <w:rFonts w:ascii="Times New Roman" w:hAnsi="Times New Roman" w:cs="Times New Roman"/>
          <w:sz w:val="24"/>
          <w:szCs w:val="24"/>
        </w:rPr>
        <w:t>Në përgjigje të kërkesës suaj, ju bëjmë me dije se INSTAT nuk disponon çmime reference për objektin “</w:t>
      </w:r>
      <w:r>
        <w:rPr>
          <w:rFonts w:ascii="Times New Roman" w:hAnsi="Times New Roman" w:cs="Times New Roman"/>
          <w:b/>
          <w:bCs/>
          <w:color w:val="000000"/>
          <w:sz w:val="24"/>
          <w:szCs w:val="24"/>
        </w:rPr>
        <w:t>Shërbim mirëmbajtje e sistemit Audio – Video për 24 muaj</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
    <w:p w:rsidR="00095711" w:rsidRDefault="00095711" w:rsidP="00095711">
      <w:pPr>
        <w:rPr>
          <w:b/>
        </w:rPr>
      </w:pPr>
    </w:p>
    <w:p w:rsidR="00302CF7" w:rsidRPr="00F125A2" w:rsidRDefault="00947D5B" w:rsidP="009F6016">
      <w:pPr>
        <w:pStyle w:val="ListParagraph"/>
        <w:numPr>
          <w:ilvl w:val="0"/>
          <w:numId w:val="1"/>
        </w:numPr>
        <w:rPr>
          <w:b/>
        </w:rPr>
      </w:pPr>
      <w:r>
        <w:rPr>
          <w:b/>
        </w:rPr>
        <w:t>Përgjigja e kërkesës nr 7</w:t>
      </w:r>
    </w:p>
    <w:p w:rsidR="00CE074B" w:rsidRDefault="00CE074B" w:rsidP="00CE074B">
      <w:pPr>
        <w:rPr>
          <w:color w:val="212121"/>
        </w:rPr>
      </w:pPr>
      <w:r>
        <w:rPr>
          <w:color w:val="212121"/>
        </w:rPr>
        <w:t>I nderuar përdorues,</w:t>
      </w:r>
    </w:p>
    <w:p w:rsidR="008403E2" w:rsidRPr="002C03DC" w:rsidRDefault="002C03DC" w:rsidP="008403E2">
      <w:pPr>
        <w:rPr>
          <w:rFonts w:ascii="Times New Roman" w:hAnsi="Times New Roman" w:cs="Times New Roman"/>
          <w:sz w:val="24"/>
          <w:szCs w:val="24"/>
        </w:rPr>
      </w:pPr>
      <w:proofErr w:type="gramStart"/>
      <w:r>
        <w:rPr>
          <w:rFonts w:ascii="Times New Roman" w:hAnsi="Times New Roman" w:cs="Times New Roman"/>
          <w:sz w:val="24"/>
          <w:szCs w:val="24"/>
        </w:rPr>
        <w:t>Në përgjigje të kërkesës suaj, ju bëjmë me dije se INSTAT nuk disponon çmime reference për objektin “Blerje të hapësirës mediatike në portalet online”.</w:t>
      </w:r>
      <w:proofErr w:type="gramEnd"/>
      <w:r>
        <w:rPr>
          <w:rFonts w:ascii="Times New Roman" w:hAnsi="Times New Roman" w:cs="Times New Roman"/>
          <w:sz w:val="24"/>
          <w:szCs w:val="24"/>
        </w:rPr>
        <w:t xml:space="preserve"> </w:t>
      </w:r>
    </w:p>
    <w:p w:rsidR="00B21B8E" w:rsidRDefault="00B21B8E" w:rsidP="00B21B8E">
      <w:pPr>
        <w:rPr>
          <w:color w:val="1F497D"/>
        </w:rPr>
      </w:pPr>
    </w:p>
    <w:p w:rsidR="00302CF7" w:rsidRPr="00F125A2" w:rsidRDefault="00947D5B" w:rsidP="009F6016">
      <w:pPr>
        <w:pStyle w:val="ListParagraph"/>
        <w:numPr>
          <w:ilvl w:val="0"/>
          <w:numId w:val="1"/>
        </w:numPr>
        <w:rPr>
          <w:b/>
        </w:rPr>
      </w:pPr>
      <w:r>
        <w:rPr>
          <w:b/>
        </w:rPr>
        <w:t>Përgjigja e kërkesës nr 8</w:t>
      </w:r>
    </w:p>
    <w:p w:rsidR="00B21B8E" w:rsidRDefault="00B21B8E" w:rsidP="00B21B8E">
      <w:r>
        <w:t>I nderuar përdorues,</w:t>
      </w:r>
    </w:p>
    <w:p w:rsidR="002C03DC" w:rsidRPr="002C03DC" w:rsidRDefault="002C03DC" w:rsidP="002C03DC">
      <w:pPr>
        <w:rPr>
          <w:lang w:eastAsia="ja-JP"/>
        </w:rPr>
      </w:pPr>
      <w:proofErr w:type="gramStart"/>
      <w:r>
        <w:rPr>
          <w:lang w:eastAsia="ja-JP"/>
        </w:rPr>
        <w:t>Në përgjigje të kërkesës suaj</w:t>
      </w:r>
      <w:r w:rsidRPr="002C03DC">
        <w:rPr>
          <w:lang w:eastAsia="ja-JP"/>
        </w:rPr>
        <w:t xml:space="preserve">, </w:t>
      </w:r>
      <w:r>
        <w:rPr>
          <w:lang w:eastAsia="ja-JP"/>
        </w:rPr>
        <w:t>l</w:t>
      </w:r>
      <w:r w:rsidRPr="002C03DC">
        <w:rPr>
          <w:lang w:eastAsia="ja-JP"/>
        </w:rPr>
        <w:t>utem gjeni n</w:t>
      </w:r>
      <w:r>
        <w:rPr>
          <w:lang w:eastAsia="ja-JP"/>
        </w:rPr>
        <w:t>ë</w:t>
      </w:r>
      <w:r w:rsidRPr="002C03DC">
        <w:rPr>
          <w:lang w:eastAsia="ja-JP"/>
        </w:rPr>
        <w:t xml:space="preserve"> tabel</w:t>
      </w:r>
      <w:r>
        <w:rPr>
          <w:lang w:eastAsia="ja-JP"/>
        </w:rPr>
        <w:t>ë</w:t>
      </w:r>
      <w:r w:rsidRPr="002C03DC">
        <w:rPr>
          <w:lang w:eastAsia="ja-JP"/>
        </w:rPr>
        <w:t>n e m</w:t>
      </w:r>
      <w:r>
        <w:rPr>
          <w:lang w:eastAsia="ja-JP"/>
        </w:rPr>
        <w:t>ë</w:t>
      </w:r>
      <w:r w:rsidRPr="002C03DC">
        <w:rPr>
          <w:lang w:eastAsia="ja-JP"/>
        </w:rPr>
        <w:t>poshtme t</w:t>
      </w:r>
      <w:r>
        <w:rPr>
          <w:lang w:eastAsia="ja-JP"/>
        </w:rPr>
        <w:t>ë</w:t>
      </w:r>
      <w:r w:rsidRPr="002C03DC">
        <w:rPr>
          <w:lang w:eastAsia="ja-JP"/>
        </w:rPr>
        <w:t xml:space="preserve"> dh</w:t>
      </w:r>
      <w:r>
        <w:rPr>
          <w:lang w:eastAsia="ja-JP"/>
        </w:rPr>
        <w:t>ë</w:t>
      </w:r>
      <w:r w:rsidRPr="002C03DC">
        <w:rPr>
          <w:lang w:eastAsia="ja-JP"/>
        </w:rPr>
        <w:t>nat e hyrjeve t</w:t>
      </w:r>
      <w:r>
        <w:rPr>
          <w:lang w:eastAsia="ja-JP"/>
        </w:rPr>
        <w:t>ë</w:t>
      </w:r>
      <w:r w:rsidRPr="002C03DC">
        <w:rPr>
          <w:lang w:eastAsia="ja-JP"/>
        </w:rPr>
        <w:t xml:space="preserve"> shtetasve t</w:t>
      </w:r>
      <w:r>
        <w:rPr>
          <w:lang w:eastAsia="ja-JP"/>
        </w:rPr>
        <w:t>ë</w:t>
      </w:r>
      <w:r w:rsidRPr="002C03DC">
        <w:rPr>
          <w:lang w:eastAsia="ja-JP"/>
        </w:rPr>
        <w:t xml:space="preserve"> huaj gjat</w:t>
      </w:r>
      <w:r>
        <w:rPr>
          <w:lang w:eastAsia="ja-JP"/>
        </w:rPr>
        <w:t>ë</w:t>
      </w:r>
      <w:r w:rsidRPr="002C03DC">
        <w:rPr>
          <w:lang w:eastAsia="ja-JP"/>
        </w:rPr>
        <w:t xml:space="preserve"> periudh</w:t>
      </w:r>
      <w:r>
        <w:rPr>
          <w:lang w:eastAsia="ja-JP"/>
        </w:rPr>
        <w:t>ë</w:t>
      </w:r>
      <w:r w:rsidRPr="002C03DC">
        <w:rPr>
          <w:lang w:eastAsia="ja-JP"/>
        </w:rPr>
        <w:t>s Janar-Gusht 2022 p</w:t>
      </w:r>
      <w:r>
        <w:rPr>
          <w:lang w:eastAsia="ja-JP"/>
        </w:rPr>
        <w:t>ë</w:t>
      </w:r>
      <w:r w:rsidRPr="002C03DC">
        <w:rPr>
          <w:lang w:eastAsia="ja-JP"/>
        </w:rPr>
        <w:t>r shtetasit Bullgarë e Moldavë.</w:t>
      </w:r>
      <w:proofErr w:type="gramEnd"/>
    </w:p>
    <w:p w:rsidR="002C03DC" w:rsidRPr="002C03DC" w:rsidRDefault="002C03DC" w:rsidP="002C03DC">
      <w:pPr>
        <w:rPr>
          <w:lang w:eastAsia="ja-JP"/>
        </w:rPr>
      </w:pPr>
    </w:p>
    <w:tbl>
      <w:tblPr>
        <w:tblW w:w="7922" w:type="dxa"/>
        <w:tblInd w:w="-23" w:type="dxa"/>
        <w:tblCellMar>
          <w:left w:w="0" w:type="dxa"/>
          <w:right w:w="0" w:type="dxa"/>
        </w:tblCellMar>
        <w:tblLook w:val="04A0" w:firstRow="1" w:lastRow="0" w:firstColumn="1" w:lastColumn="0" w:noHBand="0" w:noVBand="1"/>
      </w:tblPr>
      <w:tblGrid>
        <w:gridCol w:w="2524"/>
        <w:gridCol w:w="2684"/>
        <w:gridCol w:w="2714"/>
      </w:tblGrid>
      <w:tr w:rsidR="002C03DC" w:rsidTr="002C03DC">
        <w:trPr>
          <w:trHeight w:val="294"/>
        </w:trPr>
        <w:tc>
          <w:tcPr>
            <w:tcW w:w="2524"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2C03DC" w:rsidRDefault="002C03DC">
            <w:pPr>
              <w:jc w:val="center"/>
              <w:rPr>
                <w:rFonts w:ascii="Calibri" w:hAnsi="Calibri" w:cs="Calibri"/>
                <w:b/>
                <w:bCs/>
                <w:color w:val="000000"/>
              </w:rPr>
            </w:pPr>
            <w:r>
              <w:rPr>
                <w:b/>
                <w:bCs/>
                <w:color w:val="000000"/>
              </w:rPr>
              <w:t>Periudha</w:t>
            </w:r>
          </w:p>
        </w:tc>
        <w:tc>
          <w:tcPr>
            <w:tcW w:w="268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2C03DC" w:rsidRDefault="002C03DC">
            <w:pPr>
              <w:jc w:val="center"/>
              <w:rPr>
                <w:rFonts w:ascii="Calibri" w:hAnsi="Calibri" w:cs="Calibri"/>
                <w:b/>
                <w:bCs/>
                <w:color w:val="000000"/>
              </w:rPr>
            </w:pPr>
            <w:r>
              <w:rPr>
                <w:b/>
                <w:bCs/>
                <w:color w:val="000000"/>
              </w:rPr>
              <w:t>Shtetas Bullgarë</w:t>
            </w:r>
          </w:p>
        </w:tc>
        <w:tc>
          <w:tcPr>
            <w:tcW w:w="271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2C03DC" w:rsidRDefault="002C03DC">
            <w:pPr>
              <w:jc w:val="center"/>
              <w:rPr>
                <w:rFonts w:ascii="Calibri" w:hAnsi="Calibri" w:cs="Calibri"/>
                <w:b/>
                <w:bCs/>
                <w:color w:val="000000"/>
              </w:rPr>
            </w:pPr>
            <w:r>
              <w:rPr>
                <w:b/>
                <w:bCs/>
                <w:color w:val="000000"/>
              </w:rPr>
              <w:t>Shtetas Moldavë</w:t>
            </w:r>
          </w:p>
        </w:tc>
      </w:tr>
      <w:tr w:rsidR="002C03DC" w:rsidTr="002C03DC">
        <w:trPr>
          <w:trHeight w:val="294"/>
        </w:trPr>
        <w:tc>
          <w:tcPr>
            <w:tcW w:w="252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2C03DC" w:rsidRDefault="002C03DC">
            <w:pPr>
              <w:jc w:val="right"/>
              <w:rPr>
                <w:rFonts w:ascii="Calibri" w:hAnsi="Calibri" w:cs="Calibri"/>
                <w:color w:val="000000"/>
              </w:rPr>
            </w:pPr>
            <w:r>
              <w:rPr>
                <w:color w:val="000000"/>
              </w:rPr>
              <w:t>2022M1</w:t>
            </w:r>
          </w:p>
        </w:tc>
        <w:tc>
          <w:tcPr>
            <w:tcW w:w="268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C03DC" w:rsidRDefault="002C03DC">
            <w:pPr>
              <w:rPr>
                <w:rFonts w:ascii="Calibri" w:hAnsi="Calibri" w:cs="Calibri"/>
                <w:color w:val="000000"/>
              </w:rPr>
            </w:pPr>
            <w:r>
              <w:rPr>
                <w:color w:val="000000"/>
              </w:rPr>
              <w:t xml:space="preserve">                         1,568 </w:t>
            </w:r>
          </w:p>
        </w:tc>
        <w:tc>
          <w:tcPr>
            <w:tcW w:w="271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C03DC" w:rsidRDefault="002C03DC">
            <w:pPr>
              <w:rPr>
                <w:rFonts w:ascii="Calibri" w:hAnsi="Calibri" w:cs="Calibri"/>
                <w:color w:val="000000"/>
              </w:rPr>
            </w:pPr>
            <w:r>
              <w:rPr>
                <w:color w:val="000000"/>
              </w:rPr>
              <w:t xml:space="preserve">                               50 </w:t>
            </w:r>
          </w:p>
        </w:tc>
      </w:tr>
      <w:tr w:rsidR="002C03DC" w:rsidTr="002C03DC">
        <w:trPr>
          <w:trHeight w:val="294"/>
        </w:trPr>
        <w:tc>
          <w:tcPr>
            <w:tcW w:w="252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2C03DC" w:rsidRDefault="002C03DC">
            <w:pPr>
              <w:jc w:val="right"/>
              <w:rPr>
                <w:rFonts w:ascii="Calibri" w:hAnsi="Calibri" w:cs="Calibri"/>
                <w:color w:val="000000"/>
              </w:rPr>
            </w:pPr>
            <w:r>
              <w:rPr>
                <w:color w:val="000000"/>
              </w:rPr>
              <w:t>2022M2</w:t>
            </w:r>
          </w:p>
        </w:tc>
        <w:tc>
          <w:tcPr>
            <w:tcW w:w="268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C03DC" w:rsidRDefault="002C03DC">
            <w:pPr>
              <w:rPr>
                <w:rFonts w:ascii="Calibri" w:hAnsi="Calibri" w:cs="Calibri"/>
                <w:color w:val="000000"/>
              </w:rPr>
            </w:pPr>
            <w:r>
              <w:rPr>
                <w:color w:val="000000"/>
              </w:rPr>
              <w:t xml:space="preserve">                         1,519 </w:t>
            </w:r>
          </w:p>
        </w:tc>
        <w:tc>
          <w:tcPr>
            <w:tcW w:w="271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C03DC" w:rsidRDefault="002C03DC">
            <w:pPr>
              <w:rPr>
                <w:rFonts w:ascii="Calibri" w:hAnsi="Calibri" w:cs="Calibri"/>
                <w:color w:val="000000"/>
              </w:rPr>
            </w:pPr>
            <w:r>
              <w:rPr>
                <w:color w:val="000000"/>
              </w:rPr>
              <w:t xml:space="preserve">                               67 </w:t>
            </w:r>
          </w:p>
        </w:tc>
      </w:tr>
      <w:tr w:rsidR="002C03DC" w:rsidTr="002C03DC">
        <w:trPr>
          <w:trHeight w:val="294"/>
        </w:trPr>
        <w:tc>
          <w:tcPr>
            <w:tcW w:w="252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2C03DC" w:rsidRDefault="002C03DC">
            <w:pPr>
              <w:jc w:val="right"/>
              <w:rPr>
                <w:rFonts w:ascii="Calibri" w:hAnsi="Calibri" w:cs="Calibri"/>
                <w:color w:val="000000"/>
              </w:rPr>
            </w:pPr>
            <w:r>
              <w:rPr>
                <w:color w:val="000000"/>
              </w:rPr>
              <w:t>2022M3</w:t>
            </w:r>
          </w:p>
        </w:tc>
        <w:tc>
          <w:tcPr>
            <w:tcW w:w="268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C03DC" w:rsidRDefault="002C03DC">
            <w:pPr>
              <w:rPr>
                <w:rFonts w:ascii="Calibri" w:hAnsi="Calibri" w:cs="Calibri"/>
                <w:color w:val="000000"/>
              </w:rPr>
            </w:pPr>
            <w:r>
              <w:rPr>
                <w:color w:val="000000"/>
              </w:rPr>
              <w:t xml:space="preserve">                         2,049 </w:t>
            </w:r>
          </w:p>
        </w:tc>
        <w:tc>
          <w:tcPr>
            <w:tcW w:w="271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C03DC" w:rsidRDefault="002C03DC">
            <w:pPr>
              <w:rPr>
                <w:rFonts w:ascii="Calibri" w:hAnsi="Calibri" w:cs="Calibri"/>
                <w:color w:val="000000"/>
              </w:rPr>
            </w:pPr>
            <w:r>
              <w:rPr>
                <w:color w:val="000000"/>
              </w:rPr>
              <w:t xml:space="preserve">                               65 </w:t>
            </w:r>
          </w:p>
        </w:tc>
      </w:tr>
      <w:tr w:rsidR="002C03DC" w:rsidTr="002C03DC">
        <w:trPr>
          <w:trHeight w:val="294"/>
        </w:trPr>
        <w:tc>
          <w:tcPr>
            <w:tcW w:w="252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2C03DC" w:rsidRDefault="002C03DC">
            <w:pPr>
              <w:jc w:val="right"/>
              <w:rPr>
                <w:rFonts w:ascii="Calibri" w:hAnsi="Calibri" w:cs="Calibri"/>
                <w:color w:val="000000"/>
              </w:rPr>
            </w:pPr>
            <w:r>
              <w:rPr>
                <w:color w:val="000000"/>
              </w:rPr>
              <w:t>2022M4</w:t>
            </w:r>
          </w:p>
        </w:tc>
        <w:tc>
          <w:tcPr>
            <w:tcW w:w="268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C03DC" w:rsidRDefault="002C03DC">
            <w:pPr>
              <w:rPr>
                <w:rFonts w:ascii="Calibri" w:hAnsi="Calibri" w:cs="Calibri"/>
                <w:color w:val="000000"/>
              </w:rPr>
            </w:pPr>
            <w:r>
              <w:rPr>
                <w:color w:val="000000"/>
              </w:rPr>
              <w:t xml:space="preserve">                         3,276 </w:t>
            </w:r>
          </w:p>
        </w:tc>
        <w:tc>
          <w:tcPr>
            <w:tcW w:w="271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C03DC" w:rsidRDefault="002C03DC">
            <w:pPr>
              <w:rPr>
                <w:rFonts w:ascii="Calibri" w:hAnsi="Calibri" w:cs="Calibri"/>
                <w:color w:val="000000"/>
              </w:rPr>
            </w:pPr>
            <w:r>
              <w:rPr>
                <w:color w:val="000000"/>
              </w:rPr>
              <w:t xml:space="preserve">                             116 </w:t>
            </w:r>
          </w:p>
        </w:tc>
      </w:tr>
      <w:tr w:rsidR="002C03DC" w:rsidTr="002C03DC">
        <w:trPr>
          <w:trHeight w:val="294"/>
        </w:trPr>
        <w:tc>
          <w:tcPr>
            <w:tcW w:w="252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2C03DC" w:rsidRDefault="002C03DC">
            <w:pPr>
              <w:jc w:val="right"/>
              <w:rPr>
                <w:rFonts w:ascii="Calibri" w:hAnsi="Calibri" w:cs="Calibri"/>
                <w:color w:val="000000"/>
              </w:rPr>
            </w:pPr>
            <w:r>
              <w:rPr>
                <w:color w:val="000000"/>
              </w:rPr>
              <w:t>2022M5</w:t>
            </w:r>
          </w:p>
        </w:tc>
        <w:tc>
          <w:tcPr>
            <w:tcW w:w="268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C03DC" w:rsidRDefault="002C03DC">
            <w:pPr>
              <w:rPr>
                <w:rFonts w:ascii="Calibri" w:hAnsi="Calibri" w:cs="Calibri"/>
                <w:color w:val="000000"/>
              </w:rPr>
            </w:pPr>
            <w:r>
              <w:rPr>
                <w:color w:val="000000"/>
              </w:rPr>
              <w:t xml:space="preserve">                         3,569 </w:t>
            </w:r>
          </w:p>
        </w:tc>
        <w:tc>
          <w:tcPr>
            <w:tcW w:w="271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C03DC" w:rsidRDefault="002C03DC">
            <w:pPr>
              <w:rPr>
                <w:rFonts w:ascii="Calibri" w:hAnsi="Calibri" w:cs="Calibri"/>
                <w:color w:val="000000"/>
              </w:rPr>
            </w:pPr>
            <w:r>
              <w:rPr>
                <w:color w:val="000000"/>
              </w:rPr>
              <w:t xml:space="preserve">                             235 </w:t>
            </w:r>
          </w:p>
        </w:tc>
      </w:tr>
      <w:tr w:rsidR="002C03DC" w:rsidTr="002C03DC">
        <w:trPr>
          <w:trHeight w:val="294"/>
        </w:trPr>
        <w:tc>
          <w:tcPr>
            <w:tcW w:w="252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2C03DC" w:rsidRDefault="002C03DC">
            <w:pPr>
              <w:jc w:val="right"/>
              <w:rPr>
                <w:rFonts w:ascii="Calibri" w:hAnsi="Calibri" w:cs="Calibri"/>
                <w:color w:val="000000"/>
              </w:rPr>
            </w:pPr>
            <w:r>
              <w:rPr>
                <w:color w:val="000000"/>
              </w:rPr>
              <w:t>2022M6</w:t>
            </w:r>
          </w:p>
        </w:tc>
        <w:tc>
          <w:tcPr>
            <w:tcW w:w="268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C03DC" w:rsidRDefault="002C03DC">
            <w:pPr>
              <w:rPr>
                <w:rFonts w:ascii="Calibri" w:hAnsi="Calibri" w:cs="Calibri"/>
                <w:color w:val="000000"/>
              </w:rPr>
            </w:pPr>
            <w:r>
              <w:rPr>
                <w:color w:val="000000"/>
              </w:rPr>
              <w:t xml:space="preserve">                         4,376 </w:t>
            </w:r>
          </w:p>
        </w:tc>
        <w:tc>
          <w:tcPr>
            <w:tcW w:w="271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C03DC" w:rsidRDefault="002C03DC">
            <w:pPr>
              <w:rPr>
                <w:rFonts w:ascii="Calibri" w:hAnsi="Calibri" w:cs="Calibri"/>
                <w:color w:val="000000"/>
              </w:rPr>
            </w:pPr>
            <w:r>
              <w:rPr>
                <w:color w:val="000000"/>
              </w:rPr>
              <w:t xml:space="preserve">                             850 </w:t>
            </w:r>
          </w:p>
        </w:tc>
      </w:tr>
      <w:tr w:rsidR="002C03DC" w:rsidTr="002C03DC">
        <w:trPr>
          <w:trHeight w:val="294"/>
        </w:trPr>
        <w:tc>
          <w:tcPr>
            <w:tcW w:w="252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2C03DC" w:rsidRDefault="002C03DC">
            <w:pPr>
              <w:jc w:val="right"/>
              <w:rPr>
                <w:rFonts w:ascii="Calibri" w:hAnsi="Calibri" w:cs="Calibri"/>
                <w:color w:val="000000"/>
              </w:rPr>
            </w:pPr>
            <w:r>
              <w:rPr>
                <w:color w:val="000000"/>
              </w:rPr>
              <w:t>2022M7</w:t>
            </w:r>
          </w:p>
        </w:tc>
        <w:tc>
          <w:tcPr>
            <w:tcW w:w="268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C03DC" w:rsidRDefault="002C03DC">
            <w:pPr>
              <w:rPr>
                <w:rFonts w:ascii="Calibri" w:hAnsi="Calibri" w:cs="Calibri"/>
                <w:color w:val="000000"/>
              </w:rPr>
            </w:pPr>
            <w:r>
              <w:rPr>
                <w:color w:val="000000"/>
              </w:rPr>
              <w:t xml:space="preserve">                         4,550 </w:t>
            </w:r>
          </w:p>
        </w:tc>
        <w:tc>
          <w:tcPr>
            <w:tcW w:w="271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C03DC" w:rsidRDefault="002C03DC">
            <w:pPr>
              <w:rPr>
                <w:rFonts w:ascii="Calibri" w:hAnsi="Calibri" w:cs="Calibri"/>
                <w:color w:val="000000"/>
              </w:rPr>
            </w:pPr>
            <w:r>
              <w:rPr>
                <w:color w:val="000000"/>
              </w:rPr>
              <w:t xml:space="preserve">                             798 </w:t>
            </w:r>
          </w:p>
        </w:tc>
      </w:tr>
      <w:tr w:rsidR="002C03DC" w:rsidTr="002C03DC">
        <w:trPr>
          <w:trHeight w:val="294"/>
        </w:trPr>
        <w:tc>
          <w:tcPr>
            <w:tcW w:w="252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2C03DC" w:rsidRDefault="002C03DC">
            <w:pPr>
              <w:jc w:val="right"/>
              <w:rPr>
                <w:rFonts w:ascii="Calibri" w:hAnsi="Calibri" w:cs="Calibri"/>
                <w:color w:val="000000"/>
              </w:rPr>
            </w:pPr>
            <w:r>
              <w:rPr>
                <w:color w:val="000000"/>
              </w:rPr>
              <w:t>2022M8</w:t>
            </w:r>
          </w:p>
        </w:tc>
        <w:tc>
          <w:tcPr>
            <w:tcW w:w="268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C03DC" w:rsidRDefault="002C03DC">
            <w:pPr>
              <w:rPr>
                <w:rFonts w:ascii="Calibri" w:hAnsi="Calibri" w:cs="Calibri"/>
                <w:color w:val="000000"/>
              </w:rPr>
            </w:pPr>
            <w:r>
              <w:rPr>
                <w:color w:val="000000"/>
              </w:rPr>
              <w:t xml:space="preserve">                         6,475 </w:t>
            </w:r>
          </w:p>
        </w:tc>
        <w:tc>
          <w:tcPr>
            <w:tcW w:w="271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C03DC" w:rsidRDefault="002C03DC">
            <w:pPr>
              <w:rPr>
                <w:rFonts w:ascii="Calibri" w:hAnsi="Calibri" w:cs="Calibri"/>
                <w:color w:val="000000"/>
              </w:rPr>
            </w:pPr>
            <w:r>
              <w:rPr>
                <w:color w:val="000000"/>
              </w:rPr>
              <w:t xml:space="preserve">                         1,183 </w:t>
            </w:r>
          </w:p>
        </w:tc>
      </w:tr>
      <w:tr w:rsidR="002C03DC" w:rsidTr="002C03DC">
        <w:trPr>
          <w:trHeight w:val="294"/>
        </w:trPr>
        <w:tc>
          <w:tcPr>
            <w:tcW w:w="252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2C03DC" w:rsidRDefault="002C03DC">
            <w:pPr>
              <w:jc w:val="right"/>
              <w:rPr>
                <w:rFonts w:ascii="Calibri" w:hAnsi="Calibri" w:cs="Calibri"/>
                <w:color w:val="000000"/>
              </w:rPr>
            </w:pPr>
            <w:r>
              <w:rPr>
                <w:color w:val="000000"/>
              </w:rPr>
              <w:t>Janar-Gusht 2022</w:t>
            </w:r>
          </w:p>
        </w:tc>
        <w:tc>
          <w:tcPr>
            <w:tcW w:w="268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C03DC" w:rsidRDefault="002C03DC">
            <w:pPr>
              <w:rPr>
                <w:rFonts w:ascii="Calibri" w:hAnsi="Calibri" w:cs="Calibri"/>
                <w:color w:val="000000"/>
              </w:rPr>
            </w:pPr>
            <w:r>
              <w:rPr>
                <w:color w:val="000000"/>
              </w:rPr>
              <w:t xml:space="preserve">                       27,382 </w:t>
            </w:r>
          </w:p>
        </w:tc>
        <w:tc>
          <w:tcPr>
            <w:tcW w:w="271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C03DC" w:rsidRDefault="002C03DC">
            <w:pPr>
              <w:rPr>
                <w:rFonts w:ascii="Calibri" w:hAnsi="Calibri" w:cs="Calibri"/>
                <w:color w:val="000000"/>
              </w:rPr>
            </w:pPr>
            <w:r>
              <w:rPr>
                <w:color w:val="000000"/>
              </w:rPr>
              <w:t xml:space="preserve">                         3,364 </w:t>
            </w:r>
          </w:p>
        </w:tc>
      </w:tr>
    </w:tbl>
    <w:p w:rsidR="002C03DC" w:rsidRPr="002C03DC" w:rsidRDefault="002C03DC" w:rsidP="002C03DC">
      <w:pPr>
        <w:rPr>
          <w:rFonts w:ascii="Calibri" w:hAnsi="Calibri" w:cs="Calibri"/>
          <w:i/>
          <w:iCs/>
          <w:lang w:val="it-IT"/>
        </w:rPr>
      </w:pPr>
      <w:r w:rsidRPr="002C03DC">
        <w:rPr>
          <w:i/>
          <w:iCs/>
          <w:lang w:val="it-IT"/>
        </w:rPr>
        <w:t>Burimi: Drejtoria e Përgjithshme e Policisë së Shtetit, llogaritjet INSTAT</w:t>
      </w:r>
    </w:p>
    <w:p w:rsidR="007D19AE" w:rsidRPr="002C03DC" w:rsidRDefault="007D19AE" w:rsidP="007D19AE">
      <w:pPr>
        <w:rPr>
          <w:rFonts w:ascii="Calibri" w:hAnsi="Calibri" w:cs="Calibri"/>
          <w:color w:val="1F497D"/>
          <w:lang w:val="it-IT"/>
        </w:rPr>
      </w:pPr>
    </w:p>
    <w:p w:rsidR="004606F7" w:rsidRPr="00D40CDC" w:rsidRDefault="00947D5B" w:rsidP="009F6016">
      <w:pPr>
        <w:pStyle w:val="ListParagraph"/>
        <w:numPr>
          <w:ilvl w:val="0"/>
          <w:numId w:val="1"/>
        </w:numPr>
        <w:rPr>
          <w:b/>
          <w:lang w:val="sq-AL"/>
        </w:rPr>
      </w:pPr>
      <w:r>
        <w:rPr>
          <w:b/>
          <w:lang w:val="sq-AL"/>
        </w:rPr>
        <w:t>Përgjigja e kërkesës nr 9</w:t>
      </w:r>
    </w:p>
    <w:p w:rsidR="00DF60B6" w:rsidRDefault="00DF60B6" w:rsidP="00DF60B6">
      <w:pPr>
        <w:rPr>
          <w:lang w:eastAsia="ja-JP"/>
        </w:rPr>
      </w:pPr>
      <w:r>
        <w:rPr>
          <w:lang w:eastAsia="ja-JP"/>
        </w:rPr>
        <w:t>I nderuar përdorues,</w:t>
      </w:r>
    </w:p>
    <w:p w:rsidR="002C03DC" w:rsidRDefault="002C03DC" w:rsidP="002C03DC">
      <w:pPr>
        <w:rPr>
          <w:lang w:eastAsia="ja-JP"/>
        </w:rPr>
      </w:pPr>
      <w:proofErr w:type="gramStart"/>
      <w:r>
        <w:rPr>
          <w:lang w:eastAsia="ja-JP"/>
        </w:rPr>
        <w:t>Në përgjigje të kërkesës suaj, bashkëlidhur gjeni të dhënat mbi të huajt me lejeqëndrimi dhe aplikimet për lejeqëndrimi nga Italia për vitin 2021.</w:t>
      </w:r>
      <w:proofErr w:type="gramEnd"/>
      <w:r>
        <w:rPr>
          <w:lang w:eastAsia="ja-JP"/>
        </w:rPr>
        <w:t xml:space="preserve"> </w:t>
      </w:r>
    </w:p>
    <w:p w:rsidR="002C03DC" w:rsidRDefault="002C03DC" w:rsidP="002C03DC">
      <w:pPr>
        <w:rPr>
          <w:lang w:eastAsia="ja-JP"/>
        </w:rPr>
      </w:pPr>
      <w:proofErr w:type="gramStart"/>
      <w:r>
        <w:rPr>
          <w:lang w:eastAsia="ja-JP"/>
        </w:rPr>
        <w:t>Referuar kërkesës për të dhënat e të huajve sipas grupmoshës, ju bëjmë me dije se INSTAT nuk i disponon sipas vendit të origjinës.</w:t>
      </w:r>
      <w:proofErr w:type="gramEnd"/>
    </w:p>
    <w:p w:rsidR="00225C71" w:rsidRDefault="002C03DC" w:rsidP="002C03DC">
      <w:pPr>
        <w:rPr>
          <w:lang w:eastAsia="ja-JP"/>
        </w:rPr>
      </w:pPr>
      <w:proofErr w:type="gramStart"/>
      <w:r>
        <w:rPr>
          <w:lang w:eastAsia="ja-JP"/>
        </w:rPr>
        <w:t>Gjithashtu, ju bëjmë të ditur se INSTAT nuk disponon të dhëna mbi numrin e të punësuarve dhe numrin e pensionistëve me shtetësi italiane.</w:t>
      </w:r>
      <w:proofErr w:type="gramEnd"/>
    </w:p>
    <w:tbl>
      <w:tblPr>
        <w:tblW w:w="7088" w:type="dxa"/>
        <w:tblInd w:w="93" w:type="dxa"/>
        <w:tblLook w:val="04A0" w:firstRow="1" w:lastRow="0" w:firstColumn="1" w:lastColumn="0" w:noHBand="0" w:noVBand="1"/>
      </w:tblPr>
      <w:tblGrid>
        <w:gridCol w:w="1664"/>
        <w:gridCol w:w="4066"/>
        <w:gridCol w:w="266"/>
        <w:gridCol w:w="266"/>
        <w:gridCol w:w="1090"/>
      </w:tblGrid>
      <w:tr w:rsidR="002C03DC" w:rsidRPr="002C03DC" w:rsidTr="002C03DC">
        <w:trPr>
          <w:trHeight w:val="300"/>
        </w:trPr>
        <w:tc>
          <w:tcPr>
            <w:tcW w:w="5998" w:type="dxa"/>
            <w:gridSpan w:val="4"/>
            <w:tcBorders>
              <w:top w:val="nil"/>
              <w:left w:val="nil"/>
              <w:bottom w:val="nil"/>
              <w:right w:val="nil"/>
            </w:tcBorders>
            <w:shd w:val="clear" w:color="000000" w:fill="FFFFFF"/>
            <w:noWrap/>
            <w:vAlign w:val="bottom"/>
            <w:hideMark/>
          </w:tcPr>
          <w:p w:rsidR="002C03DC" w:rsidRPr="002C03DC" w:rsidRDefault="002C03DC" w:rsidP="002C03DC">
            <w:pPr>
              <w:spacing w:after="0" w:line="240" w:lineRule="auto"/>
              <w:rPr>
                <w:rFonts w:ascii="Calibri" w:eastAsia="Times New Roman" w:hAnsi="Calibri" w:cs="Calibri"/>
                <w:b/>
                <w:bCs/>
                <w:color w:val="000000"/>
              </w:rPr>
            </w:pPr>
            <w:r w:rsidRPr="002C03DC">
              <w:rPr>
                <w:rFonts w:ascii="Calibri" w:eastAsia="Times New Roman" w:hAnsi="Calibri" w:cs="Calibri"/>
                <w:b/>
                <w:bCs/>
                <w:color w:val="000000"/>
              </w:rPr>
              <w:t>Të huaj me lejeqëndrimi nga Italia për 2021 sipas gjinisë</w:t>
            </w:r>
          </w:p>
        </w:tc>
        <w:tc>
          <w:tcPr>
            <w:tcW w:w="1090" w:type="dxa"/>
            <w:tcBorders>
              <w:top w:val="nil"/>
              <w:left w:val="nil"/>
              <w:bottom w:val="nil"/>
              <w:right w:val="nil"/>
            </w:tcBorders>
            <w:shd w:val="clear" w:color="000000" w:fill="FFFFFF"/>
            <w:noWrap/>
            <w:vAlign w:val="bottom"/>
            <w:hideMark/>
          </w:tcPr>
          <w:p w:rsidR="002C03DC" w:rsidRPr="002C03DC" w:rsidRDefault="002C03DC" w:rsidP="002C03DC">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r>
      <w:tr w:rsidR="002C03DC" w:rsidRPr="002C03DC" w:rsidTr="002C03DC">
        <w:trPr>
          <w:trHeight w:val="300"/>
        </w:trPr>
        <w:tc>
          <w:tcPr>
            <w:tcW w:w="1664" w:type="dxa"/>
            <w:tcBorders>
              <w:top w:val="nil"/>
              <w:left w:val="nil"/>
              <w:bottom w:val="nil"/>
              <w:right w:val="nil"/>
            </w:tcBorders>
            <w:shd w:val="clear" w:color="000000" w:fill="FFFFFF"/>
            <w:noWrap/>
            <w:vAlign w:val="bottom"/>
            <w:hideMark/>
          </w:tcPr>
          <w:p w:rsidR="002C03DC" w:rsidRPr="002C03DC" w:rsidRDefault="002C03DC" w:rsidP="002C03DC">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c>
          <w:tcPr>
            <w:tcW w:w="4066" w:type="dxa"/>
            <w:tcBorders>
              <w:top w:val="nil"/>
              <w:left w:val="nil"/>
              <w:bottom w:val="nil"/>
              <w:right w:val="nil"/>
            </w:tcBorders>
            <w:shd w:val="clear" w:color="000000" w:fill="FFFFFF"/>
            <w:noWrap/>
            <w:vAlign w:val="bottom"/>
            <w:hideMark/>
          </w:tcPr>
          <w:p w:rsidR="002C03DC" w:rsidRPr="002C03DC" w:rsidRDefault="002C03DC" w:rsidP="002C03DC">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c>
          <w:tcPr>
            <w:tcW w:w="134" w:type="dxa"/>
            <w:tcBorders>
              <w:top w:val="nil"/>
              <w:left w:val="nil"/>
              <w:bottom w:val="nil"/>
              <w:right w:val="nil"/>
            </w:tcBorders>
            <w:shd w:val="clear" w:color="000000" w:fill="FFFFFF"/>
            <w:noWrap/>
            <w:vAlign w:val="bottom"/>
            <w:hideMark/>
          </w:tcPr>
          <w:p w:rsidR="002C03DC" w:rsidRPr="002C03DC" w:rsidRDefault="002C03DC" w:rsidP="002C03DC">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c>
          <w:tcPr>
            <w:tcW w:w="134" w:type="dxa"/>
            <w:tcBorders>
              <w:top w:val="nil"/>
              <w:left w:val="nil"/>
              <w:bottom w:val="nil"/>
              <w:right w:val="nil"/>
            </w:tcBorders>
            <w:shd w:val="clear" w:color="000000" w:fill="FFFFFF"/>
            <w:noWrap/>
            <w:vAlign w:val="bottom"/>
            <w:hideMark/>
          </w:tcPr>
          <w:p w:rsidR="002C03DC" w:rsidRPr="002C03DC" w:rsidRDefault="002C03DC" w:rsidP="002C03DC">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c>
          <w:tcPr>
            <w:tcW w:w="1090" w:type="dxa"/>
            <w:tcBorders>
              <w:top w:val="nil"/>
              <w:left w:val="nil"/>
              <w:bottom w:val="nil"/>
              <w:right w:val="nil"/>
            </w:tcBorders>
            <w:shd w:val="clear" w:color="000000" w:fill="FFFFFF"/>
            <w:noWrap/>
            <w:vAlign w:val="bottom"/>
            <w:hideMark/>
          </w:tcPr>
          <w:p w:rsidR="002C03DC" w:rsidRPr="002C03DC" w:rsidRDefault="002C03DC" w:rsidP="002C03DC">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r>
      <w:tr w:rsidR="002C03DC" w:rsidRPr="000C27E9" w:rsidTr="002C03DC">
        <w:trPr>
          <w:trHeight w:val="600"/>
        </w:trPr>
        <w:tc>
          <w:tcPr>
            <w:tcW w:w="166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C03DC" w:rsidRPr="002C03DC" w:rsidRDefault="002C03DC" w:rsidP="002C03DC">
            <w:pPr>
              <w:spacing w:after="0" w:line="240" w:lineRule="auto"/>
              <w:rPr>
                <w:rFonts w:ascii="Calibri" w:eastAsia="Times New Roman" w:hAnsi="Calibri" w:cs="Calibri"/>
                <w:b/>
                <w:bCs/>
                <w:color w:val="000000"/>
              </w:rPr>
            </w:pPr>
            <w:r w:rsidRPr="002C03DC">
              <w:rPr>
                <w:rFonts w:ascii="Calibri" w:eastAsia="Times New Roman" w:hAnsi="Calibri" w:cs="Calibri"/>
                <w:b/>
                <w:bCs/>
                <w:color w:val="000000"/>
              </w:rPr>
              <w:t>Gjinia</w:t>
            </w:r>
          </w:p>
        </w:tc>
        <w:tc>
          <w:tcPr>
            <w:tcW w:w="4066" w:type="dxa"/>
            <w:tcBorders>
              <w:top w:val="single" w:sz="4" w:space="0" w:color="auto"/>
              <w:left w:val="nil"/>
              <w:bottom w:val="single" w:sz="4" w:space="0" w:color="auto"/>
              <w:right w:val="single" w:sz="4" w:space="0" w:color="auto"/>
            </w:tcBorders>
            <w:shd w:val="clear" w:color="000000" w:fill="FFFFFF"/>
            <w:vAlign w:val="center"/>
            <w:hideMark/>
          </w:tcPr>
          <w:p w:rsidR="002C03DC" w:rsidRPr="002C03DC" w:rsidRDefault="002C03DC" w:rsidP="002C03DC">
            <w:pPr>
              <w:spacing w:after="0" w:line="240" w:lineRule="auto"/>
              <w:jc w:val="center"/>
              <w:rPr>
                <w:rFonts w:ascii="Calibri" w:eastAsia="Times New Roman" w:hAnsi="Calibri" w:cs="Calibri"/>
                <w:b/>
                <w:bCs/>
                <w:color w:val="000000"/>
                <w:lang w:val="it-IT"/>
              </w:rPr>
            </w:pPr>
            <w:r w:rsidRPr="002C03DC">
              <w:rPr>
                <w:rFonts w:ascii="Calibri" w:eastAsia="Times New Roman" w:hAnsi="Calibri" w:cs="Calibri"/>
                <w:b/>
                <w:bCs/>
                <w:color w:val="000000"/>
                <w:lang w:val="it-IT"/>
              </w:rPr>
              <w:t>Të huaj me lejeqëndrimi nga Italia</w:t>
            </w:r>
          </w:p>
        </w:tc>
        <w:tc>
          <w:tcPr>
            <w:tcW w:w="134" w:type="dxa"/>
            <w:tcBorders>
              <w:top w:val="nil"/>
              <w:left w:val="nil"/>
              <w:bottom w:val="nil"/>
              <w:right w:val="nil"/>
            </w:tcBorders>
            <w:shd w:val="clear" w:color="000000" w:fill="FFFFFF"/>
            <w:noWrap/>
            <w:vAlign w:val="bottom"/>
            <w:hideMark/>
          </w:tcPr>
          <w:p w:rsidR="002C03DC" w:rsidRPr="002C03DC" w:rsidRDefault="002C03DC" w:rsidP="002C03DC">
            <w:pPr>
              <w:spacing w:after="0" w:line="240" w:lineRule="auto"/>
              <w:rPr>
                <w:rFonts w:ascii="Calibri" w:eastAsia="Times New Roman" w:hAnsi="Calibri" w:cs="Calibri"/>
                <w:color w:val="000000"/>
                <w:lang w:val="it-IT"/>
              </w:rPr>
            </w:pPr>
            <w:r w:rsidRPr="002C03DC">
              <w:rPr>
                <w:rFonts w:ascii="Calibri" w:eastAsia="Times New Roman" w:hAnsi="Calibri" w:cs="Calibri"/>
                <w:color w:val="000000"/>
                <w:lang w:val="it-IT"/>
              </w:rPr>
              <w:t> </w:t>
            </w:r>
          </w:p>
        </w:tc>
        <w:tc>
          <w:tcPr>
            <w:tcW w:w="134" w:type="dxa"/>
            <w:tcBorders>
              <w:top w:val="nil"/>
              <w:left w:val="nil"/>
              <w:bottom w:val="nil"/>
              <w:right w:val="nil"/>
            </w:tcBorders>
            <w:shd w:val="clear" w:color="000000" w:fill="FFFFFF"/>
            <w:noWrap/>
            <w:vAlign w:val="bottom"/>
            <w:hideMark/>
          </w:tcPr>
          <w:p w:rsidR="002C03DC" w:rsidRPr="002C03DC" w:rsidRDefault="002C03DC" w:rsidP="002C03DC">
            <w:pPr>
              <w:spacing w:after="0" w:line="240" w:lineRule="auto"/>
              <w:rPr>
                <w:rFonts w:ascii="Calibri" w:eastAsia="Times New Roman" w:hAnsi="Calibri" w:cs="Calibri"/>
                <w:color w:val="000000"/>
                <w:lang w:val="it-IT"/>
              </w:rPr>
            </w:pPr>
            <w:r w:rsidRPr="002C03DC">
              <w:rPr>
                <w:rFonts w:ascii="Calibri" w:eastAsia="Times New Roman" w:hAnsi="Calibri" w:cs="Calibri"/>
                <w:color w:val="000000"/>
                <w:lang w:val="it-IT"/>
              </w:rPr>
              <w:t> </w:t>
            </w:r>
          </w:p>
        </w:tc>
        <w:tc>
          <w:tcPr>
            <w:tcW w:w="1090" w:type="dxa"/>
            <w:tcBorders>
              <w:top w:val="nil"/>
              <w:left w:val="nil"/>
              <w:bottom w:val="nil"/>
              <w:right w:val="nil"/>
            </w:tcBorders>
            <w:shd w:val="clear" w:color="000000" w:fill="FFFFFF"/>
            <w:noWrap/>
            <w:vAlign w:val="bottom"/>
            <w:hideMark/>
          </w:tcPr>
          <w:p w:rsidR="002C03DC" w:rsidRPr="002C03DC" w:rsidRDefault="002C03DC" w:rsidP="002C03DC">
            <w:pPr>
              <w:spacing w:after="0" w:line="240" w:lineRule="auto"/>
              <w:rPr>
                <w:rFonts w:ascii="Calibri" w:eastAsia="Times New Roman" w:hAnsi="Calibri" w:cs="Calibri"/>
                <w:color w:val="000000"/>
                <w:lang w:val="it-IT"/>
              </w:rPr>
            </w:pPr>
            <w:r w:rsidRPr="002C03DC">
              <w:rPr>
                <w:rFonts w:ascii="Calibri" w:eastAsia="Times New Roman" w:hAnsi="Calibri" w:cs="Calibri"/>
                <w:color w:val="000000"/>
                <w:lang w:val="it-IT"/>
              </w:rPr>
              <w:t> </w:t>
            </w:r>
          </w:p>
        </w:tc>
      </w:tr>
      <w:tr w:rsidR="002C03DC" w:rsidRPr="002C03DC" w:rsidTr="002C03DC">
        <w:trPr>
          <w:trHeight w:val="300"/>
        </w:trPr>
        <w:tc>
          <w:tcPr>
            <w:tcW w:w="1664" w:type="dxa"/>
            <w:tcBorders>
              <w:top w:val="nil"/>
              <w:left w:val="single" w:sz="4" w:space="0" w:color="auto"/>
              <w:bottom w:val="single" w:sz="4" w:space="0" w:color="auto"/>
              <w:right w:val="single" w:sz="4" w:space="0" w:color="auto"/>
            </w:tcBorders>
            <w:shd w:val="clear" w:color="000000" w:fill="FFFFFF"/>
            <w:noWrap/>
            <w:vAlign w:val="bottom"/>
            <w:hideMark/>
          </w:tcPr>
          <w:p w:rsidR="002C03DC" w:rsidRPr="002C03DC" w:rsidRDefault="002C03DC" w:rsidP="002C03DC">
            <w:pPr>
              <w:spacing w:after="0" w:line="240" w:lineRule="auto"/>
              <w:rPr>
                <w:rFonts w:ascii="Calibri" w:eastAsia="Times New Roman" w:hAnsi="Calibri" w:cs="Calibri"/>
                <w:b/>
                <w:bCs/>
                <w:color w:val="000000"/>
              </w:rPr>
            </w:pPr>
            <w:r w:rsidRPr="002C03DC">
              <w:rPr>
                <w:rFonts w:ascii="Calibri" w:eastAsia="Times New Roman" w:hAnsi="Calibri" w:cs="Calibri"/>
                <w:b/>
                <w:bCs/>
                <w:color w:val="000000"/>
              </w:rPr>
              <w:t>Meshkuj</w:t>
            </w:r>
          </w:p>
        </w:tc>
        <w:tc>
          <w:tcPr>
            <w:tcW w:w="4066" w:type="dxa"/>
            <w:tcBorders>
              <w:top w:val="nil"/>
              <w:left w:val="nil"/>
              <w:bottom w:val="single" w:sz="4" w:space="0" w:color="auto"/>
              <w:right w:val="single" w:sz="4" w:space="0" w:color="auto"/>
            </w:tcBorders>
            <w:shd w:val="clear" w:color="000000" w:fill="FFFFFF"/>
            <w:noWrap/>
            <w:vAlign w:val="bottom"/>
            <w:hideMark/>
          </w:tcPr>
          <w:p w:rsidR="002C03DC" w:rsidRPr="002C03DC" w:rsidRDefault="002C03DC" w:rsidP="002C03DC">
            <w:pPr>
              <w:spacing w:after="0" w:line="240" w:lineRule="auto"/>
              <w:rPr>
                <w:rFonts w:ascii="Calibri" w:eastAsia="Times New Roman" w:hAnsi="Calibri" w:cs="Calibri"/>
                <w:color w:val="000000"/>
              </w:rPr>
            </w:pPr>
            <w:r w:rsidRPr="002C03DC">
              <w:rPr>
                <w:rFonts w:ascii="Calibri" w:eastAsia="Times New Roman" w:hAnsi="Calibri" w:cs="Calibri"/>
                <w:color w:val="000000"/>
              </w:rPr>
              <w:t xml:space="preserve">                                      1,504 </w:t>
            </w:r>
          </w:p>
        </w:tc>
        <w:tc>
          <w:tcPr>
            <w:tcW w:w="134" w:type="dxa"/>
            <w:tcBorders>
              <w:top w:val="nil"/>
              <w:left w:val="nil"/>
              <w:bottom w:val="nil"/>
              <w:right w:val="nil"/>
            </w:tcBorders>
            <w:shd w:val="clear" w:color="000000" w:fill="FFFFFF"/>
            <w:noWrap/>
            <w:vAlign w:val="bottom"/>
            <w:hideMark/>
          </w:tcPr>
          <w:p w:rsidR="002C03DC" w:rsidRPr="002C03DC" w:rsidRDefault="002C03DC" w:rsidP="002C03DC">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c>
          <w:tcPr>
            <w:tcW w:w="134" w:type="dxa"/>
            <w:tcBorders>
              <w:top w:val="nil"/>
              <w:left w:val="nil"/>
              <w:bottom w:val="nil"/>
              <w:right w:val="nil"/>
            </w:tcBorders>
            <w:shd w:val="clear" w:color="000000" w:fill="FFFFFF"/>
            <w:noWrap/>
            <w:vAlign w:val="bottom"/>
            <w:hideMark/>
          </w:tcPr>
          <w:p w:rsidR="002C03DC" w:rsidRPr="002C03DC" w:rsidRDefault="002C03DC" w:rsidP="002C03DC">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c>
          <w:tcPr>
            <w:tcW w:w="1090" w:type="dxa"/>
            <w:tcBorders>
              <w:top w:val="nil"/>
              <w:left w:val="nil"/>
              <w:bottom w:val="nil"/>
              <w:right w:val="nil"/>
            </w:tcBorders>
            <w:shd w:val="clear" w:color="000000" w:fill="FFFFFF"/>
            <w:noWrap/>
            <w:vAlign w:val="bottom"/>
            <w:hideMark/>
          </w:tcPr>
          <w:p w:rsidR="002C03DC" w:rsidRPr="002C03DC" w:rsidRDefault="002C03DC" w:rsidP="002C03DC">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r>
      <w:tr w:rsidR="002C03DC" w:rsidRPr="002C03DC" w:rsidTr="002C03DC">
        <w:trPr>
          <w:trHeight w:val="300"/>
        </w:trPr>
        <w:tc>
          <w:tcPr>
            <w:tcW w:w="1664" w:type="dxa"/>
            <w:tcBorders>
              <w:top w:val="nil"/>
              <w:left w:val="single" w:sz="4" w:space="0" w:color="auto"/>
              <w:bottom w:val="single" w:sz="4" w:space="0" w:color="auto"/>
              <w:right w:val="single" w:sz="4" w:space="0" w:color="auto"/>
            </w:tcBorders>
            <w:shd w:val="clear" w:color="000000" w:fill="FFFFFF"/>
            <w:noWrap/>
            <w:vAlign w:val="bottom"/>
            <w:hideMark/>
          </w:tcPr>
          <w:p w:rsidR="002C03DC" w:rsidRPr="002C03DC" w:rsidRDefault="002C03DC" w:rsidP="002C03DC">
            <w:pPr>
              <w:spacing w:after="0" w:line="240" w:lineRule="auto"/>
              <w:rPr>
                <w:rFonts w:ascii="Calibri" w:eastAsia="Times New Roman" w:hAnsi="Calibri" w:cs="Calibri"/>
                <w:b/>
                <w:bCs/>
                <w:color w:val="000000"/>
              </w:rPr>
            </w:pPr>
            <w:r w:rsidRPr="002C03DC">
              <w:rPr>
                <w:rFonts w:ascii="Calibri" w:eastAsia="Times New Roman" w:hAnsi="Calibri" w:cs="Calibri"/>
                <w:b/>
                <w:bCs/>
                <w:color w:val="000000"/>
              </w:rPr>
              <w:t>Femra</w:t>
            </w:r>
          </w:p>
        </w:tc>
        <w:tc>
          <w:tcPr>
            <w:tcW w:w="4066" w:type="dxa"/>
            <w:tcBorders>
              <w:top w:val="nil"/>
              <w:left w:val="nil"/>
              <w:bottom w:val="single" w:sz="4" w:space="0" w:color="auto"/>
              <w:right w:val="single" w:sz="4" w:space="0" w:color="auto"/>
            </w:tcBorders>
            <w:shd w:val="clear" w:color="000000" w:fill="FFFFFF"/>
            <w:noWrap/>
            <w:vAlign w:val="bottom"/>
            <w:hideMark/>
          </w:tcPr>
          <w:p w:rsidR="002C03DC" w:rsidRPr="002C03DC" w:rsidRDefault="002C03DC" w:rsidP="002C03DC">
            <w:pPr>
              <w:spacing w:after="0" w:line="240" w:lineRule="auto"/>
              <w:rPr>
                <w:rFonts w:ascii="Calibri" w:eastAsia="Times New Roman" w:hAnsi="Calibri" w:cs="Calibri"/>
                <w:color w:val="000000"/>
              </w:rPr>
            </w:pPr>
            <w:r w:rsidRPr="002C03DC">
              <w:rPr>
                <w:rFonts w:ascii="Calibri" w:eastAsia="Times New Roman" w:hAnsi="Calibri" w:cs="Calibri"/>
                <w:color w:val="000000"/>
              </w:rPr>
              <w:t xml:space="preserve">                                         820 </w:t>
            </w:r>
          </w:p>
        </w:tc>
        <w:tc>
          <w:tcPr>
            <w:tcW w:w="134" w:type="dxa"/>
            <w:tcBorders>
              <w:top w:val="nil"/>
              <w:left w:val="nil"/>
              <w:bottom w:val="nil"/>
              <w:right w:val="nil"/>
            </w:tcBorders>
            <w:shd w:val="clear" w:color="000000" w:fill="FFFFFF"/>
            <w:noWrap/>
            <w:vAlign w:val="bottom"/>
            <w:hideMark/>
          </w:tcPr>
          <w:p w:rsidR="002C03DC" w:rsidRPr="002C03DC" w:rsidRDefault="002C03DC" w:rsidP="002C03DC">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c>
          <w:tcPr>
            <w:tcW w:w="134" w:type="dxa"/>
            <w:tcBorders>
              <w:top w:val="nil"/>
              <w:left w:val="nil"/>
              <w:bottom w:val="nil"/>
              <w:right w:val="nil"/>
            </w:tcBorders>
            <w:shd w:val="clear" w:color="000000" w:fill="FFFFFF"/>
            <w:noWrap/>
            <w:vAlign w:val="bottom"/>
            <w:hideMark/>
          </w:tcPr>
          <w:p w:rsidR="002C03DC" w:rsidRPr="002C03DC" w:rsidRDefault="002C03DC" w:rsidP="002C03DC">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c>
          <w:tcPr>
            <w:tcW w:w="1090" w:type="dxa"/>
            <w:tcBorders>
              <w:top w:val="nil"/>
              <w:left w:val="nil"/>
              <w:bottom w:val="nil"/>
              <w:right w:val="nil"/>
            </w:tcBorders>
            <w:shd w:val="clear" w:color="000000" w:fill="FFFFFF"/>
            <w:noWrap/>
            <w:vAlign w:val="bottom"/>
            <w:hideMark/>
          </w:tcPr>
          <w:p w:rsidR="002C03DC" w:rsidRPr="002C03DC" w:rsidRDefault="002C03DC" w:rsidP="002C03DC">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r>
      <w:tr w:rsidR="002C03DC" w:rsidRPr="002C03DC" w:rsidTr="002C03DC">
        <w:trPr>
          <w:trHeight w:val="300"/>
        </w:trPr>
        <w:tc>
          <w:tcPr>
            <w:tcW w:w="1664" w:type="dxa"/>
            <w:tcBorders>
              <w:top w:val="nil"/>
              <w:left w:val="single" w:sz="4" w:space="0" w:color="auto"/>
              <w:bottom w:val="single" w:sz="4" w:space="0" w:color="auto"/>
              <w:right w:val="single" w:sz="4" w:space="0" w:color="auto"/>
            </w:tcBorders>
            <w:shd w:val="clear" w:color="000000" w:fill="FFFFFF"/>
            <w:noWrap/>
            <w:vAlign w:val="bottom"/>
            <w:hideMark/>
          </w:tcPr>
          <w:p w:rsidR="002C03DC" w:rsidRPr="002C03DC" w:rsidRDefault="002C03DC" w:rsidP="002C03DC">
            <w:pPr>
              <w:spacing w:after="0" w:line="240" w:lineRule="auto"/>
              <w:rPr>
                <w:rFonts w:ascii="Calibri" w:eastAsia="Times New Roman" w:hAnsi="Calibri" w:cs="Calibri"/>
                <w:b/>
                <w:bCs/>
                <w:color w:val="000000"/>
              </w:rPr>
            </w:pPr>
            <w:r w:rsidRPr="002C03DC">
              <w:rPr>
                <w:rFonts w:ascii="Calibri" w:eastAsia="Times New Roman" w:hAnsi="Calibri" w:cs="Calibri"/>
                <w:b/>
                <w:bCs/>
                <w:color w:val="000000"/>
              </w:rPr>
              <w:t>Total</w:t>
            </w:r>
          </w:p>
        </w:tc>
        <w:tc>
          <w:tcPr>
            <w:tcW w:w="4066" w:type="dxa"/>
            <w:tcBorders>
              <w:top w:val="nil"/>
              <w:left w:val="nil"/>
              <w:bottom w:val="single" w:sz="4" w:space="0" w:color="auto"/>
              <w:right w:val="single" w:sz="4" w:space="0" w:color="auto"/>
            </w:tcBorders>
            <w:shd w:val="clear" w:color="000000" w:fill="FFFFFF"/>
            <w:noWrap/>
            <w:vAlign w:val="bottom"/>
            <w:hideMark/>
          </w:tcPr>
          <w:p w:rsidR="002C03DC" w:rsidRPr="002C03DC" w:rsidRDefault="002C03DC" w:rsidP="002C03DC">
            <w:pPr>
              <w:spacing w:after="0" w:line="240" w:lineRule="auto"/>
              <w:jc w:val="right"/>
              <w:rPr>
                <w:rFonts w:ascii="Calibri" w:eastAsia="Times New Roman" w:hAnsi="Calibri" w:cs="Calibri"/>
                <w:color w:val="000000"/>
              </w:rPr>
            </w:pPr>
            <w:r w:rsidRPr="002C03DC">
              <w:rPr>
                <w:rFonts w:ascii="Calibri" w:eastAsia="Times New Roman" w:hAnsi="Calibri" w:cs="Calibri"/>
                <w:color w:val="000000"/>
              </w:rPr>
              <w:t xml:space="preserve">                                      2,324 </w:t>
            </w:r>
          </w:p>
        </w:tc>
        <w:tc>
          <w:tcPr>
            <w:tcW w:w="134" w:type="dxa"/>
            <w:tcBorders>
              <w:top w:val="nil"/>
              <w:left w:val="nil"/>
              <w:bottom w:val="nil"/>
              <w:right w:val="nil"/>
            </w:tcBorders>
            <w:shd w:val="clear" w:color="000000" w:fill="FFFFFF"/>
            <w:noWrap/>
            <w:vAlign w:val="bottom"/>
            <w:hideMark/>
          </w:tcPr>
          <w:p w:rsidR="002C03DC" w:rsidRPr="002C03DC" w:rsidRDefault="002C03DC" w:rsidP="002C03DC">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c>
          <w:tcPr>
            <w:tcW w:w="134" w:type="dxa"/>
            <w:tcBorders>
              <w:top w:val="nil"/>
              <w:left w:val="nil"/>
              <w:bottom w:val="nil"/>
              <w:right w:val="nil"/>
            </w:tcBorders>
            <w:shd w:val="clear" w:color="000000" w:fill="FFFFFF"/>
            <w:noWrap/>
            <w:vAlign w:val="bottom"/>
            <w:hideMark/>
          </w:tcPr>
          <w:p w:rsidR="002C03DC" w:rsidRPr="002C03DC" w:rsidRDefault="002C03DC" w:rsidP="002C03DC">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c>
          <w:tcPr>
            <w:tcW w:w="1090" w:type="dxa"/>
            <w:tcBorders>
              <w:top w:val="nil"/>
              <w:left w:val="nil"/>
              <w:bottom w:val="nil"/>
              <w:right w:val="nil"/>
            </w:tcBorders>
            <w:shd w:val="clear" w:color="000000" w:fill="FFFFFF"/>
            <w:noWrap/>
            <w:vAlign w:val="bottom"/>
            <w:hideMark/>
          </w:tcPr>
          <w:p w:rsidR="002C03DC" w:rsidRPr="002C03DC" w:rsidRDefault="002C03DC" w:rsidP="002C03DC">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r>
      <w:tr w:rsidR="002C03DC" w:rsidRPr="002C03DC" w:rsidTr="002C03DC">
        <w:trPr>
          <w:trHeight w:val="300"/>
        </w:trPr>
        <w:tc>
          <w:tcPr>
            <w:tcW w:w="1664" w:type="dxa"/>
            <w:tcBorders>
              <w:top w:val="nil"/>
              <w:left w:val="nil"/>
              <w:bottom w:val="nil"/>
              <w:right w:val="nil"/>
            </w:tcBorders>
            <w:shd w:val="clear" w:color="000000" w:fill="FFFFFF"/>
            <w:noWrap/>
            <w:vAlign w:val="bottom"/>
            <w:hideMark/>
          </w:tcPr>
          <w:p w:rsidR="002C03DC" w:rsidRPr="002C03DC" w:rsidRDefault="002C03DC" w:rsidP="002C03DC">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c>
          <w:tcPr>
            <w:tcW w:w="4066" w:type="dxa"/>
            <w:tcBorders>
              <w:top w:val="nil"/>
              <w:left w:val="nil"/>
              <w:bottom w:val="nil"/>
              <w:right w:val="nil"/>
            </w:tcBorders>
            <w:shd w:val="clear" w:color="000000" w:fill="FFFFFF"/>
            <w:noWrap/>
            <w:vAlign w:val="bottom"/>
            <w:hideMark/>
          </w:tcPr>
          <w:p w:rsidR="002C03DC" w:rsidRPr="002C03DC" w:rsidRDefault="002C03DC" w:rsidP="002C03DC">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c>
          <w:tcPr>
            <w:tcW w:w="134" w:type="dxa"/>
            <w:tcBorders>
              <w:top w:val="nil"/>
              <w:left w:val="nil"/>
              <w:bottom w:val="nil"/>
              <w:right w:val="nil"/>
            </w:tcBorders>
            <w:shd w:val="clear" w:color="000000" w:fill="FFFFFF"/>
            <w:noWrap/>
            <w:vAlign w:val="bottom"/>
            <w:hideMark/>
          </w:tcPr>
          <w:p w:rsidR="002C03DC" w:rsidRPr="002C03DC" w:rsidRDefault="002C03DC" w:rsidP="002C03DC">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c>
          <w:tcPr>
            <w:tcW w:w="134" w:type="dxa"/>
            <w:tcBorders>
              <w:top w:val="nil"/>
              <w:left w:val="nil"/>
              <w:bottom w:val="nil"/>
              <w:right w:val="nil"/>
            </w:tcBorders>
            <w:shd w:val="clear" w:color="000000" w:fill="FFFFFF"/>
            <w:noWrap/>
            <w:vAlign w:val="bottom"/>
            <w:hideMark/>
          </w:tcPr>
          <w:p w:rsidR="002C03DC" w:rsidRPr="002C03DC" w:rsidRDefault="002C03DC" w:rsidP="002C03DC">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c>
          <w:tcPr>
            <w:tcW w:w="1090" w:type="dxa"/>
            <w:tcBorders>
              <w:top w:val="nil"/>
              <w:left w:val="nil"/>
              <w:bottom w:val="nil"/>
              <w:right w:val="nil"/>
            </w:tcBorders>
            <w:shd w:val="clear" w:color="000000" w:fill="FFFFFF"/>
            <w:noWrap/>
            <w:vAlign w:val="bottom"/>
            <w:hideMark/>
          </w:tcPr>
          <w:p w:rsidR="002C03DC" w:rsidRPr="002C03DC" w:rsidRDefault="002C03DC" w:rsidP="002C03DC">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r>
      <w:tr w:rsidR="002C03DC" w:rsidRPr="002C03DC" w:rsidTr="002C03DC">
        <w:trPr>
          <w:trHeight w:val="300"/>
        </w:trPr>
        <w:tc>
          <w:tcPr>
            <w:tcW w:w="1664" w:type="dxa"/>
            <w:tcBorders>
              <w:top w:val="nil"/>
              <w:left w:val="nil"/>
              <w:bottom w:val="nil"/>
              <w:right w:val="nil"/>
            </w:tcBorders>
            <w:shd w:val="clear" w:color="000000" w:fill="FFFFFF"/>
            <w:noWrap/>
            <w:vAlign w:val="bottom"/>
            <w:hideMark/>
          </w:tcPr>
          <w:p w:rsidR="002C03DC" w:rsidRPr="002C03DC" w:rsidRDefault="002C03DC" w:rsidP="002C03DC">
            <w:pPr>
              <w:spacing w:after="0" w:line="240" w:lineRule="auto"/>
              <w:rPr>
                <w:rFonts w:ascii="Calibri" w:eastAsia="Times New Roman" w:hAnsi="Calibri" w:cs="Calibri"/>
                <w:color w:val="000000"/>
              </w:rPr>
            </w:pPr>
            <w:r w:rsidRPr="002C03DC">
              <w:rPr>
                <w:rFonts w:ascii="Calibri" w:eastAsia="Times New Roman" w:hAnsi="Calibri" w:cs="Calibri"/>
                <w:color w:val="000000"/>
              </w:rPr>
              <w:lastRenderedPageBreak/>
              <w:t> </w:t>
            </w:r>
          </w:p>
        </w:tc>
        <w:tc>
          <w:tcPr>
            <w:tcW w:w="4066" w:type="dxa"/>
            <w:tcBorders>
              <w:top w:val="nil"/>
              <w:left w:val="nil"/>
              <w:bottom w:val="nil"/>
              <w:right w:val="nil"/>
            </w:tcBorders>
            <w:shd w:val="clear" w:color="000000" w:fill="FFFFFF"/>
            <w:noWrap/>
            <w:vAlign w:val="bottom"/>
            <w:hideMark/>
          </w:tcPr>
          <w:p w:rsidR="002C03DC" w:rsidRPr="002C03DC" w:rsidRDefault="002C03DC" w:rsidP="002C03DC">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c>
          <w:tcPr>
            <w:tcW w:w="134" w:type="dxa"/>
            <w:tcBorders>
              <w:top w:val="nil"/>
              <w:left w:val="nil"/>
              <w:bottom w:val="nil"/>
              <w:right w:val="nil"/>
            </w:tcBorders>
            <w:shd w:val="clear" w:color="000000" w:fill="FFFFFF"/>
            <w:noWrap/>
            <w:vAlign w:val="bottom"/>
            <w:hideMark/>
          </w:tcPr>
          <w:p w:rsidR="002C03DC" w:rsidRPr="002C03DC" w:rsidRDefault="002C03DC" w:rsidP="002C03DC">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c>
          <w:tcPr>
            <w:tcW w:w="134" w:type="dxa"/>
            <w:tcBorders>
              <w:top w:val="nil"/>
              <w:left w:val="nil"/>
              <w:bottom w:val="nil"/>
              <w:right w:val="nil"/>
            </w:tcBorders>
            <w:shd w:val="clear" w:color="000000" w:fill="FFFFFF"/>
            <w:noWrap/>
            <w:vAlign w:val="bottom"/>
            <w:hideMark/>
          </w:tcPr>
          <w:p w:rsidR="002C03DC" w:rsidRPr="002C03DC" w:rsidRDefault="002C03DC" w:rsidP="002C03DC">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c>
          <w:tcPr>
            <w:tcW w:w="1090" w:type="dxa"/>
            <w:tcBorders>
              <w:top w:val="nil"/>
              <w:left w:val="nil"/>
              <w:bottom w:val="nil"/>
              <w:right w:val="nil"/>
            </w:tcBorders>
            <w:shd w:val="clear" w:color="000000" w:fill="FFFFFF"/>
            <w:noWrap/>
            <w:vAlign w:val="bottom"/>
            <w:hideMark/>
          </w:tcPr>
          <w:p w:rsidR="002C03DC" w:rsidRPr="002C03DC" w:rsidRDefault="002C03DC" w:rsidP="002C03DC">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r>
      <w:tr w:rsidR="002C03DC" w:rsidRPr="002C03DC" w:rsidTr="002C03DC">
        <w:trPr>
          <w:trHeight w:val="300"/>
        </w:trPr>
        <w:tc>
          <w:tcPr>
            <w:tcW w:w="7088" w:type="dxa"/>
            <w:gridSpan w:val="5"/>
            <w:tcBorders>
              <w:top w:val="nil"/>
              <w:left w:val="nil"/>
              <w:bottom w:val="nil"/>
              <w:right w:val="nil"/>
            </w:tcBorders>
            <w:shd w:val="clear" w:color="000000" w:fill="FFFFFF"/>
            <w:noWrap/>
            <w:vAlign w:val="bottom"/>
            <w:hideMark/>
          </w:tcPr>
          <w:p w:rsidR="002C03DC" w:rsidRPr="002C03DC" w:rsidRDefault="002C03DC" w:rsidP="002C03DC">
            <w:pPr>
              <w:spacing w:after="0" w:line="240" w:lineRule="auto"/>
              <w:rPr>
                <w:rFonts w:ascii="Calibri" w:eastAsia="Times New Roman" w:hAnsi="Calibri" w:cs="Calibri"/>
                <w:b/>
                <w:bCs/>
                <w:color w:val="000000"/>
              </w:rPr>
            </w:pPr>
            <w:r w:rsidRPr="002C03DC">
              <w:rPr>
                <w:rFonts w:ascii="Calibri" w:eastAsia="Times New Roman" w:hAnsi="Calibri" w:cs="Calibri"/>
                <w:b/>
                <w:bCs/>
                <w:color w:val="000000"/>
              </w:rPr>
              <w:t>Të huajt me leje qëndrimi me vend origjine Itali dhe motivit, 2021</w:t>
            </w:r>
          </w:p>
        </w:tc>
      </w:tr>
      <w:tr w:rsidR="002C03DC" w:rsidRPr="002C03DC" w:rsidTr="002C03DC">
        <w:trPr>
          <w:trHeight w:val="300"/>
        </w:trPr>
        <w:tc>
          <w:tcPr>
            <w:tcW w:w="1664" w:type="dxa"/>
            <w:tcBorders>
              <w:top w:val="nil"/>
              <w:left w:val="nil"/>
              <w:bottom w:val="nil"/>
              <w:right w:val="nil"/>
            </w:tcBorders>
            <w:shd w:val="clear" w:color="000000" w:fill="FFFFFF"/>
            <w:noWrap/>
            <w:vAlign w:val="bottom"/>
            <w:hideMark/>
          </w:tcPr>
          <w:p w:rsidR="002C03DC" w:rsidRPr="002C03DC" w:rsidRDefault="002C03DC" w:rsidP="002C03DC">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c>
          <w:tcPr>
            <w:tcW w:w="4066" w:type="dxa"/>
            <w:tcBorders>
              <w:top w:val="nil"/>
              <w:left w:val="nil"/>
              <w:bottom w:val="nil"/>
              <w:right w:val="nil"/>
            </w:tcBorders>
            <w:shd w:val="clear" w:color="000000" w:fill="FFFFFF"/>
            <w:noWrap/>
            <w:vAlign w:val="bottom"/>
            <w:hideMark/>
          </w:tcPr>
          <w:p w:rsidR="002C03DC" w:rsidRPr="002C03DC" w:rsidRDefault="002C03DC" w:rsidP="002C03DC">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c>
          <w:tcPr>
            <w:tcW w:w="134" w:type="dxa"/>
            <w:tcBorders>
              <w:top w:val="nil"/>
              <w:left w:val="nil"/>
              <w:bottom w:val="nil"/>
              <w:right w:val="nil"/>
            </w:tcBorders>
            <w:shd w:val="clear" w:color="000000" w:fill="FFFFFF"/>
            <w:noWrap/>
            <w:vAlign w:val="bottom"/>
            <w:hideMark/>
          </w:tcPr>
          <w:p w:rsidR="002C03DC" w:rsidRPr="002C03DC" w:rsidRDefault="002C03DC" w:rsidP="002C03DC">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c>
          <w:tcPr>
            <w:tcW w:w="134" w:type="dxa"/>
            <w:tcBorders>
              <w:top w:val="nil"/>
              <w:left w:val="nil"/>
              <w:bottom w:val="nil"/>
              <w:right w:val="nil"/>
            </w:tcBorders>
            <w:shd w:val="clear" w:color="000000" w:fill="FFFFFF"/>
            <w:noWrap/>
            <w:vAlign w:val="bottom"/>
            <w:hideMark/>
          </w:tcPr>
          <w:p w:rsidR="002C03DC" w:rsidRPr="002C03DC" w:rsidRDefault="002C03DC" w:rsidP="002C03DC">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c>
          <w:tcPr>
            <w:tcW w:w="1090" w:type="dxa"/>
            <w:tcBorders>
              <w:top w:val="nil"/>
              <w:left w:val="nil"/>
              <w:bottom w:val="nil"/>
              <w:right w:val="nil"/>
            </w:tcBorders>
            <w:shd w:val="clear" w:color="000000" w:fill="FFFFFF"/>
            <w:noWrap/>
            <w:vAlign w:val="bottom"/>
            <w:hideMark/>
          </w:tcPr>
          <w:p w:rsidR="002C03DC" w:rsidRPr="002C03DC" w:rsidRDefault="002C03DC" w:rsidP="002C03DC">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r>
      <w:tr w:rsidR="002C03DC" w:rsidRPr="002C03DC" w:rsidTr="002C03DC">
        <w:trPr>
          <w:trHeight w:val="300"/>
        </w:trPr>
        <w:tc>
          <w:tcPr>
            <w:tcW w:w="166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C03DC" w:rsidRPr="002C03DC" w:rsidRDefault="002C03DC" w:rsidP="002C03DC">
            <w:pPr>
              <w:spacing w:after="0" w:line="240" w:lineRule="auto"/>
              <w:rPr>
                <w:rFonts w:ascii="Calibri" w:eastAsia="Times New Roman" w:hAnsi="Calibri" w:cs="Calibri"/>
                <w:b/>
                <w:bCs/>
                <w:color w:val="000000"/>
              </w:rPr>
            </w:pPr>
            <w:r w:rsidRPr="002C03DC">
              <w:rPr>
                <w:rFonts w:ascii="Calibri" w:eastAsia="Times New Roman" w:hAnsi="Calibri" w:cs="Calibri"/>
                <w:b/>
                <w:bCs/>
                <w:color w:val="000000"/>
              </w:rPr>
              <w:t>Shteti</w:t>
            </w:r>
          </w:p>
        </w:tc>
        <w:tc>
          <w:tcPr>
            <w:tcW w:w="4066" w:type="dxa"/>
            <w:tcBorders>
              <w:top w:val="single" w:sz="4" w:space="0" w:color="auto"/>
              <w:left w:val="nil"/>
              <w:bottom w:val="single" w:sz="4" w:space="0" w:color="auto"/>
              <w:right w:val="single" w:sz="4" w:space="0" w:color="auto"/>
            </w:tcBorders>
            <w:shd w:val="clear" w:color="000000" w:fill="FFFFFF"/>
            <w:noWrap/>
            <w:vAlign w:val="bottom"/>
            <w:hideMark/>
          </w:tcPr>
          <w:p w:rsidR="002C03DC" w:rsidRPr="002C03DC" w:rsidRDefault="002C03DC" w:rsidP="002C03DC">
            <w:pPr>
              <w:spacing w:after="0" w:line="240" w:lineRule="auto"/>
              <w:jc w:val="center"/>
              <w:rPr>
                <w:rFonts w:ascii="Calibri" w:eastAsia="Times New Roman" w:hAnsi="Calibri" w:cs="Calibri"/>
                <w:b/>
                <w:bCs/>
                <w:color w:val="000000"/>
              </w:rPr>
            </w:pPr>
            <w:r w:rsidRPr="002C03DC">
              <w:rPr>
                <w:rFonts w:ascii="Calibri" w:eastAsia="Times New Roman" w:hAnsi="Calibri" w:cs="Calibri"/>
                <w:b/>
                <w:bCs/>
                <w:color w:val="000000"/>
              </w:rPr>
              <w:t xml:space="preserve"> Itali </w:t>
            </w:r>
          </w:p>
        </w:tc>
        <w:tc>
          <w:tcPr>
            <w:tcW w:w="134" w:type="dxa"/>
            <w:tcBorders>
              <w:top w:val="nil"/>
              <w:left w:val="nil"/>
              <w:bottom w:val="nil"/>
              <w:right w:val="nil"/>
            </w:tcBorders>
            <w:shd w:val="clear" w:color="000000" w:fill="FFFFFF"/>
            <w:noWrap/>
            <w:vAlign w:val="bottom"/>
            <w:hideMark/>
          </w:tcPr>
          <w:p w:rsidR="002C03DC" w:rsidRPr="002C03DC" w:rsidRDefault="002C03DC" w:rsidP="002C03DC">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c>
          <w:tcPr>
            <w:tcW w:w="134" w:type="dxa"/>
            <w:tcBorders>
              <w:top w:val="nil"/>
              <w:left w:val="nil"/>
              <w:bottom w:val="nil"/>
              <w:right w:val="nil"/>
            </w:tcBorders>
            <w:shd w:val="clear" w:color="000000" w:fill="FFFFFF"/>
            <w:noWrap/>
            <w:vAlign w:val="bottom"/>
            <w:hideMark/>
          </w:tcPr>
          <w:p w:rsidR="002C03DC" w:rsidRPr="002C03DC" w:rsidRDefault="002C03DC" w:rsidP="002C03DC">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c>
          <w:tcPr>
            <w:tcW w:w="1090" w:type="dxa"/>
            <w:tcBorders>
              <w:top w:val="nil"/>
              <w:left w:val="nil"/>
              <w:bottom w:val="nil"/>
              <w:right w:val="nil"/>
            </w:tcBorders>
            <w:shd w:val="clear" w:color="000000" w:fill="FFFFFF"/>
            <w:noWrap/>
            <w:vAlign w:val="bottom"/>
            <w:hideMark/>
          </w:tcPr>
          <w:p w:rsidR="002C03DC" w:rsidRPr="002C03DC" w:rsidRDefault="002C03DC" w:rsidP="002C03DC">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r>
      <w:tr w:rsidR="002C03DC" w:rsidRPr="002C03DC" w:rsidTr="002C03DC">
        <w:trPr>
          <w:trHeight w:val="300"/>
        </w:trPr>
        <w:tc>
          <w:tcPr>
            <w:tcW w:w="1664" w:type="dxa"/>
            <w:tcBorders>
              <w:top w:val="nil"/>
              <w:left w:val="single" w:sz="4" w:space="0" w:color="auto"/>
              <w:bottom w:val="single" w:sz="4" w:space="0" w:color="auto"/>
              <w:right w:val="single" w:sz="4" w:space="0" w:color="auto"/>
            </w:tcBorders>
            <w:shd w:val="clear" w:color="000000" w:fill="FFFFFF"/>
            <w:vAlign w:val="bottom"/>
            <w:hideMark/>
          </w:tcPr>
          <w:p w:rsidR="002C03DC" w:rsidRPr="002C03DC" w:rsidRDefault="002C03DC" w:rsidP="002C03DC">
            <w:pPr>
              <w:spacing w:after="0" w:line="240" w:lineRule="auto"/>
              <w:rPr>
                <w:rFonts w:ascii="Calibri" w:eastAsia="Times New Roman" w:hAnsi="Calibri" w:cs="Calibri"/>
                <w:b/>
                <w:bCs/>
                <w:color w:val="000000"/>
              </w:rPr>
            </w:pPr>
            <w:r w:rsidRPr="002C03DC">
              <w:rPr>
                <w:rFonts w:ascii="Calibri" w:eastAsia="Times New Roman" w:hAnsi="Calibri" w:cs="Calibri"/>
                <w:b/>
                <w:bCs/>
                <w:color w:val="000000"/>
              </w:rPr>
              <w:t>Punësim</w:t>
            </w:r>
          </w:p>
        </w:tc>
        <w:tc>
          <w:tcPr>
            <w:tcW w:w="4066" w:type="dxa"/>
            <w:tcBorders>
              <w:top w:val="nil"/>
              <w:left w:val="nil"/>
              <w:bottom w:val="single" w:sz="4" w:space="0" w:color="auto"/>
              <w:right w:val="single" w:sz="4" w:space="0" w:color="auto"/>
            </w:tcBorders>
            <w:shd w:val="clear" w:color="000000" w:fill="FFFFFF"/>
            <w:noWrap/>
            <w:vAlign w:val="bottom"/>
            <w:hideMark/>
          </w:tcPr>
          <w:p w:rsidR="002C03DC" w:rsidRPr="002C03DC" w:rsidRDefault="002C03DC" w:rsidP="002C03DC">
            <w:pPr>
              <w:spacing w:after="0" w:line="240" w:lineRule="auto"/>
              <w:jc w:val="right"/>
              <w:rPr>
                <w:rFonts w:ascii="Calibri" w:eastAsia="Times New Roman" w:hAnsi="Calibri" w:cs="Calibri"/>
                <w:color w:val="000000"/>
              </w:rPr>
            </w:pPr>
            <w:r w:rsidRPr="002C03DC">
              <w:rPr>
                <w:rFonts w:ascii="Calibri" w:eastAsia="Times New Roman" w:hAnsi="Calibri" w:cs="Calibri"/>
                <w:color w:val="000000"/>
              </w:rPr>
              <w:t xml:space="preserve">                                         407 </w:t>
            </w:r>
          </w:p>
        </w:tc>
        <w:tc>
          <w:tcPr>
            <w:tcW w:w="134" w:type="dxa"/>
            <w:tcBorders>
              <w:top w:val="nil"/>
              <w:left w:val="nil"/>
              <w:bottom w:val="nil"/>
              <w:right w:val="nil"/>
            </w:tcBorders>
            <w:shd w:val="clear" w:color="000000" w:fill="FFFFFF"/>
            <w:noWrap/>
            <w:vAlign w:val="bottom"/>
            <w:hideMark/>
          </w:tcPr>
          <w:p w:rsidR="002C03DC" w:rsidRPr="002C03DC" w:rsidRDefault="002C03DC" w:rsidP="002C03DC">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c>
          <w:tcPr>
            <w:tcW w:w="134" w:type="dxa"/>
            <w:tcBorders>
              <w:top w:val="nil"/>
              <w:left w:val="nil"/>
              <w:bottom w:val="nil"/>
              <w:right w:val="nil"/>
            </w:tcBorders>
            <w:shd w:val="clear" w:color="000000" w:fill="FFFFFF"/>
            <w:noWrap/>
            <w:vAlign w:val="bottom"/>
            <w:hideMark/>
          </w:tcPr>
          <w:p w:rsidR="002C03DC" w:rsidRPr="002C03DC" w:rsidRDefault="002C03DC" w:rsidP="002C03DC">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c>
          <w:tcPr>
            <w:tcW w:w="1090" w:type="dxa"/>
            <w:tcBorders>
              <w:top w:val="nil"/>
              <w:left w:val="nil"/>
              <w:bottom w:val="nil"/>
              <w:right w:val="nil"/>
            </w:tcBorders>
            <w:shd w:val="clear" w:color="000000" w:fill="FFFFFF"/>
            <w:noWrap/>
            <w:vAlign w:val="bottom"/>
            <w:hideMark/>
          </w:tcPr>
          <w:p w:rsidR="002C03DC" w:rsidRPr="002C03DC" w:rsidRDefault="002C03DC" w:rsidP="002C03DC">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r>
      <w:tr w:rsidR="002C03DC" w:rsidRPr="002C03DC" w:rsidTr="002C03DC">
        <w:trPr>
          <w:trHeight w:val="600"/>
        </w:trPr>
        <w:tc>
          <w:tcPr>
            <w:tcW w:w="1664" w:type="dxa"/>
            <w:tcBorders>
              <w:top w:val="nil"/>
              <w:left w:val="single" w:sz="4" w:space="0" w:color="auto"/>
              <w:bottom w:val="single" w:sz="4" w:space="0" w:color="auto"/>
              <w:right w:val="single" w:sz="4" w:space="0" w:color="auto"/>
            </w:tcBorders>
            <w:shd w:val="clear" w:color="000000" w:fill="FFFFFF"/>
            <w:vAlign w:val="bottom"/>
            <w:hideMark/>
          </w:tcPr>
          <w:p w:rsidR="002C03DC" w:rsidRPr="002C03DC" w:rsidRDefault="002C03DC" w:rsidP="002C03DC">
            <w:pPr>
              <w:spacing w:after="0" w:line="240" w:lineRule="auto"/>
              <w:rPr>
                <w:rFonts w:ascii="Calibri" w:eastAsia="Times New Roman" w:hAnsi="Calibri" w:cs="Calibri"/>
                <w:b/>
                <w:bCs/>
                <w:color w:val="000000"/>
              </w:rPr>
            </w:pPr>
            <w:r w:rsidRPr="002C03DC">
              <w:rPr>
                <w:rFonts w:ascii="Calibri" w:eastAsia="Times New Roman" w:hAnsi="Calibri" w:cs="Calibri"/>
                <w:b/>
                <w:bCs/>
                <w:color w:val="000000"/>
              </w:rPr>
              <w:t>Bashkim familjar</w:t>
            </w:r>
          </w:p>
        </w:tc>
        <w:tc>
          <w:tcPr>
            <w:tcW w:w="4066" w:type="dxa"/>
            <w:tcBorders>
              <w:top w:val="nil"/>
              <w:left w:val="nil"/>
              <w:bottom w:val="single" w:sz="4" w:space="0" w:color="auto"/>
              <w:right w:val="single" w:sz="4" w:space="0" w:color="auto"/>
            </w:tcBorders>
            <w:shd w:val="clear" w:color="000000" w:fill="FFFFFF"/>
            <w:noWrap/>
            <w:vAlign w:val="bottom"/>
            <w:hideMark/>
          </w:tcPr>
          <w:p w:rsidR="002C03DC" w:rsidRPr="002C03DC" w:rsidRDefault="002C03DC" w:rsidP="002C03DC">
            <w:pPr>
              <w:spacing w:after="0" w:line="240" w:lineRule="auto"/>
              <w:jc w:val="right"/>
              <w:rPr>
                <w:rFonts w:ascii="Calibri" w:eastAsia="Times New Roman" w:hAnsi="Calibri" w:cs="Calibri"/>
                <w:color w:val="000000"/>
              </w:rPr>
            </w:pPr>
            <w:r w:rsidRPr="002C03DC">
              <w:rPr>
                <w:rFonts w:ascii="Calibri" w:eastAsia="Times New Roman" w:hAnsi="Calibri" w:cs="Calibri"/>
                <w:color w:val="000000"/>
              </w:rPr>
              <w:t xml:space="preserve">                                      1,435 </w:t>
            </w:r>
          </w:p>
        </w:tc>
        <w:tc>
          <w:tcPr>
            <w:tcW w:w="134" w:type="dxa"/>
            <w:tcBorders>
              <w:top w:val="nil"/>
              <w:left w:val="nil"/>
              <w:bottom w:val="nil"/>
              <w:right w:val="nil"/>
            </w:tcBorders>
            <w:shd w:val="clear" w:color="000000" w:fill="FFFFFF"/>
            <w:noWrap/>
            <w:vAlign w:val="bottom"/>
            <w:hideMark/>
          </w:tcPr>
          <w:p w:rsidR="002C03DC" w:rsidRPr="002C03DC" w:rsidRDefault="002C03DC" w:rsidP="002C03DC">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c>
          <w:tcPr>
            <w:tcW w:w="134" w:type="dxa"/>
            <w:tcBorders>
              <w:top w:val="nil"/>
              <w:left w:val="nil"/>
              <w:bottom w:val="nil"/>
              <w:right w:val="nil"/>
            </w:tcBorders>
            <w:shd w:val="clear" w:color="000000" w:fill="FFFFFF"/>
            <w:noWrap/>
            <w:vAlign w:val="bottom"/>
            <w:hideMark/>
          </w:tcPr>
          <w:p w:rsidR="002C03DC" w:rsidRPr="002C03DC" w:rsidRDefault="002C03DC" w:rsidP="002C03DC">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c>
          <w:tcPr>
            <w:tcW w:w="1090" w:type="dxa"/>
            <w:tcBorders>
              <w:top w:val="nil"/>
              <w:left w:val="nil"/>
              <w:bottom w:val="nil"/>
              <w:right w:val="nil"/>
            </w:tcBorders>
            <w:shd w:val="clear" w:color="000000" w:fill="FFFFFF"/>
            <w:noWrap/>
            <w:vAlign w:val="bottom"/>
            <w:hideMark/>
          </w:tcPr>
          <w:p w:rsidR="002C03DC" w:rsidRPr="002C03DC" w:rsidRDefault="002C03DC" w:rsidP="002C03DC">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r>
      <w:tr w:rsidR="002C03DC" w:rsidRPr="002C03DC" w:rsidTr="002C03DC">
        <w:trPr>
          <w:trHeight w:val="300"/>
        </w:trPr>
        <w:tc>
          <w:tcPr>
            <w:tcW w:w="1664" w:type="dxa"/>
            <w:tcBorders>
              <w:top w:val="nil"/>
              <w:left w:val="single" w:sz="4" w:space="0" w:color="auto"/>
              <w:bottom w:val="single" w:sz="4" w:space="0" w:color="auto"/>
              <w:right w:val="single" w:sz="4" w:space="0" w:color="auto"/>
            </w:tcBorders>
            <w:shd w:val="clear" w:color="000000" w:fill="FFFFFF"/>
            <w:vAlign w:val="bottom"/>
            <w:hideMark/>
          </w:tcPr>
          <w:p w:rsidR="002C03DC" w:rsidRPr="002C03DC" w:rsidRDefault="002C03DC" w:rsidP="002C03DC">
            <w:pPr>
              <w:spacing w:after="0" w:line="240" w:lineRule="auto"/>
              <w:rPr>
                <w:rFonts w:ascii="Calibri" w:eastAsia="Times New Roman" w:hAnsi="Calibri" w:cs="Calibri"/>
                <w:b/>
                <w:bCs/>
                <w:color w:val="000000"/>
              </w:rPr>
            </w:pPr>
            <w:r w:rsidRPr="002C03DC">
              <w:rPr>
                <w:rFonts w:ascii="Calibri" w:eastAsia="Times New Roman" w:hAnsi="Calibri" w:cs="Calibri"/>
                <w:b/>
                <w:bCs/>
                <w:color w:val="000000"/>
              </w:rPr>
              <w:t>Studim</w:t>
            </w:r>
          </w:p>
        </w:tc>
        <w:tc>
          <w:tcPr>
            <w:tcW w:w="4066" w:type="dxa"/>
            <w:tcBorders>
              <w:top w:val="nil"/>
              <w:left w:val="nil"/>
              <w:bottom w:val="single" w:sz="4" w:space="0" w:color="auto"/>
              <w:right w:val="single" w:sz="4" w:space="0" w:color="auto"/>
            </w:tcBorders>
            <w:shd w:val="clear" w:color="000000" w:fill="FFFFFF"/>
            <w:noWrap/>
            <w:vAlign w:val="bottom"/>
            <w:hideMark/>
          </w:tcPr>
          <w:p w:rsidR="002C03DC" w:rsidRPr="002C03DC" w:rsidRDefault="002C03DC" w:rsidP="002C03DC">
            <w:pPr>
              <w:spacing w:after="0" w:line="240" w:lineRule="auto"/>
              <w:jc w:val="right"/>
              <w:rPr>
                <w:rFonts w:ascii="Calibri" w:eastAsia="Times New Roman" w:hAnsi="Calibri" w:cs="Calibri"/>
                <w:color w:val="000000"/>
              </w:rPr>
            </w:pPr>
            <w:r w:rsidRPr="002C03DC">
              <w:rPr>
                <w:rFonts w:ascii="Calibri" w:eastAsia="Times New Roman" w:hAnsi="Calibri" w:cs="Calibri"/>
                <w:color w:val="000000"/>
              </w:rPr>
              <w:t xml:space="preserve">                                         346 </w:t>
            </w:r>
          </w:p>
        </w:tc>
        <w:tc>
          <w:tcPr>
            <w:tcW w:w="134" w:type="dxa"/>
            <w:tcBorders>
              <w:top w:val="nil"/>
              <w:left w:val="nil"/>
              <w:bottom w:val="nil"/>
              <w:right w:val="nil"/>
            </w:tcBorders>
            <w:shd w:val="clear" w:color="000000" w:fill="FFFFFF"/>
            <w:noWrap/>
            <w:vAlign w:val="bottom"/>
            <w:hideMark/>
          </w:tcPr>
          <w:p w:rsidR="002C03DC" w:rsidRPr="002C03DC" w:rsidRDefault="002C03DC" w:rsidP="002C03DC">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c>
          <w:tcPr>
            <w:tcW w:w="134" w:type="dxa"/>
            <w:tcBorders>
              <w:top w:val="nil"/>
              <w:left w:val="nil"/>
              <w:bottom w:val="nil"/>
              <w:right w:val="nil"/>
            </w:tcBorders>
            <w:shd w:val="clear" w:color="000000" w:fill="FFFFFF"/>
            <w:noWrap/>
            <w:vAlign w:val="bottom"/>
            <w:hideMark/>
          </w:tcPr>
          <w:p w:rsidR="002C03DC" w:rsidRPr="002C03DC" w:rsidRDefault="002C03DC" w:rsidP="002C03DC">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c>
          <w:tcPr>
            <w:tcW w:w="1090" w:type="dxa"/>
            <w:tcBorders>
              <w:top w:val="nil"/>
              <w:left w:val="nil"/>
              <w:bottom w:val="nil"/>
              <w:right w:val="nil"/>
            </w:tcBorders>
            <w:shd w:val="clear" w:color="000000" w:fill="FFFFFF"/>
            <w:noWrap/>
            <w:vAlign w:val="bottom"/>
            <w:hideMark/>
          </w:tcPr>
          <w:p w:rsidR="002C03DC" w:rsidRPr="002C03DC" w:rsidRDefault="002C03DC" w:rsidP="002C03DC">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r>
      <w:tr w:rsidR="002C03DC" w:rsidRPr="002C03DC" w:rsidTr="002C03DC">
        <w:trPr>
          <w:trHeight w:val="300"/>
        </w:trPr>
        <w:tc>
          <w:tcPr>
            <w:tcW w:w="1664" w:type="dxa"/>
            <w:tcBorders>
              <w:top w:val="nil"/>
              <w:left w:val="single" w:sz="4" w:space="0" w:color="auto"/>
              <w:bottom w:val="single" w:sz="4" w:space="0" w:color="auto"/>
              <w:right w:val="single" w:sz="4" w:space="0" w:color="auto"/>
            </w:tcBorders>
            <w:shd w:val="clear" w:color="000000" w:fill="FFFFFF"/>
            <w:vAlign w:val="bottom"/>
            <w:hideMark/>
          </w:tcPr>
          <w:p w:rsidR="002C03DC" w:rsidRPr="002C03DC" w:rsidRDefault="002C03DC" w:rsidP="002C03DC">
            <w:pPr>
              <w:spacing w:after="0" w:line="240" w:lineRule="auto"/>
              <w:rPr>
                <w:rFonts w:ascii="Calibri" w:eastAsia="Times New Roman" w:hAnsi="Calibri" w:cs="Calibri"/>
                <w:b/>
                <w:bCs/>
                <w:color w:val="000000"/>
              </w:rPr>
            </w:pPr>
            <w:r w:rsidRPr="002C03DC">
              <w:rPr>
                <w:rFonts w:ascii="Calibri" w:eastAsia="Times New Roman" w:hAnsi="Calibri" w:cs="Calibri"/>
                <w:b/>
                <w:bCs/>
                <w:color w:val="000000"/>
              </w:rPr>
              <w:t>Humanitar</w:t>
            </w:r>
          </w:p>
        </w:tc>
        <w:tc>
          <w:tcPr>
            <w:tcW w:w="4066" w:type="dxa"/>
            <w:tcBorders>
              <w:top w:val="nil"/>
              <w:left w:val="nil"/>
              <w:bottom w:val="single" w:sz="4" w:space="0" w:color="auto"/>
              <w:right w:val="single" w:sz="4" w:space="0" w:color="auto"/>
            </w:tcBorders>
            <w:shd w:val="clear" w:color="000000" w:fill="FFFFFF"/>
            <w:noWrap/>
            <w:vAlign w:val="bottom"/>
            <w:hideMark/>
          </w:tcPr>
          <w:p w:rsidR="002C03DC" w:rsidRPr="002C03DC" w:rsidRDefault="002C03DC" w:rsidP="002C03DC">
            <w:pPr>
              <w:spacing w:after="0" w:line="240" w:lineRule="auto"/>
              <w:jc w:val="right"/>
              <w:rPr>
                <w:rFonts w:ascii="Calibri" w:eastAsia="Times New Roman" w:hAnsi="Calibri" w:cs="Calibri"/>
                <w:color w:val="000000"/>
              </w:rPr>
            </w:pPr>
            <w:r w:rsidRPr="002C03DC">
              <w:rPr>
                <w:rFonts w:ascii="Calibri" w:eastAsia="Times New Roman" w:hAnsi="Calibri" w:cs="Calibri"/>
                <w:color w:val="000000"/>
              </w:rPr>
              <w:t xml:space="preserve">                                             -   </w:t>
            </w:r>
          </w:p>
        </w:tc>
        <w:tc>
          <w:tcPr>
            <w:tcW w:w="134" w:type="dxa"/>
            <w:tcBorders>
              <w:top w:val="nil"/>
              <w:left w:val="nil"/>
              <w:bottom w:val="nil"/>
              <w:right w:val="nil"/>
            </w:tcBorders>
            <w:shd w:val="clear" w:color="000000" w:fill="FFFFFF"/>
            <w:noWrap/>
            <w:vAlign w:val="bottom"/>
            <w:hideMark/>
          </w:tcPr>
          <w:p w:rsidR="002C03DC" w:rsidRPr="002C03DC" w:rsidRDefault="002C03DC" w:rsidP="002C03DC">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c>
          <w:tcPr>
            <w:tcW w:w="134" w:type="dxa"/>
            <w:tcBorders>
              <w:top w:val="nil"/>
              <w:left w:val="nil"/>
              <w:bottom w:val="nil"/>
              <w:right w:val="nil"/>
            </w:tcBorders>
            <w:shd w:val="clear" w:color="000000" w:fill="FFFFFF"/>
            <w:noWrap/>
            <w:vAlign w:val="bottom"/>
            <w:hideMark/>
          </w:tcPr>
          <w:p w:rsidR="002C03DC" w:rsidRPr="002C03DC" w:rsidRDefault="002C03DC" w:rsidP="002C03DC">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c>
          <w:tcPr>
            <w:tcW w:w="1090" w:type="dxa"/>
            <w:tcBorders>
              <w:top w:val="nil"/>
              <w:left w:val="nil"/>
              <w:bottom w:val="nil"/>
              <w:right w:val="nil"/>
            </w:tcBorders>
            <w:shd w:val="clear" w:color="000000" w:fill="FFFFFF"/>
            <w:noWrap/>
            <w:vAlign w:val="bottom"/>
            <w:hideMark/>
          </w:tcPr>
          <w:p w:rsidR="002C03DC" w:rsidRPr="002C03DC" w:rsidRDefault="002C03DC" w:rsidP="002C03DC">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r>
      <w:tr w:rsidR="002C03DC" w:rsidRPr="002C03DC" w:rsidTr="002C03DC">
        <w:trPr>
          <w:trHeight w:val="300"/>
        </w:trPr>
        <w:tc>
          <w:tcPr>
            <w:tcW w:w="1664" w:type="dxa"/>
            <w:tcBorders>
              <w:top w:val="nil"/>
              <w:left w:val="single" w:sz="4" w:space="0" w:color="auto"/>
              <w:bottom w:val="single" w:sz="4" w:space="0" w:color="auto"/>
              <w:right w:val="single" w:sz="4" w:space="0" w:color="auto"/>
            </w:tcBorders>
            <w:shd w:val="clear" w:color="000000" w:fill="FFFFFF"/>
            <w:vAlign w:val="bottom"/>
            <w:hideMark/>
          </w:tcPr>
          <w:p w:rsidR="002C03DC" w:rsidRPr="002C03DC" w:rsidRDefault="002C03DC" w:rsidP="002C03DC">
            <w:pPr>
              <w:spacing w:after="0" w:line="240" w:lineRule="auto"/>
              <w:rPr>
                <w:rFonts w:ascii="Calibri" w:eastAsia="Times New Roman" w:hAnsi="Calibri" w:cs="Calibri"/>
                <w:b/>
                <w:bCs/>
                <w:color w:val="000000"/>
              </w:rPr>
            </w:pPr>
            <w:r w:rsidRPr="002C03DC">
              <w:rPr>
                <w:rFonts w:ascii="Calibri" w:eastAsia="Times New Roman" w:hAnsi="Calibri" w:cs="Calibri"/>
                <w:b/>
                <w:bCs/>
                <w:color w:val="000000"/>
              </w:rPr>
              <w:t>Të tjera</w:t>
            </w:r>
          </w:p>
        </w:tc>
        <w:tc>
          <w:tcPr>
            <w:tcW w:w="4066" w:type="dxa"/>
            <w:tcBorders>
              <w:top w:val="nil"/>
              <w:left w:val="nil"/>
              <w:bottom w:val="single" w:sz="4" w:space="0" w:color="auto"/>
              <w:right w:val="single" w:sz="4" w:space="0" w:color="auto"/>
            </w:tcBorders>
            <w:shd w:val="clear" w:color="000000" w:fill="FFFFFF"/>
            <w:noWrap/>
            <w:vAlign w:val="bottom"/>
            <w:hideMark/>
          </w:tcPr>
          <w:p w:rsidR="002C03DC" w:rsidRPr="002C03DC" w:rsidRDefault="002C03DC" w:rsidP="002C03DC">
            <w:pPr>
              <w:spacing w:after="0" w:line="240" w:lineRule="auto"/>
              <w:jc w:val="right"/>
              <w:rPr>
                <w:rFonts w:ascii="Calibri" w:eastAsia="Times New Roman" w:hAnsi="Calibri" w:cs="Calibri"/>
                <w:color w:val="000000"/>
              </w:rPr>
            </w:pPr>
            <w:r w:rsidRPr="002C03DC">
              <w:rPr>
                <w:rFonts w:ascii="Calibri" w:eastAsia="Times New Roman" w:hAnsi="Calibri" w:cs="Calibri"/>
                <w:color w:val="000000"/>
              </w:rPr>
              <w:t xml:space="preserve">                                         136 </w:t>
            </w:r>
          </w:p>
        </w:tc>
        <w:tc>
          <w:tcPr>
            <w:tcW w:w="134" w:type="dxa"/>
            <w:tcBorders>
              <w:top w:val="nil"/>
              <w:left w:val="nil"/>
              <w:bottom w:val="nil"/>
              <w:right w:val="nil"/>
            </w:tcBorders>
            <w:shd w:val="clear" w:color="000000" w:fill="FFFFFF"/>
            <w:noWrap/>
            <w:vAlign w:val="bottom"/>
            <w:hideMark/>
          </w:tcPr>
          <w:p w:rsidR="002C03DC" w:rsidRPr="002C03DC" w:rsidRDefault="002C03DC" w:rsidP="002C03DC">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c>
          <w:tcPr>
            <w:tcW w:w="134" w:type="dxa"/>
            <w:tcBorders>
              <w:top w:val="nil"/>
              <w:left w:val="nil"/>
              <w:bottom w:val="nil"/>
              <w:right w:val="nil"/>
            </w:tcBorders>
            <w:shd w:val="clear" w:color="000000" w:fill="FFFFFF"/>
            <w:noWrap/>
            <w:vAlign w:val="bottom"/>
            <w:hideMark/>
          </w:tcPr>
          <w:p w:rsidR="002C03DC" w:rsidRPr="002C03DC" w:rsidRDefault="002C03DC" w:rsidP="002C03DC">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c>
          <w:tcPr>
            <w:tcW w:w="1090" w:type="dxa"/>
            <w:tcBorders>
              <w:top w:val="nil"/>
              <w:left w:val="nil"/>
              <w:bottom w:val="nil"/>
              <w:right w:val="nil"/>
            </w:tcBorders>
            <w:shd w:val="clear" w:color="000000" w:fill="FFFFFF"/>
            <w:noWrap/>
            <w:vAlign w:val="bottom"/>
            <w:hideMark/>
          </w:tcPr>
          <w:p w:rsidR="002C03DC" w:rsidRPr="002C03DC" w:rsidRDefault="002C03DC" w:rsidP="002C03DC">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r>
      <w:tr w:rsidR="002C03DC" w:rsidRPr="002C03DC" w:rsidTr="002C03DC">
        <w:trPr>
          <w:trHeight w:val="300"/>
        </w:trPr>
        <w:tc>
          <w:tcPr>
            <w:tcW w:w="1664" w:type="dxa"/>
            <w:tcBorders>
              <w:top w:val="nil"/>
              <w:left w:val="single" w:sz="4" w:space="0" w:color="auto"/>
              <w:bottom w:val="single" w:sz="4" w:space="0" w:color="auto"/>
              <w:right w:val="single" w:sz="4" w:space="0" w:color="auto"/>
            </w:tcBorders>
            <w:shd w:val="clear" w:color="000000" w:fill="FFFFFF"/>
            <w:vAlign w:val="bottom"/>
            <w:hideMark/>
          </w:tcPr>
          <w:p w:rsidR="002C03DC" w:rsidRPr="002C03DC" w:rsidRDefault="002C03DC" w:rsidP="002C03DC">
            <w:pPr>
              <w:spacing w:after="0" w:line="240" w:lineRule="auto"/>
              <w:rPr>
                <w:rFonts w:ascii="Calibri" w:eastAsia="Times New Roman" w:hAnsi="Calibri" w:cs="Calibri"/>
                <w:b/>
                <w:bCs/>
                <w:color w:val="000000"/>
              </w:rPr>
            </w:pPr>
            <w:r w:rsidRPr="002C03DC">
              <w:rPr>
                <w:rFonts w:ascii="Calibri" w:eastAsia="Times New Roman" w:hAnsi="Calibri" w:cs="Calibri"/>
                <w:b/>
                <w:bCs/>
                <w:color w:val="000000"/>
              </w:rPr>
              <w:t xml:space="preserve">Total </w:t>
            </w:r>
          </w:p>
        </w:tc>
        <w:tc>
          <w:tcPr>
            <w:tcW w:w="4066" w:type="dxa"/>
            <w:tcBorders>
              <w:top w:val="nil"/>
              <w:left w:val="nil"/>
              <w:bottom w:val="single" w:sz="4" w:space="0" w:color="auto"/>
              <w:right w:val="single" w:sz="4" w:space="0" w:color="auto"/>
            </w:tcBorders>
            <w:shd w:val="clear" w:color="000000" w:fill="FFFFFF"/>
            <w:noWrap/>
            <w:vAlign w:val="bottom"/>
            <w:hideMark/>
          </w:tcPr>
          <w:p w:rsidR="002C03DC" w:rsidRPr="002C03DC" w:rsidRDefault="002C03DC" w:rsidP="002C03DC">
            <w:pPr>
              <w:spacing w:after="0" w:line="240" w:lineRule="auto"/>
              <w:jc w:val="right"/>
              <w:rPr>
                <w:rFonts w:ascii="Calibri" w:eastAsia="Times New Roman" w:hAnsi="Calibri" w:cs="Calibri"/>
                <w:color w:val="000000"/>
              </w:rPr>
            </w:pPr>
            <w:r w:rsidRPr="002C03DC">
              <w:rPr>
                <w:rFonts w:ascii="Calibri" w:eastAsia="Times New Roman" w:hAnsi="Calibri" w:cs="Calibri"/>
                <w:color w:val="000000"/>
              </w:rPr>
              <w:t xml:space="preserve">                                      2,324 </w:t>
            </w:r>
          </w:p>
        </w:tc>
        <w:tc>
          <w:tcPr>
            <w:tcW w:w="134" w:type="dxa"/>
            <w:tcBorders>
              <w:top w:val="nil"/>
              <w:left w:val="nil"/>
              <w:bottom w:val="nil"/>
              <w:right w:val="nil"/>
            </w:tcBorders>
            <w:shd w:val="clear" w:color="000000" w:fill="FFFFFF"/>
            <w:noWrap/>
            <w:vAlign w:val="bottom"/>
            <w:hideMark/>
          </w:tcPr>
          <w:p w:rsidR="002C03DC" w:rsidRPr="002C03DC" w:rsidRDefault="002C03DC" w:rsidP="002C03DC">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c>
          <w:tcPr>
            <w:tcW w:w="134" w:type="dxa"/>
            <w:tcBorders>
              <w:top w:val="nil"/>
              <w:left w:val="nil"/>
              <w:bottom w:val="nil"/>
              <w:right w:val="nil"/>
            </w:tcBorders>
            <w:shd w:val="clear" w:color="000000" w:fill="FFFFFF"/>
            <w:noWrap/>
            <w:vAlign w:val="bottom"/>
            <w:hideMark/>
          </w:tcPr>
          <w:p w:rsidR="002C03DC" w:rsidRPr="002C03DC" w:rsidRDefault="002C03DC" w:rsidP="002C03DC">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c>
          <w:tcPr>
            <w:tcW w:w="1090" w:type="dxa"/>
            <w:tcBorders>
              <w:top w:val="nil"/>
              <w:left w:val="nil"/>
              <w:bottom w:val="nil"/>
              <w:right w:val="nil"/>
            </w:tcBorders>
            <w:shd w:val="clear" w:color="000000" w:fill="FFFFFF"/>
            <w:noWrap/>
            <w:vAlign w:val="bottom"/>
            <w:hideMark/>
          </w:tcPr>
          <w:p w:rsidR="002C03DC" w:rsidRPr="002C03DC" w:rsidRDefault="002C03DC" w:rsidP="002C03DC">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r>
      <w:tr w:rsidR="002C03DC" w:rsidRPr="002C03DC" w:rsidTr="002C03DC">
        <w:trPr>
          <w:trHeight w:val="300"/>
        </w:trPr>
        <w:tc>
          <w:tcPr>
            <w:tcW w:w="1664" w:type="dxa"/>
            <w:tcBorders>
              <w:top w:val="nil"/>
              <w:left w:val="nil"/>
              <w:bottom w:val="nil"/>
              <w:right w:val="nil"/>
            </w:tcBorders>
            <w:shd w:val="clear" w:color="000000" w:fill="FFFFFF"/>
            <w:noWrap/>
            <w:vAlign w:val="bottom"/>
            <w:hideMark/>
          </w:tcPr>
          <w:p w:rsidR="002C03DC" w:rsidRPr="002C03DC" w:rsidRDefault="002C03DC" w:rsidP="002C03DC">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c>
          <w:tcPr>
            <w:tcW w:w="4066" w:type="dxa"/>
            <w:tcBorders>
              <w:top w:val="nil"/>
              <w:left w:val="nil"/>
              <w:bottom w:val="nil"/>
              <w:right w:val="nil"/>
            </w:tcBorders>
            <w:shd w:val="clear" w:color="000000" w:fill="FFFFFF"/>
            <w:noWrap/>
            <w:vAlign w:val="bottom"/>
            <w:hideMark/>
          </w:tcPr>
          <w:p w:rsidR="002C03DC" w:rsidRPr="002C03DC" w:rsidRDefault="002C03DC" w:rsidP="002C03DC">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c>
          <w:tcPr>
            <w:tcW w:w="134" w:type="dxa"/>
            <w:tcBorders>
              <w:top w:val="nil"/>
              <w:left w:val="nil"/>
              <w:bottom w:val="nil"/>
              <w:right w:val="nil"/>
            </w:tcBorders>
            <w:shd w:val="clear" w:color="000000" w:fill="FFFFFF"/>
            <w:noWrap/>
            <w:vAlign w:val="bottom"/>
            <w:hideMark/>
          </w:tcPr>
          <w:p w:rsidR="002C03DC" w:rsidRPr="002C03DC" w:rsidRDefault="002C03DC" w:rsidP="002C03DC">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c>
          <w:tcPr>
            <w:tcW w:w="134" w:type="dxa"/>
            <w:tcBorders>
              <w:top w:val="nil"/>
              <w:left w:val="nil"/>
              <w:bottom w:val="nil"/>
              <w:right w:val="nil"/>
            </w:tcBorders>
            <w:shd w:val="clear" w:color="000000" w:fill="FFFFFF"/>
            <w:noWrap/>
            <w:vAlign w:val="bottom"/>
            <w:hideMark/>
          </w:tcPr>
          <w:p w:rsidR="002C03DC" w:rsidRPr="002C03DC" w:rsidRDefault="002C03DC" w:rsidP="002C03DC">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c>
          <w:tcPr>
            <w:tcW w:w="1090" w:type="dxa"/>
            <w:tcBorders>
              <w:top w:val="nil"/>
              <w:left w:val="nil"/>
              <w:bottom w:val="nil"/>
              <w:right w:val="nil"/>
            </w:tcBorders>
            <w:shd w:val="clear" w:color="000000" w:fill="FFFFFF"/>
            <w:noWrap/>
            <w:vAlign w:val="bottom"/>
            <w:hideMark/>
          </w:tcPr>
          <w:p w:rsidR="002C03DC" w:rsidRPr="002C03DC" w:rsidRDefault="002C03DC" w:rsidP="002C03DC">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r>
      <w:tr w:rsidR="002C03DC" w:rsidRPr="002C03DC" w:rsidTr="002C03DC">
        <w:trPr>
          <w:trHeight w:val="300"/>
        </w:trPr>
        <w:tc>
          <w:tcPr>
            <w:tcW w:w="1664" w:type="dxa"/>
            <w:tcBorders>
              <w:top w:val="nil"/>
              <w:left w:val="nil"/>
              <w:bottom w:val="nil"/>
              <w:right w:val="nil"/>
            </w:tcBorders>
            <w:shd w:val="clear" w:color="000000" w:fill="FFFFFF"/>
            <w:noWrap/>
            <w:vAlign w:val="bottom"/>
            <w:hideMark/>
          </w:tcPr>
          <w:p w:rsidR="002C03DC" w:rsidRPr="002C03DC" w:rsidRDefault="002C03DC" w:rsidP="002C03DC">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c>
          <w:tcPr>
            <w:tcW w:w="4066" w:type="dxa"/>
            <w:tcBorders>
              <w:top w:val="nil"/>
              <w:left w:val="nil"/>
              <w:bottom w:val="nil"/>
              <w:right w:val="nil"/>
            </w:tcBorders>
            <w:shd w:val="clear" w:color="000000" w:fill="FFFFFF"/>
            <w:noWrap/>
            <w:vAlign w:val="bottom"/>
            <w:hideMark/>
          </w:tcPr>
          <w:p w:rsidR="002C03DC" w:rsidRPr="002C03DC" w:rsidRDefault="002C03DC" w:rsidP="002C03DC">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c>
          <w:tcPr>
            <w:tcW w:w="134" w:type="dxa"/>
            <w:tcBorders>
              <w:top w:val="nil"/>
              <w:left w:val="nil"/>
              <w:bottom w:val="nil"/>
              <w:right w:val="nil"/>
            </w:tcBorders>
            <w:shd w:val="clear" w:color="000000" w:fill="FFFFFF"/>
            <w:noWrap/>
            <w:vAlign w:val="bottom"/>
            <w:hideMark/>
          </w:tcPr>
          <w:p w:rsidR="002C03DC" w:rsidRPr="002C03DC" w:rsidRDefault="002C03DC" w:rsidP="002C03DC">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c>
          <w:tcPr>
            <w:tcW w:w="134" w:type="dxa"/>
            <w:tcBorders>
              <w:top w:val="nil"/>
              <w:left w:val="nil"/>
              <w:bottom w:val="nil"/>
              <w:right w:val="nil"/>
            </w:tcBorders>
            <w:shd w:val="clear" w:color="000000" w:fill="FFFFFF"/>
            <w:noWrap/>
            <w:vAlign w:val="bottom"/>
            <w:hideMark/>
          </w:tcPr>
          <w:p w:rsidR="002C03DC" w:rsidRPr="002C03DC" w:rsidRDefault="002C03DC" w:rsidP="002C03DC">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c>
          <w:tcPr>
            <w:tcW w:w="1090" w:type="dxa"/>
            <w:tcBorders>
              <w:top w:val="nil"/>
              <w:left w:val="nil"/>
              <w:bottom w:val="nil"/>
              <w:right w:val="nil"/>
            </w:tcBorders>
            <w:shd w:val="clear" w:color="000000" w:fill="FFFFFF"/>
            <w:noWrap/>
            <w:vAlign w:val="bottom"/>
            <w:hideMark/>
          </w:tcPr>
          <w:p w:rsidR="002C03DC" w:rsidRPr="002C03DC" w:rsidRDefault="002C03DC" w:rsidP="002C03DC">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r>
      <w:tr w:rsidR="002C03DC" w:rsidRPr="002C03DC" w:rsidTr="002C03DC">
        <w:trPr>
          <w:trHeight w:val="300"/>
        </w:trPr>
        <w:tc>
          <w:tcPr>
            <w:tcW w:w="7088" w:type="dxa"/>
            <w:gridSpan w:val="5"/>
            <w:tcBorders>
              <w:top w:val="nil"/>
              <w:left w:val="nil"/>
              <w:bottom w:val="nil"/>
              <w:right w:val="nil"/>
            </w:tcBorders>
            <w:shd w:val="clear" w:color="000000" w:fill="FFFFFF"/>
            <w:noWrap/>
            <w:vAlign w:val="bottom"/>
            <w:hideMark/>
          </w:tcPr>
          <w:p w:rsidR="002C03DC" w:rsidRPr="002C03DC" w:rsidRDefault="002C03DC" w:rsidP="002C03DC">
            <w:pPr>
              <w:spacing w:after="0" w:line="240" w:lineRule="auto"/>
              <w:rPr>
                <w:rFonts w:ascii="Calibri" w:eastAsia="Times New Roman" w:hAnsi="Calibri" w:cs="Calibri"/>
                <w:b/>
                <w:bCs/>
                <w:color w:val="000000"/>
              </w:rPr>
            </w:pPr>
            <w:r w:rsidRPr="002C03DC">
              <w:rPr>
                <w:rFonts w:ascii="Calibri" w:eastAsia="Times New Roman" w:hAnsi="Calibri" w:cs="Calibri"/>
                <w:b/>
                <w:bCs/>
                <w:color w:val="000000"/>
              </w:rPr>
              <w:t xml:space="preserve">Aplikimet për leje qëndrimi në Shqipëri me vend origjine Italia </w:t>
            </w:r>
          </w:p>
        </w:tc>
      </w:tr>
      <w:tr w:rsidR="002C03DC" w:rsidRPr="002C03DC" w:rsidTr="002C03DC">
        <w:trPr>
          <w:trHeight w:val="300"/>
        </w:trPr>
        <w:tc>
          <w:tcPr>
            <w:tcW w:w="1664" w:type="dxa"/>
            <w:tcBorders>
              <w:top w:val="nil"/>
              <w:left w:val="nil"/>
              <w:bottom w:val="nil"/>
              <w:right w:val="nil"/>
            </w:tcBorders>
            <w:shd w:val="clear" w:color="000000" w:fill="FFFFFF"/>
            <w:noWrap/>
            <w:vAlign w:val="bottom"/>
            <w:hideMark/>
          </w:tcPr>
          <w:p w:rsidR="002C03DC" w:rsidRPr="002C03DC" w:rsidRDefault="002C03DC" w:rsidP="002C03DC">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c>
          <w:tcPr>
            <w:tcW w:w="4066" w:type="dxa"/>
            <w:tcBorders>
              <w:top w:val="nil"/>
              <w:left w:val="nil"/>
              <w:bottom w:val="nil"/>
              <w:right w:val="nil"/>
            </w:tcBorders>
            <w:shd w:val="clear" w:color="000000" w:fill="FFFFFF"/>
            <w:noWrap/>
            <w:vAlign w:val="bottom"/>
            <w:hideMark/>
          </w:tcPr>
          <w:p w:rsidR="002C03DC" w:rsidRPr="002C03DC" w:rsidRDefault="002C03DC" w:rsidP="002C03DC">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c>
          <w:tcPr>
            <w:tcW w:w="134" w:type="dxa"/>
            <w:tcBorders>
              <w:top w:val="nil"/>
              <w:left w:val="nil"/>
              <w:bottom w:val="nil"/>
              <w:right w:val="nil"/>
            </w:tcBorders>
            <w:shd w:val="clear" w:color="000000" w:fill="FFFFFF"/>
            <w:noWrap/>
            <w:vAlign w:val="bottom"/>
            <w:hideMark/>
          </w:tcPr>
          <w:p w:rsidR="002C03DC" w:rsidRPr="002C03DC" w:rsidRDefault="002C03DC" w:rsidP="002C03DC">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c>
          <w:tcPr>
            <w:tcW w:w="134" w:type="dxa"/>
            <w:tcBorders>
              <w:top w:val="nil"/>
              <w:left w:val="nil"/>
              <w:bottom w:val="nil"/>
              <w:right w:val="nil"/>
            </w:tcBorders>
            <w:shd w:val="clear" w:color="000000" w:fill="FFFFFF"/>
            <w:noWrap/>
            <w:vAlign w:val="bottom"/>
            <w:hideMark/>
          </w:tcPr>
          <w:p w:rsidR="002C03DC" w:rsidRPr="002C03DC" w:rsidRDefault="002C03DC" w:rsidP="002C03DC">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c>
          <w:tcPr>
            <w:tcW w:w="1090" w:type="dxa"/>
            <w:tcBorders>
              <w:top w:val="nil"/>
              <w:left w:val="nil"/>
              <w:bottom w:val="nil"/>
              <w:right w:val="nil"/>
            </w:tcBorders>
            <w:shd w:val="clear" w:color="000000" w:fill="FFFFFF"/>
            <w:noWrap/>
            <w:vAlign w:val="bottom"/>
            <w:hideMark/>
          </w:tcPr>
          <w:p w:rsidR="002C03DC" w:rsidRPr="002C03DC" w:rsidRDefault="002C03DC" w:rsidP="002C03DC">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r>
      <w:tr w:rsidR="002C03DC" w:rsidRPr="002C03DC" w:rsidTr="002C03DC">
        <w:trPr>
          <w:trHeight w:val="600"/>
        </w:trPr>
        <w:tc>
          <w:tcPr>
            <w:tcW w:w="166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C03DC" w:rsidRPr="002C03DC" w:rsidRDefault="002C03DC" w:rsidP="002C03DC">
            <w:pPr>
              <w:spacing w:after="0" w:line="240" w:lineRule="auto"/>
              <w:rPr>
                <w:rFonts w:ascii="Calibri" w:eastAsia="Times New Roman" w:hAnsi="Calibri" w:cs="Calibri"/>
                <w:b/>
                <w:bCs/>
                <w:color w:val="000000"/>
              </w:rPr>
            </w:pPr>
            <w:r w:rsidRPr="002C03DC">
              <w:rPr>
                <w:rFonts w:ascii="Calibri" w:eastAsia="Times New Roman" w:hAnsi="Calibri" w:cs="Calibri"/>
                <w:b/>
                <w:bCs/>
                <w:color w:val="000000"/>
              </w:rPr>
              <w:t>Vendi i origjinës</w:t>
            </w:r>
          </w:p>
        </w:tc>
        <w:tc>
          <w:tcPr>
            <w:tcW w:w="4066" w:type="dxa"/>
            <w:tcBorders>
              <w:top w:val="single" w:sz="4" w:space="0" w:color="auto"/>
              <w:left w:val="nil"/>
              <w:bottom w:val="single" w:sz="4" w:space="0" w:color="auto"/>
              <w:right w:val="single" w:sz="4" w:space="0" w:color="auto"/>
            </w:tcBorders>
            <w:shd w:val="clear" w:color="000000" w:fill="FFFFFF"/>
            <w:vAlign w:val="center"/>
            <w:hideMark/>
          </w:tcPr>
          <w:p w:rsidR="002C03DC" w:rsidRPr="002C03DC" w:rsidRDefault="002C03DC" w:rsidP="002C03DC">
            <w:pPr>
              <w:spacing w:after="0" w:line="240" w:lineRule="auto"/>
              <w:jc w:val="center"/>
              <w:rPr>
                <w:rFonts w:ascii="Calibri" w:eastAsia="Times New Roman" w:hAnsi="Calibri" w:cs="Calibri"/>
                <w:b/>
                <w:bCs/>
                <w:color w:val="000000"/>
              </w:rPr>
            </w:pPr>
            <w:r w:rsidRPr="002C03DC">
              <w:rPr>
                <w:rFonts w:ascii="Calibri" w:eastAsia="Times New Roman" w:hAnsi="Calibri" w:cs="Calibri"/>
                <w:b/>
                <w:bCs/>
                <w:color w:val="000000"/>
              </w:rPr>
              <w:t xml:space="preserve"> Viti 2021 </w:t>
            </w:r>
          </w:p>
        </w:tc>
        <w:tc>
          <w:tcPr>
            <w:tcW w:w="134" w:type="dxa"/>
            <w:tcBorders>
              <w:top w:val="nil"/>
              <w:left w:val="nil"/>
              <w:bottom w:val="nil"/>
              <w:right w:val="nil"/>
            </w:tcBorders>
            <w:shd w:val="clear" w:color="000000" w:fill="FFFFFF"/>
            <w:noWrap/>
            <w:vAlign w:val="bottom"/>
            <w:hideMark/>
          </w:tcPr>
          <w:p w:rsidR="002C03DC" w:rsidRPr="002C03DC" w:rsidRDefault="002C03DC" w:rsidP="002C03DC">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c>
          <w:tcPr>
            <w:tcW w:w="134" w:type="dxa"/>
            <w:tcBorders>
              <w:top w:val="nil"/>
              <w:left w:val="nil"/>
              <w:bottom w:val="nil"/>
              <w:right w:val="nil"/>
            </w:tcBorders>
            <w:shd w:val="clear" w:color="000000" w:fill="FFFFFF"/>
            <w:noWrap/>
            <w:vAlign w:val="bottom"/>
            <w:hideMark/>
          </w:tcPr>
          <w:p w:rsidR="002C03DC" w:rsidRPr="002C03DC" w:rsidRDefault="002C03DC" w:rsidP="002C03DC">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c>
          <w:tcPr>
            <w:tcW w:w="1090" w:type="dxa"/>
            <w:tcBorders>
              <w:top w:val="nil"/>
              <w:left w:val="nil"/>
              <w:bottom w:val="nil"/>
              <w:right w:val="nil"/>
            </w:tcBorders>
            <w:shd w:val="clear" w:color="000000" w:fill="FFFFFF"/>
            <w:noWrap/>
            <w:vAlign w:val="bottom"/>
            <w:hideMark/>
          </w:tcPr>
          <w:p w:rsidR="002C03DC" w:rsidRPr="002C03DC" w:rsidRDefault="002C03DC" w:rsidP="002C03DC">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r>
      <w:tr w:rsidR="002C03DC" w:rsidRPr="002C03DC" w:rsidTr="002C03DC">
        <w:trPr>
          <w:trHeight w:val="300"/>
        </w:trPr>
        <w:tc>
          <w:tcPr>
            <w:tcW w:w="1664" w:type="dxa"/>
            <w:tcBorders>
              <w:top w:val="nil"/>
              <w:left w:val="single" w:sz="4" w:space="0" w:color="auto"/>
              <w:bottom w:val="single" w:sz="4" w:space="0" w:color="auto"/>
              <w:right w:val="single" w:sz="4" w:space="0" w:color="auto"/>
            </w:tcBorders>
            <w:shd w:val="clear" w:color="000000" w:fill="FFFFFF"/>
            <w:noWrap/>
            <w:vAlign w:val="bottom"/>
            <w:hideMark/>
          </w:tcPr>
          <w:p w:rsidR="002C03DC" w:rsidRPr="002C03DC" w:rsidRDefault="002C03DC" w:rsidP="002C03DC">
            <w:pPr>
              <w:spacing w:after="0" w:line="240" w:lineRule="auto"/>
              <w:rPr>
                <w:rFonts w:ascii="Calibri" w:eastAsia="Times New Roman" w:hAnsi="Calibri" w:cs="Calibri"/>
                <w:b/>
                <w:bCs/>
                <w:color w:val="000000"/>
              </w:rPr>
            </w:pPr>
            <w:r w:rsidRPr="002C03DC">
              <w:rPr>
                <w:rFonts w:ascii="Calibri" w:eastAsia="Times New Roman" w:hAnsi="Calibri" w:cs="Calibri"/>
                <w:b/>
                <w:bCs/>
                <w:color w:val="000000"/>
              </w:rPr>
              <w:t>Itali</w:t>
            </w:r>
          </w:p>
        </w:tc>
        <w:tc>
          <w:tcPr>
            <w:tcW w:w="4066" w:type="dxa"/>
            <w:tcBorders>
              <w:top w:val="nil"/>
              <w:left w:val="nil"/>
              <w:bottom w:val="single" w:sz="4" w:space="0" w:color="auto"/>
              <w:right w:val="single" w:sz="4" w:space="0" w:color="auto"/>
            </w:tcBorders>
            <w:shd w:val="clear" w:color="000000" w:fill="FFFFFF"/>
            <w:noWrap/>
            <w:vAlign w:val="bottom"/>
            <w:hideMark/>
          </w:tcPr>
          <w:p w:rsidR="002C03DC" w:rsidRPr="002C03DC" w:rsidRDefault="002C03DC" w:rsidP="002C03DC">
            <w:pPr>
              <w:spacing w:after="0" w:line="240" w:lineRule="auto"/>
              <w:rPr>
                <w:rFonts w:ascii="Calibri" w:eastAsia="Times New Roman" w:hAnsi="Calibri" w:cs="Calibri"/>
                <w:color w:val="000000"/>
              </w:rPr>
            </w:pPr>
            <w:r w:rsidRPr="002C03DC">
              <w:rPr>
                <w:rFonts w:ascii="Calibri" w:eastAsia="Times New Roman" w:hAnsi="Calibri" w:cs="Calibri"/>
                <w:color w:val="000000"/>
              </w:rPr>
              <w:t xml:space="preserve">                                      1,393 </w:t>
            </w:r>
          </w:p>
        </w:tc>
        <w:tc>
          <w:tcPr>
            <w:tcW w:w="134" w:type="dxa"/>
            <w:tcBorders>
              <w:top w:val="nil"/>
              <w:left w:val="nil"/>
              <w:bottom w:val="nil"/>
              <w:right w:val="nil"/>
            </w:tcBorders>
            <w:shd w:val="clear" w:color="000000" w:fill="FFFFFF"/>
            <w:noWrap/>
            <w:vAlign w:val="bottom"/>
            <w:hideMark/>
          </w:tcPr>
          <w:p w:rsidR="002C03DC" w:rsidRPr="002C03DC" w:rsidRDefault="002C03DC" w:rsidP="002C03DC">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c>
          <w:tcPr>
            <w:tcW w:w="134" w:type="dxa"/>
            <w:tcBorders>
              <w:top w:val="nil"/>
              <w:left w:val="nil"/>
              <w:bottom w:val="nil"/>
              <w:right w:val="nil"/>
            </w:tcBorders>
            <w:shd w:val="clear" w:color="000000" w:fill="FFFFFF"/>
            <w:noWrap/>
            <w:vAlign w:val="bottom"/>
            <w:hideMark/>
          </w:tcPr>
          <w:p w:rsidR="002C03DC" w:rsidRPr="002C03DC" w:rsidRDefault="002C03DC" w:rsidP="002C03DC">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c>
          <w:tcPr>
            <w:tcW w:w="1090" w:type="dxa"/>
            <w:tcBorders>
              <w:top w:val="nil"/>
              <w:left w:val="nil"/>
              <w:bottom w:val="nil"/>
              <w:right w:val="nil"/>
            </w:tcBorders>
            <w:shd w:val="clear" w:color="000000" w:fill="FFFFFF"/>
            <w:noWrap/>
            <w:vAlign w:val="bottom"/>
            <w:hideMark/>
          </w:tcPr>
          <w:p w:rsidR="002C03DC" w:rsidRPr="002C03DC" w:rsidRDefault="002C03DC" w:rsidP="002C03DC">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r>
      <w:tr w:rsidR="002C03DC" w:rsidRPr="002C03DC" w:rsidTr="002C03DC">
        <w:trPr>
          <w:trHeight w:val="300"/>
        </w:trPr>
        <w:tc>
          <w:tcPr>
            <w:tcW w:w="1664" w:type="dxa"/>
            <w:tcBorders>
              <w:top w:val="nil"/>
              <w:left w:val="nil"/>
              <w:bottom w:val="nil"/>
              <w:right w:val="nil"/>
            </w:tcBorders>
            <w:shd w:val="clear" w:color="000000" w:fill="FFFFFF"/>
            <w:noWrap/>
            <w:vAlign w:val="bottom"/>
            <w:hideMark/>
          </w:tcPr>
          <w:p w:rsidR="002C03DC" w:rsidRPr="002C03DC" w:rsidRDefault="002C03DC" w:rsidP="002C03DC">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c>
          <w:tcPr>
            <w:tcW w:w="4066" w:type="dxa"/>
            <w:tcBorders>
              <w:top w:val="nil"/>
              <w:left w:val="nil"/>
              <w:bottom w:val="nil"/>
              <w:right w:val="nil"/>
            </w:tcBorders>
            <w:shd w:val="clear" w:color="000000" w:fill="FFFFFF"/>
            <w:noWrap/>
            <w:vAlign w:val="bottom"/>
            <w:hideMark/>
          </w:tcPr>
          <w:p w:rsidR="002C03DC" w:rsidRPr="002C03DC" w:rsidRDefault="002C03DC" w:rsidP="002C03DC">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c>
          <w:tcPr>
            <w:tcW w:w="134" w:type="dxa"/>
            <w:tcBorders>
              <w:top w:val="nil"/>
              <w:left w:val="nil"/>
              <w:bottom w:val="nil"/>
              <w:right w:val="nil"/>
            </w:tcBorders>
            <w:shd w:val="clear" w:color="000000" w:fill="FFFFFF"/>
            <w:noWrap/>
            <w:vAlign w:val="bottom"/>
            <w:hideMark/>
          </w:tcPr>
          <w:p w:rsidR="002C03DC" w:rsidRPr="002C03DC" w:rsidRDefault="002C03DC" w:rsidP="002C03DC">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c>
          <w:tcPr>
            <w:tcW w:w="134" w:type="dxa"/>
            <w:tcBorders>
              <w:top w:val="nil"/>
              <w:left w:val="nil"/>
              <w:bottom w:val="nil"/>
              <w:right w:val="nil"/>
            </w:tcBorders>
            <w:shd w:val="clear" w:color="000000" w:fill="FFFFFF"/>
            <w:noWrap/>
            <w:vAlign w:val="bottom"/>
            <w:hideMark/>
          </w:tcPr>
          <w:p w:rsidR="002C03DC" w:rsidRPr="002C03DC" w:rsidRDefault="002C03DC" w:rsidP="002C03DC">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c>
          <w:tcPr>
            <w:tcW w:w="1090" w:type="dxa"/>
            <w:tcBorders>
              <w:top w:val="nil"/>
              <w:left w:val="nil"/>
              <w:bottom w:val="nil"/>
              <w:right w:val="nil"/>
            </w:tcBorders>
            <w:shd w:val="clear" w:color="000000" w:fill="FFFFFF"/>
            <w:noWrap/>
            <w:vAlign w:val="bottom"/>
            <w:hideMark/>
          </w:tcPr>
          <w:p w:rsidR="002C03DC" w:rsidRPr="002C03DC" w:rsidRDefault="002C03DC" w:rsidP="002C03DC">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r>
      <w:tr w:rsidR="002C03DC" w:rsidRPr="002C03DC" w:rsidTr="002C03DC">
        <w:trPr>
          <w:trHeight w:val="300"/>
        </w:trPr>
        <w:tc>
          <w:tcPr>
            <w:tcW w:w="1664" w:type="dxa"/>
            <w:tcBorders>
              <w:top w:val="nil"/>
              <w:left w:val="nil"/>
              <w:bottom w:val="nil"/>
              <w:right w:val="nil"/>
            </w:tcBorders>
            <w:shd w:val="clear" w:color="000000" w:fill="FFFFFF"/>
            <w:noWrap/>
            <w:vAlign w:val="bottom"/>
            <w:hideMark/>
          </w:tcPr>
          <w:p w:rsidR="002C03DC" w:rsidRPr="002C03DC" w:rsidRDefault="002C03DC" w:rsidP="002C03DC">
            <w:pPr>
              <w:spacing w:after="0" w:line="240" w:lineRule="auto"/>
              <w:rPr>
                <w:rFonts w:ascii="Calibri" w:eastAsia="Times New Roman" w:hAnsi="Calibri" w:cs="Calibri"/>
                <w:i/>
                <w:iCs/>
                <w:color w:val="000000"/>
                <w:sz w:val="20"/>
                <w:szCs w:val="20"/>
              </w:rPr>
            </w:pPr>
            <w:r w:rsidRPr="002C03DC">
              <w:rPr>
                <w:rFonts w:ascii="Calibri" w:eastAsia="Times New Roman" w:hAnsi="Calibri" w:cs="Calibri"/>
                <w:i/>
                <w:iCs/>
                <w:color w:val="000000"/>
                <w:sz w:val="20"/>
                <w:szCs w:val="20"/>
              </w:rPr>
              <w:t>Burimi:</w:t>
            </w:r>
          </w:p>
        </w:tc>
        <w:tc>
          <w:tcPr>
            <w:tcW w:w="5424" w:type="dxa"/>
            <w:gridSpan w:val="4"/>
            <w:tcBorders>
              <w:top w:val="nil"/>
              <w:left w:val="nil"/>
              <w:bottom w:val="nil"/>
              <w:right w:val="nil"/>
            </w:tcBorders>
            <w:shd w:val="clear" w:color="000000" w:fill="FFFFFF"/>
            <w:noWrap/>
            <w:vAlign w:val="bottom"/>
            <w:hideMark/>
          </w:tcPr>
          <w:p w:rsidR="002C03DC" w:rsidRPr="002C03DC" w:rsidRDefault="000C27E9" w:rsidP="002C03DC">
            <w:pPr>
              <w:spacing w:after="0" w:line="240" w:lineRule="auto"/>
              <w:rPr>
                <w:rFonts w:ascii="Calibri" w:eastAsia="Times New Roman" w:hAnsi="Calibri" w:cs="Calibri"/>
                <w:i/>
                <w:iCs/>
                <w:color w:val="0000FF"/>
                <w:sz w:val="20"/>
                <w:szCs w:val="20"/>
                <w:u w:val="single"/>
              </w:rPr>
            </w:pPr>
            <w:hyperlink r:id="rId10" w:history="1">
              <w:r w:rsidR="002C03DC" w:rsidRPr="002C03DC">
                <w:rPr>
                  <w:rFonts w:ascii="Calibri" w:eastAsia="Times New Roman" w:hAnsi="Calibri" w:cs="Calibri"/>
                  <w:i/>
                  <w:iCs/>
                  <w:color w:val="0000FF"/>
                  <w:sz w:val="20"/>
                  <w:szCs w:val="20"/>
                  <w:u w:val="single"/>
                </w:rPr>
                <w:t>http://instat.gov.al/media/10429/te-huajt-ne-shqiperi-2021__.pdf</w:t>
              </w:r>
            </w:hyperlink>
          </w:p>
        </w:tc>
      </w:tr>
    </w:tbl>
    <w:p w:rsidR="002C03DC" w:rsidRPr="00480897" w:rsidRDefault="002C03DC" w:rsidP="002C03DC">
      <w:pPr>
        <w:rPr>
          <w:lang w:eastAsia="ja-JP"/>
        </w:rPr>
      </w:pPr>
    </w:p>
    <w:p w:rsidR="00302CF7" w:rsidRPr="00D40CDC" w:rsidRDefault="00947D5B" w:rsidP="009F6016">
      <w:pPr>
        <w:pStyle w:val="ListParagraph"/>
        <w:numPr>
          <w:ilvl w:val="0"/>
          <w:numId w:val="1"/>
        </w:numPr>
        <w:rPr>
          <w:b/>
          <w:lang w:val="sq-AL"/>
        </w:rPr>
      </w:pPr>
      <w:r>
        <w:rPr>
          <w:b/>
          <w:lang w:val="sq-AL"/>
        </w:rPr>
        <w:t>Përgjigja e kërkesës nr 10</w:t>
      </w:r>
    </w:p>
    <w:p w:rsidR="00CE074B" w:rsidRDefault="00CE074B" w:rsidP="00CE074B">
      <w:pPr>
        <w:rPr>
          <w:rFonts w:ascii="Times New Roman" w:hAnsi="Times New Roman" w:cs="Times New Roman"/>
          <w:sz w:val="24"/>
          <w:szCs w:val="24"/>
        </w:rPr>
      </w:pPr>
      <w:r>
        <w:rPr>
          <w:rFonts w:ascii="Times New Roman" w:hAnsi="Times New Roman" w:cs="Times New Roman"/>
          <w:sz w:val="24"/>
          <w:szCs w:val="24"/>
        </w:rPr>
        <w:t>I nderuar përdorues,</w:t>
      </w:r>
    </w:p>
    <w:p w:rsidR="00980105" w:rsidRDefault="00980105" w:rsidP="00980105">
      <w:pPr>
        <w:rPr>
          <w:lang w:eastAsia="ja-JP"/>
        </w:rPr>
      </w:pPr>
      <w:proofErr w:type="gramStart"/>
      <w:r>
        <w:rPr>
          <w:lang w:eastAsia="ja-JP"/>
        </w:rPr>
        <w:t>Në përgjigje të kërkesës suaj, bashkëlidhur gjeni të dhënat mbi të huajt me lejeqëndrimi dhe aplikimet për lejeqëndrimi nga Italia për vitin 2021.</w:t>
      </w:r>
      <w:proofErr w:type="gramEnd"/>
      <w:r>
        <w:rPr>
          <w:lang w:eastAsia="ja-JP"/>
        </w:rPr>
        <w:t xml:space="preserve"> </w:t>
      </w:r>
    </w:p>
    <w:p w:rsidR="00980105" w:rsidRDefault="00980105" w:rsidP="00980105">
      <w:pPr>
        <w:rPr>
          <w:lang w:eastAsia="ja-JP"/>
        </w:rPr>
      </w:pPr>
      <w:proofErr w:type="gramStart"/>
      <w:r>
        <w:rPr>
          <w:lang w:eastAsia="ja-JP"/>
        </w:rPr>
        <w:t>Referuar kërkesës për të dhënat e të huajve sipas grupmoshës, ju bëjmë me dije se INSTAT nuk i disponon sipas vendit të origjinës.</w:t>
      </w:r>
      <w:proofErr w:type="gramEnd"/>
    </w:p>
    <w:p w:rsidR="00980105" w:rsidRDefault="00980105" w:rsidP="00980105">
      <w:pPr>
        <w:rPr>
          <w:lang w:eastAsia="ja-JP"/>
        </w:rPr>
      </w:pPr>
      <w:proofErr w:type="gramStart"/>
      <w:r>
        <w:rPr>
          <w:lang w:eastAsia="ja-JP"/>
        </w:rPr>
        <w:t>Gjithashtu, ju bëjmë të ditur se INSTAT nuk disponon të dhëna mbi numrin e të punësuarve dhe numrin e pensionistëve me shtetësi italiane.</w:t>
      </w:r>
      <w:proofErr w:type="gramEnd"/>
    </w:p>
    <w:tbl>
      <w:tblPr>
        <w:tblW w:w="7088" w:type="dxa"/>
        <w:tblInd w:w="93" w:type="dxa"/>
        <w:tblLook w:val="04A0" w:firstRow="1" w:lastRow="0" w:firstColumn="1" w:lastColumn="0" w:noHBand="0" w:noVBand="1"/>
      </w:tblPr>
      <w:tblGrid>
        <w:gridCol w:w="1664"/>
        <w:gridCol w:w="4066"/>
        <w:gridCol w:w="266"/>
        <w:gridCol w:w="266"/>
        <w:gridCol w:w="1090"/>
      </w:tblGrid>
      <w:tr w:rsidR="00980105" w:rsidRPr="002C03DC" w:rsidTr="00725101">
        <w:trPr>
          <w:trHeight w:val="300"/>
        </w:trPr>
        <w:tc>
          <w:tcPr>
            <w:tcW w:w="5998" w:type="dxa"/>
            <w:gridSpan w:val="4"/>
            <w:tcBorders>
              <w:top w:val="nil"/>
              <w:left w:val="nil"/>
              <w:bottom w:val="nil"/>
              <w:right w:val="nil"/>
            </w:tcBorders>
            <w:shd w:val="clear" w:color="000000" w:fill="FFFFFF"/>
            <w:noWrap/>
            <w:vAlign w:val="bottom"/>
            <w:hideMark/>
          </w:tcPr>
          <w:p w:rsidR="00980105" w:rsidRPr="002C03DC" w:rsidRDefault="00980105" w:rsidP="00725101">
            <w:pPr>
              <w:spacing w:after="0" w:line="240" w:lineRule="auto"/>
              <w:rPr>
                <w:rFonts w:ascii="Calibri" w:eastAsia="Times New Roman" w:hAnsi="Calibri" w:cs="Calibri"/>
                <w:b/>
                <w:bCs/>
                <w:color w:val="000000"/>
              </w:rPr>
            </w:pPr>
            <w:r w:rsidRPr="002C03DC">
              <w:rPr>
                <w:rFonts w:ascii="Calibri" w:eastAsia="Times New Roman" w:hAnsi="Calibri" w:cs="Calibri"/>
                <w:b/>
                <w:bCs/>
                <w:color w:val="000000"/>
              </w:rPr>
              <w:t>Të huaj me lejeqëndrimi nga Italia për 2021 sipas gjinisë</w:t>
            </w:r>
          </w:p>
        </w:tc>
        <w:tc>
          <w:tcPr>
            <w:tcW w:w="1090" w:type="dxa"/>
            <w:tcBorders>
              <w:top w:val="nil"/>
              <w:left w:val="nil"/>
              <w:bottom w:val="nil"/>
              <w:right w:val="nil"/>
            </w:tcBorders>
            <w:shd w:val="clear" w:color="000000" w:fill="FFFFFF"/>
            <w:noWrap/>
            <w:vAlign w:val="bottom"/>
            <w:hideMark/>
          </w:tcPr>
          <w:p w:rsidR="00980105" w:rsidRPr="002C03DC" w:rsidRDefault="00980105" w:rsidP="00725101">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r>
      <w:tr w:rsidR="00980105" w:rsidRPr="002C03DC" w:rsidTr="00725101">
        <w:trPr>
          <w:trHeight w:val="300"/>
        </w:trPr>
        <w:tc>
          <w:tcPr>
            <w:tcW w:w="1664" w:type="dxa"/>
            <w:tcBorders>
              <w:top w:val="nil"/>
              <w:left w:val="nil"/>
              <w:bottom w:val="nil"/>
              <w:right w:val="nil"/>
            </w:tcBorders>
            <w:shd w:val="clear" w:color="000000" w:fill="FFFFFF"/>
            <w:noWrap/>
            <w:vAlign w:val="bottom"/>
            <w:hideMark/>
          </w:tcPr>
          <w:p w:rsidR="00980105" w:rsidRPr="002C03DC" w:rsidRDefault="00980105" w:rsidP="00725101">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c>
          <w:tcPr>
            <w:tcW w:w="4066" w:type="dxa"/>
            <w:tcBorders>
              <w:top w:val="nil"/>
              <w:left w:val="nil"/>
              <w:bottom w:val="nil"/>
              <w:right w:val="nil"/>
            </w:tcBorders>
            <w:shd w:val="clear" w:color="000000" w:fill="FFFFFF"/>
            <w:noWrap/>
            <w:vAlign w:val="bottom"/>
            <w:hideMark/>
          </w:tcPr>
          <w:p w:rsidR="00980105" w:rsidRPr="002C03DC" w:rsidRDefault="00980105" w:rsidP="00725101">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c>
          <w:tcPr>
            <w:tcW w:w="134" w:type="dxa"/>
            <w:tcBorders>
              <w:top w:val="nil"/>
              <w:left w:val="nil"/>
              <w:bottom w:val="nil"/>
              <w:right w:val="nil"/>
            </w:tcBorders>
            <w:shd w:val="clear" w:color="000000" w:fill="FFFFFF"/>
            <w:noWrap/>
            <w:vAlign w:val="bottom"/>
            <w:hideMark/>
          </w:tcPr>
          <w:p w:rsidR="00980105" w:rsidRPr="002C03DC" w:rsidRDefault="00980105" w:rsidP="00725101">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c>
          <w:tcPr>
            <w:tcW w:w="134" w:type="dxa"/>
            <w:tcBorders>
              <w:top w:val="nil"/>
              <w:left w:val="nil"/>
              <w:bottom w:val="nil"/>
              <w:right w:val="nil"/>
            </w:tcBorders>
            <w:shd w:val="clear" w:color="000000" w:fill="FFFFFF"/>
            <w:noWrap/>
            <w:vAlign w:val="bottom"/>
            <w:hideMark/>
          </w:tcPr>
          <w:p w:rsidR="00980105" w:rsidRPr="002C03DC" w:rsidRDefault="00980105" w:rsidP="00725101">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c>
          <w:tcPr>
            <w:tcW w:w="1090" w:type="dxa"/>
            <w:tcBorders>
              <w:top w:val="nil"/>
              <w:left w:val="nil"/>
              <w:bottom w:val="nil"/>
              <w:right w:val="nil"/>
            </w:tcBorders>
            <w:shd w:val="clear" w:color="000000" w:fill="FFFFFF"/>
            <w:noWrap/>
            <w:vAlign w:val="bottom"/>
            <w:hideMark/>
          </w:tcPr>
          <w:p w:rsidR="00980105" w:rsidRPr="002C03DC" w:rsidRDefault="00980105" w:rsidP="00725101">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r>
      <w:tr w:rsidR="00980105" w:rsidRPr="000C27E9" w:rsidTr="00725101">
        <w:trPr>
          <w:trHeight w:val="600"/>
        </w:trPr>
        <w:tc>
          <w:tcPr>
            <w:tcW w:w="166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80105" w:rsidRPr="002C03DC" w:rsidRDefault="00980105" w:rsidP="00725101">
            <w:pPr>
              <w:spacing w:after="0" w:line="240" w:lineRule="auto"/>
              <w:rPr>
                <w:rFonts w:ascii="Calibri" w:eastAsia="Times New Roman" w:hAnsi="Calibri" w:cs="Calibri"/>
                <w:b/>
                <w:bCs/>
                <w:color w:val="000000"/>
              </w:rPr>
            </w:pPr>
            <w:r w:rsidRPr="002C03DC">
              <w:rPr>
                <w:rFonts w:ascii="Calibri" w:eastAsia="Times New Roman" w:hAnsi="Calibri" w:cs="Calibri"/>
                <w:b/>
                <w:bCs/>
                <w:color w:val="000000"/>
              </w:rPr>
              <w:t>Gjinia</w:t>
            </w:r>
          </w:p>
        </w:tc>
        <w:tc>
          <w:tcPr>
            <w:tcW w:w="4066" w:type="dxa"/>
            <w:tcBorders>
              <w:top w:val="single" w:sz="4" w:space="0" w:color="auto"/>
              <w:left w:val="nil"/>
              <w:bottom w:val="single" w:sz="4" w:space="0" w:color="auto"/>
              <w:right w:val="single" w:sz="4" w:space="0" w:color="auto"/>
            </w:tcBorders>
            <w:shd w:val="clear" w:color="000000" w:fill="FFFFFF"/>
            <w:vAlign w:val="center"/>
            <w:hideMark/>
          </w:tcPr>
          <w:p w:rsidR="00980105" w:rsidRPr="002C03DC" w:rsidRDefault="00980105" w:rsidP="00725101">
            <w:pPr>
              <w:spacing w:after="0" w:line="240" w:lineRule="auto"/>
              <w:jc w:val="center"/>
              <w:rPr>
                <w:rFonts w:ascii="Calibri" w:eastAsia="Times New Roman" w:hAnsi="Calibri" w:cs="Calibri"/>
                <w:b/>
                <w:bCs/>
                <w:color w:val="000000"/>
                <w:lang w:val="it-IT"/>
              </w:rPr>
            </w:pPr>
            <w:r w:rsidRPr="002C03DC">
              <w:rPr>
                <w:rFonts w:ascii="Calibri" w:eastAsia="Times New Roman" w:hAnsi="Calibri" w:cs="Calibri"/>
                <w:b/>
                <w:bCs/>
                <w:color w:val="000000"/>
                <w:lang w:val="it-IT"/>
              </w:rPr>
              <w:t>Të huaj me lejeqëndrimi nga Italia</w:t>
            </w:r>
          </w:p>
        </w:tc>
        <w:tc>
          <w:tcPr>
            <w:tcW w:w="134" w:type="dxa"/>
            <w:tcBorders>
              <w:top w:val="nil"/>
              <w:left w:val="nil"/>
              <w:bottom w:val="nil"/>
              <w:right w:val="nil"/>
            </w:tcBorders>
            <w:shd w:val="clear" w:color="000000" w:fill="FFFFFF"/>
            <w:noWrap/>
            <w:vAlign w:val="bottom"/>
            <w:hideMark/>
          </w:tcPr>
          <w:p w:rsidR="00980105" w:rsidRPr="002C03DC" w:rsidRDefault="00980105" w:rsidP="00725101">
            <w:pPr>
              <w:spacing w:after="0" w:line="240" w:lineRule="auto"/>
              <w:rPr>
                <w:rFonts w:ascii="Calibri" w:eastAsia="Times New Roman" w:hAnsi="Calibri" w:cs="Calibri"/>
                <w:color w:val="000000"/>
                <w:lang w:val="it-IT"/>
              </w:rPr>
            </w:pPr>
            <w:r w:rsidRPr="002C03DC">
              <w:rPr>
                <w:rFonts w:ascii="Calibri" w:eastAsia="Times New Roman" w:hAnsi="Calibri" w:cs="Calibri"/>
                <w:color w:val="000000"/>
                <w:lang w:val="it-IT"/>
              </w:rPr>
              <w:t> </w:t>
            </w:r>
          </w:p>
        </w:tc>
        <w:tc>
          <w:tcPr>
            <w:tcW w:w="134" w:type="dxa"/>
            <w:tcBorders>
              <w:top w:val="nil"/>
              <w:left w:val="nil"/>
              <w:bottom w:val="nil"/>
              <w:right w:val="nil"/>
            </w:tcBorders>
            <w:shd w:val="clear" w:color="000000" w:fill="FFFFFF"/>
            <w:noWrap/>
            <w:vAlign w:val="bottom"/>
            <w:hideMark/>
          </w:tcPr>
          <w:p w:rsidR="00980105" w:rsidRPr="002C03DC" w:rsidRDefault="00980105" w:rsidP="00725101">
            <w:pPr>
              <w:spacing w:after="0" w:line="240" w:lineRule="auto"/>
              <w:rPr>
                <w:rFonts w:ascii="Calibri" w:eastAsia="Times New Roman" w:hAnsi="Calibri" w:cs="Calibri"/>
                <w:color w:val="000000"/>
                <w:lang w:val="it-IT"/>
              </w:rPr>
            </w:pPr>
            <w:r w:rsidRPr="002C03DC">
              <w:rPr>
                <w:rFonts w:ascii="Calibri" w:eastAsia="Times New Roman" w:hAnsi="Calibri" w:cs="Calibri"/>
                <w:color w:val="000000"/>
                <w:lang w:val="it-IT"/>
              </w:rPr>
              <w:t> </w:t>
            </w:r>
          </w:p>
        </w:tc>
        <w:tc>
          <w:tcPr>
            <w:tcW w:w="1090" w:type="dxa"/>
            <w:tcBorders>
              <w:top w:val="nil"/>
              <w:left w:val="nil"/>
              <w:bottom w:val="nil"/>
              <w:right w:val="nil"/>
            </w:tcBorders>
            <w:shd w:val="clear" w:color="000000" w:fill="FFFFFF"/>
            <w:noWrap/>
            <w:vAlign w:val="bottom"/>
            <w:hideMark/>
          </w:tcPr>
          <w:p w:rsidR="00980105" w:rsidRPr="002C03DC" w:rsidRDefault="00980105" w:rsidP="00725101">
            <w:pPr>
              <w:spacing w:after="0" w:line="240" w:lineRule="auto"/>
              <w:rPr>
                <w:rFonts w:ascii="Calibri" w:eastAsia="Times New Roman" w:hAnsi="Calibri" w:cs="Calibri"/>
                <w:color w:val="000000"/>
                <w:lang w:val="it-IT"/>
              </w:rPr>
            </w:pPr>
            <w:r w:rsidRPr="002C03DC">
              <w:rPr>
                <w:rFonts w:ascii="Calibri" w:eastAsia="Times New Roman" w:hAnsi="Calibri" w:cs="Calibri"/>
                <w:color w:val="000000"/>
                <w:lang w:val="it-IT"/>
              </w:rPr>
              <w:t> </w:t>
            </w:r>
          </w:p>
        </w:tc>
      </w:tr>
      <w:tr w:rsidR="00980105" w:rsidRPr="002C03DC" w:rsidTr="00725101">
        <w:trPr>
          <w:trHeight w:val="300"/>
        </w:trPr>
        <w:tc>
          <w:tcPr>
            <w:tcW w:w="1664" w:type="dxa"/>
            <w:tcBorders>
              <w:top w:val="nil"/>
              <w:left w:val="single" w:sz="4" w:space="0" w:color="auto"/>
              <w:bottom w:val="single" w:sz="4" w:space="0" w:color="auto"/>
              <w:right w:val="single" w:sz="4" w:space="0" w:color="auto"/>
            </w:tcBorders>
            <w:shd w:val="clear" w:color="000000" w:fill="FFFFFF"/>
            <w:noWrap/>
            <w:vAlign w:val="bottom"/>
            <w:hideMark/>
          </w:tcPr>
          <w:p w:rsidR="00980105" w:rsidRPr="002C03DC" w:rsidRDefault="00980105" w:rsidP="00725101">
            <w:pPr>
              <w:spacing w:after="0" w:line="240" w:lineRule="auto"/>
              <w:rPr>
                <w:rFonts w:ascii="Calibri" w:eastAsia="Times New Roman" w:hAnsi="Calibri" w:cs="Calibri"/>
                <w:b/>
                <w:bCs/>
                <w:color w:val="000000"/>
              </w:rPr>
            </w:pPr>
            <w:r w:rsidRPr="002C03DC">
              <w:rPr>
                <w:rFonts w:ascii="Calibri" w:eastAsia="Times New Roman" w:hAnsi="Calibri" w:cs="Calibri"/>
                <w:b/>
                <w:bCs/>
                <w:color w:val="000000"/>
              </w:rPr>
              <w:t>Meshkuj</w:t>
            </w:r>
          </w:p>
        </w:tc>
        <w:tc>
          <w:tcPr>
            <w:tcW w:w="4066" w:type="dxa"/>
            <w:tcBorders>
              <w:top w:val="nil"/>
              <w:left w:val="nil"/>
              <w:bottom w:val="single" w:sz="4" w:space="0" w:color="auto"/>
              <w:right w:val="single" w:sz="4" w:space="0" w:color="auto"/>
            </w:tcBorders>
            <w:shd w:val="clear" w:color="000000" w:fill="FFFFFF"/>
            <w:noWrap/>
            <w:vAlign w:val="bottom"/>
            <w:hideMark/>
          </w:tcPr>
          <w:p w:rsidR="00980105" w:rsidRPr="002C03DC" w:rsidRDefault="00980105" w:rsidP="00725101">
            <w:pPr>
              <w:spacing w:after="0" w:line="240" w:lineRule="auto"/>
              <w:rPr>
                <w:rFonts w:ascii="Calibri" w:eastAsia="Times New Roman" w:hAnsi="Calibri" w:cs="Calibri"/>
                <w:color w:val="000000"/>
              </w:rPr>
            </w:pPr>
            <w:r w:rsidRPr="002C03DC">
              <w:rPr>
                <w:rFonts w:ascii="Calibri" w:eastAsia="Times New Roman" w:hAnsi="Calibri" w:cs="Calibri"/>
                <w:color w:val="000000"/>
              </w:rPr>
              <w:t xml:space="preserve">                                      1,504 </w:t>
            </w:r>
          </w:p>
        </w:tc>
        <w:tc>
          <w:tcPr>
            <w:tcW w:w="134" w:type="dxa"/>
            <w:tcBorders>
              <w:top w:val="nil"/>
              <w:left w:val="nil"/>
              <w:bottom w:val="nil"/>
              <w:right w:val="nil"/>
            </w:tcBorders>
            <w:shd w:val="clear" w:color="000000" w:fill="FFFFFF"/>
            <w:noWrap/>
            <w:vAlign w:val="bottom"/>
            <w:hideMark/>
          </w:tcPr>
          <w:p w:rsidR="00980105" w:rsidRPr="002C03DC" w:rsidRDefault="00980105" w:rsidP="00725101">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c>
          <w:tcPr>
            <w:tcW w:w="134" w:type="dxa"/>
            <w:tcBorders>
              <w:top w:val="nil"/>
              <w:left w:val="nil"/>
              <w:bottom w:val="nil"/>
              <w:right w:val="nil"/>
            </w:tcBorders>
            <w:shd w:val="clear" w:color="000000" w:fill="FFFFFF"/>
            <w:noWrap/>
            <w:vAlign w:val="bottom"/>
            <w:hideMark/>
          </w:tcPr>
          <w:p w:rsidR="00980105" w:rsidRPr="002C03DC" w:rsidRDefault="00980105" w:rsidP="00725101">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c>
          <w:tcPr>
            <w:tcW w:w="1090" w:type="dxa"/>
            <w:tcBorders>
              <w:top w:val="nil"/>
              <w:left w:val="nil"/>
              <w:bottom w:val="nil"/>
              <w:right w:val="nil"/>
            </w:tcBorders>
            <w:shd w:val="clear" w:color="000000" w:fill="FFFFFF"/>
            <w:noWrap/>
            <w:vAlign w:val="bottom"/>
            <w:hideMark/>
          </w:tcPr>
          <w:p w:rsidR="00980105" w:rsidRPr="002C03DC" w:rsidRDefault="00980105" w:rsidP="00725101">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r>
      <w:tr w:rsidR="00980105" w:rsidRPr="002C03DC" w:rsidTr="00725101">
        <w:trPr>
          <w:trHeight w:val="300"/>
        </w:trPr>
        <w:tc>
          <w:tcPr>
            <w:tcW w:w="1664" w:type="dxa"/>
            <w:tcBorders>
              <w:top w:val="nil"/>
              <w:left w:val="single" w:sz="4" w:space="0" w:color="auto"/>
              <w:bottom w:val="single" w:sz="4" w:space="0" w:color="auto"/>
              <w:right w:val="single" w:sz="4" w:space="0" w:color="auto"/>
            </w:tcBorders>
            <w:shd w:val="clear" w:color="000000" w:fill="FFFFFF"/>
            <w:noWrap/>
            <w:vAlign w:val="bottom"/>
            <w:hideMark/>
          </w:tcPr>
          <w:p w:rsidR="00980105" w:rsidRPr="002C03DC" w:rsidRDefault="00980105" w:rsidP="00725101">
            <w:pPr>
              <w:spacing w:after="0" w:line="240" w:lineRule="auto"/>
              <w:rPr>
                <w:rFonts w:ascii="Calibri" w:eastAsia="Times New Roman" w:hAnsi="Calibri" w:cs="Calibri"/>
                <w:b/>
                <w:bCs/>
                <w:color w:val="000000"/>
              </w:rPr>
            </w:pPr>
            <w:r w:rsidRPr="002C03DC">
              <w:rPr>
                <w:rFonts w:ascii="Calibri" w:eastAsia="Times New Roman" w:hAnsi="Calibri" w:cs="Calibri"/>
                <w:b/>
                <w:bCs/>
                <w:color w:val="000000"/>
              </w:rPr>
              <w:t>Femra</w:t>
            </w:r>
          </w:p>
        </w:tc>
        <w:tc>
          <w:tcPr>
            <w:tcW w:w="4066" w:type="dxa"/>
            <w:tcBorders>
              <w:top w:val="nil"/>
              <w:left w:val="nil"/>
              <w:bottom w:val="single" w:sz="4" w:space="0" w:color="auto"/>
              <w:right w:val="single" w:sz="4" w:space="0" w:color="auto"/>
            </w:tcBorders>
            <w:shd w:val="clear" w:color="000000" w:fill="FFFFFF"/>
            <w:noWrap/>
            <w:vAlign w:val="bottom"/>
            <w:hideMark/>
          </w:tcPr>
          <w:p w:rsidR="00980105" w:rsidRPr="002C03DC" w:rsidRDefault="00980105" w:rsidP="00725101">
            <w:pPr>
              <w:spacing w:after="0" w:line="240" w:lineRule="auto"/>
              <w:rPr>
                <w:rFonts w:ascii="Calibri" w:eastAsia="Times New Roman" w:hAnsi="Calibri" w:cs="Calibri"/>
                <w:color w:val="000000"/>
              </w:rPr>
            </w:pPr>
            <w:r w:rsidRPr="002C03DC">
              <w:rPr>
                <w:rFonts w:ascii="Calibri" w:eastAsia="Times New Roman" w:hAnsi="Calibri" w:cs="Calibri"/>
                <w:color w:val="000000"/>
              </w:rPr>
              <w:t xml:space="preserve">                                         820 </w:t>
            </w:r>
          </w:p>
        </w:tc>
        <w:tc>
          <w:tcPr>
            <w:tcW w:w="134" w:type="dxa"/>
            <w:tcBorders>
              <w:top w:val="nil"/>
              <w:left w:val="nil"/>
              <w:bottom w:val="nil"/>
              <w:right w:val="nil"/>
            </w:tcBorders>
            <w:shd w:val="clear" w:color="000000" w:fill="FFFFFF"/>
            <w:noWrap/>
            <w:vAlign w:val="bottom"/>
            <w:hideMark/>
          </w:tcPr>
          <w:p w:rsidR="00980105" w:rsidRPr="002C03DC" w:rsidRDefault="00980105" w:rsidP="00725101">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c>
          <w:tcPr>
            <w:tcW w:w="134" w:type="dxa"/>
            <w:tcBorders>
              <w:top w:val="nil"/>
              <w:left w:val="nil"/>
              <w:bottom w:val="nil"/>
              <w:right w:val="nil"/>
            </w:tcBorders>
            <w:shd w:val="clear" w:color="000000" w:fill="FFFFFF"/>
            <w:noWrap/>
            <w:vAlign w:val="bottom"/>
            <w:hideMark/>
          </w:tcPr>
          <w:p w:rsidR="00980105" w:rsidRPr="002C03DC" w:rsidRDefault="00980105" w:rsidP="00725101">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c>
          <w:tcPr>
            <w:tcW w:w="1090" w:type="dxa"/>
            <w:tcBorders>
              <w:top w:val="nil"/>
              <w:left w:val="nil"/>
              <w:bottom w:val="nil"/>
              <w:right w:val="nil"/>
            </w:tcBorders>
            <w:shd w:val="clear" w:color="000000" w:fill="FFFFFF"/>
            <w:noWrap/>
            <w:vAlign w:val="bottom"/>
            <w:hideMark/>
          </w:tcPr>
          <w:p w:rsidR="00980105" w:rsidRPr="002C03DC" w:rsidRDefault="00980105" w:rsidP="00725101">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r>
      <w:tr w:rsidR="00980105" w:rsidRPr="002C03DC" w:rsidTr="00725101">
        <w:trPr>
          <w:trHeight w:val="300"/>
        </w:trPr>
        <w:tc>
          <w:tcPr>
            <w:tcW w:w="1664" w:type="dxa"/>
            <w:tcBorders>
              <w:top w:val="nil"/>
              <w:left w:val="single" w:sz="4" w:space="0" w:color="auto"/>
              <w:bottom w:val="single" w:sz="4" w:space="0" w:color="auto"/>
              <w:right w:val="single" w:sz="4" w:space="0" w:color="auto"/>
            </w:tcBorders>
            <w:shd w:val="clear" w:color="000000" w:fill="FFFFFF"/>
            <w:noWrap/>
            <w:vAlign w:val="bottom"/>
            <w:hideMark/>
          </w:tcPr>
          <w:p w:rsidR="00980105" w:rsidRPr="002C03DC" w:rsidRDefault="00980105" w:rsidP="00725101">
            <w:pPr>
              <w:spacing w:after="0" w:line="240" w:lineRule="auto"/>
              <w:rPr>
                <w:rFonts w:ascii="Calibri" w:eastAsia="Times New Roman" w:hAnsi="Calibri" w:cs="Calibri"/>
                <w:b/>
                <w:bCs/>
                <w:color w:val="000000"/>
              </w:rPr>
            </w:pPr>
            <w:r w:rsidRPr="002C03DC">
              <w:rPr>
                <w:rFonts w:ascii="Calibri" w:eastAsia="Times New Roman" w:hAnsi="Calibri" w:cs="Calibri"/>
                <w:b/>
                <w:bCs/>
                <w:color w:val="000000"/>
              </w:rPr>
              <w:t>Total</w:t>
            </w:r>
          </w:p>
        </w:tc>
        <w:tc>
          <w:tcPr>
            <w:tcW w:w="4066" w:type="dxa"/>
            <w:tcBorders>
              <w:top w:val="nil"/>
              <w:left w:val="nil"/>
              <w:bottom w:val="single" w:sz="4" w:space="0" w:color="auto"/>
              <w:right w:val="single" w:sz="4" w:space="0" w:color="auto"/>
            </w:tcBorders>
            <w:shd w:val="clear" w:color="000000" w:fill="FFFFFF"/>
            <w:noWrap/>
            <w:vAlign w:val="bottom"/>
            <w:hideMark/>
          </w:tcPr>
          <w:p w:rsidR="00980105" w:rsidRPr="002C03DC" w:rsidRDefault="00980105" w:rsidP="00725101">
            <w:pPr>
              <w:spacing w:after="0" w:line="240" w:lineRule="auto"/>
              <w:jc w:val="right"/>
              <w:rPr>
                <w:rFonts w:ascii="Calibri" w:eastAsia="Times New Roman" w:hAnsi="Calibri" w:cs="Calibri"/>
                <w:color w:val="000000"/>
              </w:rPr>
            </w:pPr>
            <w:r w:rsidRPr="002C03DC">
              <w:rPr>
                <w:rFonts w:ascii="Calibri" w:eastAsia="Times New Roman" w:hAnsi="Calibri" w:cs="Calibri"/>
                <w:color w:val="000000"/>
              </w:rPr>
              <w:t xml:space="preserve">                                      2,324 </w:t>
            </w:r>
          </w:p>
        </w:tc>
        <w:tc>
          <w:tcPr>
            <w:tcW w:w="134" w:type="dxa"/>
            <w:tcBorders>
              <w:top w:val="nil"/>
              <w:left w:val="nil"/>
              <w:bottom w:val="nil"/>
              <w:right w:val="nil"/>
            </w:tcBorders>
            <w:shd w:val="clear" w:color="000000" w:fill="FFFFFF"/>
            <w:noWrap/>
            <w:vAlign w:val="bottom"/>
            <w:hideMark/>
          </w:tcPr>
          <w:p w:rsidR="00980105" w:rsidRPr="002C03DC" w:rsidRDefault="00980105" w:rsidP="00725101">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c>
          <w:tcPr>
            <w:tcW w:w="134" w:type="dxa"/>
            <w:tcBorders>
              <w:top w:val="nil"/>
              <w:left w:val="nil"/>
              <w:bottom w:val="nil"/>
              <w:right w:val="nil"/>
            </w:tcBorders>
            <w:shd w:val="clear" w:color="000000" w:fill="FFFFFF"/>
            <w:noWrap/>
            <w:vAlign w:val="bottom"/>
            <w:hideMark/>
          </w:tcPr>
          <w:p w:rsidR="00980105" w:rsidRPr="002C03DC" w:rsidRDefault="00980105" w:rsidP="00725101">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c>
          <w:tcPr>
            <w:tcW w:w="1090" w:type="dxa"/>
            <w:tcBorders>
              <w:top w:val="nil"/>
              <w:left w:val="nil"/>
              <w:bottom w:val="nil"/>
              <w:right w:val="nil"/>
            </w:tcBorders>
            <w:shd w:val="clear" w:color="000000" w:fill="FFFFFF"/>
            <w:noWrap/>
            <w:vAlign w:val="bottom"/>
            <w:hideMark/>
          </w:tcPr>
          <w:p w:rsidR="00980105" w:rsidRPr="002C03DC" w:rsidRDefault="00980105" w:rsidP="00725101">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r>
      <w:tr w:rsidR="00980105" w:rsidRPr="002C03DC" w:rsidTr="00725101">
        <w:trPr>
          <w:trHeight w:val="300"/>
        </w:trPr>
        <w:tc>
          <w:tcPr>
            <w:tcW w:w="1664" w:type="dxa"/>
            <w:tcBorders>
              <w:top w:val="nil"/>
              <w:left w:val="nil"/>
              <w:bottom w:val="nil"/>
              <w:right w:val="nil"/>
            </w:tcBorders>
            <w:shd w:val="clear" w:color="000000" w:fill="FFFFFF"/>
            <w:noWrap/>
            <w:vAlign w:val="bottom"/>
            <w:hideMark/>
          </w:tcPr>
          <w:p w:rsidR="00980105" w:rsidRPr="002C03DC" w:rsidRDefault="00980105" w:rsidP="00725101">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c>
          <w:tcPr>
            <w:tcW w:w="4066" w:type="dxa"/>
            <w:tcBorders>
              <w:top w:val="nil"/>
              <w:left w:val="nil"/>
              <w:bottom w:val="nil"/>
              <w:right w:val="nil"/>
            </w:tcBorders>
            <w:shd w:val="clear" w:color="000000" w:fill="FFFFFF"/>
            <w:noWrap/>
            <w:vAlign w:val="bottom"/>
            <w:hideMark/>
          </w:tcPr>
          <w:p w:rsidR="00980105" w:rsidRPr="002C03DC" w:rsidRDefault="00980105" w:rsidP="00725101">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c>
          <w:tcPr>
            <w:tcW w:w="134" w:type="dxa"/>
            <w:tcBorders>
              <w:top w:val="nil"/>
              <w:left w:val="nil"/>
              <w:bottom w:val="nil"/>
              <w:right w:val="nil"/>
            </w:tcBorders>
            <w:shd w:val="clear" w:color="000000" w:fill="FFFFFF"/>
            <w:noWrap/>
            <w:vAlign w:val="bottom"/>
            <w:hideMark/>
          </w:tcPr>
          <w:p w:rsidR="00980105" w:rsidRPr="002C03DC" w:rsidRDefault="00980105" w:rsidP="00725101">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c>
          <w:tcPr>
            <w:tcW w:w="134" w:type="dxa"/>
            <w:tcBorders>
              <w:top w:val="nil"/>
              <w:left w:val="nil"/>
              <w:bottom w:val="nil"/>
              <w:right w:val="nil"/>
            </w:tcBorders>
            <w:shd w:val="clear" w:color="000000" w:fill="FFFFFF"/>
            <w:noWrap/>
            <w:vAlign w:val="bottom"/>
            <w:hideMark/>
          </w:tcPr>
          <w:p w:rsidR="00980105" w:rsidRPr="002C03DC" w:rsidRDefault="00980105" w:rsidP="00725101">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c>
          <w:tcPr>
            <w:tcW w:w="1090" w:type="dxa"/>
            <w:tcBorders>
              <w:top w:val="nil"/>
              <w:left w:val="nil"/>
              <w:bottom w:val="nil"/>
              <w:right w:val="nil"/>
            </w:tcBorders>
            <w:shd w:val="clear" w:color="000000" w:fill="FFFFFF"/>
            <w:noWrap/>
            <w:vAlign w:val="bottom"/>
            <w:hideMark/>
          </w:tcPr>
          <w:p w:rsidR="00980105" w:rsidRPr="002C03DC" w:rsidRDefault="00980105" w:rsidP="00725101">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r>
      <w:tr w:rsidR="00980105" w:rsidRPr="002C03DC" w:rsidTr="00725101">
        <w:trPr>
          <w:trHeight w:val="300"/>
        </w:trPr>
        <w:tc>
          <w:tcPr>
            <w:tcW w:w="1664" w:type="dxa"/>
            <w:tcBorders>
              <w:top w:val="nil"/>
              <w:left w:val="nil"/>
              <w:bottom w:val="nil"/>
              <w:right w:val="nil"/>
            </w:tcBorders>
            <w:shd w:val="clear" w:color="000000" w:fill="FFFFFF"/>
            <w:noWrap/>
            <w:vAlign w:val="bottom"/>
            <w:hideMark/>
          </w:tcPr>
          <w:p w:rsidR="00980105" w:rsidRPr="002C03DC" w:rsidRDefault="00980105" w:rsidP="00725101">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c>
          <w:tcPr>
            <w:tcW w:w="4066" w:type="dxa"/>
            <w:tcBorders>
              <w:top w:val="nil"/>
              <w:left w:val="nil"/>
              <w:bottom w:val="nil"/>
              <w:right w:val="nil"/>
            </w:tcBorders>
            <w:shd w:val="clear" w:color="000000" w:fill="FFFFFF"/>
            <w:noWrap/>
            <w:vAlign w:val="bottom"/>
            <w:hideMark/>
          </w:tcPr>
          <w:p w:rsidR="00980105" w:rsidRPr="002C03DC" w:rsidRDefault="00980105" w:rsidP="00725101">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c>
          <w:tcPr>
            <w:tcW w:w="134" w:type="dxa"/>
            <w:tcBorders>
              <w:top w:val="nil"/>
              <w:left w:val="nil"/>
              <w:bottom w:val="nil"/>
              <w:right w:val="nil"/>
            </w:tcBorders>
            <w:shd w:val="clear" w:color="000000" w:fill="FFFFFF"/>
            <w:noWrap/>
            <w:vAlign w:val="bottom"/>
            <w:hideMark/>
          </w:tcPr>
          <w:p w:rsidR="00980105" w:rsidRPr="002C03DC" w:rsidRDefault="00980105" w:rsidP="00725101">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c>
          <w:tcPr>
            <w:tcW w:w="134" w:type="dxa"/>
            <w:tcBorders>
              <w:top w:val="nil"/>
              <w:left w:val="nil"/>
              <w:bottom w:val="nil"/>
              <w:right w:val="nil"/>
            </w:tcBorders>
            <w:shd w:val="clear" w:color="000000" w:fill="FFFFFF"/>
            <w:noWrap/>
            <w:vAlign w:val="bottom"/>
            <w:hideMark/>
          </w:tcPr>
          <w:p w:rsidR="00980105" w:rsidRPr="002C03DC" w:rsidRDefault="00980105" w:rsidP="00725101">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c>
          <w:tcPr>
            <w:tcW w:w="1090" w:type="dxa"/>
            <w:tcBorders>
              <w:top w:val="nil"/>
              <w:left w:val="nil"/>
              <w:bottom w:val="nil"/>
              <w:right w:val="nil"/>
            </w:tcBorders>
            <w:shd w:val="clear" w:color="000000" w:fill="FFFFFF"/>
            <w:noWrap/>
            <w:vAlign w:val="bottom"/>
            <w:hideMark/>
          </w:tcPr>
          <w:p w:rsidR="00980105" w:rsidRPr="002C03DC" w:rsidRDefault="00980105" w:rsidP="00725101">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r>
      <w:tr w:rsidR="00980105" w:rsidRPr="002C03DC" w:rsidTr="00725101">
        <w:trPr>
          <w:trHeight w:val="300"/>
        </w:trPr>
        <w:tc>
          <w:tcPr>
            <w:tcW w:w="7088" w:type="dxa"/>
            <w:gridSpan w:val="5"/>
            <w:tcBorders>
              <w:top w:val="nil"/>
              <w:left w:val="nil"/>
              <w:bottom w:val="nil"/>
              <w:right w:val="nil"/>
            </w:tcBorders>
            <w:shd w:val="clear" w:color="000000" w:fill="FFFFFF"/>
            <w:noWrap/>
            <w:vAlign w:val="bottom"/>
            <w:hideMark/>
          </w:tcPr>
          <w:p w:rsidR="00980105" w:rsidRPr="002C03DC" w:rsidRDefault="00980105" w:rsidP="00725101">
            <w:pPr>
              <w:spacing w:after="0" w:line="240" w:lineRule="auto"/>
              <w:rPr>
                <w:rFonts w:ascii="Calibri" w:eastAsia="Times New Roman" w:hAnsi="Calibri" w:cs="Calibri"/>
                <w:b/>
                <w:bCs/>
                <w:color w:val="000000"/>
              </w:rPr>
            </w:pPr>
            <w:r w:rsidRPr="002C03DC">
              <w:rPr>
                <w:rFonts w:ascii="Calibri" w:eastAsia="Times New Roman" w:hAnsi="Calibri" w:cs="Calibri"/>
                <w:b/>
                <w:bCs/>
                <w:color w:val="000000"/>
              </w:rPr>
              <w:lastRenderedPageBreak/>
              <w:t>Të huajt me leje qëndrimi me vend origjine Itali dhe motivit, 2021</w:t>
            </w:r>
          </w:p>
        </w:tc>
      </w:tr>
      <w:tr w:rsidR="00980105" w:rsidRPr="002C03DC" w:rsidTr="00725101">
        <w:trPr>
          <w:trHeight w:val="300"/>
        </w:trPr>
        <w:tc>
          <w:tcPr>
            <w:tcW w:w="1664" w:type="dxa"/>
            <w:tcBorders>
              <w:top w:val="nil"/>
              <w:left w:val="nil"/>
              <w:bottom w:val="nil"/>
              <w:right w:val="nil"/>
            </w:tcBorders>
            <w:shd w:val="clear" w:color="000000" w:fill="FFFFFF"/>
            <w:noWrap/>
            <w:vAlign w:val="bottom"/>
            <w:hideMark/>
          </w:tcPr>
          <w:p w:rsidR="00980105" w:rsidRPr="002C03DC" w:rsidRDefault="00980105" w:rsidP="00725101">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c>
          <w:tcPr>
            <w:tcW w:w="4066" w:type="dxa"/>
            <w:tcBorders>
              <w:top w:val="nil"/>
              <w:left w:val="nil"/>
              <w:bottom w:val="nil"/>
              <w:right w:val="nil"/>
            </w:tcBorders>
            <w:shd w:val="clear" w:color="000000" w:fill="FFFFFF"/>
            <w:noWrap/>
            <w:vAlign w:val="bottom"/>
            <w:hideMark/>
          </w:tcPr>
          <w:p w:rsidR="00980105" w:rsidRPr="002C03DC" w:rsidRDefault="00980105" w:rsidP="00725101">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c>
          <w:tcPr>
            <w:tcW w:w="134" w:type="dxa"/>
            <w:tcBorders>
              <w:top w:val="nil"/>
              <w:left w:val="nil"/>
              <w:bottom w:val="nil"/>
              <w:right w:val="nil"/>
            </w:tcBorders>
            <w:shd w:val="clear" w:color="000000" w:fill="FFFFFF"/>
            <w:noWrap/>
            <w:vAlign w:val="bottom"/>
            <w:hideMark/>
          </w:tcPr>
          <w:p w:rsidR="00980105" w:rsidRPr="002C03DC" w:rsidRDefault="00980105" w:rsidP="00725101">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c>
          <w:tcPr>
            <w:tcW w:w="134" w:type="dxa"/>
            <w:tcBorders>
              <w:top w:val="nil"/>
              <w:left w:val="nil"/>
              <w:bottom w:val="nil"/>
              <w:right w:val="nil"/>
            </w:tcBorders>
            <w:shd w:val="clear" w:color="000000" w:fill="FFFFFF"/>
            <w:noWrap/>
            <w:vAlign w:val="bottom"/>
            <w:hideMark/>
          </w:tcPr>
          <w:p w:rsidR="00980105" w:rsidRPr="002C03DC" w:rsidRDefault="00980105" w:rsidP="00725101">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c>
          <w:tcPr>
            <w:tcW w:w="1090" w:type="dxa"/>
            <w:tcBorders>
              <w:top w:val="nil"/>
              <w:left w:val="nil"/>
              <w:bottom w:val="nil"/>
              <w:right w:val="nil"/>
            </w:tcBorders>
            <w:shd w:val="clear" w:color="000000" w:fill="FFFFFF"/>
            <w:noWrap/>
            <w:vAlign w:val="bottom"/>
            <w:hideMark/>
          </w:tcPr>
          <w:p w:rsidR="00980105" w:rsidRPr="002C03DC" w:rsidRDefault="00980105" w:rsidP="00725101">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r>
      <w:tr w:rsidR="00980105" w:rsidRPr="002C03DC" w:rsidTr="00725101">
        <w:trPr>
          <w:trHeight w:val="300"/>
        </w:trPr>
        <w:tc>
          <w:tcPr>
            <w:tcW w:w="166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80105" w:rsidRPr="002C03DC" w:rsidRDefault="00980105" w:rsidP="00725101">
            <w:pPr>
              <w:spacing w:after="0" w:line="240" w:lineRule="auto"/>
              <w:rPr>
                <w:rFonts w:ascii="Calibri" w:eastAsia="Times New Roman" w:hAnsi="Calibri" w:cs="Calibri"/>
                <w:b/>
                <w:bCs/>
                <w:color w:val="000000"/>
              </w:rPr>
            </w:pPr>
            <w:r w:rsidRPr="002C03DC">
              <w:rPr>
                <w:rFonts w:ascii="Calibri" w:eastAsia="Times New Roman" w:hAnsi="Calibri" w:cs="Calibri"/>
                <w:b/>
                <w:bCs/>
                <w:color w:val="000000"/>
              </w:rPr>
              <w:t>Shteti</w:t>
            </w:r>
          </w:p>
        </w:tc>
        <w:tc>
          <w:tcPr>
            <w:tcW w:w="4066" w:type="dxa"/>
            <w:tcBorders>
              <w:top w:val="single" w:sz="4" w:space="0" w:color="auto"/>
              <w:left w:val="nil"/>
              <w:bottom w:val="single" w:sz="4" w:space="0" w:color="auto"/>
              <w:right w:val="single" w:sz="4" w:space="0" w:color="auto"/>
            </w:tcBorders>
            <w:shd w:val="clear" w:color="000000" w:fill="FFFFFF"/>
            <w:noWrap/>
            <w:vAlign w:val="bottom"/>
            <w:hideMark/>
          </w:tcPr>
          <w:p w:rsidR="00980105" w:rsidRPr="002C03DC" w:rsidRDefault="00980105" w:rsidP="00725101">
            <w:pPr>
              <w:spacing w:after="0" w:line="240" w:lineRule="auto"/>
              <w:jc w:val="center"/>
              <w:rPr>
                <w:rFonts w:ascii="Calibri" w:eastAsia="Times New Roman" w:hAnsi="Calibri" w:cs="Calibri"/>
                <w:b/>
                <w:bCs/>
                <w:color w:val="000000"/>
              </w:rPr>
            </w:pPr>
            <w:r w:rsidRPr="002C03DC">
              <w:rPr>
                <w:rFonts w:ascii="Calibri" w:eastAsia="Times New Roman" w:hAnsi="Calibri" w:cs="Calibri"/>
                <w:b/>
                <w:bCs/>
                <w:color w:val="000000"/>
              </w:rPr>
              <w:t xml:space="preserve"> Itali </w:t>
            </w:r>
          </w:p>
        </w:tc>
        <w:tc>
          <w:tcPr>
            <w:tcW w:w="134" w:type="dxa"/>
            <w:tcBorders>
              <w:top w:val="nil"/>
              <w:left w:val="nil"/>
              <w:bottom w:val="nil"/>
              <w:right w:val="nil"/>
            </w:tcBorders>
            <w:shd w:val="clear" w:color="000000" w:fill="FFFFFF"/>
            <w:noWrap/>
            <w:vAlign w:val="bottom"/>
            <w:hideMark/>
          </w:tcPr>
          <w:p w:rsidR="00980105" w:rsidRPr="002C03DC" w:rsidRDefault="00980105" w:rsidP="00725101">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c>
          <w:tcPr>
            <w:tcW w:w="134" w:type="dxa"/>
            <w:tcBorders>
              <w:top w:val="nil"/>
              <w:left w:val="nil"/>
              <w:bottom w:val="nil"/>
              <w:right w:val="nil"/>
            </w:tcBorders>
            <w:shd w:val="clear" w:color="000000" w:fill="FFFFFF"/>
            <w:noWrap/>
            <w:vAlign w:val="bottom"/>
            <w:hideMark/>
          </w:tcPr>
          <w:p w:rsidR="00980105" w:rsidRPr="002C03DC" w:rsidRDefault="00980105" w:rsidP="00725101">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c>
          <w:tcPr>
            <w:tcW w:w="1090" w:type="dxa"/>
            <w:tcBorders>
              <w:top w:val="nil"/>
              <w:left w:val="nil"/>
              <w:bottom w:val="nil"/>
              <w:right w:val="nil"/>
            </w:tcBorders>
            <w:shd w:val="clear" w:color="000000" w:fill="FFFFFF"/>
            <w:noWrap/>
            <w:vAlign w:val="bottom"/>
            <w:hideMark/>
          </w:tcPr>
          <w:p w:rsidR="00980105" w:rsidRPr="002C03DC" w:rsidRDefault="00980105" w:rsidP="00725101">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r>
      <w:tr w:rsidR="00980105" w:rsidRPr="002C03DC" w:rsidTr="00725101">
        <w:trPr>
          <w:trHeight w:val="300"/>
        </w:trPr>
        <w:tc>
          <w:tcPr>
            <w:tcW w:w="1664" w:type="dxa"/>
            <w:tcBorders>
              <w:top w:val="nil"/>
              <w:left w:val="single" w:sz="4" w:space="0" w:color="auto"/>
              <w:bottom w:val="single" w:sz="4" w:space="0" w:color="auto"/>
              <w:right w:val="single" w:sz="4" w:space="0" w:color="auto"/>
            </w:tcBorders>
            <w:shd w:val="clear" w:color="000000" w:fill="FFFFFF"/>
            <w:vAlign w:val="bottom"/>
            <w:hideMark/>
          </w:tcPr>
          <w:p w:rsidR="00980105" w:rsidRPr="002C03DC" w:rsidRDefault="00980105" w:rsidP="00725101">
            <w:pPr>
              <w:spacing w:after="0" w:line="240" w:lineRule="auto"/>
              <w:rPr>
                <w:rFonts w:ascii="Calibri" w:eastAsia="Times New Roman" w:hAnsi="Calibri" w:cs="Calibri"/>
                <w:b/>
                <w:bCs/>
                <w:color w:val="000000"/>
              </w:rPr>
            </w:pPr>
            <w:r w:rsidRPr="002C03DC">
              <w:rPr>
                <w:rFonts w:ascii="Calibri" w:eastAsia="Times New Roman" w:hAnsi="Calibri" w:cs="Calibri"/>
                <w:b/>
                <w:bCs/>
                <w:color w:val="000000"/>
              </w:rPr>
              <w:t>Punësim</w:t>
            </w:r>
          </w:p>
        </w:tc>
        <w:tc>
          <w:tcPr>
            <w:tcW w:w="4066" w:type="dxa"/>
            <w:tcBorders>
              <w:top w:val="nil"/>
              <w:left w:val="nil"/>
              <w:bottom w:val="single" w:sz="4" w:space="0" w:color="auto"/>
              <w:right w:val="single" w:sz="4" w:space="0" w:color="auto"/>
            </w:tcBorders>
            <w:shd w:val="clear" w:color="000000" w:fill="FFFFFF"/>
            <w:noWrap/>
            <w:vAlign w:val="bottom"/>
            <w:hideMark/>
          </w:tcPr>
          <w:p w:rsidR="00980105" w:rsidRPr="002C03DC" w:rsidRDefault="00980105" w:rsidP="00725101">
            <w:pPr>
              <w:spacing w:after="0" w:line="240" w:lineRule="auto"/>
              <w:jc w:val="right"/>
              <w:rPr>
                <w:rFonts w:ascii="Calibri" w:eastAsia="Times New Roman" w:hAnsi="Calibri" w:cs="Calibri"/>
                <w:color w:val="000000"/>
              </w:rPr>
            </w:pPr>
            <w:r w:rsidRPr="002C03DC">
              <w:rPr>
                <w:rFonts w:ascii="Calibri" w:eastAsia="Times New Roman" w:hAnsi="Calibri" w:cs="Calibri"/>
                <w:color w:val="000000"/>
              </w:rPr>
              <w:t xml:space="preserve">                                         407 </w:t>
            </w:r>
          </w:p>
        </w:tc>
        <w:tc>
          <w:tcPr>
            <w:tcW w:w="134" w:type="dxa"/>
            <w:tcBorders>
              <w:top w:val="nil"/>
              <w:left w:val="nil"/>
              <w:bottom w:val="nil"/>
              <w:right w:val="nil"/>
            </w:tcBorders>
            <w:shd w:val="clear" w:color="000000" w:fill="FFFFFF"/>
            <w:noWrap/>
            <w:vAlign w:val="bottom"/>
            <w:hideMark/>
          </w:tcPr>
          <w:p w:rsidR="00980105" w:rsidRPr="002C03DC" w:rsidRDefault="00980105" w:rsidP="00725101">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c>
          <w:tcPr>
            <w:tcW w:w="134" w:type="dxa"/>
            <w:tcBorders>
              <w:top w:val="nil"/>
              <w:left w:val="nil"/>
              <w:bottom w:val="nil"/>
              <w:right w:val="nil"/>
            </w:tcBorders>
            <w:shd w:val="clear" w:color="000000" w:fill="FFFFFF"/>
            <w:noWrap/>
            <w:vAlign w:val="bottom"/>
            <w:hideMark/>
          </w:tcPr>
          <w:p w:rsidR="00980105" w:rsidRPr="002C03DC" w:rsidRDefault="00980105" w:rsidP="00725101">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c>
          <w:tcPr>
            <w:tcW w:w="1090" w:type="dxa"/>
            <w:tcBorders>
              <w:top w:val="nil"/>
              <w:left w:val="nil"/>
              <w:bottom w:val="nil"/>
              <w:right w:val="nil"/>
            </w:tcBorders>
            <w:shd w:val="clear" w:color="000000" w:fill="FFFFFF"/>
            <w:noWrap/>
            <w:vAlign w:val="bottom"/>
            <w:hideMark/>
          </w:tcPr>
          <w:p w:rsidR="00980105" w:rsidRPr="002C03DC" w:rsidRDefault="00980105" w:rsidP="00725101">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r>
      <w:tr w:rsidR="00980105" w:rsidRPr="002C03DC" w:rsidTr="00725101">
        <w:trPr>
          <w:trHeight w:val="600"/>
        </w:trPr>
        <w:tc>
          <w:tcPr>
            <w:tcW w:w="1664" w:type="dxa"/>
            <w:tcBorders>
              <w:top w:val="nil"/>
              <w:left w:val="single" w:sz="4" w:space="0" w:color="auto"/>
              <w:bottom w:val="single" w:sz="4" w:space="0" w:color="auto"/>
              <w:right w:val="single" w:sz="4" w:space="0" w:color="auto"/>
            </w:tcBorders>
            <w:shd w:val="clear" w:color="000000" w:fill="FFFFFF"/>
            <w:vAlign w:val="bottom"/>
            <w:hideMark/>
          </w:tcPr>
          <w:p w:rsidR="00980105" w:rsidRPr="002C03DC" w:rsidRDefault="00980105" w:rsidP="00725101">
            <w:pPr>
              <w:spacing w:after="0" w:line="240" w:lineRule="auto"/>
              <w:rPr>
                <w:rFonts w:ascii="Calibri" w:eastAsia="Times New Roman" w:hAnsi="Calibri" w:cs="Calibri"/>
                <w:b/>
                <w:bCs/>
                <w:color w:val="000000"/>
              </w:rPr>
            </w:pPr>
            <w:r w:rsidRPr="002C03DC">
              <w:rPr>
                <w:rFonts w:ascii="Calibri" w:eastAsia="Times New Roman" w:hAnsi="Calibri" w:cs="Calibri"/>
                <w:b/>
                <w:bCs/>
                <w:color w:val="000000"/>
              </w:rPr>
              <w:t>Bashkim familjar</w:t>
            </w:r>
          </w:p>
        </w:tc>
        <w:tc>
          <w:tcPr>
            <w:tcW w:w="4066" w:type="dxa"/>
            <w:tcBorders>
              <w:top w:val="nil"/>
              <w:left w:val="nil"/>
              <w:bottom w:val="single" w:sz="4" w:space="0" w:color="auto"/>
              <w:right w:val="single" w:sz="4" w:space="0" w:color="auto"/>
            </w:tcBorders>
            <w:shd w:val="clear" w:color="000000" w:fill="FFFFFF"/>
            <w:noWrap/>
            <w:vAlign w:val="bottom"/>
            <w:hideMark/>
          </w:tcPr>
          <w:p w:rsidR="00980105" w:rsidRPr="002C03DC" w:rsidRDefault="00980105" w:rsidP="00725101">
            <w:pPr>
              <w:spacing w:after="0" w:line="240" w:lineRule="auto"/>
              <w:jc w:val="right"/>
              <w:rPr>
                <w:rFonts w:ascii="Calibri" w:eastAsia="Times New Roman" w:hAnsi="Calibri" w:cs="Calibri"/>
                <w:color w:val="000000"/>
              </w:rPr>
            </w:pPr>
            <w:r w:rsidRPr="002C03DC">
              <w:rPr>
                <w:rFonts w:ascii="Calibri" w:eastAsia="Times New Roman" w:hAnsi="Calibri" w:cs="Calibri"/>
                <w:color w:val="000000"/>
              </w:rPr>
              <w:t xml:space="preserve">                                      1,435 </w:t>
            </w:r>
          </w:p>
        </w:tc>
        <w:tc>
          <w:tcPr>
            <w:tcW w:w="134" w:type="dxa"/>
            <w:tcBorders>
              <w:top w:val="nil"/>
              <w:left w:val="nil"/>
              <w:bottom w:val="nil"/>
              <w:right w:val="nil"/>
            </w:tcBorders>
            <w:shd w:val="clear" w:color="000000" w:fill="FFFFFF"/>
            <w:noWrap/>
            <w:vAlign w:val="bottom"/>
            <w:hideMark/>
          </w:tcPr>
          <w:p w:rsidR="00980105" w:rsidRPr="002C03DC" w:rsidRDefault="00980105" w:rsidP="00725101">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c>
          <w:tcPr>
            <w:tcW w:w="134" w:type="dxa"/>
            <w:tcBorders>
              <w:top w:val="nil"/>
              <w:left w:val="nil"/>
              <w:bottom w:val="nil"/>
              <w:right w:val="nil"/>
            </w:tcBorders>
            <w:shd w:val="clear" w:color="000000" w:fill="FFFFFF"/>
            <w:noWrap/>
            <w:vAlign w:val="bottom"/>
            <w:hideMark/>
          </w:tcPr>
          <w:p w:rsidR="00980105" w:rsidRPr="002C03DC" w:rsidRDefault="00980105" w:rsidP="00725101">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c>
          <w:tcPr>
            <w:tcW w:w="1090" w:type="dxa"/>
            <w:tcBorders>
              <w:top w:val="nil"/>
              <w:left w:val="nil"/>
              <w:bottom w:val="nil"/>
              <w:right w:val="nil"/>
            </w:tcBorders>
            <w:shd w:val="clear" w:color="000000" w:fill="FFFFFF"/>
            <w:noWrap/>
            <w:vAlign w:val="bottom"/>
            <w:hideMark/>
          </w:tcPr>
          <w:p w:rsidR="00980105" w:rsidRPr="002C03DC" w:rsidRDefault="00980105" w:rsidP="00725101">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r>
      <w:tr w:rsidR="00980105" w:rsidRPr="002C03DC" w:rsidTr="00725101">
        <w:trPr>
          <w:trHeight w:val="300"/>
        </w:trPr>
        <w:tc>
          <w:tcPr>
            <w:tcW w:w="1664" w:type="dxa"/>
            <w:tcBorders>
              <w:top w:val="nil"/>
              <w:left w:val="single" w:sz="4" w:space="0" w:color="auto"/>
              <w:bottom w:val="single" w:sz="4" w:space="0" w:color="auto"/>
              <w:right w:val="single" w:sz="4" w:space="0" w:color="auto"/>
            </w:tcBorders>
            <w:shd w:val="clear" w:color="000000" w:fill="FFFFFF"/>
            <w:vAlign w:val="bottom"/>
            <w:hideMark/>
          </w:tcPr>
          <w:p w:rsidR="00980105" w:rsidRPr="002C03DC" w:rsidRDefault="00980105" w:rsidP="00725101">
            <w:pPr>
              <w:spacing w:after="0" w:line="240" w:lineRule="auto"/>
              <w:rPr>
                <w:rFonts w:ascii="Calibri" w:eastAsia="Times New Roman" w:hAnsi="Calibri" w:cs="Calibri"/>
                <w:b/>
                <w:bCs/>
                <w:color w:val="000000"/>
              </w:rPr>
            </w:pPr>
            <w:r w:rsidRPr="002C03DC">
              <w:rPr>
                <w:rFonts w:ascii="Calibri" w:eastAsia="Times New Roman" w:hAnsi="Calibri" w:cs="Calibri"/>
                <w:b/>
                <w:bCs/>
                <w:color w:val="000000"/>
              </w:rPr>
              <w:t>Studim</w:t>
            </w:r>
          </w:p>
        </w:tc>
        <w:tc>
          <w:tcPr>
            <w:tcW w:w="4066" w:type="dxa"/>
            <w:tcBorders>
              <w:top w:val="nil"/>
              <w:left w:val="nil"/>
              <w:bottom w:val="single" w:sz="4" w:space="0" w:color="auto"/>
              <w:right w:val="single" w:sz="4" w:space="0" w:color="auto"/>
            </w:tcBorders>
            <w:shd w:val="clear" w:color="000000" w:fill="FFFFFF"/>
            <w:noWrap/>
            <w:vAlign w:val="bottom"/>
            <w:hideMark/>
          </w:tcPr>
          <w:p w:rsidR="00980105" w:rsidRPr="002C03DC" w:rsidRDefault="00980105" w:rsidP="00725101">
            <w:pPr>
              <w:spacing w:after="0" w:line="240" w:lineRule="auto"/>
              <w:jc w:val="right"/>
              <w:rPr>
                <w:rFonts w:ascii="Calibri" w:eastAsia="Times New Roman" w:hAnsi="Calibri" w:cs="Calibri"/>
                <w:color w:val="000000"/>
              </w:rPr>
            </w:pPr>
            <w:r w:rsidRPr="002C03DC">
              <w:rPr>
                <w:rFonts w:ascii="Calibri" w:eastAsia="Times New Roman" w:hAnsi="Calibri" w:cs="Calibri"/>
                <w:color w:val="000000"/>
              </w:rPr>
              <w:t xml:space="preserve">                                         346 </w:t>
            </w:r>
          </w:p>
        </w:tc>
        <w:tc>
          <w:tcPr>
            <w:tcW w:w="134" w:type="dxa"/>
            <w:tcBorders>
              <w:top w:val="nil"/>
              <w:left w:val="nil"/>
              <w:bottom w:val="nil"/>
              <w:right w:val="nil"/>
            </w:tcBorders>
            <w:shd w:val="clear" w:color="000000" w:fill="FFFFFF"/>
            <w:noWrap/>
            <w:vAlign w:val="bottom"/>
            <w:hideMark/>
          </w:tcPr>
          <w:p w:rsidR="00980105" w:rsidRPr="002C03DC" w:rsidRDefault="00980105" w:rsidP="00725101">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c>
          <w:tcPr>
            <w:tcW w:w="134" w:type="dxa"/>
            <w:tcBorders>
              <w:top w:val="nil"/>
              <w:left w:val="nil"/>
              <w:bottom w:val="nil"/>
              <w:right w:val="nil"/>
            </w:tcBorders>
            <w:shd w:val="clear" w:color="000000" w:fill="FFFFFF"/>
            <w:noWrap/>
            <w:vAlign w:val="bottom"/>
            <w:hideMark/>
          </w:tcPr>
          <w:p w:rsidR="00980105" w:rsidRPr="002C03DC" w:rsidRDefault="00980105" w:rsidP="00725101">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c>
          <w:tcPr>
            <w:tcW w:w="1090" w:type="dxa"/>
            <w:tcBorders>
              <w:top w:val="nil"/>
              <w:left w:val="nil"/>
              <w:bottom w:val="nil"/>
              <w:right w:val="nil"/>
            </w:tcBorders>
            <w:shd w:val="clear" w:color="000000" w:fill="FFFFFF"/>
            <w:noWrap/>
            <w:vAlign w:val="bottom"/>
            <w:hideMark/>
          </w:tcPr>
          <w:p w:rsidR="00980105" w:rsidRPr="002C03DC" w:rsidRDefault="00980105" w:rsidP="00725101">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r>
      <w:tr w:rsidR="00980105" w:rsidRPr="002C03DC" w:rsidTr="00725101">
        <w:trPr>
          <w:trHeight w:val="300"/>
        </w:trPr>
        <w:tc>
          <w:tcPr>
            <w:tcW w:w="1664" w:type="dxa"/>
            <w:tcBorders>
              <w:top w:val="nil"/>
              <w:left w:val="single" w:sz="4" w:space="0" w:color="auto"/>
              <w:bottom w:val="single" w:sz="4" w:space="0" w:color="auto"/>
              <w:right w:val="single" w:sz="4" w:space="0" w:color="auto"/>
            </w:tcBorders>
            <w:shd w:val="clear" w:color="000000" w:fill="FFFFFF"/>
            <w:vAlign w:val="bottom"/>
            <w:hideMark/>
          </w:tcPr>
          <w:p w:rsidR="00980105" w:rsidRPr="002C03DC" w:rsidRDefault="00980105" w:rsidP="00725101">
            <w:pPr>
              <w:spacing w:after="0" w:line="240" w:lineRule="auto"/>
              <w:rPr>
                <w:rFonts w:ascii="Calibri" w:eastAsia="Times New Roman" w:hAnsi="Calibri" w:cs="Calibri"/>
                <w:b/>
                <w:bCs/>
                <w:color w:val="000000"/>
              </w:rPr>
            </w:pPr>
            <w:r w:rsidRPr="002C03DC">
              <w:rPr>
                <w:rFonts w:ascii="Calibri" w:eastAsia="Times New Roman" w:hAnsi="Calibri" w:cs="Calibri"/>
                <w:b/>
                <w:bCs/>
                <w:color w:val="000000"/>
              </w:rPr>
              <w:t>Humanitar</w:t>
            </w:r>
          </w:p>
        </w:tc>
        <w:tc>
          <w:tcPr>
            <w:tcW w:w="4066" w:type="dxa"/>
            <w:tcBorders>
              <w:top w:val="nil"/>
              <w:left w:val="nil"/>
              <w:bottom w:val="single" w:sz="4" w:space="0" w:color="auto"/>
              <w:right w:val="single" w:sz="4" w:space="0" w:color="auto"/>
            </w:tcBorders>
            <w:shd w:val="clear" w:color="000000" w:fill="FFFFFF"/>
            <w:noWrap/>
            <w:vAlign w:val="bottom"/>
            <w:hideMark/>
          </w:tcPr>
          <w:p w:rsidR="00980105" w:rsidRPr="002C03DC" w:rsidRDefault="00980105" w:rsidP="00725101">
            <w:pPr>
              <w:spacing w:after="0" w:line="240" w:lineRule="auto"/>
              <w:jc w:val="right"/>
              <w:rPr>
                <w:rFonts w:ascii="Calibri" w:eastAsia="Times New Roman" w:hAnsi="Calibri" w:cs="Calibri"/>
                <w:color w:val="000000"/>
              </w:rPr>
            </w:pPr>
            <w:r w:rsidRPr="002C03DC">
              <w:rPr>
                <w:rFonts w:ascii="Calibri" w:eastAsia="Times New Roman" w:hAnsi="Calibri" w:cs="Calibri"/>
                <w:color w:val="000000"/>
              </w:rPr>
              <w:t xml:space="preserve">                                             -   </w:t>
            </w:r>
          </w:p>
        </w:tc>
        <w:tc>
          <w:tcPr>
            <w:tcW w:w="134" w:type="dxa"/>
            <w:tcBorders>
              <w:top w:val="nil"/>
              <w:left w:val="nil"/>
              <w:bottom w:val="nil"/>
              <w:right w:val="nil"/>
            </w:tcBorders>
            <w:shd w:val="clear" w:color="000000" w:fill="FFFFFF"/>
            <w:noWrap/>
            <w:vAlign w:val="bottom"/>
            <w:hideMark/>
          </w:tcPr>
          <w:p w:rsidR="00980105" w:rsidRPr="002C03DC" w:rsidRDefault="00980105" w:rsidP="00725101">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c>
          <w:tcPr>
            <w:tcW w:w="134" w:type="dxa"/>
            <w:tcBorders>
              <w:top w:val="nil"/>
              <w:left w:val="nil"/>
              <w:bottom w:val="nil"/>
              <w:right w:val="nil"/>
            </w:tcBorders>
            <w:shd w:val="clear" w:color="000000" w:fill="FFFFFF"/>
            <w:noWrap/>
            <w:vAlign w:val="bottom"/>
            <w:hideMark/>
          </w:tcPr>
          <w:p w:rsidR="00980105" w:rsidRPr="002C03DC" w:rsidRDefault="00980105" w:rsidP="00725101">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c>
          <w:tcPr>
            <w:tcW w:w="1090" w:type="dxa"/>
            <w:tcBorders>
              <w:top w:val="nil"/>
              <w:left w:val="nil"/>
              <w:bottom w:val="nil"/>
              <w:right w:val="nil"/>
            </w:tcBorders>
            <w:shd w:val="clear" w:color="000000" w:fill="FFFFFF"/>
            <w:noWrap/>
            <w:vAlign w:val="bottom"/>
            <w:hideMark/>
          </w:tcPr>
          <w:p w:rsidR="00980105" w:rsidRPr="002C03DC" w:rsidRDefault="00980105" w:rsidP="00725101">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r>
      <w:tr w:rsidR="00980105" w:rsidRPr="002C03DC" w:rsidTr="00725101">
        <w:trPr>
          <w:trHeight w:val="300"/>
        </w:trPr>
        <w:tc>
          <w:tcPr>
            <w:tcW w:w="1664" w:type="dxa"/>
            <w:tcBorders>
              <w:top w:val="nil"/>
              <w:left w:val="single" w:sz="4" w:space="0" w:color="auto"/>
              <w:bottom w:val="single" w:sz="4" w:space="0" w:color="auto"/>
              <w:right w:val="single" w:sz="4" w:space="0" w:color="auto"/>
            </w:tcBorders>
            <w:shd w:val="clear" w:color="000000" w:fill="FFFFFF"/>
            <w:vAlign w:val="bottom"/>
            <w:hideMark/>
          </w:tcPr>
          <w:p w:rsidR="00980105" w:rsidRPr="002C03DC" w:rsidRDefault="00980105" w:rsidP="00725101">
            <w:pPr>
              <w:spacing w:after="0" w:line="240" w:lineRule="auto"/>
              <w:rPr>
                <w:rFonts w:ascii="Calibri" w:eastAsia="Times New Roman" w:hAnsi="Calibri" w:cs="Calibri"/>
                <w:b/>
                <w:bCs/>
                <w:color w:val="000000"/>
              </w:rPr>
            </w:pPr>
            <w:r w:rsidRPr="002C03DC">
              <w:rPr>
                <w:rFonts w:ascii="Calibri" w:eastAsia="Times New Roman" w:hAnsi="Calibri" w:cs="Calibri"/>
                <w:b/>
                <w:bCs/>
                <w:color w:val="000000"/>
              </w:rPr>
              <w:t>Të tjera</w:t>
            </w:r>
          </w:p>
        </w:tc>
        <w:tc>
          <w:tcPr>
            <w:tcW w:w="4066" w:type="dxa"/>
            <w:tcBorders>
              <w:top w:val="nil"/>
              <w:left w:val="nil"/>
              <w:bottom w:val="single" w:sz="4" w:space="0" w:color="auto"/>
              <w:right w:val="single" w:sz="4" w:space="0" w:color="auto"/>
            </w:tcBorders>
            <w:shd w:val="clear" w:color="000000" w:fill="FFFFFF"/>
            <w:noWrap/>
            <w:vAlign w:val="bottom"/>
            <w:hideMark/>
          </w:tcPr>
          <w:p w:rsidR="00980105" w:rsidRPr="002C03DC" w:rsidRDefault="00980105" w:rsidP="00725101">
            <w:pPr>
              <w:spacing w:after="0" w:line="240" w:lineRule="auto"/>
              <w:jc w:val="right"/>
              <w:rPr>
                <w:rFonts w:ascii="Calibri" w:eastAsia="Times New Roman" w:hAnsi="Calibri" w:cs="Calibri"/>
                <w:color w:val="000000"/>
              </w:rPr>
            </w:pPr>
            <w:r w:rsidRPr="002C03DC">
              <w:rPr>
                <w:rFonts w:ascii="Calibri" w:eastAsia="Times New Roman" w:hAnsi="Calibri" w:cs="Calibri"/>
                <w:color w:val="000000"/>
              </w:rPr>
              <w:t xml:space="preserve">                                         136 </w:t>
            </w:r>
          </w:p>
        </w:tc>
        <w:tc>
          <w:tcPr>
            <w:tcW w:w="134" w:type="dxa"/>
            <w:tcBorders>
              <w:top w:val="nil"/>
              <w:left w:val="nil"/>
              <w:bottom w:val="nil"/>
              <w:right w:val="nil"/>
            </w:tcBorders>
            <w:shd w:val="clear" w:color="000000" w:fill="FFFFFF"/>
            <w:noWrap/>
            <w:vAlign w:val="bottom"/>
            <w:hideMark/>
          </w:tcPr>
          <w:p w:rsidR="00980105" w:rsidRPr="002C03DC" w:rsidRDefault="00980105" w:rsidP="00725101">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c>
          <w:tcPr>
            <w:tcW w:w="134" w:type="dxa"/>
            <w:tcBorders>
              <w:top w:val="nil"/>
              <w:left w:val="nil"/>
              <w:bottom w:val="nil"/>
              <w:right w:val="nil"/>
            </w:tcBorders>
            <w:shd w:val="clear" w:color="000000" w:fill="FFFFFF"/>
            <w:noWrap/>
            <w:vAlign w:val="bottom"/>
            <w:hideMark/>
          </w:tcPr>
          <w:p w:rsidR="00980105" w:rsidRPr="002C03DC" w:rsidRDefault="00980105" w:rsidP="00725101">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c>
          <w:tcPr>
            <w:tcW w:w="1090" w:type="dxa"/>
            <w:tcBorders>
              <w:top w:val="nil"/>
              <w:left w:val="nil"/>
              <w:bottom w:val="nil"/>
              <w:right w:val="nil"/>
            </w:tcBorders>
            <w:shd w:val="clear" w:color="000000" w:fill="FFFFFF"/>
            <w:noWrap/>
            <w:vAlign w:val="bottom"/>
            <w:hideMark/>
          </w:tcPr>
          <w:p w:rsidR="00980105" w:rsidRPr="002C03DC" w:rsidRDefault="00980105" w:rsidP="00725101">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r>
      <w:tr w:rsidR="00980105" w:rsidRPr="002C03DC" w:rsidTr="00725101">
        <w:trPr>
          <w:trHeight w:val="300"/>
        </w:trPr>
        <w:tc>
          <w:tcPr>
            <w:tcW w:w="1664" w:type="dxa"/>
            <w:tcBorders>
              <w:top w:val="nil"/>
              <w:left w:val="single" w:sz="4" w:space="0" w:color="auto"/>
              <w:bottom w:val="single" w:sz="4" w:space="0" w:color="auto"/>
              <w:right w:val="single" w:sz="4" w:space="0" w:color="auto"/>
            </w:tcBorders>
            <w:shd w:val="clear" w:color="000000" w:fill="FFFFFF"/>
            <w:vAlign w:val="bottom"/>
            <w:hideMark/>
          </w:tcPr>
          <w:p w:rsidR="00980105" w:rsidRPr="002C03DC" w:rsidRDefault="00980105" w:rsidP="00725101">
            <w:pPr>
              <w:spacing w:after="0" w:line="240" w:lineRule="auto"/>
              <w:rPr>
                <w:rFonts w:ascii="Calibri" w:eastAsia="Times New Roman" w:hAnsi="Calibri" w:cs="Calibri"/>
                <w:b/>
                <w:bCs/>
                <w:color w:val="000000"/>
              </w:rPr>
            </w:pPr>
            <w:r w:rsidRPr="002C03DC">
              <w:rPr>
                <w:rFonts w:ascii="Calibri" w:eastAsia="Times New Roman" w:hAnsi="Calibri" w:cs="Calibri"/>
                <w:b/>
                <w:bCs/>
                <w:color w:val="000000"/>
              </w:rPr>
              <w:t xml:space="preserve">Total </w:t>
            </w:r>
          </w:p>
        </w:tc>
        <w:tc>
          <w:tcPr>
            <w:tcW w:w="4066" w:type="dxa"/>
            <w:tcBorders>
              <w:top w:val="nil"/>
              <w:left w:val="nil"/>
              <w:bottom w:val="single" w:sz="4" w:space="0" w:color="auto"/>
              <w:right w:val="single" w:sz="4" w:space="0" w:color="auto"/>
            </w:tcBorders>
            <w:shd w:val="clear" w:color="000000" w:fill="FFFFFF"/>
            <w:noWrap/>
            <w:vAlign w:val="bottom"/>
            <w:hideMark/>
          </w:tcPr>
          <w:p w:rsidR="00980105" w:rsidRPr="002C03DC" w:rsidRDefault="00980105" w:rsidP="00725101">
            <w:pPr>
              <w:spacing w:after="0" w:line="240" w:lineRule="auto"/>
              <w:jc w:val="right"/>
              <w:rPr>
                <w:rFonts w:ascii="Calibri" w:eastAsia="Times New Roman" w:hAnsi="Calibri" w:cs="Calibri"/>
                <w:color w:val="000000"/>
              </w:rPr>
            </w:pPr>
            <w:r w:rsidRPr="002C03DC">
              <w:rPr>
                <w:rFonts w:ascii="Calibri" w:eastAsia="Times New Roman" w:hAnsi="Calibri" w:cs="Calibri"/>
                <w:color w:val="000000"/>
              </w:rPr>
              <w:t xml:space="preserve">                                      2,324 </w:t>
            </w:r>
          </w:p>
        </w:tc>
        <w:tc>
          <w:tcPr>
            <w:tcW w:w="134" w:type="dxa"/>
            <w:tcBorders>
              <w:top w:val="nil"/>
              <w:left w:val="nil"/>
              <w:bottom w:val="nil"/>
              <w:right w:val="nil"/>
            </w:tcBorders>
            <w:shd w:val="clear" w:color="000000" w:fill="FFFFFF"/>
            <w:noWrap/>
            <w:vAlign w:val="bottom"/>
            <w:hideMark/>
          </w:tcPr>
          <w:p w:rsidR="00980105" w:rsidRPr="002C03DC" w:rsidRDefault="00980105" w:rsidP="00725101">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c>
          <w:tcPr>
            <w:tcW w:w="134" w:type="dxa"/>
            <w:tcBorders>
              <w:top w:val="nil"/>
              <w:left w:val="nil"/>
              <w:bottom w:val="nil"/>
              <w:right w:val="nil"/>
            </w:tcBorders>
            <w:shd w:val="clear" w:color="000000" w:fill="FFFFFF"/>
            <w:noWrap/>
            <w:vAlign w:val="bottom"/>
            <w:hideMark/>
          </w:tcPr>
          <w:p w:rsidR="00980105" w:rsidRPr="002C03DC" w:rsidRDefault="00980105" w:rsidP="00725101">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c>
          <w:tcPr>
            <w:tcW w:w="1090" w:type="dxa"/>
            <w:tcBorders>
              <w:top w:val="nil"/>
              <w:left w:val="nil"/>
              <w:bottom w:val="nil"/>
              <w:right w:val="nil"/>
            </w:tcBorders>
            <w:shd w:val="clear" w:color="000000" w:fill="FFFFFF"/>
            <w:noWrap/>
            <w:vAlign w:val="bottom"/>
            <w:hideMark/>
          </w:tcPr>
          <w:p w:rsidR="00980105" w:rsidRPr="002C03DC" w:rsidRDefault="00980105" w:rsidP="00725101">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r>
      <w:tr w:rsidR="00980105" w:rsidRPr="002C03DC" w:rsidTr="00725101">
        <w:trPr>
          <w:trHeight w:val="300"/>
        </w:trPr>
        <w:tc>
          <w:tcPr>
            <w:tcW w:w="1664" w:type="dxa"/>
            <w:tcBorders>
              <w:top w:val="nil"/>
              <w:left w:val="nil"/>
              <w:bottom w:val="nil"/>
              <w:right w:val="nil"/>
            </w:tcBorders>
            <w:shd w:val="clear" w:color="000000" w:fill="FFFFFF"/>
            <w:noWrap/>
            <w:vAlign w:val="bottom"/>
            <w:hideMark/>
          </w:tcPr>
          <w:p w:rsidR="00980105" w:rsidRPr="002C03DC" w:rsidRDefault="00980105" w:rsidP="00725101">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c>
          <w:tcPr>
            <w:tcW w:w="4066" w:type="dxa"/>
            <w:tcBorders>
              <w:top w:val="nil"/>
              <w:left w:val="nil"/>
              <w:bottom w:val="nil"/>
              <w:right w:val="nil"/>
            </w:tcBorders>
            <w:shd w:val="clear" w:color="000000" w:fill="FFFFFF"/>
            <w:noWrap/>
            <w:vAlign w:val="bottom"/>
            <w:hideMark/>
          </w:tcPr>
          <w:p w:rsidR="00980105" w:rsidRPr="002C03DC" w:rsidRDefault="00980105" w:rsidP="00725101">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c>
          <w:tcPr>
            <w:tcW w:w="134" w:type="dxa"/>
            <w:tcBorders>
              <w:top w:val="nil"/>
              <w:left w:val="nil"/>
              <w:bottom w:val="nil"/>
              <w:right w:val="nil"/>
            </w:tcBorders>
            <w:shd w:val="clear" w:color="000000" w:fill="FFFFFF"/>
            <w:noWrap/>
            <w:vAlign w:val="bottom"/>
            <w:hideMark/>
          </w:tcPr>
          <w:p w:rsidR="00980105" w:rsidRPr="002C03DC" w:rsidRDefault="00980105" w:rsidP="00725101">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c>
          <w:tcPr>
            <w:tcW w:w="134" w:type="dxa"/>
            <w:tcBorders>
              <w:top w:val="nil"/>
              <w:left w:val="nil"/>
              <w:bottom w:val="nil"/>
              <w:right w:val="nil"/>
            </w:tcBorders>
            <w:shd w:val="clear" w:color="000000" w:fill="FFFFFF"/>
            <w:noWrap/>
            <w:vAlign w:val="bottom"/>
            <w:hideMark/>
          </w:tcPr>
          <w:p w:rsidR="00980105" w:rsidRPr="002C03DC" w:rsidRDefault="00980105" w:rsidP="00725101">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c>
          <w:tcPr>
            <w:tcW w:w="1090" w:type="dxa"/>
            <w:tcBorders>
              <w:top w:val="nil"/>
              <w:left w:val="nil"/>
              <w:bottom w:val="nil"/>
              <w:right w:val="nil"/>
            </w:tcBorders>
            <w:shd w:val="clear" w:color="000000" w:fill="FFFFFF"/>
            <w:noWrap/>
            <w:vAlign w:val="bottom"/>
            <w:hideMark/>
          </w:tcPr>
          <w:p w:rsidR="00980105" w:rsidRPr="002C03DC" w:rsidRDefault="00980105" w:rsidP="00725101">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r>
      <w:tr w:rsidR="00980105" w:rsidRPr="002C03DC" w:rsidTr="00725101">
        <w:trPr>
          <w:trHeight w:val="300"/>
        </w:trPr>
        <w:tc>
          <w:tcPr>
            <w:tcW w:w="1664" w:type="dxa"/>
            <w:tcBorders>
              <w:top w:val="nil"/>
              <w:left w:val="nil"/>
              <w:bottom w:val="nil"/>
              <w:right w:val="nil"/>
            </w:tcBorders>
            <w:shd w:val="clear" w:color="000000" w:fill="FFFFFF"/>
            <w:noWrap/>
            <w:vAlign w:val="bottom"/>
            <w:hideMark/>
          </w:tcPr>
          <w:p w:rsidR="00980105" w:rsidRPr="002C03DC" w:rsidRDefault="00980105" w:rsidP="00725101">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c>
          <w:tcPr>
            <w:tcW w:w="4066" w:type="dxa"/>
            <w:tcBorders>
              <w:top w:val="nil"/>
              <w:left w:val="nil"/>
              <w:bottom w:val="nil"/>
              <w:right w:val="nil"/>
            </w:tcBorders>
            <w:shd w:val="clear" w:color="000000" w:fill="FFFFFF"/>
            <w:noWrap/>
            <w:vAlign w:val="bottom"/>
            <w:hideMark/>
          </w:tcPr>
          <w:p w:rsidR="00980105" w:rsidRPr="002C03DC" w:rsidRDefault="00980105" w:rsidP="00725101">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c>
          <w:tcPr>
            <w:tcW w:w="134" w:type="dxa"/>
            <w:tcBorders>
              <w:top w:val="nil"/>
              <w:left w:val="nil"/>
              <w:bottom w:val="nil"/>
              <w:right w:val="nil"/>
            </w:tcBorders>
            <w:shd w:val="clear" w:color="000000" w:fill="FFFFFF"/>
            <w:noWrap/>
            <w:vAlign w:val="bottom"/>
            <w:hideMark/>
          </w:tcPr>
          <w:p w:rsidR="00980105" w:rsidRPr="002C03DC" w:rsidRDefault="00980105" w:rsidP="00725101">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c>
          <w:tcPr>
            <w:tcW w:w="134" w:type="dxa"/>
            <w:tcBorders>
              <w:top w:val="nil"/>
              <w:left w:val="nil"/>
              <w:bottom w:val="nil"/>
              <w:right w:val="nil"/>
            </w:tcBorders>
            <w:shd w:val="clear" w:color="000000" w:fill="FFFFFF"/>
            <w:noWrap/>
            <w:vAlign w:val="bottom"/>
            <w:hideMark/>
          </w:tcPr>
          <w:p w:rsidR="00980105" w:rsidRPr="002C03DC" w:rsidRDefault="00980105" w:rsidP="00725101">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c>
          <w:tcPr>
            <w:tcW w:w="1090" w:type="dxa"/>
            <w:tcBorders>
              <w:top w:val="nil"/>
              <w:left w:val="nil"/>
              <w:bottom w:val="nil"/>
              <w:right w:val="nil"/>
            </w:tcBorders>
            <w:shd w:val="clear" w:color="000000" w:fill="FFFFFF"/>
            <w:noWrap/>
            <w:vAlign w:val="bottom"/>
            <w:hideMark/>
          </w:tcPr>
          <w:p w:rsidR="00980105" w:rsidRPr="002C03DC" w:rsidRDefault="00980105" w:rsidP="00725101">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r>
      <w:tr w:rsidR="00980105" w:rsidRPr="002C03DC" w:rsidTr="00725101">
        <w:trPr>
          <w:trHeight w:val="300"/>
        </w:trPr>
        <w:tc>
          <w:tcPr>
            <w:tcW w:w="7088" w:type="dxa"/>
            <w:gridSpan w:val="5"/>
            <w:tcBorders>
              <w:top w:val="nil"/>
              <w:left w:val="nil"/>
              <w:bottom w:val="nil"/>
              <w:right w:val="nil"/>
            </w:tcBorders>
            <w:shd w:val="clear" w:color="000000" w:fill="FFFFFF"/>
            <w:noWrap/>
            <w:vAlign w:val="bottom"/>
            <w:hideMark/>
          </w:tcPr>
          <w:p w:rsidR="00980105" w:rsidRPr="002C03DC" w:rsidRDefault="00980105" w:rsidP="00725101">
            <w:pPr>
              <w:spacing w:after="0" w:line="240" w:lineRule="auto"/>
              <w:rPr>
                <w:rFonts w:ascii="Calibri" w:eastAsia="Times New Roman" w:hAnsi="Calibri" w:cs="Calibri"/>
                <w:b/>
                <w:bCs/>
                <w:color w:val="000000"/>
              </w:rPr>
            </w:pPr>
            <w:r w:rsidRPr="002C03DC">
              <w:rPr>
                <w:rFonts w:ascii="Calibri" w:eastAsia="Times New Roman" w:hAnsi="Calibri" w:cs="Calibri"/>
                <w:b/>
                <w:bCs/>
                <w:color w:val="000000"/>
              </w:rPr>
              <w:t xml:space="preserve">Aplikimet për leje qëndrimi në Shqipëri me vend origjine Italia </w:t>
            </w:r>
          </w:p>
        </w:tc>
      </w:tr>
      <w:tr w:rsidR="00980105" w:rsidRPr="002C03DC" w:rsidTr="00725101">
        <w:trPr>
          <w:trHeight w:val="300"/>
        </w:trPr>
        <w:tc>
          <w:tcPr>
            <w:tcW w:w="1664" w:type="dxa"/>
            <w:tcBorders>
              <w:top w:val="nil"/>
              <w:left w:val="nil"/>
              <w:bottom w:val="nil"/>
              <w:right w:val="nil"/>
            </w:tcBorders>
            <w:shd w:val="clear" w:color="000000" w:fill="FFFFFF"/>
            <w:noWrap/>
            <w:vAlign w:val="bottom"/>
            <w:hideMark/>
          </w:tcPr>
          <w:p w:rsidR="00980105" w:rsidRPr="002C03DC" w:rsidRDefault="00980105" w:rsidP="00725101">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c>
          <w:tcPr>
            <w:tcW w:w="4066" w:type="dxa"/>
            <w:tcBorders>
              <w:top w:val="nil"/>
              <w:left w:val="nil"/>
              <w:bottom w:val="nil"/>
              <w:right w:val="nil"/>
            </w:tcBorders>
            <w:shd w:val="clear" w:color="000000" w:fill="FFFFFF"/>
            <w:noWrap/>
            <w:vAlign w:val="bottom"/>
            <w:hideMark/>
          </w:tcPr>
          <w:p w:rsidR="00980105" w:rsidRPr="002C03DC" w:rsidRDefault="00980105" w:rsidP="00725101">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c>
          <w:tcPr>
            <w:tcW w:w="134" w:type="dxa"/>
            <w:tcBorders>
              <w:top w:val="nil"/>
              <w:left w:val="nil"/>
              <w:bottom w:val="nil"/>
              <w:right w:val="nil"/>
            </w:tcBorders>
            <w:shd w:val="clear" w:color="000000" w:fill="FFFFFF"/>
            <w:noWrap/>
            <w:vAlign w:val="bottom"/>
            <w:hideMark/>
          </w:tcPr>
          <w:p w:rsidR="00980105" w:rsidRPr="002C03DC" w:rsidRDefault="00980105" w:rsidP="00725101">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c>
          <w:tcPr>
            <w:tcW w:w="134" w:type="dxa"/>
            <w:tcBorders>
              <w:top w:val="nil"/>
              <w:left w:val="nil"/>
              <w:bottom w:val="nil"/>
              <w:right w:val="nil"/>
            </w:tcBorders>
            <w:shd w:val="clear" w:color="000000" w:fill="FFFFFF"/>
            <w:noWrap/>
            <w:vAlign w:val="bottom"/>
            <w:hideMark/>
          </w:tcPr>
          <w:p w:rsidR="00980105" w:rsidRPr="002C03DC" w:rsidRDefault="00980105" w:rsidP="00725101">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c>
          <w:tcPr>
            <w:tcW w:w="1090" w:type="dxa"/>
            <w:tcBorders>
              <w:top w:val="nil"/>
              <w:left w:val="nil"/>
              <w:bottom w:val="nil"/>
              <w:right w:val="nil"/>
            </w:tcBorders>
            <w:shd w:val="clear" w:color="000000" w:fill="FFFFFF"/>
            <w:noWrap/>
            <w:vAlign w:val="bottom"/>
            <w:hideMark/>
          </w:tcPr>
          <w:p w:rsidR="00980105" w:rsidRPr="002C03DC" w:rsidRDefault="00980105" w:rsidP="00725101">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r>
      <w:tr w:rsidR="00980105" w:rsidRPr="002C03DC" w:rsidTr="00725101">
        <w:trPr>
          <w:trHeight w:val="600"/>
        </w:trPr>
        <w:tc>
          <w:tcPr>
            <w:tcW w:w="166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80105" w:rsidRPr="002C03DC" w:rsidRDefault="00980105" w:rsidP="00725101">
            <w:pPr>
              <w:spacing w:after="0" w:line="240" w:lineRule="auto"/>
              <w:rPr>
                <w:rFonts w:ascii="Calibri" w:eastAsia="Times New Roman" w:hAnsi="Calibri" w:cs="Calibri"/>
                <w:b/>
                <w:bCs/>
                <w:color w:val="000000"/>
              </w:rPr>
            </w:pPr>
            <w:r w:rsidRPr="002C03DC">
              <w:rPr>
                <w:rFonts w:ascii="Calibri" w:eastAsia="Times New Roman" w:hAnsi="Calibri" w:cs="Calibri"/>
                <w:b/>
                <w:bCs/>
                <w:color w:val="000000"/>
              </w:rPr>
              <w:t>Vendi i origjinës</w:t>
            </w:r>
          </w:p>
        </w:tc>
        <w:tc>
          <w:tcPr>
            <w:tcW w:w="4066" w:type="dxa"/>
            <w:tcBorders>
              <w:top w:val="single" w:sz="4" w:space="0" w:color="auto"/>
              <w:left w:val="nil"/>
              <w:bottom w:val="single" w:sz="4" w:space="0" w:color="auto"/>
              <w:right w:val="single" w:sz="4" w:space="0" w:color="auto"/>
            </w:tcBorders>
            <w:shd w:val="clear" w:color="000000" w:fill="FFFFFF"/>
            <w:vAlign w:val="center"/>
            <w:hideMark/>
          </w:tcPr>
          <w:p w:rsidR="00980105" w:rsidRPr="002C03DC" w:rsidRDefault="00980105" w:rsidP="00725101">
            <w:pPr>
              <w:spacing w:after="0" w:line="240" w:lineRule="auto"/>
              <w:jc w:val="center"/>
              <w:rPr>
                <w:rFonts w:ascii="Calibri" w:eastAsia="Times New Roman" w:hAnsi="Calibri" w:cs="Calibri"/>
                <w:b/>
                <w:bCs/>
                <w:color w:val="000000"/>
              </w:rPr>
            </w:pPr>
            <w:r w:rsidRPr="002C03DC">
              <w:rPr>
                <w:rFonts w:ascii="Calibri" w:eastAsia="Times New Roman" w:hAnsi="Calibri" w:cs="Calibri"/>
                <w:b/>
                <w:bCs/>
                <w:color w:val="000000"/>
              </w:rPr>
              <w:t xml:space="preserve"> Viti 2021 </w:t>
            </w:r>
          </w:p>
        </w:tc>
        <w:tc>
          <w:tcPr>
            <w:tcW w:w="134" w:type="dxa"/>
            <w:tcBorders>
              <w:top w:val="nil"/>
              <w:left w:val="nil"/>
              <w:bottom w:val="nil"/>
              <w:right w:val="nil"/>
            </w:tcBorders>
            <w:shd w:val="clear" w:color="000000" w:fill="FFFFFF"/>
            <w:noWrap/>
            <w:vAlign w:val="bottom"/>
            <w:hideMark/>
          </w:tcPr>
          <w:p w:rsidR="00980105" w:rsidRPr="002C03DC" w:rsidRDefault="00980105" w:rsidP="00725101">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c>
          <w:tcPr>
            <w:tcW w:w="134" w:type="dxa"/>
            <w:tcBorders>
              <w:top w:val="nil"/>
              <w:left w:val="nil"/>
              <w:bottom w:val="nil"/>
              <w:right w:val="nil"/>
            </w:tcBorders>
            <w:shd w:val="clear" w:color="000000" w:fill="FFFFFF"/>
            <w:noWrap/>
            <w:vAlign w:val="bottom"/>
            <w:hideMark/>
          </w:tcPr>
          <w:p w:rsidR="00980105" w:rsidRPr="002C03DC" w:rsidRDefault="00980105" w:rsidP="00725101">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c>
          <w:tcPr>
            <w:tcW w:w="1090" w:type="dxa"/>
            <w:tcBorders>
              <w:top w:val="nil"/>
              <w:left w:val="nil"/>
              <w:bottom w:val="nil"/>
              <w:right w:val="nil"/>
            </w:tcBorders>
            <w:shd w:val="clear" w:color="000000" w:fill="FFFFFF"/>
            <w:noWrap/>
            <w:vAlign w:val="bottom"/>
            <w:hideMark/>
          </w:tcPr>
          <w:p w:rsidR="00980105" w:rsidRPr="002C03DC" w:rsidRDefault="00980105" w:rsidP="00725101">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r>
      <w:tr w:rsidR="00980105" w:rsidRPr="002C03DC" w:rsidTr="00725101">
        <w:trPr>
          <w:trHeight w:val="300"/>
        </w:trPr>
        <w:tc>
          <w:tcPr>
            <w:tcW w:w="1664" w:type="dxa"/>
            <w:tcBorders>
              <w:top w:val="nil"/>
              <w:left w:val="single" w:sz="4" w:space="0" w:color="auto"/>
              <w:bottom w:val="single" w:sz="4" w:space="0" w:color="auto"/>
              <w:right w:val="single" w:sz="4" w:space="0" w:color="auto"/>
            </w:tcBorders>
            <w:shd w:val="clear" w:color="000000" w:fill="FFFFFF"/>
            <w:noWrap/>
            <w:vAlign w:val="bottom"/>
            <w:hideMark/>
          </w:tcPr>
          <w:p w:rsidR="00980105" w:rsidRPr="002C03DC" w:rsidRDefault="00980105" w:rsidP="00725101">
            <w:pPr>
              <w:spacing w:after="0" w:line="240" w:lineRule="auto"/>
              <w:rPr>
                <w:rFonts w:ascii="Calibri" w:eastAsia="Times New Roman" w:hAnsi="Calibri" w:cs="Calibri"/>
                <w:b/>
                <w:bCs/>
                <w:color w:val="000000"/>
              </w:rPr>
            </w:pPr>
            <w:r w:rsidRPr="002C03DC">
              <w:rPr>
                <w:rFonts w:ascii="Calibri" w:eastAsia="Times New Roman" w:hAnsi="Calibri" w:cs="Calibri"/>
                <w:b/>
                <w:bCs/>
                <w:color w:val="000000"/>
              </w:rPr>
              <w:t>Itali</w:t>
            </w:r>
          </w:p>
        </w:tc>
        <w:tc>
          <w:tcPr>
            <w:tcW w:w="4066" w:type="dxa"/>
            <w:tcBorders>
              <w:top w:val="nil"/>
              <w:left w:val="nil"/>
              <w:bottom w:val="single" w:sz="4" w:space="0" w:color="auto"/>
              <w:right w:val="single" w:sz="4" w:space="0" w:color="auto"/>
            </w:tcBorders>
            <w:shd w:val="clear" w:color="000000" w:fill="FFFFFF"/>
            <w:noWrap/>
            <w:vAlign w:val="bottom"/>
            <w:hideMark/>
          </w:tcPr>
          <w:p w:rsidR="00980105" w:rsidRPr="002C03DC" w:rsidRDefault="00980105" w:rsidP="00725101">
            <w:pPr>
              <w:spacing w:after="0" w:line="240" w:lineRule="auto"/>
              <w:rPr>
                <w:rFonts w:ascii="Calibri" w:eastAsia="Times New Roman" w:hAnsi="Calibri" w:cs="Calibri"/>
                <w:color w:val="000000"/>
              </w:rPr>
            </w:pPr>
            <w:r w:rsidRPr="002C03DC">
              <w:rPr>
                <w:rFonts w:ascii="Calibri" w:eastAsia="Times New Roman" w:hAnsi="Calibri" w:cs="Calibri"/>
                <w:color w:val="000000"/>
              </w:rPr>
              <w:t xml:space="preserve">                                      1,393 </w:t>
            </w:r>
          </w:p>
        </w:tc>
        <w:tc>
          <w:tcPr>
            <w:tcW w:w="134" w:type="dxa"/>
            <w:tcBorders>
              <w:top w:val="nil"/>
              <w:left w:val="nil"/>
              <w:bottom w:val="nil"/>
              <w:right w:val="nil"/>
            </w:tcBorders>
            <w:shd w:val="clear" w:color="000000" w:fill="FFFFFF"/>
            <w:noWrap/>
            <w:vAlign w:val="bottom"/>
            <w:hideMark/>
          </w:tcPr>
          <w:p w:rsidR="00980105" w:rsidRPr="002C03DC" w:rsidRDefault="00980105" w:rsidP="00725101">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c>
          <w:tcPr>
            <w:tcW w:w="134" w:type="dxa"/>
            <w:tcBorders>
              <w:top w:val="nil"/>
              <w:left w:val="nil"/>
              <w:bottom w:val="nil"/>
              <w:right w:val="nil"/>
            </w:tcBorders>
            <w:shd w:val="clear" w:color="000000" w:fill="FFFFFF"/>
            <w:noWrap/>
            <w:vAlign w:val="bottom"/>
            <w:hideMark/>
          </w:tcPr>
          <w:p w:rsidR="00980105" w:rsidRPr="002C03DC" w:rsidRDefault="00980105" w:rsidP="00725101">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c>
          <w:tcPr>
            <w:tcW w:w="1090" w:type="dxa"/>
            <w:tcBorders>
              <w:top w:val="nil"/>
              <w:left w:val="nil"/>
              <w:bottom w:val="nil"/>
              <w:right w:val="nil"/>
            </w:tcBorders>
            <w:shd w:val="clear" w:color="000000" w:fill="FFFFFF"/>
            <w:noWrap/>
            <w:vAlign w:val="bottom"/>
            <w:hideMark/>
          </w:tcPr>
          <w:p w:rsidR="00980105" w:rsidRPr="002C03DC" w:rsidRDefault="00980105" w:rsidP="00725101">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r>
      <w:tr w:rsidR="00980105" w:rsidRPr="002C03DC" w:rsidTr="00725101">
        <w:trPr>
          <w:trHeight w:val="300"/>
        </w:trPr>
        <w:tc>
          <w:tcPr>
            <w:tcW w:w="1664" w:type="dxa"/>
            <w:tcBorders>
              <w:top w:val="nil"/>
              <w:left w:val="nil"/>
              <w:bottom w:val="nil"/>
              <w:right w:val="nil"/>
            </w:tcBorders>
            <w:shd w:val="clear" w:color="000000" w:fill="FFFFFF"/>
            <w:noWrap/>
            <w:vAlign w:val="bottom"/>
            <w:hideMark/>
          </w:tcPr>
          <w:p w:rsidR="00980105" w:rsidRPr="002C03DC" w:rsidRDefault="00980105" w:rsidP="00725101">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c>
          <w:tcPr>
            <w:tcW w:w="4066" w:type="dxa"/>
            <w:tcBorders>
              <w:top w:val="nil"/>
              <w:left w:val="nil"/>
              <w:bottom w:val="nil"/>
              <w:right w:val="nil"/>
            </w:tcBorders>
            <w:shd w:val="clear" w:color="000000" w:fill="FFFFFF"/>
            <w:noWrap/>
            <w:vAlign w:val="bottom"/>
            <w:hideMark/>
          </w:tcPr>
          <w:p w:rsidR="00980105" w:rsidRPr="002C03DC" w:rsidRDefault="00980105" w:rsidP="00725101">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c>
          <w:tcPr>
            <w:tcW w:w="134" w:type="dxa"/>
            <w:tcBorders>
              <w:top w:val="nil"/>
              <w:left w:val="nil"/>
              <w:bottom w:val="nil"/>
              <w:right w:val="nil"/>
            </w:tcBorders>
            <w:shd w:val="clear" w:color="000000" w:fill="FFFFFF"/>
            <w:noWrap/>
            <w:vAlign w:val="bottom"/>
            <w:hideMark/>
          </w:tcPr>
          <w:p w:rsidR="00980105" w:rsidRPr="002C03DC" w:rsidRDefault="00980105" w:rsidP="00725101">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c>
          <w:tcPr>
            <w:tcW w:w="134" w:type="dxa"/>
            <w:tcBorders>
              <w:top w:val="nil"/>
              <w:left w:val="nil"/>
              <w:bottom w:val="nil"/>
              <w:right w:val="nil"/>
            </w:tcBorders>
            <w:shd w:val="clear" w:color="000000" w:fill="FFFFFF"/>
            <w:noWrap/>
            <w:vAlign w:val="bottom"/>
            <w:hideMark/>
          </w:tcPr>
          <w:p w:rsidR="00980105" w:rsidRPr="002C03DC" w:rsidRDefault="00980105" w:rsidP="00725101">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c>
          <w:tcPr>
            <w:tcW w:w="1090" w:type="dxa"/>
            <w:tcBorders>
              <w:top w:val="nil"/>
              <w:left w:val="nil"/>
              <w:bottom w:val="nil"/>
              <w:right w:val="nil"/>
            </w:tcBorders>
            <w:shd w:val="clear" w:color="000000" w:fill="FFFFFF"/>
            <w:noWrap/>
            <w:vAlign w:val="bottom"/>
            <w:hideMark/>
          </w:tcPr>
          <w:p w:rsidR="00980105" w:rsidRPr="002C03DC" w:rsidRDefault="00980105" w:rsidP="00725101">
            <w:pPr>
              <w:spacing w:after="0" w:line="240" w:lineRule="auto"/>
              <w:rPr>
                <w:rFonts w:ascii="Calibri" w:eastAsia="Times New Roman" w:hAnsi="Calibri" w:cs="Calibri"/>
                <w:color w:val="000000"/>
              </w:rPr>
            </w:pPr>
            <w:r w:rsidRPr="002C03DC">
              <w:rPr>
                <w:rFonts w:ascii="Calibri" w:eastAsia="Times New Roman" w:hAnsi="Calibri" w:cs="Calibri"/>
                <w:color w:val="000000"/>
              </w:rPr>
              <w:t> </w:t>
            </w:r>
          </w:p>
        </w:tc>
      </w:tr>
      <w:tr w:rsidR="00980105" w:rsidRPr="002C03DC" w:rsidTr="00725101">
        <w:trPr>
          <w:trHeight w:val="300"/>
        </w:trPr>
        <w:tc>
          <w:tcPr>
            <w:tcW w:w="1664" w:type="dxa"/>
            <w:tcBorders>
              <w:top w:val="nil"/>
              <w:left w:val="nil"/>
              <w:bottom w:val="nil"/>
              <w:right w:val="nil"/>
            </w:tcBorders>
            <w:shd w:val="clear" w:color="000000" w:fill="FFFFFF"/>
            <w:noWrap/>
            <w:vAlign w:val="bottom"/>
            <w:hideMark/>
          </w:tcPr>
          <w:p w:rsidR="00980105" w:rsidRPr="002C03DC" w:rsidRDefault="00980105" w:rsidP="00725101">
            <w:pPr>
              <w:spacing w:after="0" w:line="240" w:lineRule="auto"/>
              <w:rPr>
                <w:rFonts w:ascii="Calibri" w:eastAsia="Times New Roman" w:hAnsi="Calibri" w:cs="Calibri"/>
                <w:i/>
                <w:iCs/>
                <w:color w:val="000000"/>
                <w:sz w:val="20"/>
                <w:szCs w:val="20"/>
              </w:rPr>
            </w:pPr>
            <w:r w:rsidRPr="002C03DC">
              <w:rPr>
                <w:rFonts w:ascii="Calibri" w:eastAsia="Times New Roman" w:hAnsi="Calibri" w:cs="Calibri"/>
                <w:i/>
                <w:iCs/>
                <w:color w:val="000000"/>
                <w:sz w:val="20"/>
                <w:szCs w:val="20"/>
              </w:rPr>
              <w:t>Burimi:</w:t>
            </w:r>
          </w:p>
        </w:tc>
        <w:tc>
          <w:tcPr>
            <w:tcW w:w="5424" w:type="dxa"/>
            <w:gridSpan w:val="4"/>
            <w:tcBorders>
              <w:top w:val="nil"/>
              <w:left w:val="nil"/>
              <w:bottom w:val="nil"/>
              <w:right w:val="nil"/>
            </w:tcBorders>
            <w:shd w:val="clear" w:color="000000" w:fill="FFFFFF"/>
            <w:noWrap/>
            <w:vAlign w:val="bottom"/>
            <w:hideMark/>
          </w:tcPr>
          <w:p w:rsidR="00980105" w:rsidRPr="002C03DC" w:rsidRDefault="000C27E9" w:rsidP="00725101">
            <w:pPr>
              <w:spacing w:after="0" w:line="240" w:lineRule="auto"/>
              <w:rPr>
                <w:rFonts w:ascii="Calibri" w:eastAsia="Times New Roman" w:hAnsi="Calibri" w:cs="Calibri"/>
                <w:i/>
                <w:iCs/>
                <w:color w:val="0000FF"/>
                <w:sz w:val="20"/>
                <w:szCs w:val="20"/>
                <w:u w:val="single"/>
              </w:rPr>
            </w:pPr>
            <w:hyperlink r:id="rId11" w:history="1">
              <w:r w:rsidR="00980105" w:rsidRPr="002C03DC">
                <w:rPr>
                  <w:rFonts w:ascii="Calibri" w:eastAsia="Times New Roman" w:hAnsi="Calibri" w:cs="Calibri"/>
                  <w:i/>
                  <w:iCs/>
                  <w:color w:val="0000FF"/>
                  <w:sz w:val="20"/>
                  <w:szCs w:val="20"/>
                  <w:u w:val="single"/>
                </w:rPr>
                <w:t>http://instat.gov.al/media/10429/te-huajt-ne-shqiperi-2021__.pdf</w:t>
              </w:r>
            </w:hyperlink>
          </w:p>
        </w:tc>
      </w:tr>
    </w:tbl>
    <w:p w:rsidR="00980105" w:rsidRPr="00480897" w:rsidRDefault="00980105" w:rsidP="00980105">
      <w:pPr>
        <w:rPr>
          <w:lang w:eastAsia="ja-JP"/>
        </w:rPr>
      </w:pPr>
    </w:p>
    <w:p w:rsidR="00321DE8" w:rsidRDefault="00321DE8" w:rsidP="00321DE8">
      <w:pPr>
        <w:rPr>
          <w:rFonts w:ascii="Calibri" w:hAnsi="Calibri" w:cs="Calibri"/>
          <w:color w:val="1F497D"/>
        </w:rPr>
      </w:pPr>
    </w:p>
    <w:p w:rsidR="004606F7" w:rsidRDefault="00947D5B" w:rsidP="009F6016">
      <w:pPr>
        <w:pStyle w:val="ListParagraph"/>
        <w:numPr>
          <w:ilvl w:val="0"/>
          <w:numId w:val="1"/>
        </w:numPr>
        <w:rPr>
          <w:b/>
        </w:rPr>
      </w:pPr>
      <w:r>
        <w:rPr>
          <w:b/>
        </w:rPr>
        <w:t>Përgjigja e kërkesës nr 11</w:t>
      </w:r>
    </w:p>
    <w:p w:rsidR="00427199" w:rsidRDefault="00427199" w:rsidP="00427199">
      <w:pPr>
        <w:rPr>
          <w:rFonts w:ascii="Times New Roman" w:hAnsi="Times New Roman" w:cs="Times New Roman"/>
          <w:sz w:val="24"/>
          <w:szCs w:val="24"/>
        </w:rPr>
      </w:pPr>
      <w:r>
        <w:rPr>
          <w:rFonts w:ascii="Times New Roman" w:hAnsi="Times New Roman" w:cs="Times New Roman"/>
          <w:sz w:val="24"/>
          <w:szCs w:val="24"/>
        </w:rPr>
        <w:t>I nderuar përdorues,</w:t>
      </w:r>
    </w:p>
    <w:p w:rsidR="00980105" w:rsidRDefault="00980105" w:rsidP="00980105">
      <w:r>
        <w:t>Në përgjigje të kërkesës suaj, ju bëjmë me dije se INSTAT nuk disponon çmime reference për procedurën e prokurimit me objekt: “</w:t>
      </w:r>
      <w:r>
        <w:rPr>
          <w:color w:val="000000"/>
        </w:rPr>
        <w:t xml:space="preserve">Shërbim mirëmbajtje e Sistemit Elektronik të Votimit për 24 muaj. </w:t>
      </w:r>
      <w:proofErr w:type="gramStart"/>
      <w:r>
        <w:rPr>
          <w:color w:val="000000"/>
        </w:rPr>
        <w:t>Marrëveshje kuadër</w:t>
      </w:r>
      <w:r>
        <w:t>”.</w:t>
      </w:r>
      <w:proofErr w:type="gramEnd"/>
    </w:p>
    <w:p w:rsidR="00E146FC" w:rsidRDefault="00E146FC" w:rsidP="00E146FC">
      <w:pPr>
        <w:spacing w:after="0" w:line="240" w:lineRule="auto"/>
        <w:rPr>
          <w:rFonts w:ascii="Calibri" w:eastAsia="Calibri" w:hAnsi="Calibri" w:cs="Calibri"/>
          <w:color w:val="1F497D"/>
          <w:lang w:val="it-IT"/>
        </w:rPr>
      </w:pPr>
    </w:p>
    <w:p w:rsidR="00095711" w:rsidRPr="00E146FC" w:rsidRDefault="00095711" w:rsidP="00E146FC">
      <w:pPr>
        <w:spacing w:after="0" w:line="240" w:lineRule="auto"/>
        <w:rPr>
          <w:rFonts w:ascii="Calibri" w:eastAsia="Calibri" w:hAnsi="Calibri" w:cs="Calibri"/>
          <w:color w:val="1F497D"/>
          <w:lang w:val="it-IT"/>
        </w:rPr>
      </w:pPr>
    </w:p>
    <w:p w:rsidR="00321DE8" w:rsidRPr="00095711" w:rsidRDefault="00095711" w:rsidP="00321DE8">
      <w:pPr>
        <w:pStyle w:val="ListParagraph"/>
        <w:numPr>
          <w:ilvl w:val="0"/>
          <w:numId w:val="1"/>
        </w:numPr>
        <w:rPr>
          <w:b/>
        </w:rPr>
      </w:pPr>
      <w:r>
        <w:rPr>
          <w:b/>
        </w:rPr>
        <w:t>Përgjigja e kërkesës nr 12</w:t>
      </w:r>
    </w:p>
    <w:p w:rsidR="00095711" w:rsidRPr="00095711" w:rsidRDefault="00095711" w:rsidP="00095711">
      <w:pPr>
        <w:rPr>
          <w:rFonts w:ascii="Times New Roman" w:hAnsi="Times New Roman" w:cs="Times New Roman"/>
          <w:sz w:val="24"/>
          <w:szCs w:val="24"/>
          <w:lang w:val="it-IT"/>
        </w:rPr>
      </w:pPr>
      <w:r w:rsidRPr="00095711">
        <w:rPr>
          <w:rFonts w:ascii="Times New Roman" w:hAnsi="Times New Roman" w:cs="Times New Roman"/>
          <w:sz w:val="24"/>
          <w:szCs w:val="24"/>
          <w:lang w:val="it-IT"/>
        </w:rPr>
        <w:t>I nderuar përdorues,</w:t>
      </w:r>
    </w:p>
    <w:p w:rsidR="00980105" w:rsidRPr="00980105" w:rsidRDefault="00980105" w:rsidP="00980105">
      <w:pPr>
        <w:rPr>
          <w:lang w:val="it-IT"/>
        </w:rPr>
      </w:pPr>
      <w:r w:rsidRPr="00980105">
        <w:rPr>
          <w:lang w:val="it-IT"/>
        </w:rPr>
        <w:t>Duke ju kërkuar ndjesë për përgjigjen e vonë pasi e-maili juaj ndodhej në folderin Spam, ju bëjmë me dije se INSTAT nuk disponon popullsinë sipas ndarjes Urban/Rural në seri kohore.</w:t>
      </w:r>
    </w:p>
    <w:p w:rsidR="00980105" w:rsidRPr="00980105" w:rsidRDefault="00980105" w:rsidP="00980105">
      <w:pPr>
        <w:rPr>
          <w:lang w:val="it-IT"/>
        </w:rPr>
      </w:pPr>
      <w:r w:rsidRPr="00980105">
        <w:rPr>
          <w:lang w:val="it-IT"/>
        </w:rPr>
        <w:t>Të dhënat që INSTAT dispnon sipas ndarjes Urban/Rural i referohen Censit të Popullsisë dhe Banesave 2011.</w:t>
      </w:r>
    </w:p>
    <w:p w:rsidR="00980105" w:rsidRPr="00980105" w:rsidRDefault="00980105" w:rsidP="00980105">
      <w:pPr>
        <w:rPr>
          <w:lang w:val="it-IT"/>
        </w:rPr>
      </w:pPr>
      <w:r w:rsidRPr="00980105">
        <w:rPr>
          <w:lang w:val="it-IT"/>
        </w:rPr>
        <w:t>Bashkangjitur gjeni popullsinë referuar Cens 2011 sipas ndarjes Urban/Rural, grup moshës dhe gjinisë.</w:t>
      </w:r>
    </w:p>
    <w:p w:rsidR="00980105" w:rsidRPr="00980105" w:rsidRDefault="00980105" w:rsidP="00980105">
      <w:pPr>
        <w:rPr>
          <w:lang w:val="it-IT"/>
        </w:rPr>
      </w:pPr>
      <w:r w:rsidRPr="00980105">
        <w:rPr>
          <w:lang w:val="it-IT"/>
        </w:rPr>
        <w:lastRenderedPageBreak/>
        <w:t>Për më tepër rreth të dhënave bazuar në Cens 2011 mund t’i referoheni faqes zyrtare të INSTAT në seksionin:</w:t>
      </w:r>
    </w:p>
    <w:p w:rsidR="00980105" w:rsidRDefault="00980105" w:rsidP="00980105">
      <w:pPr>
        <w:rPr>
          <w:rFonts w:ascii="Calibri" w:hAnsi="Calibri" w:cs="Calibri"/>
          <w:color w:val="1F497D"/>
          <w:lang w:val="sq-AL"/>
        </w:rPr>
      </w:pPr>
      <w:r w:rsidRPr="00980105">
        <w:rPr>
          <w:lang w:val="it-IT"/>
        </w:rPr>
        <w:t>Censet e Popullsisë dhe Banesave:</w:t>
      </w:r>
      <w:r w:rsidRPr="00980105">
        <w:rPr>
          <w:rFonts w:ascii="Calibri" w:hAnsi="Calibri" w:cs="Calibri"/>
          <w:color w:val="1F497D"/>
          <w:lang w:val="it-IT"/>
        </w:rPr>
        <w:t xml:space="preserve"> </w:t>
      </w:r>
      <w:hyperlink r:id="rId12" w:anchor="tab2" w:history="1">
        <w:r>
          <w:rPr>
            <w:rStyle w:val="Hyperlink"/>
            <w:rFonts w:ascii="Calibri" w:hAnsi="Calibri" w:cs="Calibri"/>
            <w:lang w:val="sq-AL"/>
          </w:rPr>
          <w:t>http://www.instat.gov.al/al/temat/censet/censet-e-popullsis%C3%AB-dhe-banesave/#tab2</w:t>
        </w:r>
      </w:hyperlink>
      <w:r>
        <w:rPr>
          <w:rFonts w:ascii="Calibri" w:hAnsi="Calibri" w:cs="Calibri"/>
          <w:color w:val="1F497D"/>
          <w:lang w:val="sq-AL"/>
        </w:rPr>
        <w:t xml:space="preserve"> </w:t>
      </w:r>
    </w:p>
    <w:p w:rsidR="00980105" w:rsidRDefault="00980105" w:rsidP="00980105">
      <w:pPr>
        <w:rPr>
          <w:rFonts w:ascii="Calibri" w:hAnsi="Calibri" w:cs="Calibri"/>
          <w:color w:val="1F497D"/>
          <w:lang w:val="sq-AL"/>
        </w:rPr>
      </w:pPr>
      <w:r>
        <w:t>Jeta në rajonin tuaj:</w:t>
      </w:r>
      <w:r>
        <w:rPr>
          <w:rFonts w:ascii="Calibri" w:hAnsi="Calibri" w:cs="Calibri"/>
          <w:color w:val="1F497D"/>
        </w:rPr>
        <w:t xml:space="preserve"> </w:t>
      </w:r>
      <w:hyperlink r:id="rId13" w:anchor="!/l/prefectures/population/prefpop1" w:history="1">
        <w:r>
          <w:rPr>
            <w:rStyle w:val="Hyperlink"/>
            <w:rFonts w:ascii="Calibri" w:hAnsi="Calibri" w:cs="Calibri"/>
            <w:lang w:val="sq-AL"/>
          </w:rPr>
          <w:t>https://instatgis.gov.al/#!/l/prefectures/population/prefpop1</w:t>
        </w:r>
      </w:hyperlink>
      <w:r>
        <w:rPr>
          <w:rFonts w:ascii="Calibri" w:hAnsi="Calibri" w:cs="Calibri"/>
          <w:color w:val="1F497D"/>
          <w:lang w:val="sq-AL"/>
        </w:rPr>
        <w:t xml:space="preserve"> </w:t>
      </w:r>
    </w:p>
    <w:tbl>
      <w:tblPr>
        <w:tblW w:w="9720" w:type="dxa"/>
        <w:tblInd w:w="93" w:type="dxa"/>
        <w:tblLook w:val="04A0" w:firstRow="1" w:lastRow="0" w:firstColumn="1" w:lastColumn="0" w:noHBand="0" w:noVBand="1"/>
      </w:tblPr>
      <w:tblGrid>
        <w:gridCol w:w="1227"/>
        <w:gridCol w:w="1017"/>
        <w:gridCol w:w="1017"/>
        <w:gridCol w:w="1017"/>
        <w:gridCol w:w="1017"/>
        <w:gridCol w:w="960"/>
        <w:gridCol w:w="960"/>
        <w:gridCol w:w="1017"/>
        <w:gridCol w:w="960"/>
        <w:gridCol w:w="960"/>
      </w:tblGrid>
      <w:tr w:rsidR="00D73D1D" w:rsidRPr="000C27E9" w:rsidTr="00D73D1D">
        <w:trPr>
          <w:trHeight w:val="300"/>
        </w:trPr>
        <w:tc>
          <w:tcPr>
            <w:tcW w:w="6840" w:type="dxa"/>
            <w:gridSpan w:val="7"/>
            <w:tcBorders>
              <w:top w:val="nil"/>
              <w:left w:val="nil"/>
              <w:bottom w:val="nil"/>
              <w:right w:val="nil"/>
            </w:tcBorders>
            <w:shd w:val="clear" w:color="000000" w:fill="FFFFFF"/>
            <w:noWrap/>
            <w:vAlign w:val="bottom"/>
            <w:hideMark/>
          </w:tcPr>
          <w:p w:rsidR="00D73D1D" w:rsidRPr="00D73D1D" w:rsidRDefault="00D73D1D" w:rsidP="00D73D1D">
            <w:pPr>
              <w:spacing w:after="0" w:line="240" w:lineRule="auto"/>
              <w:rPr>
                <w:rFonts w:ascii="Arial" w:eastAsia="Times New Roman" w:hAnsi="Arial" w:cs="Arial"/>
                <w:b/>
                <w:bCs/>
                <w:color w:val="000000"/>
                <w:sz w:val="18"/>
                <w:szCs w:val="18"/>
                <w:lang w:val="sq-AL"/>
              </w:rPr>
            </w:pPr>
            <w:r w:rsidRPr="00D73D1D">
              <w:rPr>
                <w:rFonts w:ascii="Arial" w:eastAsia="Times New Roman" w:hAnsi="Arial" w:cs="Arial"/>
                <w:b/>
                <w:bCs/>
                <w:color w:val="000000"/>
                <w:sz w:val="18"/>
                <w:szCs w:val="18"/>
                <w:lang w:val="sq-AL"/>
              </w:rPr>
              <w:t>Popullsia banuese sipas grupmoshës, zonës urbane dhe rurale dhe gjinisë</w:t>
            </w:r>
          </w:p>
        </w:tc>
        <w:tc>
          <w:tcPr>
            <w:tcW w:w="960" w:type="dxa"/>
            <w:tcBorders>
              <w:top w:val="nil"/>
              <w:left w:val="nil"/>
              <w:bottom w:val="nil"/>
              <w:right w:val="nil"/>
            </w:tcBorders>
            <w:shd w:val="clear" w:color="000000" w:fill="FFFFFF"/>
            <w:noWrap/>
            <w:vAlign w:val="bottom"/>
            <w:hideMark/>
          </w:tcPr>
          <w:p w:rsidR="00D73D1D" w:rsidRPr="00D73D1D" w:rsidRDefault="00D73D1D" w:rsidP="00D73D1D">
            <w:pPr>
              <w:spacing w:after="0" w:line="240" w:lineRule="auto"/>
              <w:rPr>
                <w:rFonts w:ascii="Arial" w:eastAsia="Times New Roman" w:hAnsi="Arial" w:cs="Arial"/>
                <w:b/>
                <w:bCs/>
                <w:i/>
                <w:iCs/>
                <w:color w:val="000000"/>
                <w:sz w:val="18"/>
                <w:szCs w:val="18"/>
                <w:lang w:val="sq-AL"/>
              </w:rPr>
            </w:pPr>
            <w:r w:rsidRPr="00D73D1D">
              <w:rPr>
                <w:rFonts w:ascii="Arial" w:eastAsia="Times New Roman" w:hAnsi="Arial" w:cs="Arial"/>
                <w:b/>
                <w:bCs/>
                <w:i/>
                <w:iCs/>
                <w:color w:val="000000"/>
                <w:sz w:val="18"/>
                <w:szCs w:val="18"/>
                <w:lang w:val="sq-AL"/>
              </w:rPr>
              <w:t> </w:t>
            </w:r>
          </w:p>
        </w:tc>
        <w:tc>
          <w:tcPr>
            <w:tcW w:w="960" w:type="dxa"/>
            <w:tcBorders>
              <w:top w:val="nil"/>
              <w:left w:val="nil"/>
              <w:bottom w:val="nil"/>
              <w:right w:val="nil"/>
            </w:tcBorders>
            <w:shd w:val="clear" w:color="000000" w:fill="FFFFFF"/>
            <w:noWrap/>
            <w:vAlign w:val="bottom"/>
            <w:hideMark/>
          </w:tcPr>
          <w:p w:rsidR="00D73D1D" w:rsidRPr="00D73D1D" w:rsidRDefault="00D73D1D" w:rsidP="00D73D1D">
            <w:pPr>
              <w:spacing w:after="0" w:line="240" w:lineRule="auto"/>
              <w:rPr>
                <w:rFonts w:ascii="Arial" w:eastAsia="Times New Roman" w:hAnsi="Arial" w:cs="Arial"/>
                <w:b/>
                <w:bCs/>
                <w:i/>
                <w:iCs/>
                <w:color w:val="000000"/>
                <w:sz w:val="18"/>
                <w:szCs w:val="18"/>
                <w:lang w:val="sq-AL"/>
              </w:rPr>
            </w:pPr>
            <w:r w:rsidRPr="00D73D1D">
              <w:rPr>
                <w:rFonts w:ascii="Arial" w:eastAsia="Times New Roman" w:hAnsi="Arial" w:cs="Arial"/>
                <w:b/>
                <w:bCs/>
                <w:i/>
                <w:iCs/>
                <w:color w:val="000000"/>
                <w:sz w:val="18"/>
                <w:szCs w:val="18"/>
                <w:lang w:val="sq-AL"/>
              </w:rPr>
              <w:t> </w:t>
            </w:r>
          </w:p>
        </w:tc>
        <w:tc>
          <w:tcPr>
            <w:tcW w:w="960" w:type="dxa"/>
            <w:tcBorders>
              <w:top w:val="nil"/>
              <w:left w:val="nil"/>
              <w:bottom w:val="nil"/>
              <w:right w:val="nil"/>
            </w:tcBorders>
            <w:shd w:val="clear" w:color="000000" w:fill="FFFFFF"/>
            <w:noWrap/>
            <w:vAlign w:val="bottom"/>
            <w:hideMark/>
          </w:tcPr>
          <w:p w:rsidR="00D73D1D" w:rsidRPr="00D73D1D" w:rsidRDefault="00D73D1D" w:rsidP="00D73D1D">
            <w:pPr>
              <w:spacing w:after="0" w:line="240" w:lineRule="auto"/>
              <w:rPr>
                <w:rFonts w:ascii="Arial" w:eastAsia="Times New Roman" w:hAnsi="Arial" w:cs="Arial"/>
                <w:b/>
                <w:bCs/>
                <w:i/>
                <w:iCs/>
                <w:color w:val="000000"/>
                <w:sz w:val="18"/>
                <w:szCs w:val="18"/>
                <w:lang w:val="sq-AL"/>
              </w:rPr>
            </w:pPr>
            <w:r w:rsidRPr="00D73D1D">
              <w:rPr>
                <w:rFonts w:ascii="Arial" w:eastAsia="Times New Roman" w:hAnsi="Arial" w:cs="Arial"/>
                <w:b/>
                <w:bCs/>
                <w:i/>
                <w:iCs/>
                <w:color w:val="000000"/>
                <w:sz w:val="18"/>
                <w:szCs w:val="18"/>
                <w:lang w:val="sq-AL"/>
              </w:rPr>
              <w:t> </w:t>
            </w:r>
          </w:p>
        </w:tc>
      </w:tr>
      <w:tr w:rsidR="00D73D1D" w:rsidRPr="000C27E9" w:rsidTr="00D73D1D">
        <w:trPr>
          <w:trHeight w:val="300"/>
        </w:trPr>
        <w:tc>
          <w:tcPr>
            <w:tcW w:w="1080" w:type="dxa"/>
            <w:tcBorders>
              <w:top w:val="nil"/>
              <w:left w:val="nil"/>
              <w:bottom w:val="nil"/>
              <w:right w:val="nil"/>
            </w:tcBorders>
            <w:shd w:val="clear" w:color="000000" w:fill="FFFFFF"/>
            <w:noWrap/>
            <w:vAlign w:val="bottom"/>
            <w:hideMark/>
          </w:tcPr>
          <w:p w:rsidR="00D73D1D" w:rsidRPr="00D73D1D" w:rsidRDefault="00D73D1D" w:rsidP="00D73D1D">
            <w:pPr>
              <w:spacing w:after="0" w:line="240" w:lineRule="auto"/>
              <w:rPr>
                <w:rFonts w:ascii="Arial" w:eastAsia="Times New Roman" w:hAnsi="Arial" w:cs="Arial"/>
                <w:color w:val="000000"/>
                <w:sz w:val="18"/>
                <w:szCs w:val="18"/>
                <w:lang w:val="sq-AL"/>
              </w:rPr>
            </w:pPr>
            <w:r w:rsidRPr="00D73D1D">
              <w:rPr>
                <w:rFonts w:ascii="Arial" w:eastAsia="Times New Roman" w:hAnsi="Arial" w:cs="Arial"/>
                <w:color w:val="000000"/>
                <w:sz w:val="18"/>
                <w:szCs w:val="18"/>
                <w:lang w:val="sq-AL"/>
              </w:rPr>
              <w:t> </w:t>
            </w:r>
          </w:p>
        </w:tc>
        <w:tc>
          <w:tcPr>
            <w:tcW w:w="960" w:type="dxa"/>
            <w:tcBorders>
              <w:top w:val="nil"/>
              <w:left w:val="nil"/>
              <w:bottom w:val="nil"/>
              <w:right w:val="nil"/>
            </w:tcBorders>
            <w:shd w:val="clear" w:color="000000" w:fill="FFFFFF"/>
            <w:noWrap/>
            <w:vAlign w:val="bottom"/>
            <w:hideMark/>
          </w:tcPr>
          <w:p w:rsidR="00D73D1D" w:rsidRPr="00D73D1D" w:rsidRDefault="00D73D1D" w:rsidP="00D73D1D">
            <w:pPr>
              <w:spacing w:after="0" w:line="240" w:lineRule="auto"/>
              <w:rPr>
                <w:rFonts w:ascii="Arial" w:eastAsia="Times New Roman" w:hAnsi="Arial" w:cs="Arial"/>
                <w:color w:val="000000"/>
                <w:sz w:val="18"/>
                <w:szCs w:val="18"/>
                <w:lang w:val="sq-AL"/>
              </w:rPr>
            </w:pPr>
            <w:r w:rsidRPr="00D73D1D">
              <w:rPr>
                <w:rFonts w:ascii="Arial" w:eastAsia="Times New Roman" w:hAnsi="Arial" w:cs="Arial"/>
                <w:color w:val="000000"/>
                <w:sz w:val="18"/>
                <w:szCs w:val="18"/>
                <w:lang w:val="sq-AL"/>
              </w:rPr>
              <w:t> </w:t>
            </w:r>
          </w:p>
        </w:tc>
        <w:tc>
          <w:tcPr>
            <w:tcW w:w="960" w:type="dxa"/>
            <w:tcBorders>
              <w:top w:val="nil"/>
              <w:left w:val="nil"/>
              <w:bottom w:val="nil"/>
              <w:right w:val="nil"/>
            </w:tcBorders>
            <w:shd w:val="clear" w:color="000000" w:fill="FFFFFF"/>
            <w:noWrap/>
            <w:vAlign w:val="bottom"/>
            <w:hideMark/>
          </w:tcPr>
          <w:p w:rsidR="00D73D1D" w:rsidRPr="00D73D1D" w:rsidRDefault="00D73D1D" w:rsidP="00D73D1D">
            <w:pPr>
              <w:spacing w:after="0" w:line="240" w:lineRule="auto"/>
              <w:rPr>
                <w:rFonts w:ascii="Arial" w:eastAsia="Times New Roman" w:hAnsi="Arial" w:cs="Arial"/>
                <w:color w:val="000000"/>
                <w:sz w:val="18"/>
                <w:szCs w:val="18"/>
                <w:lang w:val="sq-AL"/>
              </w:rPr>
            </w:pPr>
            <w:r w:rsidRPr="00D73D1D">
              <w:rPr>
                <w:rFonts w:ascii="Arial" w:eastAsia="Times New Roman" w:hAnsi="Arial" w:cs="Arial"/>
                <w:color w:val="000000"/>
                <w:sz w:val="18"/>
                <w:szCs w:val="18"/>
                <w:lang w:val="sq-AL"/>
              </w:rPr>
              <w:t> </w:t>
            </w:r>
          </w:p>
        </w:tc>
        <w:tc>
          <w:tcPr>
            <w:tcW w:w="960" w:type="dxa"/>
            <w:tcBorders>
              <w:top w:val="nil"/>
              <w:left w:val="nil"/>
              <w:bottom w:val="nil"/>
              <w:right w:val="nil"/>
            </w:tcBorders>
            <w:shd w:val="clear" w:color="000000" w:fill="FFFFFF"/>
            <w:noWrap/>
            <w:vAlign w:val="bottom"/>
            <w:hideMark/>
          </w:tcPr>
          <w:p w:rsidR="00D73D1D" w:rsidRPr="00D73D1D" w:rsidRDefault="00D73D1D" w:rsidP="00D73D1D">
            <w:pPr>
              <w:spacing w:after="0" w:line="240" w:lineRule="auto"/>
              <w:rPr>
                <w:rFonts w:ascii="Arial" w:eastAsia="Times New Roman" w:hAnsi="Arial" w:cs="Arial"/>
                <w:color w:val="000000"/>
                <w:sz w:val="18"/>
                <w:szCs w:val="18"/>
                <w:lang w:val="sq-AL"/>
              </w:rPr>
            </w:pPr>
            <w:r w:rsidRPr="00D73D1D">
              <w:rPr>
                <w:rFonts w:ascii="Arial" w:eastAsia="Times New Roman" w:hAnsi="Arial" w:cs="Arial"/>
                <w:color w:val="000000"/>
                <w:sz w:val="18"/>
                <w:szCs w:val="18"/>
                <w:lang w:val="sq-AL"/>
              </w:rPr>
              <w:t> </w:t>
            </w:r>
          </w:p>
        </w:tc>
        <w:tc>
          <w:tcPr>
            <w:tcW w:w="960" w:type="dxa"/>
            <w:tcBorders>
              <w:top w:val="nil"/>
              <w:left w:val="nil"/>
              <w:bottom w:val="nil"/>
              <w:right w:val="nil"/>
            </w:tcBorders>
            <w:shd w:val="clear" w:color="000000" w:fill="FFFFFF"/>
            <w:noWrap/>
            <w:vAlign w:val="bottom"/>
            <w:hideMark/>
          </w:tcPr>
          <w:p w:rsidR="00D73D1D" w:rsidRPr="00D73D1D" w:rsidRDefault="00D73D1D" w:rsidP="00D73D1D">
            <w:pPr>
              <w:spacing w:after="0" w:line="240" w:lineRule="auto"/>
              <w:rPr>
                <w:rFonts w:ascii="Arial" w:eastAsia="Times New Roman" w:hAnsi="Arial" w:cs="Arial"/>
                <w:color w:val="000000"/>
                <w:sz w:val="18"/>
                <w:szCs w:val="18"/>
                <w:lang w:val="sq-AL"/>
              </w:rPr>
            </w:pPr>
            <w:r w:rsidRPr="00D73D1D">
              <w:rPr>
                <w:rFonts w:ascii="Arial" w:eastAsia="Times New Roman" w:hAnsi="Arial" w:cs="Arial"/>
                <w:color w:val="000000"/>
                <w:sz w:val="18"/>
                <w:szCs w:val="18"/>
                <w:lang w:val="sq-AL"/>
              </w:rPr>
              <w:t> </w:t>
            </w:r>
          </w:p>
        </w:tc>
        <w:tc>
          <w:tcPr>
            <w:tcW w:w="960" w:type="dxa"/>
            <w:tcBorders>
              <w:top w:val="nil"/>
              <w:left w:val="nil"/>
              <w:bottom w:val="nil"/>
              <w:right w:val="nil"/>
            </w:tcBorders>
            <w:shd w:val="clear" w:color="000000" w:fill="FFFFFF"/>
            <w:noWrap/>
            <w:vAlign w:val="bottom"/>
            <w:hideMark/>
          </w:tcPr>
          <w:p w:rsidR="00D73D1D" w:rsidRPr="00D73D1D" w:rsidRDefault="00D73D1D" w:rsidP="00D73D1D">
            <w:pPr>
              <w:spacing w:after="0" w:line="240" w:lineRule="auto"/>
              <w:rPr>
                <w:rFonts w:ascii="Arial" w:eastAsia="Times New Roman" w:hAnsi="Arial" w:cs="Arial"/>
                <w:color w:val="000000"/>
                <w:sz w:val="18"/>
                <w:szCs w:val="18"/>
                <w:lang w:val="sq-AL"/>
              </w:rPr>
            </w:pPr>
            <w:r w:rsidRPr="00D73D1D">
              <w:rPr>
                <w:rFonts w:ascii="Arial" w:eastAsia="Times New Roman" w:hAnsi="Arial" w:cs="Arial"/>
                <w:color w:val="000000"/>
                <w:sz w:val="18"/>
                <w:szCs w:val="18"/>
                <w:lang w:val="sq-AL"/>
              </w:rPr>
              <w:t> </w:t>
            </w:r>
          </w:p>
        </w:tc>
        <w:tc>
          <w:tcPr>
            <w:tcW w:w="960" w:type="dxa"/>
            <w:tcBorders>
              <w:top w:val="nil"/>
              <w:left w:val="nil"/>
              <w:bottom w:val="nil"/>
              <w:right w:val="nil"/>
            </w:tcBorders>
            <w:shd w:val="clear" w:color="000000" w:fill="FFFFFF"/>
            <w:noWrap/>
            <w:vAlign w:val="bottom"/>
            <w:hideMark/>
          </w:tcPr>
          <w:p w:rsidR="00D73D1D" w:rsidRPr="00D73D1D" w:rsidRDefault="00D73D1D" w:rsidP="00D73D1D">
            <w:pPr>
              <w:spacing w:after="0" w:line="240" w:lineRule="auto"/>
              <w:rPr>
                <w:rFonts w:ascii="Arial" w:eastAsia="Times New Roman" w:hAnsi="Arial" w:cs="Arial"/>
                <w:color w:val="000000"/>
                <w:sz w:val="18"/>
                <w:szCs w:val="18"/>
                <w:lang w:val="sq-AL"/>
              </w:rPr>
            </w:pPr>
            <w:r w:rsidRPr="00D73D1D">
              <w:rPr>
                <w:rFonts w:ascii="Arial" w:eastAsia="Times New Roman" w:hAnsi="Arial" w:cs="Arial"/>
                <w:color w:val="000000"/>
                <w:sz w:val="18"/>
                <w:szCs w:val="18"/>
                <w:lang w:val="sq-AL"/>
              </w:rPr>
              <w:t> </w:t>
            </w:r>
          </w:p>
        </w:tc>
        <w:tc>
          <w:tcPr>
            <w:tcW w:w="960" w:type="dxa"/>
            <w:tcBorders>
              <w:top w:val="nil"/>
              <w:left w:val="nil"/>
              <w:bottom w:val="nil"/>
              <w:right w:val="nil"/>
            </w:tcBorders>
            <w:shd w:val="clear" w:color="000000" w:fill="FFFFFF"/>
            <w:noWrap/>
            <w:vAlign w:val="bottom"/>
            <w:hideMark/>
          </w:tcPr>
          <w:p w:rsidR="00D73D1D" w:rsidRPr="00D73D1D" w:rsidRDefault="00D73D1D" w:rsidP="00D73D1D">
            <w:pPr>
              <w:spacing w:after="0" w:line="240" w:lineRule="auto"/>
              <w:rPr>
                <w:rFonts w:ascii="Arial" w:eastAsia="Times New Roman" w:hAnsi="Arial" w:cs="Arial"/>
                <w:color w:val="000000"/>
                <w:sz w:val="18"/>
                <w:szCs w:val="18"/>
                <w:lang w:val="sq-AL"/>
              </w:rPr>
            </w:pPr>
            <w:r w:rsidRPr="00D73D1D">
              <w:rPr>
                <w:rFonts w:ascii="Arial" w:eastAsia="Times New Roman" w:hAnsi="Arial" w:cs="Arial"/>
                <w:color w:val="000000"/>
                <w:sz w:val="18"/>
                <w:szCs w:val="18"/>
                <w:lang w:val="sq-AL"/>
              </w:rPr>
              <w:t> </w:t>
            </w:r>
          </w:p>
        </w:tc>
        <w:tc>
          <w:tcPr>
            <w:tcW w:w="960" w:type="dxa"/>
            <w:tcBorders>
              <w:top w:val="nil"/>
              <w:left w:val="nil"/>
              <w:bottom w:val="nil"/>
              <w:right w:val="nil"/>
            </w:tcBorders>
            <w:shd w:val="clear" w:color="000000" w:fill="FFFFFF"/>
            <w:noWrap/>
            <w:vAlign w:val="bottom"/>
            <w:hideMark/>
          </w:tcPr>
          <w:p w:rsidR="00D73D1D" w:rsidRPr="00D73D1D" w:rsidRDefault="00D73D1D" w:rsidP="00D73D1D">
            <w:pPr>
              <w:spacing w:after="0" w:line="240" w:lineRule="auto"/>
              <w:rPr>
                <w:rFonts w:ascii="Arial" w:eastAsia="Times New Roman" w:hAnsi="Arial" w:cs="Arial"/>
                <w:color w:val="000000"/>
                <w:sz w:val="18"/>
                <w:szCs w:val="18"/>
                <w:lang w:val="sq-AL"/>
              </w:rPr>
            </w:pPr>
            <w:r w:rsidRPr="00D73D1D">
              <w:rPr>
                <w:rFonts w:ascii="Arial" w:eastAsia="Times New Roman" w:hAnsi="Arial" w:cs="Arial"/>
                <w:color w:val="000000"/>
                <w:sz w:val="18"/>
                <w:szCs w:val="18"/>
                <w:lang w:val="sq-AL"/>
              </w:rPr>
              <w:t> </w:t>
            </w:r>
          </w:p>
        </w:tc>
        <w:tc>
          <w:tcPr>
            <w:tcW w:w="960" w:type="dxa"/>
            <w:tcBorders>
              <w:top w:val="nil"/>
              <w:left w:val="nil"/>
              <w:bottom w:val="nil"/>
              <w:right w:val="nil"/>
            </w:tcBorders>
            <w:shd w:val="clear" w:color="000000" w:fill="FFFFFF"/>
            <w:noWrap/>
            <w:vAlign w:val="bottom"/>
            <w:hideMark/>
          </w:tcPr>
          <w:p w:rsidR="00D73D1D" w:rsidRPr="00D73D1D" w:rsidRDefault="00D73D1D" w:rsidP="00D73D1D">
            <w:pPr>
              <w:spacing w:after="0" w:line="240" w:lineRule="auto"/>
              <w:rPr>
                <w:rFonts w:ascii="Arial" w:eastAsia="Times New Roman" w:hAnsi="Arial" w:cs="Arial"/>
                <w:color w:val="000000"/>
                <w:sz w:val="18"/>
                <w:szCs w:val="18"/>
                <w:lang w:val="sq-AL"/>
              </w:rPr>
            </w:pPr>
            <w:r w:rsidRPr="00D73D1D">
              <w:rPr>
                <w:rFonts w:ascii="Arial" w:eastAsia="Times New Roman" w:hAnsi="Arial" w:cs="Arial"/>
                <w:color w:val="000000"/>
                <w:sz w:val="18"/>
                <w:szCs w:val="18"/>
                <w:lang w:val="sq-AL"/>
              </w:rPr>
              <w:t> </w:t>
            </w:r>
          </w:p>
        </w:tc>
      </w:tr>
      <w:tr w:rsidR="00D73D1D" w:rsidRPr="000C27E9" w:rsidTr="00D73D1D">
        <w:trPr>
          <w:trHeight w:val="300"/>
        </w:trPr>
        <w:tc>
          <w:tcPr>
            <w:tcW w:w="1080" w:type="dxa"/>
            <w:vMerge w:val="restart"/>
            <w:tcBorders>
              <w:top w:val="single" w:sz="4" w:space="0" w:color="auto"/>
              <w:left w:val="single" w:sz="4" w:space="0" w:color="auto"/>
              <w:bottom w:val="single" w:sz="4" w:space="0" w:color="000000"/>
              <w:right w:val="single" w:sz="4" w:space="0" w:color="auto"/>
            </w:tcBorders>
            <w:shd w:val="clear" w:color="000000" w:fill="C0C0C0"/>
            <w:vAlign w:val="center"/>
            <w:hideMark/>
          </w:tcPr>
          <w:p w:rsidR="00D73D1D" w:rsidRPr="00D73D1D" w:rsidRDefault="00D73D1D" w:rsidP="00D73D1D">
            <w:pPr>
              <w:spacing w:after="0" w:line="240" w:lineRule="auto"/>
              <w:jc w:val="center"/>
              <w:rPr>
                <w:rFonts w:ascii="Arial" w:eastAsia="Times New Roman" w:hAnsi="Arial" w:cs="Arial"/>
                <w:b/>
                <w:bCs/>
                <w:color w:val="000000"/>
                <w:sz w:val="18"/>
                <w:szCs w:val="18"/>
              </w:rPr>
            </w:pPr>
            <w:r w:rsidRPr="00D73D1D">
              <w:rPr>
                <w:rFonts w:ascii="Arial" w:eastAsia="Times New Roman" w:hAnsi="Arial" w:cs="Arial"/>
                <w:b/>
                <w:bCs/>
                <w:color w:val="000000"/>
                <w:sz w:val="18"/>
                <w:szCs w:val="18"/>
              </w:rPr>
              <w:t xml:space="preserve">Grupmosha </w:t>
            </w:r>
          </w:p>
        </w:tc>
        <w:tc>
          <w:tcPr>
            <w:tcW w:w="8640" w:type="dxa"/>
            <w:gridSpan w:val="9"/>
            <w:tcBorders>
              <w:top w:val="single" w:sz="4" w:space="0" w:color="auto"/>
              <w:left w:val="nil"/>
              <w:bottom w:val="single" w:sz="4" w:space="0" w:color="auto"/>
              <w:right w:val="single" w:sz="4" w:space="0" w:color="000000"/>
            </w:tcBorders>
            <w:shd w:val="clear" w:color="000000" w:fill="C0C0C0"/>
            <w:vAlign w:val="center"/>
            <w:hideMark/>
          </w:tcPr>
          <w:p w:rsidR="00D73D1D" w:rsidRPr="00D73D1D" w:rsidRDefault="00D73D1D" w:rsidP="00D73D1D">
            <w:pPr>
              <w:spacing w:after="0" w:line="240" w:lineRule="auto"/>
              <w:jc w:val="center"/>
              <w:rPr>
                <w:rFonts w:ascii="Arial" w:eastAsia="Times New Roman" w:hAnsi="Arial" w:cs="Arial"/>
                <w:b/>
                <w:bCs/>
                <w:color w:val="000000"/>
                <w:sz w:val="18"/>
                <w:szCs w:val="18"/>
                <w:lang w:val="it-IT"/>
              </w:rPr>
            </w:pPr>
            <w:r w:rsidRPr="00D73D1D">
              <w:rPr>
                <w:rFonts w:ascii="Arial" w:eastAsia="Times New Roman" w:hAnsi="Arial" w:cs="Arial"/>
                <w:b/>
                <w:bCs/>
                <w:color w:val="000000"/>
                <w:sz w:val="18"/>
                <w:szCs w:val="18"/>
                <w:lang w:val="it-IT"/>
              </w:rPr>
              <w:t xml:space="preserve">Zona urbane dhe rurale dhe gjinia                                                                                                                                                             </w:t>
            </w:r>
          </w:p>
        </w:tc>
      </w:tr>
      <w:tr w:rsidR="00D73D1D" w:rsidRPr="00D73D1D" w:rsidTr="00D73D1D">
        <w:trPr>
          <w:trHeight w:val="300"/>
        </w:trPr>
        <w:tc>
          <w:tcPr>
            <w:tcW w:w="1080" w:type="dxa"/>
            <w:vMerge/>
            <w:tcBorders>
              <w:top w:val="single" w:sz="4" w:space="0" w:color="auto"/>
              <w:left w:val="single" w:sz="4" w:space="0" w:color="auto"/>
              <w:bottom w:val="single" w:sz="4" w:space="0" w:color="000000"/>
              <w:right w:val="single" w:sz="4" w:space="0" w:color="auto"/>
            </w:tcBorders>
            <w:vAlign w:val="center"/>
            <w:hideMark/>
          </w:tcPr>
          <w:p w:rsidR="00D73D1D" w:rsidRPr="00D73D1D" w:rsidRDefault="00D73D1D" w:rsidP="00D73D1D">
            <w:pPr>
              <w:spacing w:after="0" w:line="240" w:lineRule="auto"/>
              <w:rPr>
                <w:rFonts w:ascii="Arial" w:eastAsia="Times New Roman" w:hAnsi="Arial" w:cs="Arial"/>
                <w:b/>
                <w:bCs/>
                <w:color w:val="000000"/>
                <w:sz w:val="18"/>
                <w:szCs w:val="18"/>
                <w:lang w:val="it-IT"/>
              </w:rPr>
            </w:pPr>
          </w:p>
        </w:tc>
        <w:tc>
          <w:tcPr>
            <w:tcW w:w="2880" w:type="dxa"/>
            <w:gridSpan w:val="3"/>
            <w:tcBorders>
              <w:top w:val="single" w:sz="4" w:space="0" w:color="auto"/>
              <w:left w:val="nil"/>
              <w:bottom w:val="single" w:sz="4" w:space="0" w:color="auto"/>
              <w:right w:val="single" w:sz="4" w:space="0" w:color="000000"/>
            </w:tcBorders>
            <w:shd w:val="clear" w:color="000000" w:fill="C0C0C0"/>
            <w:vAlign w:val="center"/>
            <w:hideMark/>
          </w:tcPr>
          <w:p w:rsidR="00D73D1D" w:rsidRPr="00D73D1D" w:rsidRDefault="00D73D1D" w:rsidP="00D73D1D">
            <w:pPr>
              <w:spacing w:after="0" w:line="240" w:lineRule="auto"/>
              <w:jc w:val="center"/>
              <w:rPr>
                <w:rFonts w:ascii="Arial" w:eastAsia="Times New Roman" w:hAnsi="Arial" w:cs="Arial"/>
                <w:b/>
                <w:bCs/>
                <w:color w:val="000000"/>
                <w:sz w:val="18"/>
                <w:szCs w:val="18"/>
              </w:rPr>
            </w:pPr>
            <w:r w:rsidRPr="00D73D1D">
              <w:rPr>
                <w:rFonts w:ascii="Arial" w:eastAsia="Times New Roman" w:hAnsi="Arial" w:cs="Arial"/>
                <w:b/>
                <w:bCs/>
                <w:color w:val="000000"/>
                <w:sz w:val="18"/>
                <w:szCs w:val="18"/>
              </w:rPr>
              <w:t xml:space="preserve">Gjithsej                                                       </w:t>
            </w:r>
          </w:p>
        </w:tc>
        <w:tc>
          <w:tcPr>
            <w:tcW w:w="2880" w:type="dxa"/>
            <w:gridSpan w:val="3"/>
            <w:tcBorders>
              <w:top w:val="single" w:sz="4" w:space="0" w:color="auto"/>
              <w:left w:val="nil"/>
              <w:bottom w:val="single" w:sz="4" w:space="0" w:color="auto"/>
              <w:right w:val="single" w:sz="4" w:space="0" w:color="000000"/>
            </w:tcBorders>
            <w:shd w:val="clear" w:color="000000" w:fill="C0C0C0"/>
            <w:vAlign w:val="center"/>
            <w:hideMark/>
          </w:tcPr>
          <w:p w:rsidR="00D73D1D" w:rsidRPr="00D73D1D" w:rsidRDefault="00D73D1D" w:rsidP="00D73D1D">
            <w:pPr>
              <w:spacing w:after="0" w:line="240" w:lineRule="auto"/>
              <w:jc w:val="center"/>
              <w:rPr>
                <w:rFonts w:ascii="Arial" w:eastAsia="Times New Roman" w:hAnsi="Arial" w:cs="Arial"/>
                <w:b/>
                <w:bCs/>
                <w:color w:val="000000"/>
                <w:sz w:val="18"/>
                <w:szCs w:val="18"/>
              </w:rPr>
            </w:pPr>
            <w:r w:rsidRPr="00D73D1D">
              <w:rPr>
                <w:rFonts w:ascii="Arial" w:eastAsia="Times New Roman" w:hAnsi="Arial" w:cs="Arial"/>
                <w:b/>
                <w:bCs/>
                <w:color w:val="000000"/>
                <w:sz w:val="18"/>
                <w:szCs w:val="18"/>
              </w:rPr>
              <w:t xml:space="preserve">Urbane                                                      </w:t>
            </w:r>
          </w:p>
        </w:tc>
        <w:tc>
          <w:tcPr>
            <w:tcW w:w="2880" w:type="dxa"/>
            <w:gridSpan w:val="3"/>
            <w:tcBorders>
              <w:top w:val="single" w:sz="4" w:space="0" w:color="auto"/>
              <w:left w:val="nil"/>
              <w:bottom w:val="single" w:sz="4" w:space="0" w:color="auto"/>
              <w:right w:val="single" w:sz="4" w:space="0" w:color="000000"/>
            </w:tcBorders>
            <w:shd w:val="clear" w:color="000000" w:fill="C0C0C0"/>
            <w:vAlign w:val="center"/>
            <w:hideMark/>
          </w:tcPr>
          <w:p w:rsidR="00D73D1D" w:rsidRPr="00D73D1D" w:rsidRDefault="00D73D1D" w:rsidP="00D73D1D">
            <w:pPr>
              <w:spacing w:after="0" w:line="240" w:lineRule="auto"/>
              <w:jc w:val="center"/>
              <w:rPr>
                <w:rFonts w:ascii="Arial" w:eastAsia="Times New Roman" w:hAnsi="Arial" w:cs="Arial"/>
                <w:b/>
                <w:bCs/>
                <w:color w:val="000000"/>
                <w:sz w:val="18"/>
                <w:szCs w:val="18"/>
              </w:rPr>
            </w:pPr>
            <w:r w:rsidRPr="00D73D1D">
              <w:rPr>
                <w:rFonts w:ascii="Arial" w:eastAsia="Times New Roman" w:hAnsi="Arial" w:cs="Arial"/>
                <w:b/>
                <w:bCs/>
                <w:color w:val="000000"/>
                <w:sz w:val="18"/>
                <w:szCs w:val="18"/>
              </w:rPr>
              <w:t xml:space="preserve">Rurale                                                   </w:t>
            </w:r>
          </w:p>
        </w:tc>
      </w:tr>
      <w:tr w:rsidR="00D73D1D" w:rsidRPr="00D73D1D" w:rsidTr="00D73D1D">
        <w:trPr>
          <w:trHeight w:val="300"/>
        </w:trPr>
        <w:tc>
          <w:tcPr>
            <w:tcW w:w="1080" w:type="dxa"/>
            <w:vMerge/>
            <w:tcBorders>
              <w:top w:val="single" w:sz="4" w:space="0" w:color="auto"/>
              <w:left w:val="single" w:sz="4" w:space="0" w:color="auto"/>
              <w:bottom w:val="single" w:sz="4" w:space="0" w:color="000000"/>
              <w:right w:val="single" w:sz="4" w:space="0" w:color="auto"/>
            </w:tcBorders>
            <w:vAlign w:val="center"/>
            <w:hideMark/>
          </w:tcPr>
          <w:p w:rsidR="00D73D1D" w:rsidRPr="00D73D1D" w:rsidRDefault="00D73D1D" w:rsidP="00D73D1D">
            <w:pPr>
              <w:spacing w:after="0" w:line="240" w:lineRule="auto"/>
              <w:rPr>
                <w:rFonts w:ascii="Arial" w:eastAsia="Times New Roman" w:hAnsi="Arial" w:cs="Arial"/>
                <w:b/>
                <w:bCs/>
                <w:color w:val="000000"/>
                <w:sz w:val="18"/>
                <w:szCs w:val="18"/>
              </w:rPr>
            </w:pPr>
          </w:p>
        </w:tc>
        <w:tc>
          <w:tcPr>
            <w:tcW w:w="960" w:type="dxa"/>
            <w:tcBorders>
              <w:top w:val="nil"/>
              <w:left w:val="nil"/>
              <w:bottom w:val="single" w:sz="4" w:space="0" w:color="auto"/>
              <w:right w:val="single" w:sz="4" w:space="0" w:color="auto"/>
            </w:tcBorders>
            <w:shd w:val="clear" w:color="000000" w:fill="C0C0C0"/>
            <w:vAlign w:val="bottom"/>
            <w:hideMark/>
          </w:tcPr>
          <w:p w:rsidR="00D73D1D" w:rsidRPr="00D73D1D" w:rsidRDefault="00D73D1D" w:rsidP="00D73D1D">
            <w:pPr>
              <w:spacing w:after="0" w:line="240" w:lineRule="auto"/>
              <w:jc w:val="center"/>
              <w:rPr>
                <w:rFonts w:ascii="Arial" w:eastAsia="Times New Roman" w:hAnsi="Arial" w:cs="Arial"/>
                <w:b/>
                <w:bCs/>
                <w:color w:val="000000"/>
                <w:sz w:val="18"/>
                <w:szCs w:val="18"/>
              </w:rPr>
            </w:pPr>
            <w:r w:rsidRPr="00D73D1D">
              <w:rPr>
                <w:rFonts w:ascii="Arial" w:eastAsia="Times New Roman" w:hAnsi="Arial" w:cs="Arial"/>
                <w:b/>
                <w:bCs/>
                <w:color w:val="000000"/>
                <w:sz w:val="18"/>
                <w:szCs w:val="18"/>
              </w:rPr>
              <w:t xml:space="preserve">Gjithsej </w:t>
            </w:r>
          </w:p>
        </w:tc>
        <w:tc>
          <w:tcPr>
            <w:tcW w:w="960" w:type="dxa"/>
            <w:tcBorders>
              <w:top w:val="nil"/>
              <w:left w:val="nil"/>
              <w:bottom w:val="single" w:sz="4" w:space="0" w:color="auto"/>
              <w:right w:val="single" w:sz="4" w:space="0" w:color="auto"/>
            </w:tcBorders>
            <w:shd w:val="clear" w:color="000000" w:fill="C0C0C0"/>
            <w:vAlign w:val="bottom"/>
            <w:hideMark/>
          </w:tcPr>
          <w:p w:rsidR="00D73D1D" w:rsidRPr="00D73D1D" w:rsidRDefault="00D73D1D" w:rsidP="00D73D1D">
            <w:pPr>
              <w:spacing w:after="0" w:line="240" w:lineRule="auto"/>
              <w:jc w:val="center"/>
              <w:rPr>
                <w:rFonts w:ascii="Arial" w:eastAsia="Times New Roman" w:hAnsi="Arial" w:cs="Arial"/>
                <w:b/>
                <w:bCs/>
                <w:color w:val="000000"/>
                <w:sz w:val="18"/>
                <w:szCs w:val="18"/>
              </w:rPr>
            </w:pPr>
            <w:r w:rsidRPr="00D73D1D">
              <w:rPr>
                <w:rFonts w:ascii="Arial" w:eastAsia="Times New Roman" w:hAnsi="Arial" w:cs="Arial"/>
                <w:b/>
                <w:bCs/>
                <w:color w:val="000000"/>
                <w:sz w:val="18"/>
                <w:szCs w:val="18"/>
              </w:rPr>
              <w:t xml:space="preserve">Meshkuj </w:t>
            </w:r>
          </w:p>
        </w:tc>
        <w:tc>
          <w:tcPr>
            <w:tcW w:w="960" w:type="dxa"/>
            <w:tcBorders>
              <w:top w:val="nil"/>
              <w:left w:val="nil"/>
              <w:bottom w:val="single" w:sz="4" w:space="0" w:color="auto"/>
              <w:right w:val="single" w:sz="4" w:space="0" w:color="auto"/>
            </w:tcBorders>
            <w:shd w:val="clear" w:color="000000" w:fill="C0C0C0"/>
            <w:vAlign w:val="bottom"/>
            <w:hideMark/>
          </w:tcPr>
          <w:p w:rsidR="00D73D1D" w:rsidRPr="00D73D1D" w:rsidRDefault="00D73D1D" w:rsidP="00D73D1D">
            <w:pPr>
              <w:spacing w:after="0" w:line="240" w:lineRule="auto"/>
              <w:jc w:val="center"/>
              <w:rPr>
                <w:rFonts w:ascii="Arial" w:eastAsia="Times New Roman" w:hAnsi="Arial" w:cs="Arial"/>
                <w:b/>
                <w:bCs/>
                <w:color w:val="000000"/>
                <w:sz w:val="18"/>
                <w:szCs w:val="18"/>
              </w:rPr>
            </w:pPr>
            <w:r w:rsidRPr="00D73D1D">
              <w:rPr>
                <w:rFonts w:ascii="Arial" w:eastAsia="Times New Roman" w:hAnsi="Arial" w:cs="Arial"/>
                <w:b/>
                <w:bCs/>
                <w:color w:val="000000"/>
                <w:sz w:val="18"/>
                <w:szCs w:val="18"/>
              </w:rPr>
              <w:t xml:space="preserve">Femra </w:t>
            </w:r>
          </w:p>
        </w:tc>
        <w:tc>
          <w:tcPr>
            <w:tcW w:w="960" w:type="dxa"/>
            <w:tcBorders>
              <w:top w:val="nil"/>
              <w:left w:val="nil"/>
              <w:bottom w:val="single" w:sz="4" w:space="0" w:color="auto"/>
              <w:right w:val="single" w:sz="4" w:space="0" w:color="auto"/>
            </w:tcBorders>
            <w:shd w:val="clear" w:color="000000" w:fill="C0C0C0"/>
            <w:vAlign w:val="bottom"/>
            <w:hideMark/>
          </w:tcPr>
          <w:p w:rsidR="00D73D1D" w:rsidRPr="00D73D1D" w:rsidRDefault="00D73D1D" w:rsidP="00D73D1D">
            <w:pPr>
              <w:spacing w:after="0" w:line="240" w:lineRule="auto"/>
              <w:jc w:val="center"/>
              <w:rPr>
                <w:rFonts w:ascii="Arial" w:eastAsia="Times New Roman" w:hAnsi="Arial" w:cs="Arial"/>
                <w:b/>
                <w:bCs/>
                <w:color w:val="000000"/>
                <w:sz w:val="18"/>
                <w:szCs w:val="18"/>
              </w:rPr>
            </w:pPr>
            <w:r w:rsidRPr="00D73D1D">
              <w:rPr>
                <w:rFonts w:ascii="Arial" w:eastAsia="Times New Roman" w:hAnsi="Arial" w:cs="Arial"/>
                <w:b/>
                <w:bCs/>
                <w:color w:val="000000"/>
                <w:sz w:val="18"/>
                <w:szCs w:val="18"/>
              </w:rPr>
              <w:t xml:space="preserve">Gjithsej </w:t>
            </w:r>
          </w:p>
        </w:tc>
        <w:tc>
          <w:tcPr>
            <w:tcW w:w="960" w:type="dxa"/>
            <w:tcBorders>
              <w:top w:val="nil"/>
              <w:left w:val="nil"/>
              <w:bottom w:val="single" w:sz="4" w:space="0" w:color="auto"/>
              <w:right w:val="single" w:sz="4" w:space="0" w:color="auto"/>
            </w:tcBorders>
            <w:shd w:val="clear" w:color="000000" w:fill="C0C0C0"/>
            <w:vAlign w:val="bottom"/>
            <w:hideMark/>
          </w:tcPr>
          <w:p w:rsidR="00D73D1D" w:rsidRPr="00D73D1D" w:rsidRDefault="00D73D1D" w:rsidP="00D73D1D">
            <w:pPr>
              <w:spacing w:after="0" w:line="240" w:lineRule="auto"/>
              <w:jc w:val="center"/>
              <w:rPr>
                <w:rFonts w:ascii="Arial" w:eastAsia="Times New Roman" w:hAnsi="Arial" w:cs="Arial"/>
                <w:b/>
                <w:bCs/>
                <w:color w:val="000000"/>
                <w:sz w:val="18"/>
                <w:szCs w:val="18"/>
              </w:rPr>
            </w:pPr>
            <w:r w:rsidRPr="00D73D1D">
              <w:rPr>
                <w:rFonts w:ascii="Arial" w:eastAsia="Times New Roman" w:hAnsi="Arial" w:cs="Arial"/>
                <w:b/>
                <w:bCs/>
                <w:color w:val="000000"/>
                <w:sz w:val="18"/>
                <w:szCs w:val="18"/>
              </w:rPr>
              <w:t xml:space="preserve">Meshkuj </w:t>
            </w:r>
          </w:p>
        </w:tc>
        <w:tc>
          <w:tcPr>
            <w:tcW w:w="960" w:type="dxa"/>
            <w:tcBorders>
              <w:top w:val="nil"/>
              <w:left w:val="nil"/>
              <w:bottom w:val="single" w:sz="4" w:space="0" w:color="auto"/>
              <w:right w:val="single" w:sz="4" w:space="0" w:color="auto"/>
            </w:tcBorders>
            <w:shd w:val="clear" w:color="000000" w:fill="C0C0C0"/>
            <w:vAlign w:val="bottom"/>
            <w:hideMark/>
          </w:tcPr>
          <w:p w:rsidR="00D73D1D" w:rsidRPr="00D73D1D" w:rsidRDefault="00D73D1D" w:rsidP="00D73D1D">
            <w:pPr>
              <w:spacing w:after="0" w:line="240" w:lineRule="auto"/>
              <w:jc w:val="center"/>
              <w:rPr>
                <w:rFonts w:ascii="Arial" w:eastAsia="Times New Roman" w:hAnsi="Arial" w:cs="Arial"/>
                <w:b/>
                <w:bCs/>
                <w:color w:val="000000"/>
                <w:sz w:val="18"/>
                <w:szCs w:val="18"/>
              </w:rPr>
            </w:pPr>
            <w:r w:rsidRPr="00D73D1D">
              <w:rPr>
                <w:rFonts w:ascii="Arial" w:eastAsia="Times New Roman" w:hAnsi="Arial" w:cs="Arial"/>
                <w:b/>
                <w:bCs/>
                <w:color w:val="000000"/>
                <w:sz w:val="18"/>
                <w:szCs w:val="18"/>
              </w:rPr>
              <w:t xml:space="preserve">Femra </w:t>
            </w:r>
          </w:p>
        </w:tc>
        <w:tc>
          <w:tcPr>
            <w:tcW w:w="960" w:type="dxa"/>
            <w:tcBorders>
              <w:top w:val="nil"/>
              <w:left w:val="nil"/>
              <w:bottom w:val="single" w:sz="4" w:space="0" w:color="auto"/>
              <w:right w:val="single" w:sz="4" w:space="0" w:color="auto"/>
            </w:tcBorders>
            <w:shd w:val="clear" w:color="000000" w:fill="C0C0C0"/>
            <w:vAlign w:val="bottom"/>
            <w:hideMark/>
          </w:tcPr>
          <w:p w:rsidR="00D73D1D" w:rsidRPr="00D73D1D" w:rsidRDefault="00D73D1D" w:rsidP="00D73D1D">
            <w:pPr>
              <w:spacing w:after="0" w:line="240" w:lineRule="auto"/>
              <w:jc w:val="center"/>
              <w:rPr>
                <w:rFonts w:ascii="Arial" w:eastAsia="Times New Roman" w:hAnsi="Arial" w:cs="Arial"/>
                <w:b/>
                <w:bCs/>
                <w:color w:val="000000"/>
                <w:sz w:val="18"/>
                <w:szCs w:val="18"/>
              </w:rPr>
            </w:pPr>
            <w:r w:rsidRPr="00D73D1D">
              <w:rPr>
                <w:rFonts w:ascii="Arial" w:eastAsia="Times New Roman" w:hAnsi="Arial" w:cs="Arial"/>
                <w:b/>
                <w:bCs/>
                <w:color w:val="000000"/>
                <w:sz w:val="18"/>
                <w:szCs w:val="18"/>
              </w:rPr>
              <w:t xml:space="preserve">Gjithsej </w:t>
            </w:r>
          </w:p>
        </w:tc>
        <w:tc>
          <w:tcPr>
            <w:tcW w:w="960" w:type="dxa"/>
            <w:tcBorders>
              <w:top w:val="nil"/>
              <w:left w:val="nil"/>
              <w:bottom w:val="single" w:sz="4" w:space="0" w:color="auto"/>
              <w:right w:val="single" w:sz="4" w:space="0" w:color="auto"/>
            </w:tcBorders>
            <w:shd w:val="clear" w:color="000000" w:fill="C0C0C0"/>
            <w:vAlign w:val="bottom"/>
            <w:hideMark/>
          </w:tcPr>
          <w:p w:rsidR="00D73D1D" w:rsidRPr="00D73D1D" w:rsidRDefault="00D73D1D" w:rsidP="00D73D1D">
            <w:pPr>
              <w:spacing w:after="0" w:line="240" w:lineRule="auto"/>
              <w:jc w:val="center"/>
              <w:rPr>
                <w:rFonts w:ascii="Arial" w:eastAsia="Times New Roman" w:hAnsi="Arial" w:cs="Arial"/>
                <w:b/>
                <w:bCs/>
                <w:color w:val="000000"/>
                <w:sz w:val="18"/>
                <w:szCs w:val="18"/>
              </w:rPr>
            </w:pPr>
            <w:r w:rsidRPr="00D73D1D">
              <w:rPr>
                <w:rFonts w:ascii="Arial" w:eastAsia="Times New Roman" w:hAnsi="Arial" w:cs="Arial"/>
                <w:b/>
                <w:bCs/>
                <w:color w:val="000000"/>
                <w:sz w:val="18"/>
                <w:szCs w:val="18"/>
              </w:rPr>
              <w:t xml:space="preserve">Meshkuj </w:t>
            </w:r>
          </w:p>
        </w:tc>
        <w:tc>
          <w:tcPr>
            <w:tcW w:w="960" w:type="dxa"/>
            <w:tcBorders>
              <w:top w:val="nil"/>
              <w:left w:val="nil"/>
              <w:bottom w:val="single" w:sz="4" w:space="0" w:color="auto"/>
              <w:right w:val="single" w:sz="4" w:space="0" w:color="auto"/>
            </w:tcBorders>
            <w:shd w:val="clear" w:color="000000" w:fill="C0C0C0"/>
            <w:vAlign w:val="bottom"/>
            <w:hideMark/>
          </w:tcPr>
          <w:p w:rsidR="00D73D1D" w:rsidRPr="00D73D1D" w:rsidRDefault="00D73D1D" w:rsidP="00D73D1D">
            <w:pPr>
              <w:spacing w:after="0" w:line="240" w:lineRule="auto"/>
              <w:jc w:val="center"/>
              <w:rPr>
                <w:rFonts w:ascii="Arial" w:eastAsia="Times New Roman" w:hAnsi="Arial" w:cs="Arial"/>
                <w:b/>
                <w:bCs/>
                <w:color w:val="000000"/>
                <w:sz w:val="18"/>
                <w:szCs w:val="18"/>
              </w:rPr>
            </w:pPr>
            <w:r w:rsidRPr="00D73D1D">
              <w:rPr>
                <w:rFonts w:ascii="Arial" w:eastAsia="Times New Roman" w:hAnsi="Arial" w:cs="Arial"/>
                <w:b/>
                <w:bCs/>
                <w:color w:val="000000"/>
                <w:sz w:val="18"/>
                <w:szCs w:val="18"/>
              </w:rPr>
              <w:t xml:space="preserve">Femra </w:t>
            </w:r>
          </w:p>
        </w:tc>
      </w:tr>
      <w:tr w:rsidR="00D73D1D" w:rsidRPr="00D73D1D" w:rsidTr="00D73D1D">
        <w:trPr>
          <w:trHeight w:val="300"/>
        </w:trPr>
        <w:tc>
          <w:tcPr>
            <w:tcW w:w="1080" w:type="dxa"/>
            <w:tcBorders>
              <w:top w:val="nil"/>
              <w:left w:val="single" w:sz="4" w:space="0" w:color="auto"/>
              <w:bottom w:val="single" w:sz="4" w:space="0" w:color="auto"/>
              <w:right w:val="single" w:sz="4" w:space="0" w:color="auto"/>
            </w:tcBorders>
            <w:shd w:val="clear" w:color="000000" w:fill="FFFFFF"/>
            <w:hideMark/>
          </w:tcPr>
          <w:p w:rsidR="00D73D1D" w:rsidRPr="00D73D1D" w:rsidRDefault="00D73D1D" w:rsidP="00D73D1D">
            <w:pPr>
              <w:spacing w:after="0" w:line="240" w:lineRule="auto"/>
              <w:rPr>
                <w:rFonts w:ascii="Arial" w:eastAsia="Times New Roman" w:hAnsi="Arial" w:cs="Arial"/>
                <w:b/>
                <w:bCs/>
                <w:color w:val="000000"/>
                <w:sz w:val="18"/>
                <w:szCs w:val="18"/>
              </w:rPr>
            </w:pPr>
            <w:r w:rsidRPr="00D73D1D">
              <w:rPr>
                <w:rFonts w:ascii="Arial" w:eastAsia="Times New Roman" w:hAnsi="Arial" w:cs="Arial"/>
                <w:b/>
                <w:bCs/>
                <w:color w:val="000000"/>
                <w:sz w:val="18"/>
                <w:szCs w:val="18"/>
              </w:rPr>
              <w:t xml:space="preserve">Gjithsej </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b/>
                <w:bCs/>
                <w:color w:val="000000"/>
                <w:sz w:val="18"/>
                <w:szCs w:val="18"/>
              </w:rPr>
            </w:pPr>
            <w:r w:rsidRPr="00D73D1D">
              <w:rPr>
                <w:rFonts w:ascii="Arial" w:eastAsia="Times New Roman" w:hAnsi="Arial" w:cs="Arial"/>
                <w:b/>
                <w:bCs/>
                <w:color w:val="000000"/>
                <w:sz w:val="18"/>
                <w:szCs w:val="18"/>
              </w:rPr>
              <w:t>2,800,138</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b/>
                <w:bCs/>
                <w:color w:val="000000"/>
                <w:sz w:val="18"/>
                <w:szCs w:val="18"/>
              </w:rPr>
            </w:pPr>
            <w:r w:rsidRPr="00D73D1D">
              <w:rPr>
                <w:rFonts w:ascii="Arial" w:eastAsia="Times New Roman" w:hAnsi="Arial" w:cs="Arial"/>
                <w:b/>
                <w:bCs/>
                <w:color w:val="000000"/>
                <w:sz w:val="18"/>
                <w:szCs w:val="18"/>
              </w:rPr>
              <w:t>1,403,059</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b/>
                <w:bCs/>
                <w:color w:val="000000"/>
                <w:sz w:val="18"/>
                <w:szCs w:val="18"/>
              </w:rPr>
            </w:pPr>
            <w:r w:rsidRPr="00D73D1D">
              <w:rPr>
                <w:rFonts w:ascii="Arial" w:eastAsia="Times New Roman" w:hAnsi="Arial" w:cs="Arial"/>
                <w:b/>
                <w:bCs/>
                <w:color w:val="000000"/>
                <w:sz w:val="18"/>
                <w:szCs w:val="18"/>
              </w:rPr>
              <w:t>1,397,079</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b/>
                <w:bCs/>
                <w:color w:val="000000"/>
                <w:sz w:val="18"/>
                <w:szCs w:val="18"/>
              </w:rPr>
            </w:pPr>
            <w:r w:rsidRPr="00D73D1D">
              <w:rPr>
                <w:rFonts w:ascii="Arial" w:eastAsia="Times New Roman" w:hAnsi="Arial" w:cs="Arial"/>
                <w:b/>
                <w:bCs/>
                <w:color w:val="000000"/>
                <w:sz w:val="18"/>
                <w:szCs w:val="18"/>
              </w:rPr>
              <w:t>1,498,508</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b/>
                <w:bCs/>
                <w:color w:val="000000"/>
                <w:sz w:val="18"/>
                <w:szCs w:val="18"/>
              </w:rPr>
            </w:pPr>
            <w:r w:rsidRPr="00D73D1D">
              <w:rPr>
                <w:rFonts w:ascii="Arial" w:eastAsia="Times New Roman" w:hAnsi="Arial" w:cs="Arial"/>
                <w:b/>
                <w:bCs/>
                <w:color w:val="000000"/>
                <w:sz w:val="18"/>
                <w:szCs w:val="18"/>
              </w:rPr>
              <w:t>742,671</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b/>
                <w:bCs/>
                <w:color w:val="000000"/>
                <w:sz w:val="18"/>
                <w:szCs w:val="18"/>
              </w:rPr>
            </w:pPr>
            <w:r w:rsidRPr="00D73D1D">
              <w:rPr>
                <w:rFonts w:ascii="Arial" w:eastAsia="Times New Roman" w:hAnsi="Arial" w:cs="Arial"/>
                <w:b/>
                <w:bCs/>
                <w:color w:val="000000"/>
                <w:sz w:val="18"/>
                <w:szCs w:val="18"/>
              </w:rPr>
              <w:t>755,837</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b/>
                <w:bCs/>
                <w:color w:val="000000"/>
                <w:sz w:val="18"/>
                <w:szCs w:val="18"/>
              </w:rPr>
            </w:pPr>
            <w:r w:rsidRPr="00D73D1D">
              <w:rPr>
                <w:rFonts w:ascii="Arial" w:eastAsia="Times New Roman" w:hAnsi="Arial" w:cs="Arial"/>
                <w:b/>
                <w:bCs/>
                <w:color w:val="000000"/>
                <w:sz w:val="18"/>
                <w:szCs w:val="18"/>
              </w:rPr>
              <w:t>1,301,630</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b/>
                <w:bCs/>
                <w:color w:val="000000"/>
                <w:sz w:val="18"/>
                <w:szCs w:val="18"/>
              </w:rPr>
            </w:pPr>
            <w:r w:rsidRPr="00D73D1D">
              <w:rPr>
                <w:rFonts w:ascii="Arial" w:eastAsia="Times New Roman" w:hAnsi="Arial" w:cs="Arial"/>
                <w:b/>
                <w:bCs/>
                <w:color w:val="000000"/>
                <w:sz w:val="18"/>
                <w:szCs w:val="18"/>
              </w:rPr>
              <w:t>660,388</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b/>
                <w:bCs/>
                <w:color w:val="000000"/>
                <w:sz w:val="18"/>
                <w:szCs w:val="18"/>
              </w:rPr>
            </w:pPr>
            <w:r w:rsidRPr="00D73D1D">
              <w:rPr>
                <w:rFonts w:ascii="Arial" w:eastAsia="Times New Roman" w:hAnsi="Arial" w:cs="Arial"/>
                <w:b/>
                <w:bCs/>
                <w:color w:val="000000"/>
                <w:sz w:val="18"/>
                <w:szCs w:val="18"/>
              </w:rPr>
              <w:t>641,242</w:t>
            </w:r>
          </w:p>
        </w:tc>
      </w:tr>
      <w:tr w:rsidR="00D73D1D" w:rsidRPr="00D73D1D" w:rsidTr="00D73D1D">
        <w:trPr>
          <w:trHeight w:val="300"/>
        </w:trPr>
        <w:tc>
          <w:tcPr>
            <w:tcW w:w="1080" w:type="dxa"/>
            <w:tcBorders>
              <w:top w:val="nil"/>
              <w:left w:val="single" w:sz="4" w:space="0" w:color="auto"/>
              <w:bottom w:val="single" w:sz="4" w:space="0" w:color="auto"/>
              <w:right w:val="single" w:sz="4" w:space="0" w:color="auto"/>
            </w:tcBorders>
            <w:shd w:val="clear" w:color="000000" w:fill="FFFFFF"/>
            <w:hideMark/>
          </w:tcPr>
          <w:p w:rsidR="00D73D1D" w:rsidRPr="00D73D1D" w:rsidRDefault="00D73D1D" w:rsidP="00D73D1D">
            <w:pPr>
              <w:spacing w:after="0" w:line="240" w:lineRule="auto"/>
              <w:rPr>
                <w:rFonts w:ascii="Arial" w:eastAsia="Times New Roman" w:hAnsi="Arial" w:cs="Arial"/>
                <w:color w:val="000000"/>
                <w:sz w:val="18"/>
                <w:szCs w:val="18"/>
              </w:rPr>
            </w:pPr>
            <w:r w:rsidRPr="00D73D1D">
              <w:rPr>
                <w:rFonts w:ascii="Arial" w:eastAsia="Times New Roman" w:hAnsi="Arial" w:cs="Arial"/>
                <w:color w:val="000000"/>
                <w:sz w:val="18"/>
                <w:szCs w:val="18"/>
              </w:rPr>
              <w:t>0-4</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b/>
                <w:bCs/>
                <w:color w:val="000000"/>
                <w:sz w:val="18"/>
                <w:szCs w:val="18"/>
              </w:rPr>
            </w:pPr>
            <w:r w:rsidRPr="00D73D1D">
              <w:rPr>
                <w:rFonts w:ascii="Arial" w:eastAsia="Times New Roman" w:hAnsi="Arial" w:cs="Arial"/>
                <w:b/>
                <w:bCs/>
                <w:color w:val="000000"/>
                <w:sz w:val="18"/>
                <w:szCs w:val="18"/>
              </w:rPr>
              <w:t>163,493</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color w:val="000000"/>
                <w:sz w:val="18"/>
                <w:szCs w:val="18"/>
              </w:rPr>
            </w:pPr>
            <w:r w:rsidRPr="00D73D1D">
              <w:rPr>
                <w:rFonts w:ascii="Arial" w:eastAsia="Times New Roman" w:hAnsi="Arial" w:cs="Arial"/>
                <w:color w:val="000000"/>
                <w:sz w:val="18"/>
                <w:szCs w:val="18"/>
              </w:rPr>
              <w:t>85,712</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color w:val="000000"/>
                <w:sz w:val="18"/>
                <w:szCs w:val="18"/>
              </w:rPr>
            </w:pPr>
            <w:r w:rsidRPr="00D73D1D">
              <w:rPr>
                <w:rFonts w:ascii="Arial" w:eastAsia="Times New Roman" w:hAnsi="Arial" w:cs="Arial"/>
                <w:color w:val="000000"/>
                <w:sz w:val="18"/>
                <w:szCs w:val="18"/>
              </w:rPr>
              <w:t>77,781</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b/>
                <w:bCs/>
                <w:color w:val="000000"/>
                <w:sz w:val="18"/>
                <w:szCs w:val="18"/>
              </w:rPr>
            </w:pPr>
            <w:r w:rsidRPr="00D73D1D">
              <w:rPr>
                <w:rFonts w:ascii="Arial" w:eastAsia="Times New Roman" w:hAnsi="Arial" w:cs="Arial"/>
                <w:b/>
                <w:bCs/>
                <w:color w:val="000000"/>
                <w:sz w:val="18"/>
                <w:szCs w:val="18"/>
              </w:rPr>
              <w:t>83,359</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color w:val="000000"/>
                <w:sz w:val="18"/>
                <w:szCs w:val="18"/>
              </w:rPr>
            </w:pPr>
            <w:r w:rsidRPr="00D73D1D">
              <w:rPr>
                <w:rFonts w:ascii="Arial" w:eastAsia="Times New Roman" w:hAnsi="Arial" w:cs="Arial"/>
                <w:color w:val="000000"/>
                <w:sz w:val="18"/>
                <w:szCs w:val="18"/>
              </w:rPr>
              <w:t>43,844</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color w:val="000000"/>
                <w:sz w:val="18"/>
                <w:szCs w:val="18"/>
              </w:rPr>
            </w:pPr>
            <w:r w:rsidRPr="00D73D1D">
              <w:rPr>
                <w:rFonts w:ascii="Arial" w:eastAsia="Times New Roman" w:hAnsi="Arial" w:cs="Arial"/>
                <w:color w:val="000000"/>
                <w:sz w:val="18"/>
                <w:szCs w:val="18"/>
              </w:rPr>
              <w:t>39,515</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b/>
                <w:bCs/>
                <w:color w:val="000000"/>
                <w:sz w:val="18"/>
                <w:szCs w:val="18"/>
              </w:rPr>
            </w:pPr>
            <w:r w:rsidRPr="00D73D1D">
              <w:rPr>
                <w:rFonts w:ascii="Arial" w:eastAsia="Times New Roman" w:hAnsi="Arial" w:cs="Arial"/>
                <w:b/>
                <w:bCs/>
                <w:color w:val="000000"/>
                <w:sz w:val="18"/>
                <w:szCs w:val="18"/>
              </w:rPr>
              <w:t>80,134</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color w:val="000000"/>
                <w:sz w:val="18"/>
                <w:szCs w:val="18"/>
              </w:rPr>
            </w:pPr>
            <w:r w:rsidRPr="00D73D1D">
              <w:rPr>
                <w:rFonts w:ascii="Arial" w:eastAsia="Times New Roman" w:hAnsi="Arial" w:cs="Arial"/>
                <w:color w:val="000000"/>
                <w:sz w:val="18"/>
                <w:szCs w:val="18"/>
              </w:rPr>
              <w:t>41,868</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color w:val="000000"/>
                <w:sz w:val="18"/>
                <w:szCs w:val="18"/>
              </w:rPr>
            </w:pPr>
            <w:r w:rsidRPr="00D73D1D">
              <w:rPr>
                <w:rFonts w:ascii="Arial" w:eastAsia="Times New Roman" w:hAnsi="Arial" w:cs="Arial"/>
                <w:color w:val="000000"/>
                <w:sz w:val="18"/>
                <w:szCs w:val="18"/>
              </w:rPr>
              <w:t>38,266</w:t>
            </w:r>
          </w:p>
        </w:tc>
      </w:tr>
      <w:tr w:rsidR="00D73D1D" w:rsidRPr="00D73D1D" w:rsidTr="00D73D1D">
        <w:trPr>
          <w:trHeight w:val="300"/>
        </w:trPr>
        <w:tc>
          <w:tcPr>
            <w:tcW w:w="1080" w:type="dxa"/>
            <w:tcBorders>
              <w:top w:val="nil"/>
              <w:left w:val="single" w:sz="4" w:space="0" w:color="auto"/>
              <w:bottom w:val="single" w:sz="4" w:space="0" w:color="auto"/>
              <w:right w:val="single" w:sz="4" w:space="0" w:color="auto"/>
            </w:tcBorders>
            <w:shd w:val="clear" w:color="000000" w:fill="FFFFFF"/>
            <w:hideMark/>
          </w:tcPr>
          <w:p w:rsidR="00D73D1D" w:rsidRPr="00D73D1D" w:rsidRDefault="00D73D1D" w:rsidP="00D73D1D">
            <w:pPr>
              <w:spacing w:after="0" w:line="240" w:lineRule="auto"/>
              <w:rPr>
                <w:rFonts w:ascii="Arial" w:eastAsia="Times New Roman" w:hAnsi="Arial" w:cs="Arial"/>
                <w:color w:val="000000"/>
                <w:sz w:val="18"/>
                <w:szCs w:val="18"/>
              </w:rPr>
            </w:pPr>
            <w:r w:rsidRPr="00D73D1D">
              <w:rPr>
                <w:rFonts w:ascii="Arial" w:eastAsia="Times New Roman" w:hAnsi="Arial" w:cs="Arial"/>
                <w:color w:val="000000"/>
                <w:sz w:val="18"/>
                <w:szCs w:val="18"/>
              </w:rPr>
              <w:t>5-9</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b/>
                <w:bCs/>
                <w:color w:val="000000"/>
                <w:sz w:val="18"/>
                <w:szCs w:val="18"/>
              </w:rPr>
            </w:pPr>
            <w:r w:rsidRPr="00D73D1D">
              <w:rPr>
                <w:rFonts w:ascii="Arial" w:eastAsia="Times New Roman" w:hAnsi="Arial" w:cs="Arial"/>
                <w:b/>
                <w:bCs/>
                <w:color w:val="000000"/>
                <w:sz w:val="18"/>
                <w:szCs w:val="18"/>
              </w:rPr>
              <w:t>181,697</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color w:val="000000"/>
                <w:sz w:val="18"/>
                <w:szCs w:val="18"/>
              </w:rPr>
            </w:pPr>
            <w:r w:rsidRPr="00D73D1D">
              <w:rPr>
                <w:rFonts w:ascii="Arial" w:eastAsia="Times New Roman" w:hAnsi="Arial" w:cs="Arial"/>
                <w:color w:val="000000"/>
                <w:sz w:val="18"/>
                <w:szCs w:val="18"/>
              </w:rPr>
              <w:t>95,590</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color w:val="000000"/>
                <w:sz w:val="18"/>
                <w:szCs w:val="18"/>
              </w:rPr>
            </w:pPr>
            <w:r w:rsidRPr="00D73D1D">
              <w:rPr>
                <w:rFonts w:ascii="Arial" w:eastAsia="Times New Roman" w:hAnsi="Arial" w:cs="Arial"/>
                <w:color w:val="000000"/>
                <w:sz w:val="18"/>
                <w:szCs w:val="18"/>
              </w:rPr>
              <w:t>86,107</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b/>
                <w:bCs/>
                <w:color w:val="000000"/>
                <w:sz w:val="18"/>
                <w:szCs w:val="18"/>
              </w:rPr>
            </w:pPr>
            <w:r w:rsidRPr="00D73D1D">
              <w:rPr>
                <w:rFonts w:ascii="Arial" w:eastAsia="Times New Roman" w:hAnsi="Arial" w:cs="Arial"/>
                <w:b/>
                <w:bCs/>
                <w:color w:val="000000"/>
                <w:sz w:val="18"/>
                <w:szCs w:val="18"/>
              </w:rPr>
              <w:t>91,826</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color w:val="000000"/>
                <w:sz w:val="18"/>
                <w:szCs w:val="18"/>
              </w:rPr>
            </w:pPr>
            <w:r w:rsidRPr="00D73D1D">
              <w:rPr>
                <w:rFonts w:ascii="Arial" w:eastAsia="Times New Roman" w:hAnsi="Arial" w:cs="Arial"/>
                <w:color w:val="000000"/>
                <w:sz w:val="18"/>
                <w:szCs w:val="18"/>
              </w:rPr>
              <w:t>48,570</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color w:val="000000"/>
                <w:sz w:val="18"/>
                <w:szCs w:val="18"/>
              </w:rPr>
            </w:pPr>
            <w:r w:rsidRPr="00D73D1D">
              <w:rPr>
                <w:rFonts w:ascii="Arial" w:eastAsia="Times New Roman" w:hAnsi="Arial" w:cs="Arial"/>
                <w:color w:val="000000"/>
                <w:sz w:val="18"/>
                <w:szCs w:val="18"/>
              </w:rPr>
              <w:t>43,256</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b/>
                <w:bCs/>
                <w:color w:val="000000"/>
                <w:sz w:val="18"/>
                <w:szCs w:val="18"/>
              </w:rPr>
            </w:pPr>
            <w:r w:rsidRPr="00D73D1D">
              <w:rPr>
                <w:rFonts w:ascii="Arial" w:eastAsia="Times New Roman" w:hAnsi="Arial" w:cs="Arial"/>
                <w:b/>
                <w:bCs/>
                <w:color w:val="000000"/>
                <w:sz w:val="18"/>
                <w:szCs w:val="18"/>
              </w:rPr>
              <w:t>89,871</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color w:val="000000"/>
                <w:sz w:val="18"/>
                <w:szCs w:val="18"/>
              </w:rPr>
            </w:pPr>
            <w:r w:rsidRPr="00D73D1D">
              <w:rPr>
                <w:rFonts w:ascii="Arial" w:eastAsia="Times New Roman" w:hAnsi="Arial" w:cs="Arial"/>
                <w:color w:val="000000"/>
                <w:sz w:val="18"/>
                <w:szCs w:val="18"/>
              </w:rPr>
              <w:t>47,020</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color w:val="000000"/>
                <w:sz w:val="18"/>
                <w:szCs w:val="18"/>
              </w:rPr>
            </w:pPr>
            <w:r w:rsidRPr="00D73D1D">
              <w:rPr>
                <w:rFonts w:ascii="Arial" w:eastAsia="Times New Roman" w:hAnsi="Arial" w:cs="Arial"/>
                <w:color w:val="000000"/>
                <w:sz w:val="18"/>
                <w:szCs w:val="18"/>
              </w:rPr>
              <w:t>42,851</w:t>
            </w:r>
          </w:p>
        </w:tc>
      </w:tr>
      <w:tr w:rsidR="00D73D1D" w:rsidRPr="00D73D1D" w:rsidTr="00D73D1D">
        <w:trPr>
          <w:trHeight w:val="300"/>
        </w:trPr>
        <w:tc>
          <w:tcPr>
            <w:tcW w:w="1080" w:type="dxa"/>
            <w:tcBorders>
              <w:top w:val="nil"/>
              <w:left w:val="single" w:sz="4" w:space="0" w:color="auto"/>
              <w:bottom w:val="single" w:sz="4" w:space="0" w:color="auto"/>
              <w:right w:val="single" w:sz="4" w:space="0" w:color="auto"/>
            </w:tcBorders>
            <w:shd w:val="clear" w:color="000000" w:fill="FFFFFF"/>
            <w:hideMark/>
          </w:tcPr>
          <w:p w:rsidR="00D73D1D" w:rsidRPr="00D73D1D" w:rsidRDefault="00D73D1D" w:rsidP="00D73D1D">
            <w:pPr>
              <w:spacing w:after="0" w:line="240" w:lineRule="auto"/>
              <w:rPr>
                <w:rFonts w:ascii="Arial" w:eastAsia="Times New Roman" w:hAnsi="Arial" w:cs="Arial"/>
                <w:color w:val="000000"/>
                <w:sz w:val="18"/>
                <w:szCs w:val="18"/>
              </w:rPr>
            </w:pPr>
            <w:r w:rsidRPr="00D73D1D">
              <w:rPr>
                <w:rFonts w:ascii="Arial" w:eastAsia="Times New Roman" w:hAnsi="Arial" w:cs="Arial"/>
                <w:color w:val="000000"/>
                <w:sz w:val="18"/>
                <w:szCs w:val="18"/>
              </w:rPr>
              <w:t>10-14</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b/>
                <w:bCs/>
                <w:color w:val="000000"/>
                <w:sz w:val="18"/>
                <w:szCs w:val="18"/>
              </w:rPr>
            </w:pPr>
            <w:r w:rsidRPr="00D73D1D">
              <w:rPr>
                <w:rFonts w:ascii="Arial" w:eastAsia="Times New Roman" w:hAnsi="Arial" w:cs="Arial"/>
                <w:b/>
                <w:bCs/>
                <w:color w:val="000000"/>
                <w:sz w:val="18"/>
                <w:szCs w:val="18"/>
              </w:rPr>
              <w:t>233,376</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color w:val="000000"/>
                <w:sz w:val="18"/>
                <w:szCs w:val="18"/>
              </w:rPr>
            </w:pPr>
            <w:r w:rsidRPr="00D73D1D">
              <w:rPr>
                <w:rFonts w:ascii="Arial" w:eastAsia="Times New Roman" w:hAnsi="Arial" w:cs="Arial"/>
                <w:color w:val="000000"/>
                <w:sz w:val="18"/>
                <w:szCs w:val="18"/>
              </w:rPr>
              <w:t>120,409</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color w:val="000000"/>
                <w:sz w:val="18"/>
                <w:szCs w:val="18"/>
              </w:rPr>
            </w:pPr>
            <w:r w:rsidRPr="00D73D1D">
              <w:rPr>
                <w:rFonts w:ascii="Arial" w:eastAsia="Times New Roman" w:hAnsi="Arial" w:cs="Arial"/>
                <w:color w:val="000000"/>
                <w:sz w:val="18"/>
                <w:szCs w:val="18"/>
              </w:rPr>
              <w:t>112,967</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b/>
                <w:bCs/>
                <w:color w:val="000000"/>
                <w:sz w:val="18"/>
                <w:szCs w:val="18"/>
              </w:rPr>
            </w:pPr>
            <w:r w:rsidRPr="00D73D1D">
              <w:rPr>
                <w:rFonts w:ascii="Arial" w:eastAsia="Times New Roman" w:hAnsi="Arial" w:cs="Arial"/>
                <w:b/>
                <w:bCs/>
                <w:color w:val="000000"/>
                <w:sz w:val="18"/>
                <w:szCs w:val="18"/>
              </w:rPr>
              <w:t>115,652</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color w:val="000000"/>
                <w:sz w:val="18"/>
                <w:szCs w:val="18"/>
              </w:rPr>
            </w:pPr>
            <w:r w:rsidRPr="00D73D1D">
              <w:rPr>
                <w:rFonts w:ascii="Arial" w:eastAsia="Times New Roman" w:hAnsi="Arial" w:cs="Arial"/>
                <w:color w:val="000000"/>
                <w:sz w:val="18"/>
                <w:szCs w:val="18"/>
              </w:rPr>
              <w:t>59,716</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color w:val="000000"/>
                <w:sz w:val="18"/>
                <w:szCs w:val="18"/>
              </w:rPr>
            </w:pPr>
            <w:r w:rsidRPr="00D73D1D">
              <w:rPr>
                <w:rFonts w:ascii="Arial" w:eastAsia="Times New Roman" w:hAnsi="Arial" w:cs="Arial"/>
                <w:color w:val="000000"/>
                <w:sz w:val="18"/>
                <w:szCs w:val="18"/>
              </w:rPr>
              <w:t>55,936</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b/>
                <w:bCs/>
                <w:color w:val="000000"/>
                <w:sz w:val="18"/>
                <w:szCs w:val="18"/>
              </w:rPr>
            </w:pPr>
            <w:r w:rsidRPr="00D73D1D">
              <w:rPr>
                <w:rFonts w:ascii="Arial" w:eastAsia="Times New Roman" w:hAnsi="Arial" w:cs="Arial"/>
                <w:b/>
                <w:bCs/>
                <w:color w:val="000000"/>
                <w:sz w:val="18"/>
                <w:szCs w:val="18"/>
              </w:rPr>
              <w:t>117,724</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color w:val="000000"/>
                <w:sz w:val="18"/>
                <w:szCs w:val="18"/>
              </w:rPr>
            </w:pPr>
            <w:r w:rsidRPr="00D73D1D">
              <w:rPr>
                <w:rFonts w:ascii="Arial" w:eastAsia="Times New Roman" w:hAnsi="Arial" w:cs="Arial"/>
                <w:color w:val="000000"/>
                <w:sz w:val="18"/>
                <w:szCs w:val="18"/>
              </w:rPr>
              <w:t>60,693</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color w:val="000000"/>
                <w:sz w:val="18"/>
                <w:szCs w:val="18"/>
              </w:rPr>
            </w:pPr>
            <w:r w:rsidRPr="00D73D1D">
              <w:rPr>
                <w:rFonts w:ascii="Arial" w:eastAsia="Times New Roman" w:hAnsi="Arial" w:cs="Arial"/>
                <w:color w:val="000000"/>
                <w:sz w:val="18"/>
                <w:szCs w:val="18"/>
              </w:rPr>
              <w:t>57,031</w:t>
            </w:r>
          </w:p>
        </w:tc>
      </w:tr>
      <w:tr w:rsidR="00D73D1D" w:rsidRPr="00D73D1D" w:rsidTr="00D73D1D">
        <w:trPr>
          <w:trHeight w:val="300"/>
        </w:trPr>
        <w:tc>
          <w:tcPr>
            <w:tcW w:w="1080" w:type="dxa"/>
            <w:tcBorders>
              <w:top w:val="nil"/>
              <w:left w:val="single" w:sz="4" w:space="0" w:color="auto"/>
              <w:bottom w:val="single" w:sz="4" w:space="0" w:color="auto"/>
              <w:right w:val="single" w:sz="4" w:space="0" w:color="auto"/>
            </w:tcBorders>
            <w:shd w:val="clear" w:color="000000" w:fill="FFFFFF"/>
            <w:hideMark/>
          </w:tcPr>
          <w:p w:rsidR="00D73D1D" w:rsidRPr="00D73D1D" w:rsidRDefault="00D73D1D" w:rsidP="00D73D1D">
            <w:pPr>
              <w:spacing w:after="0" w:line="240" w:lineRule="auto"/>
              <w:rPr>
                <w:rFonts w:ascii="Arial" w:eastAsia="Times New Roman" w:hAnsi="Arial" w:cs="Arial"/>
                <w:color w:val="000000"/>
                <w:sz w:val="18"/>
                <w:szCs w:val="18"/>
              </w:rPr>
            </w:pPr>
            <w:r w:rsidRPr="00D73D1D">
              <w:rPr>
                <w:rFonts w:ascii="Arial" w:eastAsia="Times New Roman" w:hAnsi="Arial" w:cs="Arial"/>
                <w:color w:val="000000"/>
                <w:sz w:val="18"/>
                <w:szCs w:val="18"/>
              </w:rPr>
              <w:t>15-19</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b/>
                <w:bCs/>
                <w:color w:val="000000"/>
                <w:sz w:val="18"/>
                <w:szCs w:val="18"/>
              </w:rPr>
            </w:pPr>
            <w:r w:rsidRPr="00D73D1D">
              <w:rPr>
                <w:rFonts w:ascii="Arial" w:eastAsia="Times New Roman" w:hAnsi="Arial" w:cs="Arial"/>
                <w:b/>
                <w:bCs/>
                <w:color w:val="000000"/>
                <w:sz w:val="18"/>
                <w:szCs w:val="18"/>
              </w:rPr>
              <w:t>268,746</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color w:val="000000"/>
                <w:sz w:val="18"/>
                <w:szCs w:val="18"/>
              </w:rPr>
            </w:pPr>
            <w:r w:rsidRPr="00D73D1D">
              <w:rPr>
                <w:rFonts w:ascii="Arial" w:eastAsia="Times New Roman" w:hAnsi="Arial" w:cs="Arial"/>
                <w:color w:val="000000"/>
                <w:sz w:val="18"/>
                <w:szCs w:val="18"/>
              </w:rPr>
              <w:t>135,790</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color w:val="000000"/>
                <w:sz w:val="18"/>
                <w:szCs w:val="18"/>
              </w:rPr>
            </w:pPr>
            <w:r w:rsidRPr="00D73D1D">
              <w:rPr>
                <w:rFonts w:ascii="Arial" w:eastAsia="Times New Roman" w:hAnsi="Arial" w:cs="Arial"/>
                <w:color w:val="000000"/>
                <w:sz w:val="18"/>
                <w:szCs w:val="18"/>
              </w:rPr>
              <w:t>132,956</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b/>
                <w:bCs/>
                <w:color w:val="000000"/>
                <w:sz w:val="18"/>
                <w:szCs w:val="18"/>
              </w:rPr>
            </w:pPr>
            <w:r w:rsidRPr="00D73D1D">
              <w:rPr>
                <w:rFonts w:ascii="Arial" w:eastAsia="Times New Roman" w:hAnsi="Arial" w:cs="Arial"/>
                <w:b/>
                <w:bCs/>
                <w:color w:val="000000"/>
                <w:sz w:val="18"/>
                <w:szCs w:val="18"/>
              </w:rPr>
              <w:t>135,692</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color w:val="000000"/>
                <w:sz w:val="18"/>
                <w:szCs w:val="18"/>
              </w:rPr>
            </w:pPr>
            <w:r w:rsidRPr="00D73D1D">
              <w:rPr>
                <w:rFonts w:ascii="Arial" w:eastAsia="Times New Roman" w:hAnsi="Arial" w:cs="Arial"/>
                <w:color w:val="000000"/>
                <w:sz w:val="18"/>
                <w:szCs w:val="18"/>
              </w:rPr>
              <w:t>67,328</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color w:val="000000"/>
                <w:sz w:val="18"/>
                <w:szCs w:val="18"/>
              </w:rPr>
            </w:pPr>
            <w:r w:rsidRPr="00D73D1D">
              <w:rPr>
                <w:rFonts w:ascii="Arial" w:eastAsia="Times New Roman" w:hAnsi="Arial" w:cs="Arial"/>
                <w:color w:val="000000"/>
                <w:sz w:val="18"/>
                <w:szCs w:val="18"/>
              </w:rPr>
              <w:t>68,364</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b/>
                <w:bCs/>
                <w:color w:val="000000"/>
                <w:sz w:val="18"/>
                <w:szCs w:val="18"/>
              </w:rPr>
            </w:pPr>
            <w:r w:rsidRPr="00D73D1D">
              <w:rPr>
                <w:rFonts w:ascii="Arial" w:eastAsia="Times New Roman" w:hAnsi="Arial" w:cs="Arial"/>
                <w:b/>
                <w:bCs/>
                <w:color w:val="000000"/>
                <w:sz w:val="18"/>
                <w:szCs w:val="18"/>
              </w:rPr>
              <w:t>133,054</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color w:val="000000"/>
                <w:sz w:val="18"/>
                <w:szCs w:val="18"/>
              </w:rPr>
            </w:pPr>
            <w:r w:rsidRPr="00D73D1D">
              <w:rPr>
                <w:rFonts w:ascii="Arial" w:eastAsia="Times New Roman" w:hAnsi="Arial" w:cs="Arial"/>
                <w:color w:val="000000"/>
                <w:sz w:val="18"/>
                <w:szCs w:val="18"/>
              </w:rPr>
              <w:t>68,462</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color w:val="000000"/>
                <w:sz w:val="18"/>
                <w:szCs w:val="18"/>
              </w:rPr>
            </w:pPr>
            <w:r w:rsidRPr="00D73D1D">
              <w:rPr>
                <w:rFonts w:ascii="Arial" w:eastAsia="Times New Roman" w:hAnsi="Arial" w:cs="Arial"/>
                <w:color w:val="000000"/>
                <w:sz w:val="18"/>
                <w:szCs w:val="18"/>
              </w:rPr>
              <w:t>64,592</w:t>
            </w:r>
          </w:p>
        </w:tc>
      </w:tr>
      <w:tr w:rsidR="00D73D1D" w:rsidRPr="00D73D1D" w:rsidTr="00D73D1D">
        <w:trPr>
          <w:trHeight w:val="300"/>
        </w:trPr>
        <w:tc>
          <w:tcPr>
            <w:tcW w:w="1080" w:type="dxa"/>
            <w:tcBorders>
              <w:top w:val="nil"/>
              <w:left w:val="single" w:sz="4" w:space="0" w:color="auto"/>
              <w:bottom w:val="single" w:sz="4" w:space="0" w:color="auto"/>
              <w:right w:val="single" w:sz="4" w:space="0" w:color="auto"/>
            </w:tcBorders>
            <w:shd w:val="clear" w:color="000000" w:fill="FFFFFF"/>
            <w:hideMark/>
          </w:tcPr>
          <w:p w:rsidR="00D73D1D" w:rsidRPr="00D73D1D" w:rsidRDefault="00D73D1D" w:rsidP="00D73D1D">
            <w:pPr>
              <w:spacing w:after="0" w:line="240" w:lineRule="auto"/>
              <w:rPr>
                <w:rFonts w:ascii="Arial" w:eastAsia="Times New Roman" w:hAnsi="Arial" w:cs="Arial"/>
                <w:color w:val="000000"/>
                <w:sz w:val="18"/>
                <w:szCs w:val="18"/>
              </w:rPr>
            </w:pPr>
            <w:r w:rsidRPr="00D73D1D">
              <w:rPr>
                <w:rFonts w:ascii="Arial" w:eastAsia="Times New Roman" w:hAnsi="Arial" w:cs="Arial"/>
                <w:color w:val="000000"/>
                <w:sz w:val="18"/>
                <w:szCs w:val="18"/>
              </w:rPr>
              <w:t>20-24</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b/>
                <w:bCs/>
                <w:color w:val="000000"/>
                <w:sz w:val="18"/>
                <w:szCs w:val="18"/>
              </w:rPr>
            </w:pPr>
            <w:r w:rsidRPr="00D73D1D">
              <w:rPr>
                <w:rFonts w:ascii="Arial" w:eastAsia="Times New Roman" w:hAnsi="Arial" w:cs="Arial"/>
                <w:b/>
                <w:bCs/>
                <w:color w:val="000000"/>
                <w:sz w:val="18"/>
                <w:szCs w:val="18"/>
              </w:rPr>
              <w:t>243,645</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color w:val="000000"/>
                <w:sz w:val="18"/>
                <w:szCs w:val="18"/>
              </w:rPr>
            </w:pPr>
            <w:r w:rsidRPr="00D73D1D">
              <w:rPr>
                <w:rFonts w:ascii="Arial" w:eastAsia="Times New Roman" w:hAnsi="Arial" w:cs="Arial"/>
                <w:color w:val="000000"/>
                <w:sz w:val="18"/>
                <w:szCs w:val="18"/>
              </w:rPr>
              <w:t>128,132</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color w:val="000000"/>
                <w:sz w:val="18"/>
                <w:szCs w:val="18"/>
              </w:rPr>
            </w:pPr>
            <w:r w:rsidRPr="00D73D1D">
              <w:rPr>
                <w:rFonts w:ascii="Arial" w:eastAsia="Times New Roman" w:hAnsi="Arial" w:cs="Arial"/>
                <w:color w:val="000000"/>
                <w:sz w:val="18"/>
                <w:szCs w:val="18"/>
              </w:rPr>
              <w:t>115,513</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b/>
                <w:bCs/>
                <w:color w:val="000000"/>
                <w:sz w:val="18"/>
                <w:szCs w:val="18"/>
              </w:rPr>
            </w:pPr>
            <w:r w:rsidRPr="00D73D1D">
              <w:rPr>
                <w:rFonts w:ascii="Arial" w:eastAsia="Times New Roman" w:hAnsi="Arial" w:cs="Arial"/>
                <w:b/>
                <w:bCs/>
                <w:color w:val="000000"/>
                <w:sz w:val="18"/>
                <w:szCs w:val="18"/>
              </w:rPr>
              <w:t>130,227</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color w:val="000000"/>
                <w:sz w:val="18"/>
                <w:szCs w:val="18"/>
              </w:rPr>
            </w:pPr>
            <w:r w:rsidRPr="00D73D1D">
              <w:rPr>
                <w:rFonts w:ascii="Arial" w:eastAsia="Times New Roman" w:hAnsi="Arial" w:cs="Arial"/>
                <w:color w:val="000000"/>
                <w:sz w:val="18"/>
                <w:szCs w:val="18"/>
              </w:rPr>
              <w:t>65,617</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color w:val="000000"/>
                <w:sz w:val="18"/>
                <w:szCs w:val="18"/>
              </w:rPr>
            </w:pPr>
            <w:r w:rsidRPr="00D73D1D">
              <w:rPr>
                <w:rFonts w:ascii="Arial" w:eastAsia="Times New Roman" w:hAnsi="Arial" w:cs="Arial"/>
                <w:color w:val="000000"/>
                <w:sz w:val="18"/>
                <w:szCs w:val="18"/>
              </w:rPr>
              <w:t>64,610</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b/>
                <w:bCs/>
                <w:color w:val="000000"/>
                <w:sz w:val="18"/>
                <w:szCs w:val="18"/>
              </w:rPr>
            </w:pPr>
            <w:r w:rsidRPr="00D73D1D">
              <w:rPr>
                <w:rFonts w:ascii="Arial" w:eastAsia="Times New Roman" w:hAnsi="Arial" w:cs="Arial"/>
                <w:b/>
                <w:bCs/>
                <w:color w:val="000000"/>
                <w:sz w:val="18"/>
                <w:szCs w:val="18"/>
              </w:rPr>
              <w:t>113,418</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color w:val="000000"/>
                <w:sz w:val="18"/>
                <w:szCs w:val="18"/>
              </w:rPr>
            </w:pPr>
            <w:r w:rsidRPr="00D73D1D">
              <w:rPr>
                <w:rFonts w:ascii="Arial" w:eastAsia="Times New Roman" w:hAnsi="Arial" w:cs="Arial"/>
                <w:color w:val="000000"/>
                <w:sz w:val="18"/>
                <w:szCs w:val="18"/>
              </w:rPr>
              <w:t>62,515</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color w:val="000000"/>
                <w:sz w:val="18"/>
                <w:szCs w:val="18"/>
              </w:rPr>
            </w:pPr>
            <w:r w:rsidRPr="00D73D1D">
              <w:rPr>
                <w:rFonts w:ascii="Arial" w:eastAsia="Times New Roman" w:hAnsi="Arial" w:cs="Arial"/>
                <w:color w:val="000000"/>
                <w:sz w:val="18"/>
                <w:szCs w:val="18"/>
              </w:rPr>
              <w:t>50,903</w:t>
            </w:r>
          </w:p>
        </w:tc>
      </w:tr>
      <w:tr w:rsidR="00D73D1D" w:rsidRPr="00D73D1D" w:rsidTr="00D73D1D">
        <w:trPr>
          <w:trHeight w:val="300"/>
        </w:trPr>
        <w:tc>
          <w:tcPr>
            <w:tcW w:w="1080" w:type="dxa"/>
            <w:tcBorders>
              <w:top w:val="nil"/>
              <w:left w:val="single" w:sz="4" w:space="0" w:color="auto"/>
              <w:bottom w:val="single" w:sz="4" w:space="0" w:color="auto"/>
              <w:right w:val="single" w:sz="4" w:space="0" w:color="auto"/>
            </w:tcBorders>
            <w:shd w:val="clear" w:color="000000" w:fill="FFFFFF"/>
            <w:hideMark/>
          </w:tcPr>
          <w:p w:rsidR="00D73D1D" w:rsidRPr="00D73D1D" w:rsidRDefault="00D73D1D" w:rsidP="00D73D1D">
            <w:pPr>
              <w:spacing w:after="0" w:line="240" w:lineRule="auto"/>
              <w:rPr>
                <w:rFonts w:ascii="Arial" w:eastAsia="Times New Roman" w:hAnsi="Arial" w:cs="Arial"/>
                <w:color w:val="000000"/>
                <w:sz w:val="18"/>
                <w:szCs w:val="18"/>
              </w:rPr>
            </w:pPr>
            <w:r w:rsidRPr="00D73D1D">
              <w:rPr>
                <w:rFonts w:ascii="Arial" w:eastAsia="Times New Roman" w:hAnsi="Arial" w:cs="Arial"/>
                <w:color w:val="000000"/>
                <w:sz w:val="18"/>
                <w:szCs w:val="18"/>
              </w:rPr>
              <w:t>25-29</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b/>
                <w:bCs/>
                <w:color w:val="000000"/>
                <w:sz w:val="18"/>
                <w:szCs w:val="18"/>
              </w:rPr>
            </w:pPr>
            <w:r w:rsidRPr="00D73D1D">
              <w:rPr>
                <w:rFonts w:ascii="Arial" w:eastAsia="Times New Roman" w:hAnsi="Arial" w:cs="Arial"/>
                <w:b/>
                <w:bCs/>
                <w:color w:val="000000"/>
                <w:sz w:val="18"/>
                <w:szCs w:val="18"/>
              </w:rPr>
              <w:t>191,906</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color w:val="000000"/>
                <w:sz w:val="18"/>
                <w:szCs w:val="18"/>
              </w:rPr>
            </w:pPr>
            <w:r w:rsidRPr="00D73D1D">
              <w:rPr>
                <w:rFonts w:ascii="Arial" w:eastAsia="Times New Roman" w:hAnsi="Arial" w:cs="Arial"/>
                <w:color w:val="000000"/>
                <w:sz w:val="18"/>
                <w:szCs w:val="18"/>
              </w:rPr>
              <w:t>98,765</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color w:val="000000"/>
                <w:sz w:val="18"/>
                <w:szCs w:val="18"/>
              </w:rPr>
            </w:pPr>
            <w:r w:rsidRPr="00D73D1D">
              <w:rPr>
                <w:rFonts w:ascii="Arial" w:eastAsia="Times New Roman" w:hAnsi="Arial" w:cs="Arial"/>
                <w:color w:val="000000"/>
                <w:sz w:val="18"/>
                <w:szCs w:val="18"/>
              </w:rPr>
              <w:t>93,141</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b/>
                <w:bCs/>
                <w:color w:val="000000"/>
                <w:sz w:val="18"/>
                <w:szCs w:val="18"/>
              </w:rPr>
            </w:pPr>
            <w:r w:rsidRPr="00D73D1D">
              <w:rPr>
                <w:rFonts w:ascii="Arial" w:eastAsia="Times New Roman" w:hAnsi="Arial" w:cs="Arial"/>
                <w:b/>
                <w:bCs/>
                <w:color w:val="000000"/>
                <w:sz w:val="18"/>
                <w:szCs w:val="18"/>
              </w:rPr>
              <w:t>105,029</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color w:val="000000"/>
                <w:sz w:val="18"/>
                <w:szCs w:val="18"/>
              </w:rPr>
            </w:pPr>
            <w:r w:rsidRPr="00D73D1D">
              <w:rPr>
                <w:rFonts w:ascii="Arial" w:eastAsia="Times New Roman" w:hAnsi="Arial" w:cs="Arial"/>
                <w:color w:val="000000"/>
                <w:sz w:val="18"/>
                <w:szCs w:val="18"/>
              </w:rPr>
              <w:t>52,183</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color w:val="000000"/>
                <w:sz w:val="18"/>
                <w:szCs w:val="18"/>
              </w:rPr>
            </w:pPr>
            <w:r w:rsidRPr="00D73D1D">
              <w:rPr>
                <w:rFonts w:ascii="Arial" w:eastAsia="Times New Roman" w:hAnsi="Arial" w:cs="Arial"/>
                <w:color w:val="000000"/>
                <w:sz w:val="18"/>
                <w:szCs w:val="18"/>
              </w:rPr>
              <w:t>52,846</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b/>
                <w:bCs/>
                <w:color w:val="000000"/>
                <w:sz w:val="18"/>
                <w:szCs w:val="18"/>
              </w:rPr>
            </w:pPr>
            <w:r w:rsidRPr="00D73D1D">
              <w:rPr>
                <w:rFonts w:ascii="Arial" w:eastAsia="Times New Roman" w:hAnsi="Arial" w:cs="Arial"/>
                <w:b/>
                <w:bCs/>
                <w:color w:val="000000"/>
                <w:sz w:val="18"/>
                <w:szCs w:val="18"/>
              </w:rPr>
              <w:t>86,877</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color w:val="000000"/>
                <w:sz w:val="18"/>
                <w:szCs w:val="18"/>
              </w:rPr>
            </w:pPr>
            <w:r w:rsidRPr="00D73D1D">
              <w:rPr>
                <w:rFonts w:ascii="Arial" w:eastAsia="Times New Roman" w:hAnsi="Arial" w:cs="Arial"/>
                <w:color w:val="000000"/>
                <w:sz w:val="18"/>
                <w:szCs w:val="18"/>
              </w:rPr>
              <w:t>46,582</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color w:val="000000"/>
                <w:sz w:val="18"/>
                <w:szCs w:val="18"/>
              </w:rPr>
            </w:pPr>
            <w:r w:rsidRPr="00D73D1D">
              <w:rPr>
                <w:rFonts w:ascii="Arial" w:eastAsia="Times New Roman" w:hAnsi="Arial" w:cs="Arial"/>
                <w:color w:val="000000"/>
                <w:sz w:val="18"/>
                <w:szCs w:val="18"/>
              </w:rPr>
              <w:t>40,295</w:t>
            </w:r>
          </w:p>
        </w:tc>
      </w:tr>
      <w:tr w:rsidR="00D73D1D" w:rsidRPr="00D73D1D" w:rsidTr="00D73D1D">
        <w:trPr>
          <w:trHeight w:val="300"/>
        </w:trPr>
        <w:tc>
          <w:tcPr>
            <w:tcW w:w="1080" w:type="dxa"/>
            <w:tcBorders>
              <w:top w:val="nil"/>
              <w:left w:val="single" w:sz="4" w:space="0" w:color="auto"/>
              <w:bottom w:val="single" w:sz="4" w:space="0" w:color="auto"/>
              <w:right w:val="single" w:sz="4" w:space="0" w:color="auto"/>
            </w:tcBorders>
            <w:shd w:val="clear" w:color="000000" w:fill="FFFFFF"/>
            <w:hideMark/>
          </w:tcPr>
          <w:p w:rsidR="00D73D1D" w:rsidRPr="00D73D1D" w:rsidRDefault="00D73D1D" w:rsidP="00D73D1D">
            <w:pPr>
              <w:spacing w:after="0" w:line="240" w:lineRule="auto"/>
              <w:rPr>
                <w:rFonts w:ascii="Arial" w:eastAsia="Times New Roman" w:hAnsi="Arial" w:cs="Arial"/>
                <w:color w:val="000000"/>
                <w:sz w:val="18"/>
                <w:szCs w:val="18"/>
              </w:rPr>
            </w:pPr>
            <w:r w:rsidRPr="00D73D1D">
              <w:rPr>
                <w:rFonts w:ascii="Arial" w:eastAsia="Times New Roman" w:hAnsi="Arial" w:cs="Arial"/>
                <w:color w:val="000000"/>
                <w:sz w:val="18"/>
                <w:szCs w:val="18"/>
              </w:rPr>
              <w:t>30-34</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b/>
                <w:bCs/>
                <w:color w:val="000000"/>
                <w:sz w:val="18"/>
                <w:szCs w:val="18"/>
              </w:rPr>
            </w:pPr>
            <w:r w:rsidRPr="00D73D1D">
              <w:rPr>
                <w:rFonts w:ascii="Arial" w:eastAsia="Times New Roman" w:hAnsi="Arial" w:cs="Arial"/>
                <w:b/>
                <w:bCs/>
                <w:color w:val="000000"/>
                <w:sz w:val="18"/>
                <w:szCs w:val="18"/>
              </w:rPr>
              <w:t>163,975</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color w:val="000000"/>
                <w:sz w:val="18"/>
                <w:szCs w:val="18"/>
              </w:rPr>
            </w:pPr>
            <w:r w:rsidRPr="00D73D1D">
              <w:rPr>
                <w:rFonts w:ascii="Arial" w:eastAsia="Times New Roman" w:hAnsi="Arial" w:cs="Arial"/>
                <w:color w:val="000000"/>
                <w:sz w:val="18"/>
                <w:szCs w:val="18"/>
              </w:rPr>
              <w:t>79,437</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color w:val="000000"/>
                <w:sz w:val="18"/>
                <w:szCs w:val="18"/>
              </w:rPr>
            </w:pPr>
            <w:r w:rsidRPr="00D73D1D">
              <w:rPr>
                <w:rFonts w:ascii="Arial" w:eastAsia="Times New Roman" w:hAnsi="Arial" w:cs="Arial"/>
                <w:color w:val="000000"/>
                <w:sz w:val="18"/>
                <w:szCs w:val="18"/>
              </w:rPr>
              <w:t>84,538</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b/>
                <w:bCs/>
                <w:color w:val="000000"/>
                <w:sz w:val="18"/>
                <w:szCs w:val="18"/>
              </w:rPr>
            </w:pPr>
            <w:r w:rsidRPr="00D73D1D">
              <w:rPr>
                <w:rFonts w:ascii="Arial" w:eastAsia="Times New Roman" w:hAnsi="Arial" w:cs="Arial"/>
                <w:b/>
                <w:bCs/>
                <w:color w:val="000000"/>
                <w:sz w:val="18"/>
                <w:szCs w:val="18"/>
              </w:rPr>
              <w:t>89,653</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color w:val="000000"/>
                <w:sz w:val="18"/>
                <w:szCs w:val="18"/>
              </w:rPr>
            </w:pPr>
            <w:r w:rsidRPr="00D73D1D">
              <w:rPr>
                <w:rFonts w:ascii="Arial" w:eastAsia="Times New Roman" w:hAnsi="Arial" w:cs="Arial"/>
                <w:color w:val="000000"/>
                <w:sz w:val="18"/>
                <w:szCs w:val="18"/>
              </w:rPr>
              <w:t>42,865</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color w:val="000000"/>
                <w:sz w:val="18"/>
                <w:szCs w:val="18"/>
              </w:rPr>
            </w:pPr>
            <w:r w:rsidRPr="00D73D1D">
              <w:rPr>
                <w:rFonts w:ascii="Arial" w:eastAsia="Times New Roman" w:hAnsi="Arial" w:cs="Arial"/>
                <w:color w:val="000000"/>
                <w:sz w:val="18"/>
                <w:szCs w:val="18"/>
              </w:rPr>
              <w:t>46,788</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b/>
                <w:bCs/>
                <w:color w:val="000000"/>
                <w:sz w:val="18"/>
                <w:szCs w:val="18"/>
              </w:rPr>
            </w:pPr>
            <w:r w:rsidRPr="00D73D1D">
              <w:rPr>
                <w:rFonts w:ascii="Arial" w:eastAsia="Times New Roman" w:hAnsi="Arial" w:cs="Arial"/>
                <w:b/>
                <w:bCs/>
                <w:color w:val="000000"/>
                <w:sz w:val="18"/>
                <w:szCs w:val="18"/>
              </w:rPr>
              <w:t>74,322</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color w:val="000000"/>
                <w:sz w:val="18"/>
                <w:szCs w:val="18"/>
              </w:rPr>
            </w:pPr>
            <w:r w:rsidRPr="00D73D1D">
              <w:rPr>
                <w:rFonts w:ascii="Arial" w:eastAsia="Times New Roman" w:hAnsi="Arial" w:cs="Arial"/>
                <w:color w:val="000000"/>
                <w:sz w:val="18"/>
                <w:szCs w:val="18"/>
              </w:rPr>
              <w:t>36,572</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color w:val="000000"/>
                <w:sz w:val="18"/>
                <w:szCs w:val="18"/>
              </w:rPr>
            </w:pPr>
            <w:r w:rsidRPr="00D73D1D">
              <w:rPr>
                <w:rFonts w:ascii="Arial" w:eastAsia="Times New Roman" w:hAnsi="Arial" w:cs="Arial"/>
                <w:color w:val="000000"/>
                <w:sz w:val="18"/>
                <w:szCs w:val="18"/>
              </w:rPr>
              <w:t>37,750</w:t>
            </w:r>
          </w:p>
        </w:tc>
      </w:tr>
      <w:tr w:rsidR="00D73D1D" w:rsidRPr="00D73D1D" w:rsidTr="00D73D1D">
        <w:trPr>
          <w:trHeight w:val="300"/>
        </w:trPr>
        <w:tc>
          <w:tcPr>
            <w:tcW w:w="1080" w:type="dxa"/>
            <w:tcBorders>
              <w:top w:val="nil"/>
              <w:left w:val="single" w:sz="4" w:space="0" w:color="auto"/>
              <w:bottom w:val="single" w:sz="4" w:space="0" w:color="auto"/>
              <w:right w:val="single" w:sz="4" w:space="0" w:color="auto"/>
            </w:tcBorders>
            <w:shd w:val="clear" w:color="000000" w:fill="FFFFFF"/>
            <w:hideMark/>
          </w:tcPr>
          <w:p w:rsidR="00D73D1D" w:rsidRPr="00D73D1D" w:rsidRDefault="00D73D1D" w:rsidP="00D73D1D">
            <w:pPr>
              <w:spacing w:after="0" w:line="240" w:lineRule="auto"/>
              <w:rPr>
                <w:rFonts w:ascii="Arial" w:eastAsia="Times New Roman" w:hAnsi="Arial" w:cs="Arial"/>
                <w:color w:val="000000"/>
                <w:sz w:val="18"/>
                <w:szCs w:val="18"/>
              </w:rPr>
            </w:pPr>
            <w:r w:rsidRPr="00D73D1D">
              <w:rPr>
                <w:rFonts w:ascii="Arial" w:eastAsia="Times New Roman" w:hAnsi="Arial" w:cs="Arial"/>
                <w:color w:val="000000"/>
                <w:sz w:val="18"/>
                <w:szCs w:val="18"/>
              </w:rPr>
              <w:t>35-39</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b/>
                <w:bCs/>
                <w:color w:val="000000"/>
                <w:sz w:val="18"/>
                <w:szCs w:val="18"/>
              </w:rPr>
            </w:pPr>
            <w:r w:rsidRPr="00D73D1D">
              <w:rPr>
                <w:rFonts w:ascii="Arial" w:eastAsia="Times New Roman" w:hAnsi="Arial" w:cs="Arial"/>
                <w:b/>
                <w:bCs/>
                <w:color w:val="000000"/>
                <w:sz w:val="18"/>
                <w:szCs w:val="18"/>
              </w:rPr>
              <w:t>167,499</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color w:val="000000"/>
                <w:sz w:val="18"/>
                <w:szCs w:val="18"/>
              </w:rPr>
            </w:pPr>
            <w:r w:rsidRPr="00D73D1D">
              <w:rPr>
                <w:rFonts w:ascii="Arial" w:eastAsia="Times New Roman" w:hAnsi="Arial" w:cs="Arial"/>
                <w:color w:val="000000"/>
                <w:sz w:val="18"/>
                <w:szCs w:val="18"/>
              </w:rPr>
              <w:t>78,883</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color w:val="000000"/>
                <w:sz w:val="18"/>
                <w:szCs w:val="18"/>
              </w:rPr>
            </w:pPr>
            <w:r w:rsidRPr="00D73D1D">
              <w:rPr>
                <w:rFonts w:ascii="Arial" w:eastAsia="Times New Roman" w:hAnsi="Arial" w:cs="Arial"/>
                <w:color w:val="000000"/>
                <w:sz w:val="18"/>
                <w:szCs w:val="18"/>
              </w:rPr>
              <w:t>88,616</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b/>
                <w:bCs/>
                <w:color w:val="000000"/>
                <w:sz w:val="18"/>
                <w:szCs w:val="18"/>
              </w:rPr>
            </w:pPr>
            <w:r w:rsidRPr="00D73D1D">
              <w:rPr>
                <w:rFonts w:ascii="Arial" w:eastAsia="Times New Roman" w:hAnsi="Arial" w:cs="Arial"/>
                <w:b/>
                <w:bCs/>
                <w:color w:val="000000"/>
                <w:sz w:val="18"/>
                <w:szCs w:val="18"/>
              </w:rPr>
              <w:t>91,904</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color w:val="000000"/>
                <w:sz w:val="18"/>
                <w:szCs w:val="18"/>
              </w:rPr>
            </w:pPr>
            <w:r w:rsidRPr="00D73D1D">
              <w:rPr>
                <w:rFonts w:ascii="Arial" w:eastAsia="Times New Roman" w:hAnsi="Arial" w:cs="Arial"/>
                <w:color w:val="000000"/>
                <w:sz w:val="18"/>
                <w:szCs w:val="18"/>
              </w:rPr>
              <w:t>43,389</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color w:val="000000"/>
                <w:sz w:val="18"/>
                <w:szCs w:val="18"/>
              </w:rPr>
            </w:pPr>
            <w:r w:rsidRPr="00D73D1D">
              <w:rPr>
                <w:rFonts w:ascii="Arial" w:eastAsia="Times New Roman" w:hAnsi="Arial" w:cs="Arial"/>
                <w:color w:val="000000"/>
                <w:sz w:val="18"/>
                <w:szCs w:val="18"/>
              </w:rPr>
              <w:t>48,515</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b/>
                <w:bCs/>
                <w:color w:val="000000"/>
                <w:sz w:val="18"/>
                <w:szCs w:val="18"/>
              </w:rPr>
            </w:pPr>
            <w:r w:rsidRPr="00D73D1D">
              <w:rPr>
                <w:rFonts w:ascii="Arial" w:eastAsia="Times New Roman" w:hAnsi="Arial" w:cs="Arial"/>
                <w:b/>
                <w:bCs/>
                <w:color w:val="000000"/>
                <w:sz w:val="18"/>
                <w:szCs w:val="18"/>
              </w:rPr>
              <w:t>75,595</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color w:val="000000"/>
                <w:sz w:val="18"/>
                <w:szCs w:val="18"/>
              </w:rPr>
            </w:pPr>
            <w:r w:rsidRPr="00D73D1D">
              <w:rPr>
                <w:rFonts w:ascii="Arial" w:eastAsia="Times New Roman" w:hAnsi="Arial" w:cs="Arial"/>
                <w:color w:val="000000"/>
                <w:sz w:val="18"/>
                <w:szCs w:val="18"/>
              </w:rPr>
              <w:t>35,494</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color w:val="000000"/>
                <w:sz w:val="18"/>
                <w:szCs w:val="18"/>
              </w:rPr>
            </w:pPr>
            <w:r w:rsidRPr="00D73D1D">
              <w:rPr>
                <w:rFonts w:ascii="Arial" w:eastAsia="Times New Roman" w:hAnsi="Arial" w:cs="Arial"/>
                <w:color w:val="000000"/>
                <w:sz w:val="18"/>
                <w:szCs w:val="18"/>
              </w:rPr>
              <w:t>40,101</w:t>
            </w:r>
          </w:p>
        </w:tc>
      </w:tr>
      <w:tr w:rsidR="00D73D1D" w:rsidRPr="00D73D1D" w:rsidTr="00D73D1D">
        <w:trPr>
          <w:trHeight w:val="300"/>
        </w:trPr>
        <w:tc>
          <w:tcPr>
            <w:tcW w:w="1080" w:type="dxa"/>
            <w:tcBorders>
              <w:top w:val="nil"/>
              <w:left w:val="single" w:sz="4" w:space="0" w:color="auto"/>
              <w:bottom w:val="single" w:sz="4" w:space="0" w:color="auto"/>
              <w:right w:val="single" w:sz="4" w:space="0" w:color="auto"/>
            </w:tcBorders>
            <w:shd w:val="clear" w:color="000000" w:fill="FFFFFF"/>
            <w:hideMark/>
          </w:tcPr>
          <w:p w:rsidR="00D73D1D" w:rsidRPr="00D73D1D" w:rsidRDefault="00D73D1D" w:rsidP="00D73D1D">
            <w:pPr>
              <w:spacing w:after="0" w:line="240" w:lineRule="auto"/>
              <w:rPr>
                <w:rFonts w:ascii="Arial" w:eastAsia="Times New Roman" w:hAnsi="Arial" w:cs="Arial"/>
                <w:color w:val="000000"/>
                <w:sz w:val="18"/>
                <w:szCs w:val="18"/>
              </w:rPr>
            </w:pPr>
            <w:r w:rsidRPr="00D73D1D">
              <w:rPr>
                <w:rFonts w:ascii="Arial" w:eastAsia="Times New Roman" w:hAnsi="Arial" w:cs="Arial"/>
                <w:color w:val="000000"/>
                <w:sz w:val="18"/>
                <w:szCs w:val="18"/>
              </w:rPr>
              <w:t>40-44</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b/>
                <w:bCs/>
                <w:color w:val="000000"/>
                <w:sz w:val="18"/>
                <w:szCs w:val="18"/>
              </w:rPr>
            </w:pPr>
            <w:r w:rsidRPr="00D73D1D">
              <w:rPr>
                <w:rFonts w:ascii="Arial" w:eastAsia="Times New Roman" w:hAnsi="Arial" w:cs="Arial"/>
                <w:b/>
                <w:bCs/>
                <w:color w:val="000000"/>
                <w:sz w:val="18"/>
                <w:szCs w:val="18"/>
              </w:rPr>
              <w:t>186,451</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color w:val="000000"/>
                <w:sz w:val="18"/>
                <w:szCs w:val="18"/>
              </w:rPr>
            </w:pPr>
            <w:r w:rsidRPr="00D73D1D">
              <w:rPr>
                <w:rFonts w:ascii="Arial" w:eastAsia="Times New Roman" w:hAnsi="Arial" w:cs="Arial"/>
                <w:color w:val="000000"/>
                <w:sz w:val="18"/>
                <w:szCs w:val="18"/>
              </w:rPr>
              <w:t>88,932</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color w:val="000000"/>
                <w:sz w:val="18"/>
                <w:szCs w:val="18"/>
              </w:rPr>
            </w:pPr>
            <w:r w:rsidRPr="00D73D1D">
              <w:rPr>
                <w:rFonts w:ascii="Arial" w:eastAsia="Times New Roman" w:hAnsi="Arial" w:cs="Arial"/>
                <w:color w:val="000000"/>
                <w:sz w:val="18"/>
                <w:szCs w:val="18"/>
              </w:rPr>
              <w:t>97,519</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b/>
                <w:bCs/>
                <w:color w:val="000000"/>
                <w:sz w:val="18"/>
                <w:szCs w:val="18"/>
              </w:rPr>
            </w:pPr>
            <w:r w:rsidRPr="00D73D1D">
              <w:rPr>
                <w:rFonts w:ascii="Arial" w:eastAsia="Times New Roman" w:hAnsi="Arial" w:cs="Arial"/>
                <w:b/>
                <w:bCs/>
                <w:color w:val="000000"/>
                <w:sz w:val="18"/>
                <w:szCs w:val="18"/>
              </w:rPr>
              <w:t>102,151</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color w:val="000000"/>
                <w:sz w:val="18"/>
                <w:szCs w:val="18"/>
              </w:rPr>
            </w:pPr>
            <w:r w:rsidRPr="00D73D1D">
              <w:rPr>
                <w:rFonts w:ascii="Arial" w:eastAsia="Times New Roman" w:hAnsi="Arial" w:cs="Arial"/>
                <w:color w:val="000000"/>
                <w:sz w:val="18"/>
                <w:szCs w:val="18"/>
              </w:rPr>
              <w:t>48,836</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color w:val="000000"/>
                <w:sz w:val="18"/>
                <w:szCs w:val="18"/>
              </w:rPr>
            </w:pPr>
            <w:r w:rsidRPr="00D73D1D">
              <w:rPr>
                <w:rFonts w:ascii="Arial" w:eastAsia="Times New Roman" w:hAnsi="Arial" w:cs="Arial"/>
                <w:color w:val="000000"/>
                <w:sz w:val="18"/>
                <w:szCs w:val="18"/>
              </w:rPr>
              <w:t>53,315</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b/>
                <w:bCs/>
                <w:color w:val="000000"/>
                <w:sz w:val="18"/>
                <w:szCs w:val="18"/>
              </w:rPr>
            </w:pPr>
            <w:r w:rsidRPr="00D73D1D">
              <w:rPr>
                <w:rFonts w:ascii="Arial" w:eastAsia="Times New Roman" w:hAnsi="Arial" w:cs="Arial"/>
                <w:b/>
                <w:bCs/>
                <w:color w:val="000000"/>
                <w:sz w:val="18"/>
                <w:szCs w:val="18"/>
              </w:rPr>
              <w:t>84,300</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color w:val="000000"/>
                <w:sz w:val="18"/>
                <w:szCs w:val="18"/>
              </w:rPr>
            </w:pPr>
            <w:r w:rsidRPr="00D73D1D">
              <w:rPr>
                <w:rFonts w:ascii="Arial" w:eastAsia="Times New Roman" w:hAnsi="Arial" w:cs="Arial"/>
                <w:color w:val="000000"/>
                <w:sz w:val="18"/>
                <w:szCs w:val="18"/>
              </w:rPr>
              <w:t>40,096</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color w:val="000000"/>
                <w:sz w:val="18"/>
                <w:szCs w:val="18"/>
              </w:rPr>
            </w:pPr>
            <w:r w:rsidRPr="00D73D1D">
              <w:rPr>
                <w:rFonts w:ascii="Arial" w:eastAsia="Times New Roman" w:hAnsi="Arial" w:cs="Arial"/>
                <w:color w:val="000000"/>
                <w:sz w:val="18"/>
                <w:szCs w:val="18"/>
              </w:rPr>
              <w:t>44,204</w:t>
            </w:r>
          </w:p>
        </w:tc>
      </w:tr>
      <w:tr w:rsidR="00D73D1D" w:rsidRPr="00D73D1D" w:rsidTr="00D73D1D">
        <w:trPr>
          <w:trHeight w:val="300"/>
        </w:trPr>
        <w:tc>
          <w:tcPr>
            <w:tcW w:w="1080" w:type="dxa"/>
            <w:tcBorders>
              <w:top w:val="nil"/>
              <w:left w:val="single" w:sz="4" w:space="0" w:color="auto"/>
              <w:bottom w:val="single" w:sz="4" w:space="0" w:color="auto"/>
              <w:right w:val="single" w:sz="4" w:space="0" w:color="auto"/>
            </w:tcBorders>
            <w:shd w:val="clear" w:color="000000" w:fill="FFFFFF"/>
            <w:hideMark/>
          </w:tcPr>
          <w:p w:rsidR="00D73D1D" w:rsidRPr="00D73D1D" w:rsidRDefault="00D73D1D" w:rsidP="00D73D1D">
            <w:pPr>
              <w:spacing w:after="0" w:line="240" w:lineRule="auto"/>
              <w:rPr>
                <w:rFonts w:ascii="Arial" w:eastAsia="Times New Roman" w:hAnsi="Arial" w:cs="Arial"/>
                <w:color w:val="000000"/>
                <w:sz w:val="18"/>
                <w:szCs w:val="18"/>
              </w:rPr>
            </w:pPr>
            <w:r w:rsidRPr="00D73D1D">
              <w:rPr>
                <w:rFonts w:ascii="Arial" w:eastAsia="Times New Roman" w:hAnsi="Arial" w:cs="Arial"/>
                <w:color w:val="000000"/>
                <w:sz w:val="18"/>
                <w:szCs w:val="18"/>
              </w:rPr>
              <w:t>45-49</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b/>
                <w:bCs/>
                <w:color w:val="000000"/>
                <w:sz w:val="18"/>
                <w:szCs w:val="18"/>
              </w:rPr>
            </w:pPr>
            <w:r w:rsidRPr="00D73D1D">
              <w:rPr>
                <w:rFonts w:ascii="Arial" w:eastAsia="Times New Roman" w:hAnsi="Arial" w:cs="Arial"/>
                <w:b/>
                <w:bCs/>
                <w:color w:val="000000"/>
                <w:sz w:val="18"/>
                <w:szCs w:val="18"/>
              </w:rPr>
              <w:t>192,924</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color w:val="000000"/>
                <w:sz w:val="18"/>
                <w:szCs w:val="18"/>
              </w:rPr>
            </w:pPr>
            <w:r w:rsidRPr="00D73D1D">
              <w:rPr>
                <w:rFonts w:ascii="Arial" w:eastAsia="Times New Roman" w:hAnsi="Arial" w:cs="Arial"/>
                <w:color w:val="000000"/>
                <w:sz w:val="18"/>
                <w:szCs w:val="18"/>
              </w:rPr>
              <w:t>94,636</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color w:val="000000"/>
                <w:sz w:val="18"/>
                <w:szCs w:val="18"/>
              </w:rPr>
            </w:pPr>
            <w:r w:rsidRPr="00D73D1D">
              <w:rPr>
                <w:rFonts w:ascii="Arial" w:eastAsia="Times New Roman" w:hAnsi="Arial" w:cs="Arial"/>
                <w:color w:val="000000"/>
                <w:sz w:val="18"/>
                <w:szCs w:val="18"/>
              </w:rPr>
              <w:t>98,288</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b/>
                <w:bCs/>
                <w:color w:val="000000"/>
                <w:sz w:val="18"/>
                <w:szCs w:val="18"/>
              </w:rPr>
            </w:pPr>
            <w:r w:rsidRPr="00D73D1D">
              <w:rPr>
                <w:rFonts w:ascii="Arial" w:eastAsia="Times New Roman" w:hAnsi="Arial" w:cs="Arial"/>
                <w:b/>
                <w:bCs/>
                <w:color w:val="000000"/>
                <w:sz w:val="18"/>
                <w:szCs w:val="18"/>
              </w:rPr>
              <w:t>105,345</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color w:val="000000"/>
                <w:sz w:val="18"/>
                <w:szCs w:val="18"/>
              </w:rPr>
            </w:pPr>
            <w:r w:rsidRPr="00D73D1D">
              <w:rPr>
                <w:rFonts w:ascii="Arial" w:eastAsia="Times New Roman" w:hAnsi="Arial" w:cs="Arial"/>
                <w:color w:val="000000"/>
                <w:sz w:val="18"/>
                <w:szCs w:val="18"/>
              </w:rPr>
              <w:t>51,506</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color w:val="000000"/>
                <w:sz w:val="18"/>
                <w:szCs w:val="18"/>
              </w:rPr>
            </w:pPr>
            <w:r w:rsidRPr="00D73D1D">
              <w:rPr>
                <w:rFonts w:ascii="Arial" w:eastAsia="Times New Roman" w:hAnsi="Arial" w:cs="Arial"/>
                <w:color w:val="000000"/>
                <w:sz w:val="18"/>
                <w:szCs w:val="18"/>
              </w:rPr>
              <w:t>53,839</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b/>
                <w:bCs/>
                <w:color w:val="000000"/>
                <w:sz w:val="18"/>
                <w:szCs w:val="18"/>
              </w:rPr>
            </w:pPr>
            <w:r w:rsidRPr="00D73D1D">
              <w:rPr>
                <w:rFonts w:ascii="Arial" w:eastAsia="Times New Roman" w:hAnsi="Arial" w:cs="Arial"/>
                <w:b/>
                <w:bCs/>
                <w:color w:val="000000"/>
                <w:sz w:val="18"/>
                <w:szCs w:val="18"/>
              </w:rPr>
              <w:t>87,579</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color w:val="000000"/>
                <w:sz w:val="18"/>
                <w:szCs w:val="18"/>
              </w:rPr>
            </w:pPr>
            <w:r w:rsidRPr="00D73D1D">
              <w:rPr>
                <w:rFonts w:ascii="Arial" w:eastAsia="Times New Roman" w:hAnsi="Arial" w:cs="Arial"/>
                <w:color w:val="000000"/>
                <w:sz w:val="18"/>
                <w:szCs w:val="18"/>
              </w:rPr>
              <w:t>43,130</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color w:val="000000"/>
                <w:sz w:val="18"/>
                <w:szCs w:val="18"/>
              </w:rPr>
            </w:pPr>
            <w:r w:rsidRPr="00D73D1D">
              <w:rPr>
                <w:rFonts w:ascii="Arial" w:eastAsia="Times New Roman" w:hAnsi="Arial" w:cs="Arial"/>
                <w:color w:val="000000"/>
                <w:sz w:val="18"/>
                <w:szCs w:val="18"/>
              </w:rPr>
              <w:t>44,449</w:t>
            </w:r>
          </w:p>
        </w:tc>
      </w:tr>
      <w:tr w:rsidR="00D73D1D" w:rsidRPr="00D73D1D" w:rsidTr="00D73D1D">
        <w:trPr>
          <w:trHeight w:val="300"/>
        </w:trPr>
        <w:tc>
          <w:tcPr>
            <w:tcW w:w="1080" w:type="dxa"/>
            <w:tcBorders>
              <w:top w:val="nil"/>
              <w:left w:val="single" w:sz="4" w:space="0" w:color="auto"/>
              <w:bottom w:val="single" w:sz="4" w:space="0" w:color="auto"/>
              <w:right w:val="single" w:sz="4" w:space="0" w:color="auto"/>
            </w:tcBorders>
            <w:shd w:val="clear" w:color="000000" w:fill="FFFFFF"/>
            <w:hideMark/>
          </w:tcPr>
          <w:p w:rsidR="00D73D1D" w:rsidRPr="00D73D1D" w:rsidRDefault="00D73D1D" w:rsidP="00D73D1D">
            <w:pPr>
              <w:spacing w:after="0" w:line="240" w:lineRule="auto"/>
              <w:rPr>
                <w:rFonts w:ascii="Arial" w:eastAsia="Times New Roman" w:hAnsi="Arial" w:cs="Arial"/>
                <w:color w:val="000000"/>
                <w:sz w:val="18"/>
                <w:szCs w:val="18"/>
              </w:rPr>
            </w:pPr>
            <w:r w:rsidRPr="00D73D1D">
              <w:rPr>
                <w:rFonts w:ascii="Arial" w:eastAsia="Times New Roman" w:hAnsi="Arial" w:cs="Arial"/>
                <w:color w:val="000000"/>
                <w:sz w:val="18"/>
                <w:szCs w:val="18"/>
              </w:rPr>
              <w:t>50-54</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b/>
                <w:bCs/>
                <w:color w:val="000000"/>
                <w:sz w:val="18"/>
                <w:szCs w:val="18"/>
              </w:rPr>
            </w:pPr>
            <w:r w:rsidRPr="00D73D1D">
              <w:rPr>
                <w:rFonts w:ascii="Arial" w:eastAsia="Times New Roman" w:hAnsi="Arial" w:cs="Arial"/>
                <w:b/>
                <w:bCs/>
                <w:color w:val="000000"/>
                <w:sz w:val="18"/>
                <w:szCs w:val="18"/>
              </w:rPr>
              <w:t>195,480</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color w:val="000000"/>
                <w:sz w:val="18"/>
                <w:szCs w:val="18"/>
              </w:rPr>
            </w:pPr>
            <w:r w:rsidRPr="00D73D1D">
              <w:rPr>
                <w:rFonts w:ascii="Arial" w:eastAsia="Times New Roman" w:hAnsi="Arial" w:cs="Arial"/>
                <w:color w:val="000000"/>
                <w:sz w:val="18"/>
                <w:szCs w:val="18"/>
              </w:rPr>
              <w:t>97,780</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color w:val="000000"/>
                <w:sz w:val="18"/>
                <w:szCs w:val="18"/>
              </w:rPr>
            </w:pPr>
            <w:r w:rsidRPr="00D73D1D">
              <w:rPr>
                <w:rFonts w:ascii="Arial" w:eastAsia="Times New Roman" w:hAnsi="Arial" w:cs="Arial"/>
                <w:color w:val="000000"/>
                <w:sz w:val="18"/>
                <w:szCs w:val="18"/>
              </w:rPr>
              <w:t>97,700</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b/>
                <w:bCs/>
                <w:color w:val="000000"/>
                <w:sz w:val="18"/>
                <w:szCs w:val="18"/>
              </w:rPr>
            </w:pPr>
            <w:r w:rsidRPr="00D73D1D">
              <w:rPr>
                <w:rFonts w:ascii="Arial" w:eastAsia="Times New Roman" w:hAnsi="Arial" w:cs="Arial"/>
                <w:b/>
                <w:bCs/>
                <w:color w:val="000000"/>
                <w:sz w:val="18"/>
                <w:szCs w:val="18"/>
              </w:rPr>
              <w:t>108,444</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color w:val="000000"/>
                <w:sz w:val="18"/>
                <w:szCs w:val="18"/>
              </w:rPr>
            </w:pPr>
            <w:r w:rsidRPr="00D73D1D">
              <w:rPr>
                <w:rFonts w:ascii="Arial" w:eastAsia="Times New Roman" w:hAnsi="Arial" w:cs="Arial"/>
                <w:color w:val="000000"/>
                <w:sz w:val="18"/>
                <w:szCs w:val="18"/>
              </w:rPr>
              <w:t>54,444</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color w:val="000000"/>
                <w:sz w:val="18"/>
                <w:szCs w:val="18"/>
              </w:rPr>
            </w:pPr>
            <w:r w:rsidRPr="00D73D1D">
              <w:rPr>
                <w:rFonts w:ascii="Arial" w:eastAsia="Times New Roman" w:hAnsi="Arial" w:cs="Arial"/>
                <w:color w:val="000000"/>
                <w:sz w:val="18"/>
                <w:szCs w:val="18"/>
              </w:rPr>
              <w:t>54,000</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b/>
                <w:bCs/>
                <w:color w:val="000000"/>
                <w:sz w:val="18"/>
                <w:szCs w:val="18"/>
              </w:rPr>
            </w:pPr>
            <w:r w:rsidRPr="00D73D1D">
              <w:rPr>
                <w:rFonts w:ascii="Arial" w:eastAsia="Times New Roman" w:hAnsi="Arial" w:cs="Arial"/>
                <w:b/>
                <w:bCs/>
                <w:color w:val="000000"/>
                <w:sz w:val="18"/>
                <w:szCs w:val="18"/>
              </w:rPr>
              <w:t>87,036</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color w:val="000000"/>
                <w:sz w:val="18"/>
                <w:szCs w:val="18"/>
              </w:rPr>
            </w:pPr>
            <w:r w:rsidRPr="00D73D1D">
              <w:rPr>
                <w:rFonts w:ascii="Arial" w:eastAsia="Times New Roman" w:hAnsi="Arial" w:cs="Arial"/>
                <w:color w:val="000000"/>
                <w:sz w:val="18"/>
                <w:szCs w:val="18"/>
              </w:rPr>
              <w:t>43,336</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color w:val="000000"/>
                <w:sz w:val="18"/>
                <w:szCs w:val="18"/>
              </w:rPr>
            </w:pPr>
            <w:r w:rsidRPr="00D73D1D">
              <w:rPr>
                <w:rFonts w:ascii="Arial" w:eastAsia="Times New Roman" w:hAnsi="Arial" w:cs="Arial"/>
                <w:color w:val="000000"/>
                <w:sz w:val="18"/>
                <w:szCs w:val="18"/>
              </w:rPr>
              <w:t>43,700</w:t>
            </w:r>
          </w:p>
        </w:tc>
      </w:tr>
      <w:tr w:rsidR="00D73D1D" w:rsidRPr="00D73D1D" w:rsidTr="00D73D1D">
        <w:trPr>
          <w:trHeight w:val="300"/>
        </w:trPr>
        <w:tc>
          <w:tcPr>
            <w:tcW w:w="1080" w:type="dxa"/>
            <w:tcBorders>
              <w:top w:val="nil"/>
              <w:left w:val="single" w:sz="4" w:space="0" w:color="auto"/>
              <w:bottom w:val="single" w:sz="4" w:space="0" w:color="auto"/>
              <w:right w:val="single" w:sz="4" w:space="0" w:color="auto"/>
            </w:tcBorders>
            <w:shd w:val="clear" w:color="000000" w:fill="FFFFFF"/>
            <w:hideMark/>
          </w:tcPr>
          <w:p w:rsidR="00D73D1D" w:rsidRPr="00D73D1D" w:rsidRDefault="00D73D1D" w:rsidP="00D73D1D">
            <w:pPr>
              <w:spacing w:after="0" w:line="240" w:lineRule="auto"/>
              <w:rPr>
                <w:rFonts w:ascii="Arial" w:eastAsia="Times New Roman" w:hAnsi="Arial" w:cs="Arial"/>
                <w:color w:val="000000"/>
                <w:sz w:val="18"/>
                <w:szCs w:val="18"/>
              </w:rPr>
            </w:pPr>
            <w:r w:rsidRPr="00D73D1D">
              <w:rPr>
                <w:rFonts w:ascii="Arial" w:eastAsia="Times New Roman" w:hAnsi="Arial" w:cs="Arial"/>
                <w:color w:val="000000"/>
                <w:sz w:val="18"/>
                <w:szCs w:val="18"/>
              </w:rPr>
              <w:t>55-59</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b/>
                <w:bCs/>
                <w:color w:val="000000"/>
                <w:sz w:val="18"/>
                <w:szCs w:val="18"/>
              </w:rPr>
            </w:pPr>
            <w:r w:rsidRPr="00D73D1D">
              <w:rPr>
                <w:rFonts w:ascii="Arial" w:eastAsia="Times New Roman" w:hAnsi="Arial" w:cs="Arial"/>
                <w:b/>
                <w:bCs/>
                <w:color w:val="000000"/>
                <w:sz w:val="18"/>
                <w:szCs w:val="18"/>
              </w:rPr>
              <w:t>162,745</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color w:val="000000"/>
                <w:sz w:val="18"/>
                <w:szCs w:val="18"/>
              </w:rPr>
            </w:pPr>
            <w:r w:rsidRPr="00D73D1D">
              <w:rPr>
                <w:rFonts w:ascii="Arial" w:eastAsia="Times New Roman" w:hAnsi="Arial" w:cs="Arial"/>
                <w:color w:val="000000"/>
                <w:sz w:val="18"/>
                <w:szCs w:val="18"/>
              </w:rPr>
              <w:t>81,455</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color w:val="000000"/>
                <w:sz w:val="18"/>
                <w:szCs w:val="18"/>
              </w:rPr>
            </w:pPr>
            <w:r w:rsidRPr="00D73D1D">
              <w:rPr>
                <w:rFonts w:ascii="Arial" w:eastAsia="Times New Roman" w:hAnsi="Arial" w:cs="Arial"/>
                <w:color w:val="000000"/>
                <w:sz w:val="18"/>
                <w:szCs w:val="18"/>
              </w:rPr>
              <w:t>81,290</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b/>
                <w:bCs/>
                <w:color w:val="000000"/>
                <w:sz w:val="18"/>
                <w:szCs w:val="18"/>
              </w:rPr>
            </w:pPr>
            <w:r w:rsidRPr="00D73D1D">
              <w:rPr>
                <w:rFonts w:ascii="Arial" w:eastAsia="Times New Roman" w:hAnsi="Arial" w:cs="Arial"/>
                <w:b/>
                <w:bCs/>
                <w:color w:val="000000"/>
                <w:sz w:val="18"/>
                <w:szCs w:val="18"/>
              </w:rPr>
              <w:t>94,046</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color w:val="000000"/>
                <w:sz w:val="18"/>
                <w:szCs w:val="18"/>
              </w:rPr>
            </w:pPr>
            <w:r w:rsidRPr="00D73D1D">
              <w:rPr>
                <w:rFonts w:ascii="Arial" w:eastAsia="Times New Roman" w:hAnsi="Arial" w:cs="Arial"/>
                <w:color w:val="000000"/>
                <w:sz w:val="18"/>
                <w:szCs w:val="18"/>
              </w:rPr>
              <w:t>46,461</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color w:val="000000"/>
                <w:sz w:val="18"/>
                <w:szCs w:val="18"/>
              </w:rPr>
            </w:pPr>
            <w:r w:rsidRPr="00D73D1D">
              <w:rPr>
                <w:rFonts w:ascii="Arial" w:eastAsia="Times New Roman" w:hAnsi="Arial" w:cs="Arial"/>
                <w:color w:val="000000"/>
                <w:sz w:val="18"/>
                <w:szCs w:val="18"/>
              </w:rPr>
              <w:t>47,585</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b/>
                <w:bCs/>
                <w:color w:val="000000"/>
                <w:sz w:val="18"/>
                <w:szCs w:val="18"/>
              </w:rPr>
            </w:pPr>
            <w:r w:rsidRPr="00D73D1D">
              <w:rPr>
                <w:rFonts w:ascii="Arial" w:eastAsia="Times New Roman" w:hAnsi="Arial" w:cs="Arial"/>
                <w:b/>
                <w:bCs/>
                <w:color w:val="000000"/>
                <w:sz w:val="18"/>
                <w:szCs w:val="18"/>
              </w:rPr>
              <w:t>68,699</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color w:val="000000"/>
                <w:sz w:val="18"/>
                <w:szCs w:val="18"/>
              </w:rPr>
            </w:pPr>
            <w:r w:rsidRPr="00D73D1D">
              <w:rPr>
                <w:rFonts w:ascii="Arial" w:eastAsia="Times New Roman" w:hAnsi="Arial" w:cs="Arial"/>
                <w:color w:val="000000"/>
                <w:sz w:val="18"/>
                <w:szCs w:val="18"/>
              </w:rPr>
              <w:t>34,994</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color w:val="000000"/>
                <w:sz w:val="18"/>
                <w:szCs w:val="18"/>
              </w:rPr>
            </w:pPr>
            <w:r w:rsidRPr="00D73D1D">
              <w:rPr>
                <w:rFonts w:ascii="Arial" w:eastAsia="Times New Roman" w:hAnsi="Arial" w:cs="Arial"/>
                <w:color w:val="000000"/>
                <w:sz w:val="18"/>
                <w:szCs w:val="18"/>
              </w:rPr>
              <w:t>33,705</w:t>
            </w:r>
          </w:p>
        </w:tc>
      </w:tr>
      <w:tr w:rsidR="00D73D1D" w:rsidRPr="00D73D1D" w:rsidTr="00D73D1D">
        <w:trPr>
          <w:trHeight w:val="300"/>
        </w:trPr>
        <w:tc>
          <w:tcPr>
            <w:tcW w:w="1080" w:type="dxa"/>
            <w:tcBorders>
              <w:top w:val="nil"/>
              <w:left w:val="single" w:sz="4" w:space="0" w:color="auto"/>
              <w:bottom w:val="single" w:sz="4" w:space="0" w:color="auto"/>
              <w:right w:val="single" w:sz="4" w:space="0" w:color="auto"/>
            </w:tcBorders>
            <w:shd w:val="clear" w:color="000000" w:fill="FFFFFF"/>
            <w:hideMark/>
          </w:tcPr>
          <w:p w:rsidR="00D73D1D" w:rsidRPr="00D73D1D" w:rsidRDefault="00D73D1D" w:rsidP="00D73D1D">
            <w:pPr>
              <w:spacing w:after="0" w:line="240" w:lineRule="auto"/>
              <w:rPr>
                <w:rFonts w:ascii="Arial" w:eastAsia="Times New Roman" w:hAnsi="Arial" w:cs="Arial"/>
                <w:color w:val="000000"/>
                <w:sz w:val="18"/>
                <w:szCs w:val="18"/>
              </w:rPr>
            </w:pPr>
            <w:r w:rsidRPr="00D73D1D">
              <w:rPr>
                <w:rFonts w:ascii="Arial" w:eastAsia="Times New Roman" w:hAnsi="Arial" w:cs="Arial"/>
                <w:color w:val="000000"/>
                <w:sz w:val="18"/>
                <w:szCs w:val="18"/>
              </w:rPr>
              <w:t>60-64</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b/>
                <w:bCs/>
                <w:color w:val="000000"/>
                <w:sz w:val="18"/>
                <w:szCs w:val="18"/>
              </w:rPr>
            </w:pPr>
            <w:r w:rsidRPr="00D73D1D">
              <w:rPr>
                <w:rFonts w:ascii="Arial" w:eastAsia="Times New Roman" w:hAnsi="Arial" w:cs="Arial"/>
                <w:b/>
                <w:bCs/>
                <w:color w:val="000000"/>
                <w:sz w:val="18"/>
                <w:szCs w:val="18"/>
              </w:rPr>
              <w:t>130,616</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color w:val="000000"/>
                <w:sz w:val="18"/>
                <w:szCs w:val="18"/>
              </w:rPr>
            </w:pPr>
            <w:r w:rsidRPr="00D73D1D">
              <w:rPr>
                <w:rFonts w:ascii="Arial" w:eastAsia="Times New Roman" w:hAnsi="Arial" w:cs="Arial"/>
                <w:color w:val="000000"/>
                <w:sz w:val="18"/>
                <w:szCs w:val="18"/>
              </w:rPr>
              <w:t>65,846</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color w:val="000000"/>
                <w:sz w:val="18"/>
                <w:szCs w:val="18"/>
              </w:rPr>
            </w:pPr>
            <w:r w:rsidRPr="00D73D1D">
              <w:rPr>
                <w:rFonts w:ascii="Arial" w:eastAsia="Times New Roman" w:hAnsi="Arial" w:cs="Arial"/>
                <w:color w:val="000000"/>
                <w:sz w:val="18"/>
                <w:szCs w:val="18"/>
              </w:rPr>
              <w:t>64,770</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b/>
                <w:bCs/>
                <w:color w:val="000000"/>
                <w:sz w:val="18"/>
                <w:szCs w:val="18"/>
              </w:rPr>
            </w:pPr>
            <w:r w:rsidRPr="00D73D1D">
              <w:rPr>
                <w:rFonts w:ascii="Arial" w:eastAsia="Times New Roman" w:hAnsi="Arial" w:cs="Arial"/>
                <w:b/>
                <w:bCs/>
                <w:color w:val="000000"/>
                <w:sz w:val="18"/>
                <w:szCs w:val="18"/>
              </w:rPr>
              <w:t>73,776</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color w:val="000000"/>
                <w:sz w:val="18"/>
                <w:szCs w:val="18"/>
              </w:rPr>
            </w:pPr>
            <w:r w:rsidRPr="00D73D1D">
              <w:rPr>
                <w:rFonts w:ascii="Arial" w:eastAsia="Times New Roman" w:hAnsi="Arial" w:cs="Arial"/>
                <w:color w:val="000000"/>
                <w:sz w:val="18"/>
                <w:szCs w:val="18"/>
              </w:rPr>
              <w:t>36,968</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color w:val="000000"/>
                <w:sz w:val="18"/>
                <w:szCs w:val="18"/>
              </w:rPr>
            </w:pPr>
            <w:r w:rsidRPr="00D73D1D">
              <w:rPr>
                <w:rFonts w:ascii="Arial" w:eastAsia="Times New Roman" w:hAnsi="Arial" w:cs="Arial"/>
                <w:color w:val="000000"/>
                <w:sz w:val="18"/>
                <w:szCs w:val="18"/>
              </w:rPr>
              <w:t>36,808</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b/>
                <w:bCs/>
                <w:color w:val="000000"/>
                <w:sz w:val="18"/>
                <w:szCs w:val="18"/>
              </w:rPr>
            </w:pPr>
            <w:r w:rsidRPr="00D73D1D">
              <w:rPr>
                <w:rFonts w:ascii="Arial" w:eastAsia="Times New Roman" w:hAnsi="Arial" w:cs="Arial"/>
                <w:b/>
                <w:bCs/>
                <w:color w:val="000000"/>
                <w:sz w:val="18"/>
                <w:szCs w:val="18"/>
              </w:rPr>
              <w:t>56,840</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color w:val="000000"/>
                <w:sz w:val="18"/>
                <w:szCs w:val="18"/>
              </w:rPr>
            </w:pPr>
            <w:r w:rsidRPr="00D73D1D">
              <w:rPr>
                <w:rFonts w:ascii="Arial" w:eastAsia="Times New Roman" w:hAnsi="Arial" w:cs="Arial"/>
                <w:color w:val="000000"/>
                <w:sz w:val="18"/>
                <w:szCs w:val="18"/>
              </w:rPr>
              <w:t>28,878</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color w:val="000000"/>
                <w:sz w:val="18"/>
                <w:szCs w:val="18"/>
              </w:rPr>
            </w:pPr>
            <w:r w:rsidRPr="00D73D1D">
              <w:rPr>
                <w:rFonts w:ascii="Arial" w:eastAsia="Times New Roman" w:hAnsi="Arial" w:cs="Arial"/>
                <w:color w:val="000000"/>
                <w:sz w:val="18"/>
                <w:szCs w:val="18"/>
              </w:rPr>
              <w:t>27,962</w:t>
            </w:r>
          </w:p>
        </w:tc>
      </w:tr>
      <w:tr w:rsidR="00D73D1D" w:rsidRPr="00D73D1D" w:rsidTr="00D73D1D">
        <w:trPr>
          <w:trHeight w:val="300"/>
        </w:trPr>
        <w:tc>
          <w:tcPr>
            <w:tcW w:w="1080" w:type="dxa"/>
            <w:tcBorders>
              <w:top w:val="nil"/>
              <w:left w:val="single" w:sz="4" w:space="0" w:color="auto"/>
              <w:bottom w:val="single" w:sz="4" w:space="0" w:color="auto"/>
              <w:right w:val="single" w:sz="4" w:space="0" w:color="auto"/>
            </w:tcBorders>
            <w:shd w:val="clear" w:color="000000" w:fill="FFFFFF"/>
            <w:hideMark/>
          </w:tcPr>
          <w:p w:rsidR="00D73D1D" w:rsidRPr="00D73D1D" w:rsidRDefault="00D73D1D" w:rsidP="00D73D1D">
            <w:pPr>
              <w:spacing w:after="0" w:line="240" w:lineRule="auto"/>
              <w:rPr>
                <w:rFonts w:ascii="Arial" w:eastAsia="Times New Roman" w:hAnsi="Arial" w:cs="Arial"/>
                <w:color w:val="000000"/>
                <w:sz w:val="18"/>
                <w:szCs w:val="18"/>
              </w:rPr>
            </w:pPr>
            <w:r w:rsidRPr="00D73D1D">
              <w:rPr>
                <w:rFonts w:ascii="Arial" w:eastAsia="Times New Roman" w:hAnsi="Arial" w:cs="Arial"/>
                <w:color w:val="000000"/>
                <w:sz w:val="18"/>
                <w:szCs w:val="18"/>
              </w:rPr>
              <w:t>65-69</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b/>
                <w:bCs/>
                <w:color w:val="000000"/>
                <w:sz w:val="18"/>
                <w:szCs w:val="18"/>
              </w:rPr>
            </w:pPr>
            <w:r w:rsidRPr="00D73D1D">
              <w:rPr>
                <w:rFonts w:ascii="Arial" w:eastAsia="Times New Roman" w:hAnsi="Arial" w:cs="Arial"/>
                <w:b/>
                <w:bCs/>
                <w:color w:val="000000"/>
                <w:sz w:val="18"/>
                <w:szCs w:val="18"/>
              </w:rPr>
              <w:t>103,332</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color w:val="000000"/>
                <w:sz w:val="18"/>
                <w:szCs w:val="18"/>
              </w:rPr>
            </w:pPr>
            <w:r w:rsidRPr="00D73D1D">
              <w:rPr>
                <w:rFonts w:ascii="Arial" w:eastAsia="Times New Roman" w:hAnsi="Arial" w:cs="Arial"/>
                <w:color w:val="000000"/>
                <w:sz w:val="18"/>
                <w:szCs w:val="18"/>
              </w:rPr>
              <w:t>52,062</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color w:val="000000"/>
                <w:sz w:val="18"/>
                <w:szCs w:val="18"/>
              </w:rPr>
            </w:pPr>
            <w:r w:rsidRPr="00D73D1D">
              <w:rPr>
                <w:rFonts w:ascii="Arial" w:eastAsia="Times New Roman" w:hAnsi="Arial" w:cs="Arial"/>
                <w:color w:val="000000"/>
                <w:sz w:val="18"/>
                <w:szCs w:val="18"/>
              </w:rPr>
              <w:t>51,270</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b/>
                <w:bCs/>
                <w:color w:val="000000"/>
                <w:sz w:val="18"/>
                <w:szCs w:val="18"/>
              </w:rPr>
            </w:pPr>
            <w:r w:rsidRPr="00D73D1D">
              <w:rPr>
                <w:rFonts w:ascii="Arial" w:eastAsia="Times New Roman" w:hAnsi="Arial" w:cs="Arial"/>
                <w:b/>
                <w:bCs/>
                <w:color w:val="000000"/>
                <w:sz w:val="18"/>
                <w:szCs w:val="18"/>
              </w:rPr>
              <w:t>55,927</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color w:val="000000"/>
                <w:sz w:val="18"/>
                <w:szCs w:val="18"/>
              </w:rPr>
            </w:pPr>
            <w:r w:rsidRPr="00D73D1D">
              <w:rPr>
                <w:rFonts w:ascii="Arial" w:eastAsia="Times New Roman" w:hAnsi="Arial" w:cs="Arial"/>
                <w:color w:val="000000"/>
                <w:sz w:val="18"/>
                <w:szCs w:val="18"/>
              </w:rPr>
              <w:t>27,495</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color w:val="000000"/>
                <w:sz w:val="18"/>
                <w:szCs w:val="18"/>
              </w:rPr>
            </w:pPr>
            <w:r w:rsidRPr="00D73D1D">
              <w:rPr>
                <w:rFonts w:ascii="Arial" w:eastAsia="Times New Roman" w:hAnsi="Arial" w:cs="Arial"/>
                <w:color w:val="000000"/>
                <w:sz w:val="18"/>
                <w:szCs w:val="18"/>
              </w:rPr>
              <w:t>28,432</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b/>
                <w:bCs/>
                <w:color w:val="000000"/>
                <w:sz w:val="18"/>
                <w:szCs w:val="18"/>
              </w:rPr>
            </w:pPr>
            <w:r w:rsidRPr="00D73D1D">
              <w:rPr>
                <w:rFonts w:ascii="Arial" w:eastAsia="Times New Roman" w:hAnsi="Arial" w:cs="Arial"/>
                <w:b/>
                <w:bCs/>
                <w:color w:val="000000"/>
                <w:sz w:val="18"/>
                <w:szCs w:val="18"/>
              </w:rPr>
              <w:t>47,405</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color w:val="000000"/>
                <w:sz w:val="18"/>
                <w:szCs w:val="18"/>
              </w:rPr>
            </w:pPr>
            <w:r w:rsidRPr="00D73D1D">
              <w:rPr>
                <w:rFonts w:ascii="Arial" w:eastAsia="Times New Roman" w:hAnsi="Arial" w:cs="Arial"/>
                <w:color w:val="000000"/>
                <w:sz w:val="18"/>
                <w:szCs w:val="18"/>
              </w:rPr>
              <w:t>24,567</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color w:val="000000"/>
                <w:sz w:val="18"/>
                <w:szCs w:val="18"/>
              </w:rPr>
            </w:pPr>
            <w:r w:rsidRPr="00D73D1D">
              <w:rPr>
                <w:rFonts w:ascii="Arial" w:eastAsia="Times New Roman" w:hAnsi="Arial" w:cs="Arial"/>
                <w:color w:val="000000"/>
                <w:sz w:val="18"/>
                <w:szCs w:val="18"/>
              </w:rPr>
              <w:t>22,838</w:t>
            </w:r>
          </w:p>
        </w:tc>
      </w:tr>
      <w:tr w:rsidR="00D73D1D" w:rsidRPr="00D73D1D" w:rsidTr="00D73D1D">
        <w:trPr>
          <w:trHeight w:val="300"/>
        </w:trPr>
        <w:tc>
          <w:tcPr>
            <w:tcW w:w="1080" w:type="dxa"/>
            <w:tcBorders>
              <w:top w:val="nil"/>
              <w:left w:val="single" w:sz="4" w:space="0" w:color="auto"/>
              <w:bottom w:val="single" w:sz="4" w:space="0" w:color="auto"/>
              <w:right w:val="single" w:sz="4" w:space="0" w:color="auto"/>
            </w:tcBorders>
            <w:shd w:val="clear" w:color="000000" w:fill="FFFFFF"/>
            <w:hideMark/>
          </w:tcPr>
          <w:p w:rsidR="00D73D1D" w:rsidRPr="00D73D1D" w:rsidRDefault="00D73D1D" w:rsidP="00D73D1D">
            <w:pPr>
              <w:spacing w:after="0" w:line="240" w:lineRule="auto"/>
              <w:rPr>
                <w:rFonts w:ascii="Arial" w:eastAsia="Times New Roman" w:hAnsi="Arial" w:cs="Arial"/>
                <w:color w:val="000000"/>
                <w:sz w:val="18"/>
                <w:szCs w:val="18"/>
              </w:rPr>
            </w:pPr>
            <w:r w:rsidRPr="00D73D1D">
              <w:rPr>
                <w:rFonts w:ascii="Arial" w:eastAsia="Times New Roman" w:hAnsi="Arial" w:cs="Arial"/>
                <w:color w:val="000000"/>
                <w:sz w:val="18"/>
                <w:szCs w:val="18"/>
              </w:rPr>
              <w:t>70-74</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b/>
                <w:bCs/>
                <w:color w:val="000000"/>
                <w:sz w:val="18"/>
                <w:szCs w:val="18"/>
              </w:rPr>
            </w:pPr>
            <w:r w:rsidRPr="00D73D1D">
              <w:rPr>
                <w:rFonts w:ascii="Arial" w:eastAsia="Times New Roman" w:hAnsi="Arial" w:cs="Arial"/>
                <w:b/>
                <w:bCs/>
                <w:color w:val="000000"/>
                <w:sz w:val="18"/>
                <w:szCs w:val="18"/>
              </w:rPr>
              <w:t>92,497</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color w:val="000000"/>
                <w:sz w:val="18"/>
                <w:szCs w:val="18"/>
              </w:rPr>
            </w:pPr>
            <w:r w:rsidRPr="00D73D1D">
              <w:rPr>
                <w:rFonts w:ascii="Arial" w:eastAsia="Times New Roman" w:hAnsi="Arial" w:cs="Arial"/>
                <w:color w:val="000000"/>
                <w:sz w:val="18"/>
                <w:szCs w:val="18"/>
              </w:rPr>
              <w:t>45,369</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color w:val="000000"/>
                <w:sz w:val="18"/>
                <w:szCs w:val="18"/>
              </w:rPr>
            </w:pPr>
            <w:r w:rsidRPr="00D73D1D">
              <w:rPr>
                <w:rFonts w:ascii="Arial" w:eastAsia="Times New Roman" w:hAnsi="Arial" w:cs="Arial"/>
                <w:color w:val="000000"/>
                <w:sz w:val="18"/>
                <w:szCs w:val="18"/>
              </w:rPr>
              <w:t>47,128</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b/>
                <w:bCs/>
                <w:color w:val="000000"/>
                <w:sz w:val="18"/>
                <w:szCs w:val="18"/>
              </w:rPr>
            </w:pPr>
            <w:r w:rsidRPr="00D73D1D">
              <w:rPr>
                <w:rFonts w:ascii="Arial" w:eastAsia="Times New Roman" w:hAnsi="Arial" w:cs="Arial"/>
                <w:b/>
                <w:bCs/>
                <w:color w:val="000000"/>
                <w:sz w:val="18"/>
                <w:szCs w:val="18"/>
              </w:rPr>
              <w:t>50,308</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color w:val="000000"/>
                <w:sz w:val="18"/>
                <w:szCs w:val="18"/>
              </w:rPr>
            </w:pPr>
            <w:r w:rsidRPr="00D73D1D">
              <w:rPr>
                <w:rFonts w:ascii="Arial" w:eastAsia="Times New Roman" w:hAnsi="Arial" w:cs="Arial"/>
                <w:color w:val="000000"/>
                <w:sz w:val="18"/>
                <w:szCs w:val="18"/>
              </w:rPr>
              <w:t>24,435</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color w:val="000000"/>
                <w:sz w:val="18"/>
                <w:szCs w:val="18"/>
              </w:rPr>
            </w:pPr>
            <w:r w:rsidRPr="00D73D1D">
              <w:rPr>
                <w:rFonts w:ascii="Arial" w:eastAsia="Times New Roman" w:hAnsi="Arial" w:cs="Arial"/>
                <w:color w:val="000000"/>
                <w:sz w:val="18"/>
                <w:szCs w:val="18"/>
              </w:rPr>
              <w:t>25,873</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b/>
                <w:bCs/>
                <w:color w:val="000000"/>
                <w:sz w:val="18"/>
                <w:szCs w:val="18"/>
              </w:rPr>
            </w:pPr>
            <w:r w:rsidRPr="00D73D1D">
              <w:rPr>
                <w:rFonts w:ascii="Arial" w:eastAsia="Times New Roman" w:hAnsi="Arial" w:cs="Arial"/>
                <w:b/>
                <w:bCs/>
                <w:color w:val="000000"/>
                <w:sz w:val="18"/>
                <w:szCs w:val="18"/>
              </w:rPr>
              <w:t>42,189</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color w:val="000000"/>
                <w:sz w:val="18"/>
                <w:szCs w:val="18"/>
              </w:rPr>
            </w:pPr>
            <w:r w:rsidRPr="00D73D1D">
              <w:rPr>
                <w:rFonts w:ascii="Arial" w:eastAsia="Times New Roman" w:hAnsi="Arial" w:cs="Arial"/>
                <w:color w:val="000000"/>
                <w:sz w:val="18"/>
                <w:szCs w:val="18"/>
              </w:rPr>
              <w:t>20,934</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color w:val="000000"/>
                <w:sz w:val="18"/>
                <w:szCs w:val="18"/>
              </w:rPr>
            </w:pPr>
            <w:r w:rsidRPr="00D73D1D">
              <w:rPr>
                <w:rFonts w:ascii="Arial" w:eastAsia="Times New Roman" w:hAnsi="Arial" w:cs="Arial"/>
                <w:color w:val="000000"/>
                <w:sz w:val="18"/>
                <w:szCs w:val="18"/>
              </w:rPr>
              <w:t>21,255</w:t>
            </w:r>
          </w:p>
        </w:tc>
      </w:tr>
      <w:tr w:rsidR="00D73D1D" w:rsidRPr="00D73D1D" w:rsidTr="00D73D1D">
        <w:trPr>
          <w:trHeight w:val="300"/>
        </w:trPr>
        <w:tc>
          <w:tcPr>
            <w:tcW w:w="1080" w:type="dxa"/>
            <w:tcBorders>
              <w:top w:val="nil"/>
              <w:left w:val="single" w:sz="4" w:space="0" w:color="auto"/>
              <w:bottom w:val="single" w:sz="4" w:space="0" w:color="auto"/>
              <w:right w:val="single" w:sz="4" w:space="0" w:color="auto"/>
            </w:tcBorders>
            <w:shd w:val="clear" w:color="000000" w:fill="FFFFFF"/>
            <w:hideMark/>
          </w:tcPr>
          <w:p w:rsidR="00D73D1D" w:rsidRPr="00D73D1D" w:rsidRDefault="00D73D1D" w:rsidP="00D73D1D">
            <w:pPr>
              <w:spacing w:after="0" w:line="240" w:lineRule="auto"/>
              <w:rPr>
                <w:rFonts w:ascii="Arial" w:eastAsia="Times New Roman" w:hAnsi="Arial" w:cs="Arial"/>
                <w:color w:val="000000"/>
                <w:sz w:val="18"/>
                <w:szCs w:val="18"/>
              </w:rPr>
            </w:pPr>
            <w:r w:rsidRPr="00D73D1D">
              <w:rPr>
                <w:rFonts w:ascii="Arial" w:eastAsia="Times New Roman" w:hAnsi="Arial" w:cs="Arial"/>
                <w:color w:val="000000"/>
                <w:sz w:val="18"/>
                <w:szCs w:val="18"/>
              </w:rPr>
              <w:t>75-79</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b/>
                <w:bCs/>
                <w:color w:val="000000"/>
                <w:sz w:val="18"/>
                <w:szCs w:val="18"/>
              </w:rPr>
            </w:pPr>
            <w:r w:rsidRPr="00D73D1D">
              <w:rPr>
                <w:rFonts w:ascii="Arial" w:eastAsia="Times New Roman" w:hAnsi="Arial" w:cs="Arial"/>
                <w:b/>
                <w:bCs/>
                <w:color w:val="000000"/>
                <w:sz w:val="18"/>
                <w:szCs w:val="18"/>
              </w:rPr>
              <w:t>63,818</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color w:val="000000"/>
                <w:sz w:val="18"/>
                <w:szCs w:val="18"/>
              </w:rPr>
            </w:pPr>
            <w:r w:rsidRPr="00D73D1D">
              <w:rPr>
                <w:rFonts w:ascii="Arial" w:eastAsia="Times New Roman" w:hAnsi="Arial" w:cs="Arial"/>
                <w:color w:val="000000"/>
                <w:sz w:val="18"/>
                <w:szCs w:val="18"/>
              </w:rPr>
              <w:t>31,158</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color w:val="000000"/>
                <w:sz w:val="18"/>
                <w:szCs w:val="18"/>
              </w:rPr>
            </w:pPr>
            <w:r w:rsidRPr="00D73D1D">
              <w:rPr>
                <w:rFonts w:ascii="Arial" w:eastAsia="Times New Roman" w:hAnsi="Arial" w:cs="Arial"/>
                <w:color w:val="000000"/>
                <w:sz w:val="18"/>
                <w:szCs w:val="18"/>
              </w:rPr>
              <w:t>32,660</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b/>
                <w:bCs/>
                <w:color w:val="000000"/>
                <w:sz w:val="18"/>
                <w:szCs w:val="18"/>
              </w:rPr>
            </w:pPr>
            <w:r w:rsidRPr="00D73D1D">
              <w:rPr>
                <w:rFonts w:ascii="Arial" w:eastAsia="Times New Roman" w:hAnsi="Arial" w:cs="Arial"/>
                <w:b/>
                <w:bCs/>
                <w:color w:val="000000"/>
                <w:sz w:val="18"/>
                <w:szCs w:val="18"/>
              </w:rPr>
              <w:t>34,908</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color w:val="000000"/>
                <w:sz w:val="18"/>
                <w:szCs w:val="18"/>
              </w:rPr>
            </w:pPr>
            <w:r w:rsidRPr="00D73D1D">
              <w:rPr>
                <w:rFonts w:ascii="Arial" w:eastAsia="Times New Roman" w:hAnsi="Arial" w:cs="Arial"/>
                <w:color w:val="000000"/>
                <w:sz w:val="18"/>
                <w:szCs w:val="18"/>
              </w:rPr>
              <w:t>16,754</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color w:val="000000"/>
                <w:sz w:val="18"/>
                <w:szCs w:val="18"/>
              </w:rPr>
            </w:pPr>
            <w:r w:rsidRPr="00D73D1D">
              <w:rPr>
                <w:rFonts w:ascii="Arial" w:eastAsia="Times New Roman" w:hAnsi="Arial" w:cs="Arial"/>
                <w:color w:val="000000"/>
                <w:sz w:val="18"/>
                <w:szCs w:val="18"/>
              </w:rPr>
              <w:t>18,154</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b/>
                <w:bCs/>
                <w:color w:val="000000"/>
                <w:sz w:val="18"/>
                <w:szCs w:val="18"/>
              </w:rPr>
            </w:pPr>
            <w:r w:rsidRPr="00D73D1D">
              <w:rPr>
                <w:rFonts w:ascii="Arial" w:eastAsia="Times New Roman" w:hAnsi="Arial" w:cs="Arial"/>
                <w:b/>
                <w:bCs/>
                <w:color w:val="000000"/>
                <w:sz w:val="18"/>
                <w:szCs w:val="18"/>
              </w:rPr>
              <w:t>28,910</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color w:val="000000"/>
                <w:sz w:val="18"/>
                <w:szCs w:val="18"/>
              </w:rPr>
            </w:pPr>
            <w:r w:rsidRPr="00D73D1D">
              <w:rPr>
                <w:rFonts w:ascii="Arial" w:eastAsia="Times New Roman" w:hAnsi="Arial" w:cs="Arial"/>
                <w:color w:val="000000"/>
                <w:sz w:val="18"/>
                <w:szCs w:val="18"/>
              </w:rPr>
              <w:t>14,404</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color w:val="000000"/>
                <w:sz w:val="18"/>
                <w:szCs w:val="18"/>
              </w:rPr>
            </w:pPr>
            <w:r w:rsidRPr="00D73D1D">
              <w:rPr>
                <w:rFonts w:ascii="Arial" w:eastAsia="Times New Roman" w:hAnsi="Arial" w:cs="Arial"/>
                <w:color w:val="000000"/>
                <w:sz w:val="18"/>
                <w:szCs w:val="18"/>
              </w:rPr>
              <w:t>14,506</w:t>
            </w:r>
          </w:p>
        </w:tc>
      </w:tr>
      <w:tr w:rsidR="00D73D1D" w:rsidRPr="00D73D1D" w:rsidTr="00D73D1D">
        <w:trPr>
          <w:trHeight w:val="300"/>
        </w:trPr>
        <w:tc>
          <w:tcPr>
            <w:tcW w:w="1080" w:type="dxa"/>
            <w:tcBorders>
              <w:top w:val="nil"/>
              <w:left w:val="single" w:sz="4" w:space="0" w:color="auto"/>
              <w:bottom w:val="single" w:sz="4" w:space="0" w:color="auto"/>
              <w:right w:val="single" w:sz="4" w:space="0" w:color="auto"/>
            </w:tcBorders>
            <w:shd w:val="clear" w:color="000000" w:fill="FFFFFF"/>
            <w:hideMark/>
          </w:tcPr>
          <w:p w:rsidR="00D73D1D" w:rsidRPr="00D73D1D" w:rsidRDefault="00D73D1D" w:rsidP="00D73D1D">
            <w:pPr>
              <w:spacing w:after="0" w:line="240" w:lineRule="auto"/>
              <w:rPr>
                <w:rFonts w:ascii="Arial" w:eastAsia="Times New Roman" w:hAnsi="Arial" w:cs="Arial"/>
                <w:color w:val="000000"/>
                <w:sz w:val="18"/>
                <w:szCs w:val="18"/>
              </w:rPr>
            </w:pPr>
            <w:r w:rsidRPr="00D73D1D">
              <w:rPr>
                <w:rFonts w:ascii="Arial" w:eastAsia="Times New Roman" w:hAnsi="Arial" w:cs="Arial"/>
                <w:color w:val="000000"/>
                <w:sz w:val="18"/>
                <w:szCs w:val="18"/>
              </w:rPr>
              <w:t>80-84</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b/>
                <w:bCs/>
                <w:color w:val="000000"/>
                <w:sz w:val="18"/>
                <w:szCs w:val="18"/>
              </w:rPr>
            </w:pPr>
            <w:r w:rsidRPr="00D73D1D">
              <w:rPr>
                <w:rFonts w:ascii="Arial" w:eastAsia="Times New Roman" w:hAnsi="Arial" w:cs="Arial"/>
                <w:b/>
                <w:bCs/>
                <w:color w:val="000000"/>
                <w:sz w:val="18"/>
                <w:szCs w:val="18"/>
              </w:rPr>
              <w:t>35,085</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color w:val="000000"/>
                <w:sz w:val="18"/>
                <w:szCs w:val="18"/>
              </w:rPr>
            </w:pPr>
            <w:r w:rsidRPr="00D73D1D">
              <w:rPr>
                <w:rFonts w:ascii="Arial" w:eastAsia="Times New Roman" w:hAnsi="Arial" w:cs="Arial"/>
                <w:color w:val="000000"/>
                <w:sz w:val="18"/>
                <w:szCs w:val="18"/>
              </w:rPr>
              <w:t>15,426</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color w:val="000000"/>
                <w:sz w:val="18"/>
                <w:szCs w:val="18"/>
              </w:rPr>
            </w:pPr>
            <w:r w:rsidRPr="00D73D1D">
              <w:rPr>
                <w:rFonts w:ascii="Arial" w:eastAsia="Times New Roman" w:hAnsi="Arial" w:cs="Arial"/>
                <w:color w:val="000000"/>
                <w:sz w:val="18"/>
                <w:szCs w:val="18"/>
              </w:rPr>
              <w:t>19,659</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b/>
                <w:bCs/>
                <w:color w:val="000000"/>
                <w:sz w:val="18"/>
                <w:szCs w:val="18"/>
              </w:rPr>
            </w:pPr>
            <w:r w:rsidRPr="00D73D1D">
              <w:rPr>
                <w:rFonts w:ascii="Arial" w:eastAsia="Times New Roman" w:hAnsi="Arial" w:cs="Arial"/>
                <w:b/>
                <w:bCs/>
                <w:color w:val="000000"/>
                <w:sz w:val="18"/>
                <w:szCs w:val="18"/>
              </w:rPr>
              <w:t>18,828</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color w:val="000000"/>
                <w:sz w:val="18"/>
                <w:szCs w:val="18"/>
              </w:rPr>
            </w:pPr>
            <w:r w:rsidRPr="00D73D1D">
              <w:rPr>
                <w:rFonts w:ascii="Arial" w:eastAsia="Times New Roman" w:hAnsi="Arial" w:cs="Arial"/>
                <w:color w:val="000000"/>
                <w:sz w:val="18"/>
                <w:szCs w:val="18"/>
              </w:rPr>
              <w:t>8,150</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color w:val="000000"/>
                <w:sz w:val="18"/>
                <w:szCs w:val="18"/>
              </w:rPr>
            </w:pPr>
            <w:r w:rsidRPr="00D73D1D">
              <w:rPr>
                <w:rFonts w:ascii="Arial" w:eastAsia="Times New Roman" w:hAnsi="Arial" w:cs="Arial"/>
                <w:color w:val="000000"/>
                <w:sz w:val="18"/>
                <w:szCs w:val="18"/>
              </w:rPr>
              <w:t>10,678</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b/>
                <w:bCs/>
                <w:color w:val="000000"/>
                <w:sz w:val="18"/>
                <w:szCs w:val="18"/>
              </w:rPr>
            </w:pPr>
            <w:r w:rsidRPr="00D73D1D">
              <w:rPr>
                <w:rFonts w:ascii="Arial" w:eastAsia="Times New Roman" w:hAnsi="Arial" w:cs="Arial"/>
                <w:b/>
                <w:bCs/>
                <w:color w:val="000000"/>
                <w:sz w:val="18"/>
                <w:szCs w:val="18"/>
              </w:rPr>
              <w:t>16,257</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color w:val="000000"/>
                <w:sz w:val="18"/>
                <w:szCs w:val="18"/>
              </w:rPr>
            </w:pPr>
            <w:r w:rsidRPr="00D73D1D">
              <w:rPr>
                <w:rFonts w:ascii="Arial" w:eastAsia="Times New Roman" w:hAnsi="Arial" w:cs="Arial"/>
                <w:color w:val="000000"/>
                <w:sz w:val="18"/>
                <w:szCs w:val="18"/>
              </w:rPr>
              <w:t>7,276</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color w:val="000000"/>
                <w:sz w:val="18"/>
                <w:szCs w:val="18"/>
              </w:rPr>
            </w:pPr>
            <w:r w:rsidRPr="00D73D1D">
              <w:rPr>
                <w:rFonts w:ascii="Arial" w:eastAsia="Times New Roman" w:hAnsi="Arial" w:cs="Arial"/>
                <w:color w:val="000000"/>
                <w:sz w:val="18"/>
                <w:szCs w:val="18"/>
              </w:rPr>
              <w:t>8,981</w:t>
            </w:r>
          </w:p>
        </w:tc>
      </w:tr>
      <w:tr w:rsidR="00D73D1D" w:rsidRPr="00D73D1D" w:rsidTr="00D73D1D">
        <w:trPr>
          <w:trHeight w:val="300"/>
        </w:trPr>
        <w:tc>
          <w:tcPr>
            <w:tcW w:w="1080" w:type="dxa"/>
            <w:tcBorders>
              <w:top w:val="nil"/>
              <w:left w:val="single" w:sz="4" w:space="0" w:color="auto"/>
              <w:bottom w:val="single" w:sz="4" w:space="0" w:color="auto"/>
              <w:right w:val="single" w:sz="4" w:space="0" w:color="auto"/>
            </w:tcBorders>
            <w:shd w:val="clear" w:color="000000" w:fill="FFFFFF"/>
            <w:hideMark/>
          </w:tcPr>
          <w:p w:rsidR="00D73D1D" w:rsidRPr="00D73D1D" w:rsidRDefault="00D73D1D" w:rsidP="00D73D1D">
            <w:pPr>
              <w:spacing w:after="0" w:line="240" w:lineRule="auto"/>
              <w:rPr>
                <w:rFonts w:ascii="Arial" w:eastAsia="Times New Roman" w:hAnsi="Arial" w:cs="Arial"/>
                <w:color w:val="000000"/>
                <w:sz w:val="18"/>
                <w:szCs w:val="18"/>
              </w:rPr>
            </w:pPr>
            <w:r w:rsidRPr="00D73D1D">
              <w:rPr>
                <w:rFonts w:ascii="Arial" w:eastAsia="Times New Roman" w:hAnsi="Arial" w:cs="Arial"/>
                <w:color w:val="000000"/>
                <w:sz w:val="18"/>
                <w:szCs w:val="18"/>
              </w:rPr>
              <w:t>85-89</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b/>
                <w:bCs/>
                <w:color w:val="000000"/>
                <w:sz w:val="18"/>
                <w:szCs w:val="18"/>
              </w:rPr>
            </w:pPr>
            <w:r w:rsidRPr="00D73D1D">
              <w:rPr>
                <w:rFonts w:ascii="Arial" w:eastAsia="Times New Roman" w:hAnsi="Arial" w:cs="Arial"/>
                <w:b/>
                <w:bCs/>
                <w:color w:val="000000"/>
                <w:sz w:val="18"/>
                <w:szCs w:val="18"/>
              </w:rPr>
              <w:t>14,738</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color w:val="000000"/>
                <w:sz w:val="18"/>
                <w:szCs w:val="18"/>
              </w:rPr>
            </w:pPr>
            <w:r w:rsidRPr="00D73D1D">
              <w:rPr>
                <w:rFonts w:ascii="Arial" w:eastAsia="Times New Roman" w:hAnsi="Arial" w:cs="Arial"/>
                <w:color w:val="000000"/>
                <w:sz w:val="18"/>
                <w:szCs w:val="18"/>
              </w:rPr>
              <w:t>5,267</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color w:val="000000"/>
                <w:sz w:val="18"/>
                <w:szCs w:val="18"/>
              </w:rPr>
            </w:pPr>
            <w:r w:rsidRPr="00D73D1D">
              <w:rPr>
                <w:rFonts w:ascii="Arial" w:eastAsia="Times New Roman" w:hAnsi="Arial" w:cs="Arial"/>
                <w:color w:val="000000"/>
                <w:sz w:val="18"/>
                <w:szCs w:val="18"/>
              </w:rPr>
              <w:t>9,471</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b/>
                <w:bCs/>
                <w:color w:val="000000"/>
                <w:sz w:val="18"/>
                <w:szCs w:val="18"/>
              </w:rPr>
            </w:pPr>
            <w:r w:rsidRPr="00D73D1D">
              <w:rPr>
                <w:rFonts w:ascii="Arial" w:eastAsia="Times New Roman" w:hAnsi="Arial" w:cs="Arial"/>
                <w:b/>
                <w:bCs/>
                <w:color w:val="000000"/>
                <w:sz w:val="18"/>
                <w:szCs w:val="18"/>
              </w:rPr>
              <w:t>7,725</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color w:val="000000"/>
                <w:sz w:val="18"/>
                <w:szCs w:val="18"/>
              </w:rPr>
            </w:pPr>
            <w:r w:rsidRPr="00D73D1D">
              <w:rPr>
                <w:rFonts w:ascii="Arial" w:eastAsia="Times New Roman" w:hAnsi="Arial" w:cs="Arial"/>
                <w:color w:val="000000"/>
                <w:sz w:val="18"/>
                <w:szCs w:val="18"/>
              </w:rPr>
              <w:t>2,919</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color w:val="000000"/>
                <w:sz w:val="18"/>
                <w:szCs w:val="18"/>
              </w:rPr>
            </w:pPr>
            <w:r w:rsidRPr="00D73D1D">
              <w:rPr>
                <w:rFonts w:ascii="Arial" w:eastAsia="Times New Roman" w:hAnsi="Arial" w:cs="Arial"/>
                <w:color w:val="000000"/>
                <w:sz w:val="18"/>
                <w:szCs w:val="18"/>
              </w:rPr>
              <w:t>4,806</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b/>
                <w:bCs/>
                <w:color w:val="000000"/>
                <w:sz w:val="18"/>
                <w:szCs w:val="18"/>
              </w:rPr>
            </w:pPr>
            <w:r w:rsidRPr="00D73D1D">
              <w:rPr>
                <w:rFonts w:ascii="Arial" w:eastAsia="Times New Roman" w:hAnsi="Arial" w:cs="Arial"/>
                <w:b/>
                <w:bCs/>
                <w:color w:val="000000"/>
                <w:sz w:val="18"/>
                <w:szCs w:val="18"/>
              </w:rPr>
              <w:t>7,013</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color w:val="000000"/>
                <w:sz w:val="18"/>
                <w:szCs w:val="18"/>
              </w:rPr>
            </w:pPr>
            <w:r w:rsidRPr="00D73D1D">
              <w:rPr>
                <w:rFonts w:ascii="Arial" w:eastAsia="Times New Roman" w:hAnsi="Arial" w:cs="Arial"/>
                <w:color w:val="000000"/>
                <w:sz w:val="18"/>
                <w:szCs w:val="18"/>
              </w:rPr>
              <w:t>2,348</w:t>
            </w:r>
          </w:p>
        </w:tc>
        <w:tc>
          <w:tcPr>
            <w:tcW w:w="960" w:type="dxa"/>
            <w:tcBorders>
              <w:top w:val="nil"/>
              <w:left w:val="nil"/>
              <w:bottom w:val="single" w:sz="4" w:space="0" w:color="auto"/>
              <w:right w:val="single" w:sz="4" w:space="0" w:color="auto"/>
            </w:tcBorders>
            <w:shd w:val="clear" w:color="000000" w:fill="FFFFFF"/>
            <w:noWrap/>
            <w:vAlign w:val="bottom"/>
            <w:hideMark/>
          </w:tcPr>
          <w:p w:rsidR="00D73D1D" w:rsidRPr="00D73D1D" w:rsidRDefault="00D73D1D" w:rsidP="00D73D1D">
            <w:pPr>
              <w:spacing w:after="0" w:line="240" w:lineRule="auto"/>
              <w:jc w:val="right"/>
              <w:rPr>
                <w:rFonts w:ascii="Arial" w:eastAsia="Times New Roman" w:hAnsi="Arial" w:cs="Arial"/>
                <w:color w:val="000000"/>
                <w:sz w:val="18"/>
                <w:szCs w:val="18"/>
              </w:rPr>
            </w:pPr>
            <w:r w:rsidRPr="00D73D1D">
              <w:rPr>
                <w:rFonts w:ascii="Arial" w:eastAsia="Times New Roman" w:hAnsi="Arial" w:cs="Arial"/>
                <w:color w:val="000000"/>
                <w:sz w:val="18"/>
                <w:szCs w:val="18"/>
              </w:rPr>
              <w:t>4,665</w:t>
            </w:r>
          </w:p>
        </w:tc>
      </w:tr>
    </w:tbl>
    <w:p w:rsidR="00095711" w:rsidRDefault="00095711" w:rsidP="00321DE8">
      <w:pPr>
        <w:rPr>
          <w:rFonts w:ascii="Times New Roman" w:hAnsi="Times New Roman" w:cs="Times New Roman"/>
          <w:sz w:val="24"/>
          <w:szCs w:val="24"/>
          <w:lang w:val="it-IT"/>
        </w:rPr>
      </w:pPr>
    </w:p>
    <w:p w:rsidR="00095711" w:rsidRPr="00095711" w:rsidRDefault="00095711" w:rsidP="00321DE8">
      <w:pPr>
        <w:pStyle w:val="ListParagraph"/>
        <w:numPr>
          <w:ilvl w:val="0"/>
          <w:numId w:val="1"/>
        </w:numPr>
        <w:rPr>
          <w:b/>
        </w:rPr>
      </w:pPr>
      <w:r>
        <w:rPr>
          <w:b/>
        </w:rPr>
        <w:t>Përgjigja e kërkesës nr 13</w:t>
      </w:r>
    </w:p>
    <w:p w:rsidR="00095711" w:rsidRPr="00095711" w:rsidRDefault="00095711" w:rsidP="00095711">
      <w:pPr>
        <w:rPr>
          <w:rFonts w:ascii="Times New Roman" w:hAnsi="Times New Roman" w:cs="Times New Roman"/>
          <w:sz w:val="24"/>
          <w:szCs w:val="24"/>
          <w:lang w:val="it-IT" w:eastAsia="ja-JP"/>
        </w:rPr>
      </w:pPr>
      <w:r w:rsidRPr="00095711">
        <w:rPr>
          <w:rFonts w:ascii="Times New Roman" w:hAnsi="Times New Roman" w:cs="Times New Roman"/>
          <w:sz w:val="24"/>
          <w:szCs w:val="24"/>
          <w:lang w:val="it-IT" w:eastAsia="ja-JP"/>
        </w:rPr>
        <w:t>I nderuar përdorues,</w:t>
      </w:r>
    </w:p>
    <w:p w:rsidR="00D73D1D" w:rsidRPr="00D73D1D" w:rsidRDefault="00D73D1D" w:rsidP="00D73D1D">
      <w:pPr>
        <w:rPr>
          <w:lang w:val="it-IT"/>
        </w:rPr>
      </w:pPr>
      <w:r w:rsidRPr="00D73D1D">
        <w:rPr>
          <w:lang w:val="it-IT"/>
        </w:rPr>
        <w:t>Në përgjigje të kërkesës suaj, ju bëjmë me dije se INSTAT nuk disponon çmime reference për “</w:t>
      </w:r>
      <w:r w:rsidRPr="00D73D1D">
        <w:rPr>
          <w:rStyle w:val="xcontentpasted0"/>
          <w:b/>
          <w:bCs/>
          <w:color w:val="000000"/>
          <w:lang w:val="it-IT"/>
        </w:rPr>
        <w:t>Sherbim Interneti</w:t>
      </w:r>
      <w:r w:rsidRPr="00D73D1D">
        <w:rPr>
          <w:lang w:val="it-IT"/>
        </w:rPr>
        <w:t>”.</w:t>
      </w:r>
    </w:p>
    <w:p w:rsidR="00095711" w:rsidRPr="00E146FC" w:rsidRDefault="00095711" w:rsidP="00321DE8">
      <w:pPr>
        <w:rPr>
          <w:rFonts w:ascii="Times New Roman" w:hAnsi="Times New Roman" w:cs="Times New Roman"/>
          <w:sz w:val="24"/>
          <w:szCs w:val="24"/>
          <w:lang w:val="it-IT"/>
        </w:rPr>
      </w:pPr>
    </w:p>
    <w:p w:rsidR="00CA71F3" w:rsidRDefault="00095711" w:rsidP="009F6016">
      <w:pPr>
        <w:pStyle w:val="ListParagraph"/>
        <w:numPr>
          <w:ilvl w:val="0"/>
          <w:numId w:val="1"/>
        </w:numPr>
        <w:rPr>
          <w:b/>
        </w:rPr>
      </w:pPr>
      <w:r>
        <w:rPr>
          <w:b/>
        </w:rPr>
        <w:t>Përgjigja e kërkesës nr 14</w:t>
      </w:r>
    </w:p>
    <w:p w:rsidR="00725101" w:rsidRDefault="00725101" w:rsidP="00725101">
      <w:r>
        <w:lastRenderedPageBreak/>
        <w:t>I nderuar përdorues,</w:t>
      </w:r>
    </w:p>
    <w:p w:rsidR="00725101" w:rsidRDefault="00725101" w:rsidP="00725101">
      <w:pPr>
        <w:rPr>
          <w:rFonts w:ascii="Times New Roman" w:hAnsi="Times New Roman" w:cs="Times New Roman"/>
          <w:sz w:val="24"/>
          <w:szCs w:val="24"/>
        </w:rPr>
      </w:pPr>
      <w:r>
        <w:t>Në përgjigje të kërkesës suaj, më poshtë gjeni të dhënat statistikore mbi veprat penale në fushën e mjedisit për periudhën 2015-2021:</w:t>
      </w:r>
    </w:p>
    <w:tbl>
      <w:tblPr>
        <w:tblW w:w="9354" w:type="dxa"/>
        <w:tblInd w:w="-23" w:type="dxa"/>
        <w:tblCellMar>
          <w:left w:w="0" w:type="dxa"/>
          <w:right w:w="0" w:type="dxa"/>
        </w:tblCellMar>
        <w:tblLook w:val="04A0" w:firstRow="1" w:lastRow="0" w:firstColumn="1" w:lastColumn="0" w:noHBand="0" w:noVBand="1"/>
      </w:tblPr>
      <w:tblGrid>
        <w:gridCol w:w="3435"/>
        <w:gridCol w:w="663"/>
        <w:gridCol w:w="800"/>
        <w:gridCol w:w="800"/>
        <w:gridCol w:w="760"/>
        <w:gridCol w:w="960"/>
        <w:gridCol w:w="960"/>
        <w:gridCol w:w="960"/>
        <w:gridCol w:w="16"/>
      </w:tblGrid>
      <w:tr w:rsidR="00725101" w:rsidTr="00725101">
        <w:trPr>
          <w:trHeight w:val="413"/>
        </w:trPr>
        <w:tc>
          <w:tcPr>
            <w:tcW w:w="3435" w:type="dxa"/>
            <w:tcBorders>
              <w:top w:val="single" w:sz="8" w:space="0" w:color="auto"/>
              <w:left w:val="single" w:sz="8" w:space="0" w:color="auto"/>
              <w:bottom w:val="single" w:sz="8" w:space="0" w:color="auto"/>
              <w:right w:val="single" w:sz="8" w:space="0" w:color="auto"/>
            </w:tcBorders>
            <w:shd w:val="clear" w:color="auto" w:fill="EBF1DE"/>
            <w:noWrap/>
            <w:tcMar>
              <w:top w:w="0" w:type="dxa"/>
              <w:left w:w="108" w:type="dxa"/>
              <w:bottom w:w="0" w:type="dxa"/>
              <w:right w:w="108" w:type="dxa"/>
            </w:tcMar>
            <w:vAlign w:val="center"/>
          </w:tcPr>
          <w:p w:rsidR="00725101" w:rsidRDefault="00725101">
            <w:pPr>
              <w:rPr>
                <w:b/>
                <w:bCs/>
                <w:color w:val="000000"/>
                <w:sz w:val="24"/>
                <w:szCs w:val="24"/>
              </w:rPr>
            </w:pPr>
          </w:p>
          <w:p w:rsidR="00725101" w:rsidRDefault="00725101">
            <w:pPr>
              <w:rPr>
                <w:b/>
                <w:bCs/>
                <w:color w:val="000000"/>
                <w:sz w:val="24"/>
                <w:szCs w:val="24"/>
              </w:rPr>
            </w:pPr>
            <w:r>
              <w:rPr>
                <w:b/>
                <w:bCs/>
                <w:color w:val="000000"/>
              </w:rPr>
              <w:t xml:space="preserve">Vepra penale kundër mjedisit </w:t>
            </w:r>
          </w:p>
        </w:tc>
        <w:tc>
          <w:tcPr>
            <w:tcW w:w="663" w:type="dxa"/>
            <w:tcBorders>
              <w:top w:val="single" w:sz="8" w:space="0" w:color="auto"/>
              <w:left w:val="nil"/>
              <w:bottom w:val="single" w:sz="8" w:space="0" w:color="auto"/>
              <w:right w:val="single" w:sz="8" w:space="0" w:color="auto"/>
            </w:tcBorders>
            <w:shd w:val="clear" w:color="auto" w:fill="EBF1DE"/>
            <w:noWrap/>
            <w:tcMar>
              <w:top w:w="0" w:type="dxa"/>
              <w:left w:w="108" w:type="dxa"/>
              <w:bottom w:w="0" w:type="dxa"/>
              <w:right w:w="108" w:type="dxa"/>
            </w:tcMar>
            <w:vAlign w:val="center"/>
          </w:tcPr>
          <w:p w:rsidR="00725101" w:rsidRDefault="00725101">
            <w:pPr>
              <w:jc w:val="center"/>
              <w:rPr>
                <w:b/>
                <w:bCs/>
                <w:i/>
                <w:iCs/>
                <w:color w:val="000000"/>
                <w:sz w:val="24"/>
                <w:szCs w:val="24"/>
              </w:rPr>
            </w:pPr>
          </w:p>
          <w:p w:rsidR="00725101" w:rsidRDefault="00725101">
            <w:pPr>
              <w:jc w:val="center"/>
              <w:rPr>
                <w:b/>
                <w:bCs/>
                <w:i/>
                <w:iCs/>
                <w:color w:val="000000"/>
                <w:sz w:val="24"/>
                <w:szCs w:val="24"/>
              </w:rPr>
            </w:pPr>
            <w:r>
              <w:rPr>
                <w:b/>
                <w:bCs/>
                <w:i/>
                <w:iCs/>
                <w:color w:val="000000"/>
              </w:rPr>
              <w:t>2015</w:t>
            </w:r>
          </w:p>
        </w:tc>
        <w:tc>
          <w:tcPr>
            <w:tcW w:w="800" w:type="dxa"/>
            <w:tcBorders>
              <w:top w:val="single" w:sz="8" w:space="0" w:color="auto"/>
              <w:left w:val="nil"/>
              <w:bottom w:val="single" w:sz="8" w:space="0" w:color="auto"/>
              <w:right w:val="single" w:sz="8" w:space="0" w:color="auto"/>
            </w:tcBorders>
            <w:shd w:val="clear" w:color="auto" w:fill="EBF1DE"/>
            <w:noWrap/>
            <w:tcMar>
              <w:top w:w="0" w:type="dxa"/>
              <w:left w:w="108" w:type="dxa"/>
              <w:bottom w:w="0" w:type="dxa"/>
              <w:right w:w="108" w:type="dxa"/>
            </w:tcMar>
            <w:vAlign w:val="center"/>
          </w:tcPr>
          <w:p w:rsidR="00725101" w:rsidRDefault="00725101">
            <w:pPr>
              <w:jc w:val="center"/>
              <w:rPr>
                <w:b/>
                <w:bCs/>
                <w:i/>
                <w:iCs/>
                <w:color w:val="000000"/>
                <w:sz w:val="24"/>
                <w:szCs w:val="24"/>
              </w:rPr>
            </w:pPr>
          </w:p>
          <w:p w:rsidR="00725101" w:rsidRDefault="00725101">
            <w:pPr>
              <w:jc w:val="center"/>
              <w:rPr>
                <w:b/>
                <w:bCs/>
                <w:i/>
                <w:iCs/>
                <w:color w:val="000000"/>
                <w:sz w:val="24"/>
                <w:szCs w:val="24"/>
              </w:rPr>
            </w:pPr>
            <w:r>
              <w:rPr>
                <w:b/>
                <w:bCs/>
                <w:i/>
                <w:iCs/>
                <w:color w:val="000000"/>
              </w:rPr>
              <w:t>2016</w:t>
            </w:r>
          </w:p>
        </w:tc>
        <w:tc>
          <w:tcPr>
            <w:tcW w:w="800" w:type="dxa"/>
            <w:tcBorders>
              <w:top w:val="single" w:sz="8" w:space="0" w:color="auto"/>
              <w:left w:val="nil"/>
              <w:bottom w:val="single" w:sz="8" w:space="0" w:color="auto"/>
              <w:right w:val="single" w:sz="8" w:space="0" w:color="auto"/>
            </w:tcBorders>
            <w:shd w:val="clear" w:color="auto" w:fill="EBF1DE"/>
            <w:noWrap/>
            <w:tcMar>
              <w:top w:w="0" w:type="dxa"/>
              <w:left w:w="108" w:type="dxa"/>
              <w:bottom w:w="0" w:type="dxa"/>
              <w:right w:w="108" w:type="dxa"/>
            </w:tcMar>
            <w:vAlign w:val="center"/>
          </w:tcPr>
          <w:p w:rsidR="00725101" w:rsidRDefault="00725101">
            <w:pPr>
              <w:jc w:val="center"/>
              <w:rPr>
                <w:b/>
                <w:bCs/>
                <w:i/>
                <w:iCs/>
                <w:color w:val="000000"/>
                <w:sz w:val="24"/>
                <w:szCs w:val="24"/>
              </w:rPr>
            </w:pPr>
          </w:p>
          <w:p w:rsidR="00725101" w:rsidRDefault="00725101">
            <w:pPr>
              <w:jc w:val="center"/>
              <w:rPr>
                <w:b/>
                <w:bCs/>
                <w:i/>
                <w:iCs/>
                <w:color w:val="000000"/>
                <w:sz w:val="24"/>
                <w:szCs w:val="24"/>
              </w:rPr>
            </w:pPr>
            <w:r>
              <w:rPr>
                <w:b/>
                <w:bCs/>
                <w:i/>
                <w:iCs/>
                <w:color w:val="000000"/>
              </w:rPr>
              <w:t>2017</w:t>
            </w:r>
          </w:p>
        </w:tc>
        <w:tc>
          <w:tcPr>
            <w:tcW w:w="760" w:type="dxa"/>
            <w:tcBorders>
              <w:top w:val="single" w:sz="8" w:space="0" w:color="auto"/>
              <w:left w:val="nil"/>
              <w:bottom w:val="single" w:sz="8" w:space="0" w:color="auto"/>
              <w:right w:val="single" w:sz="8" w:space="0" w:color="auto"/>
            </w:tcBorders>
            <w:shd w:val="clear" w:color="auto" w:fill="EBF1DE"/>
            <w:noWrap/>
            <w:tcMar>
              <w:top w:w="0" w:type="dxa"/>
              <w:left w:w="108" w:type="dxa"/>
              <w:bottom w:w="0" w:type="dxa"/>
              <w:right w:w="108" w:type="dxa"/>
            </w:tcMar>
            <w:vAlign w:val="center"/>
          </w:tcPr>
          <w:p w:rsidR="00725101" w:rsidRDefault="00725101">
            <w:pPr>
              <w:jc w:val="center"/>
              <w:rPr>
                <w:b/>
                <w:bCs/>
                <w:i/>
                <w:iCs/>
                <w:color w:val="000000"/>
                <w:sz w:val="24"/>
                <w:szCs w:val="24"/>
              </w:rPr>
            </w:pPr>
          </w:p>
          <w:p w:rsidR="00725101" w:rsidRDefault="00725101">
            <w:pPr>
              <w:jc w:val="center"/>
              <w:rPr>
                <w:b/>
                <w:bCs/>
                <w:i/>
                <w:iCs/>
                <w:color w:val="000000"/>
                <w:sz w:val="24"/>
                <w:szCs w:val="24"/>
              </w:rPr>
            </w:pPr>
            <w:r>
              <w:rPr>
                <w:b/>
                <w:bCs/>
                <w:i/>
                <w:iCs/>
                <w:color w:val="000000"/>
              </w:rPr>
              <w:t>2018</w:t>
            </w:r>
          </w:p>
        </w:tc>
        <w:tc>
          <w:tcPr>
            <w:tcW w:w="960" w:type="dxa"/>
            <w:tcBorders>
              <w:top w:val="single" w:sz="8" w:space="0" w:color="auto"/>
              <w:left w:val="nil"/>
              <w:bottom w:val="single" w:sz="8" w:space="0" w:color="auto"/>
              <w:right w:val="single" w:sz="8" w:space="0" w:color="auto"/>
            </w:tcBorders>
            <w:shd w:val="clear" w:color="auto" w:fill="EBF1DE"/>
            <w:noWrap/>
            <w:tcMar>
              <w:top w:w="0" w:type="dxa"/>
              <w:left w:w="108" w:type="dxa"/>
              <w:bottom w:w="0" w:type="dxa"/>
              <w:right w:w="108" w:type="dxa"/>
            </w:tcMar>
            <w:vAlign w:val="bottom"/>
            <w:hideMark/>
          </w:tcPr>
          <w:p w:rsidR="00725101" w:rsidRDefault="00725101">
            <w:pPr>
              <w:jc w:val="center"/>
              <w:rPr>
                <w:b/>
                <w:bCs/>
                <w:i/>
                <w:iCs/>
                <w:color w:val="000000"/>
                <w:sz w:val="24"/>
                <w:szCs w:val="24"/>
              </w:rPr>
            </w:pPr>
            <w:r>
              <w:rPr>
                <w:b/>
                <w:bCs/>
                <w:i/>
                <w:iCs/>
                <w:color w:val="000000"/>
              </w:rPr>
              <w:t>2019</w:t>
            </w:r>
          </w:p>
        </w:tc>
        <w:tc>
          <w:tcPr>
            <w:tcW w:w="960" w:type="dxa"/>
            <w:tcBorders>
              <w:top w:val="single" w:sz="8" w:space="0" w:color="auto"/>
              <w:left w:val="nil"/>
              <w:bottom w:val="single" w:sz="8" w:space="0" w:color="auto"/>
              <w:right w:val="single" w:sz="8" w:space="0" w:color="auto"/>
            </w:tcBorders>
            <w:shd w:val="clear" w:color="auto" w:fill="EBF1DE"/>
            <w:noWrap/>
            <w:tcMar>
              <w:top w:w="0" w:type="dxa"/>
              <w:left w:w="108" w:type="dxa"/>
              <w:bottom w:w="0" w:type="dxa"/>
              <w:right w:w="108" w:type="dxa"/>
            </w:tcMar>
            <w:vAlign w:val="bottom"/>
            <w:hideMark/>
          </w:tcPr>
          <w:p w:rsidR="00725101" w:rsidRDefault="00725101">
            <w:pPr>
              <w:jc w:val="center"/>
              <w:rPr>
                <w:b/>
                <w:bCs/>
                <w:i/>
                <w:iCs/>
                <w:color w:val="000000"/>
                <w:sz w:val="24"/>
                <w:szCs w:val="24"/>
              </w:rPr>
            </w:pPr>
            <w:r>
              <w:rPr>
                <w:b/>
                <w:bCs/>
                <w:i/>
                <w:iCs/>
                <w:color w:val="000000"/>
              </w:rPr>
              <w:t>2020</w:t>
            </w:r>
          </w:p>
        </w:tc>
        <w:tc>
          <w:tcPr>
            <w:tcW w:w="960" w:type="dxa"/>
            <w:tcBorders>
              <w:top w:val="single" w:sz="8" w:space="0" w:color="auto"/>
              <w:left w:val="nil"/>
              <w:bottom w:val="single" w:sz="8" w:space="0" w:color="auto"/>
              <w:right w:val="single" w:sz="8" w:space="0" w:color="auto"/>
            </w:tcBorders>
            <w:shd w:val="clear" w:color="auto" w:fill="EBF1DE"/>
            <w:noWrap/>
            <w:tcMar>
              <w:top w:w="0" w:type="dxa"/>
              <w:left w:w="108" w:type="dxa"/>
              <w:bottom w:w="0" w:type="dxa"/>
              <w:right w:w="108" w:type="dxa"/>
            </w:tcMar>
            <w:vAlign w:val="bottom"/>
            <w:hideMark/>
          </w:tcPr>
          <w:p w:rsidR="00725101" w:rsidRDefault="00725101">
            <w:pPr>
              <w:jc w:val="center"/>
              <w:rPr>
                <w:b/>
                <w:bCs/>
                <w:i/>
                <w:iCs/>
                <w:color w:val="000000"/>
                <w:sz w:val="24"/>
                <w:szCs w:val="24"/>
              </w:rPr>
            </w:pPr>
            <w:r>
              <w:rPr>
                <w:b/>
                <w:bCs/>
                <w:i/>
                <w:iCs/>
                <w:color w:val="000000"/>
              </w:rPr>
              <w:t>2021</w:t>
            </w:r>
          </w:p>
        </w:tc>
        <w:tc>
          <w:tcPr>
            <w:tcW w:w="16" w:type="dxa"/>
            <w:vAlign w:val="center"/>
            <w:hideMark/>
          </w:tcPr>
          <w:p w:rsidR="00725101" w:rsidRDefault="00725101">
            <w:pPr>
              <w:rPr>
                <w:rFonts w:eastAsia="Times New Roman"/>
                <w:sz w:val="20"/>
                <w:szCs w:val="20"/>
              </w:rPr>
            </w:pPr>
          </w:p>
        </w:tc>
      </w:tr>
      <w:tr w:rsidR="00725101" w:rsidTr="00725101">
        <w:trPr>
          <w:trHeight w:val="315"/>
        </w:trPr>
        <w:tc>
          <w:tcPr>
            <w:tcW w:w="3435" w:type="dxa"/>
            <w:vMerge w:val="restart"/>
            <w:tcBorders>
              <w:top w:val="nil"/>
              <w:left w:val="single" w:sz="8" w:space="0" w:color="auto"/>
              <w:bottom w:val="single" w:sz="8" w:space="0" w:color="auto"/>
              <w:right w:val="single" w:sz="8" w:space="0" w:color="auto"/>
            </w:tcBorders>
            <w:shd w:val="clear" w:color="auto" w:fill="C4D79B"/>
            <w:noWrap/>
            <w:tcMar>
              <w:top w:w="0" w:type="dxa"/>
              <w:left w:w="108" w:type="dxa"/>
              <w:bottom w:w="0" w:type="dxa"/>
              <w:right w:w="108" w:type="dxa"/>
            </w:tcMar>
            <w:vAlign w:val="center"/>
            <w:hideMark/>
          </w:tcPr>
          <w:p w:rsidR="00725101" w:rsidRDefault="00725101">
            <w:pPr>
              <w:rPr>
                <w:b/>
                <w:bCs/>
                <w:color w:val="000000"/>
                <w:sz w:val="24"/>
                <w:szCs w:val="24"/>
              </w:rPr>
            </w:pPr>
            <w:r>
              <w:rPr>
                <w:b/>
                <w:bCs/>
                <w:color w:val="000000"/>
              </w:rPr>
              <w:t>Neni 201- 207</w:t>
            </w:r>
          </w:p>
        </w:tc>
        <w:tc>
          <w:tcPr>
            <w:tcW w:w="663" w:type="dxa"/>
            <w:vMerge w:val="restart"/>
            <w:tcBorders>
              <w:top w:val="nil"/>
              <w:left w:val="nil"/>
              <w:bottom w:val="single" w:sz="8" w:space="0" w:color="000000"/>
              <w:right w:val="single" w:sz="8" w:space="0" w:color="auto"/>
            </w:tcBorders>
            <w:shd w:val="clear" w:color="auto" w:fill="C4D79B"/>
            <w:tcMar>
              <w:top w:w="0" w:type="dxa"/>
              <w:left w:w="108" w:type="dxa"/>
              <w:bottom w:w="0" w:type="dxa"/>
              <w:right w:w="108" w:type="dxa"/>
            </w:tcMar>
            <w:vAlign w:val="center"/>
            <w:hideMark/>
          </w:tcPr>
          <w:p w:rsidR="00725101" w:rsidRDefault="00725101">
            <w:pPr>
              <w:rPr>
                <w:b/>
                <w:bCs/>
                <w:color w:val="000000"/>
                <w:sz w:val="24"/>
                <w:szCs w:val="24"/>
              </w:rPr>
            </w:pPr>
            <w:r>
              <w:rPr>
                <w:b/>
                <w:bCs/>
                <w:color w:val="000000"/>
              </w:rPr>
              <w:t>417</w:t>
            </w:r>
          </w:p>
        </w:tc>
        <w:tc>
          <w:tcPr>
            <w:tcW w:w="800" w:type="dxa"/>
            <w:vMerge w:val="restart"/>
            <w:tcBorders>
              <w:top w:val="nil"/>
              <w:left w:val="nil"/>
              <w:bottom w:val="single" w:sz="8" w:space="0" w:color="000000"/>
              <w:right w:val="single" w:sz="8" w:space="0" w:color="auto"/>
            </w:tcBorders>
            <w:shd w:val="clear" w:color="auto" w:fill="C4D79B"/>
            <w:noWrap/>
            <w:tcMar>
              <w:top w:w="0" w:type="dxa"/>
              <w:left w:w="108" w:type="dxa"/>
              <w:bottom w:w="0" w:type="dxa"/>
              <w:right w:w="108" w:type="dxa"/>
            </w:tcMar>
            <w:vAlign w:val="center"/>
            <w:hideMark/>
          </w:tcPr>
          <w:p w:rsidR="00725101" w:rsidRDefault="00725101">
            <w:pPr>
              <w:rPr>
                <w:b/>
                <w:bCs/>
                <w:color w:val="000000"/>
                <w:sz w:val="24"/>
                <w:szCs w:val="24"/>
              </w:rPr>
            </w:pPr>
            <w:r>
              <w:rPr>
                <w:b/>
                <w:bCs/>
                <w:color w:val="000000"/>
              </w:rPr>
              <w:t>255</w:t>
            </w:r>
          </w:p>
        </w:tc>
        <w:tc>
          <w:tcPr>
            <w:tcW w:w="800" w:type="dxa"/>
            <w:vMerge w:val="restart"/>
            <w:tcBorders>
              <w:top w:val="nil"/>
              <w:left w:val="nil"/>
              <w:bottom w:val="single" w:sz="8" w:space="0" w:color="000000"/>
              <w:right w:val="single" w:sz="8" w:space="0" w:color="auto"/>
            </w:tcBorders>
            <w:shd w:val="clear" w:color="auto" w:fill="C4D79B"/>
            <w:noWrap/>
            <w:tcMar>
              <w:top w:w="0" w:type="dxa"/>
              <w:left w:w="108" w:type="dxa"/>
              <w:bottom w:w="0" w:type="dxa"/>
              <w:right w:w="108" w:type="dxa"/>
            </w:tcMar>
            <w:vAlign w:val="center"/>
            <w:hideMark/>
          </w:tcPr>
          <w:p w:rsidR="00725101" w:rsidRDefault="00725101">
            <w:pPr>
              <w:rPr>
                <w:b/>
                <w:bCs/>
                <w:color w:val="000000"/>
                <w:sz w:val="24"/>
                <w:szCs w:val="24"/>
              </w:rPr>
            </w:pPr>
            <w:r>
              <w:rPr>
                <w:b/>
                <w:bCs/>
                <w:color w:val="000000"/>
              </w:rPr>
              <w:t>335</w:t>
            </w:r>
          </w:p>
        </w:tc>
        <w:tc>
          <w:tcPr>
            <w:tcW w:w="760" w:type="dxa"/>
            <w:vMerge w:val="restart"/>
            <w:tcBorders>
              <w:top w:val="nil"/>
              <w:left w:val="nil"/>
              <w:bottom w:val="single" w:sz="8" w:space="0" w:color="000000"/>
              <w:right w:val="single" w:sz="8" w:space="0" w:color="auto"/>
            </w:tcBorders>
            <w:shd w:val="clear" w:color="auto" w:fill="C4D79B"/>
            <w:noWrap/>
            <w:tcMar>
              <w:top w:w="0" w:type="dxa"/>
              <w:left w:w="108" w:type="dxa"/>
              <w:bottom w:w="0" w:type="dxa"/>
              <w:right w:w="108" w:type="dxa"/>
            </w:tcMar>
            <w:vAlign w:val="center"/>
            <w:hideMark/>
          </w:tcPr>
          <w:p w:rsidR="00725101" w:rsidRDefault="00725101">
            <w:pPr>
              <w:rPr>
                <w:b/>
                <w:bCs/>
                <w:color w:val="000000"/>
                <w:sz w:val="24"/>
                <w:szCs w:val="24"/>
              </w:rPr>
            </w:pPr>
            <w:r>
              <w:rPr>
                <w:b/>
                <w:bCs/>
                <w:color w:val="000000"/>
              </w:rPr>
              <w:t>382</w:t>
            </w:r>
          </w:p>
        </w:tc>
        <w:tc>
          <w:tcPr>
            <w:tcW w:w="960" w:type="dxa"/>
            <w:vMerge w:val="restart"/>
            <w:tcBorders>
              <w:top w:val="nil"/>
              <w:left w:val="nil"/>
              <w:bottom w:val="single" w:sz="8" w:space="0" w:color="auto"/>
              <w:right w:val="single" w:sz="8" w:space="0" w:color="auto"/>
            </w:tcBorders>
            <w:shd w:val="clear" w:color="auto" w:fill="C4D79B"/>
            <w:tcMar>
              <w:top w:w="0" w:type="dxa"/>
              <w:left w:w="108" w:type="dxa"/>
              <w:bottom w:w="0" w:type="dxa"/>
              <w:right w:w="108" w:type="dxa"/>
            </w:tcMar>
            <w:vAlign w:val="center"/>
            <w:hideMark/>
          </w:tcPr>
          <w:p w:rsidR="00725101" w:rsidRDefault="00725101">
            <w:pPr>
              <w:rPr>
                <w:b/>
                <w:bCs/>
                <w:color w:val="000000"/>
                <w:sz w:val="24"/>
                <w:szCs w:val="24"/>
              </w:rPr>
            </w:pPr>
            <w:r>
              <w:rPr>
                <w:b/>
                <w:bCs/>
                <w:color w:val="000000"/>
              </w:rPr>
              <w:t>413</w:t>
            </w:r>
          </w:p>
        </w:tc>
        <w:tc>
          <w:tcPr>
            <w:tcW w:w="960" w:type="dxa"/>
            <w:vMerge w:val="restart"/>
            <w:tcBorders>
              <w:top w:val="nil"/>
              <w:left w:val="nil"/>
              <w:bottom w:val="single" w:sz="8" w:space="0" w:color="auto"/>
              <w:right w:val="single" w:sz="8" w:space="0" w:color="auto"/>
            </w:tcBorders>
            <w:shd w:val="clear" w:color="auto" w:fill="C4D79B"/>
            <w:noWrap/>
            <w:tcMar>
              <w:top w:w="0" w:type="dxa"/>
              <w:left w:w="108" w:type="dxa"/>
              <w:bottom w:w="0" w:type="dxa"/>
              <w:right w:w="108" w:type="dxa"/>
            </w:tcMar>
            <w:vAlign w:val="center"/>
            <w:hideMark/>
          </w:tcPr>
          <w:p w:rsidR="00725101" w:rsidRDefault="00725101">
            <w:pPr>
              <w:rPr>
                <w:b/>
                <w:bCs/>
                <w:color w:val="000000"/>
                <w:sz w:val="24"/>
                <w:szCs w:val="24"/>
              </w:rPr>
            </w:pPr>
            <w:r>
              <w:rPr>
                <w:b/>
                <w:bCs/>
                <w:color w:val="000000"/>
              </w:rPr>
              <w:t>498</w:t>
            </w:r>
          </w:p>
        </w:tc>
        <w:tc>
          <w:tcPr>
            <w:tcW w:w="960" w:type="dxa"/>
            <w:vMerge w:val="restart"/>
            <w:tcBorders>
              <w:top w:val="nil"/>
              <w:left w:val="nil"/>
              <w:bottom w:val="single" w:sz="8" w:space="0" w:color="auto"/>
              <w:right w:val="single" w:sz="8" w:space="0" w:color="auto"/>
            </w:tcBorders>
            <w:shd w:val="clear" w:color="auto" w:fill="C4D79B"/>
            <w:noWrap/>
            <w:tcMar>
              <w:top w:w="0" w:type="dxa"/>
              <w:left w:w="108" w:type="dxa"/>
              <w:bottom w:w="0" w:type="dxa"/>
              <w:right w:w="108" w:type="dxa"/>
            </w:tcMar>
            <w:vAlign w:val="center"/>
            <w:hideMark/>
          </w:tcPr>
          <w:p w:rsidR="00725101" w:rsidRDefault="00725101">
            <w:pPr>
              <w:rPr>
                <w:b/>
                <w:bCs/>
                <w:color w:val="000000"/>
                <w:sz w:val="24"/>
                <w:szCs w:val="24"/>
              </w:rPr>
            </w:pPr>
            <w:r>
              <w:rPr>
                <w:b/>
                <w:bCs/>
                <w:color w:val="000000"/>
              </w:rPr>
              <w:t>538</w:t>
            </w:r>
          </w:p>
        </w:tc>
        <w:tc>
          <w:tcPr>
            <w:tcW w:w="16" w:type="dxa"/>
            <w:vAlign w:val="center"/>
            <w:hideMark/>
          </w:tcPr>
          <w:p w:rsidR="00725101" w:rsidRDefault="00725101">
            <w:pPr>
              <w:rPr>
                <w:rFonts w:eastAsia="Times New Roman"/>
                <w:sz w:val="20"/>
                <w:szCs w:val="20"/>
              </w:rPr>
            </w:pPr>
          </w:p>
        </w:tc>
      </w:tr>
      <w:tr w:rsidR="00725101" w:rsidTr="00725101">
        <w:trPr>
          <w:trHeight w:val="300"/>
        </w:trPr>
        <w:tc>
          <w:tcPr>
            <w:tcW w:w="0" w:type="auto"/>
            <w:vMerge/>
            <w:tcBorders>
              <w:top w:val="nil"/>
              <w:left w:val="single" w:sz="8" w:space="0" w:color="auto"/>
              <w:bottom w:val="single" w:sz="8" w:space="0" w:color="auto"/>
              <w:right w:val="single" w:sz="8" w:space="0" w:color="auto"/>
            </w:tcBorders>
            <w:vAlign w:val="center"/>
            <w:hideMark/>
          </w:tcPr>
          <w:p w:rsidR="00725101" w:rsidRDefault="00725101">
            <w:pPr>
              <w:rPr>
                <w:b/>
                <w:bCs/>
                <w:color w:val="000000"/>
                <w:sz w:val="24"/>
                <w:szCs w:val="24"/>
              </w:rPr>
            </w:pPr>
          </w:p>
        </w:tc>
        <w:tc>
          <w:tcPr>
            <w:tcW w:w="0" w:type="auto"/>
            <w:vMerge/>
            <w:tcBorders>
              <w:top w:val="nil"/>
              <w:left w:val="nil"/>
              <w:bottom w:val="single" w:sz="8" w:space="0" w:color="000000"/>
              <w:right w:val="single" w:sz="8" w:space="0" w:color="auto"/>
            </w:tcBorders>
            <w:vAlign w:val="center"/>
            <w:hideMark/>
          </w:tcPr>
          <w:p w:rsidR="00725101" w:rsidRDefault="00725101">
            <w:pPr>
              <w:rPr>
                <w:b/>
                <w:bCs/>
                <w:color w:val="000000"/>
                <w:sz w:val="24"/>
                <w:szCs w:val="24"/>
              </w:rPr>
            </w:pPr>
          </w:p>
        </w:tc>
        <w:tc>
          <w:tcPr>
            <w:tcW w:w="0" w:type="auto"/>
            <w:vMerge/>
            <w:tcBorders>
              <w:top w:val="nil"/>
              <w:left w:val="nil"/>
              <w:bottom w:val="single" w:sz="8" w:space="0" w:color="000000"/>
              <w:right w:val="single" w:sz="8" w:space="0" w:color="auto"/>
            </w:tcBorders>
            <w:vAlign w:val="center"/>
            <w:hideMark/>
          </w:tcPr>
          <w:p w:rsidR="00725101" w:rsidRDefault="00725101">
            <w:pPr>
              <w:rPr>
                <w:b/>
                <w:bCs/>
                <w:color w:val="000000"/>
                <w:sz w:val="24"/>
                <w:szCs w:val="24"/>
              </w:rPr>
            </w:pPr>
          </w:p>
        </w:tc>
        <w:tc>
          <w:tcPr>
            <w:tcW w:w="0" w:type="auto"/>
            <w:vMerge/>
            <w:tcBorders>
              <w:top w:val="nil"/>
              <w:left w:val="nil"/>
              <w:bottom w:val="single" w:sz="8" w:space="0" w:color="000000"/>
              <w:right w:val="single" w:sz="8" w:space="0" w:color="auto"/>
            </w:tcBorders>
            <w:vAlign w:val="center"/>
            <w:hideMark/>
          </w:tcPr>
          <w:p w:rsidR="00725101" w:rsidRDefault="00725101">
            <w:pPr>
              <w:rPr>
                <w:b/>
                <w:bCs/>
                <w:color w:val="000000"/>
                <w:sz w:val="24"/>
                <w:szCs w:val="24"/>
              </w:rPr>
            </w:pPr>
          </w:p>
        </w:tc>
        <w:tc>
          <w:tcPr>
            <w:tcW w:w="0" w:type="auto"/>
            <w:vMerge/>
            <w:tcBorders>
              <w:top w:val="nil"/>
              <w:left w:val="nil"/>
              <w:bottom w:val="single" w:sz="8" w:space="0" w:color="000000"/>
              <w:right w:val="single" w:sz="8" w:space="0" w:color="auto"/>
            </w:tcBorders>
            <w:vAlign w:val="center"/>
            <w:hideMark/>
          </w:tcPr>
          <w:p w:rsidR="00725101" w:rsidRDefault="00725101">
            <w:pPr>
              <w:rPr>
                <w:b/>
                <w:bCs/>
                <w:color w:val="000000"/>
                <w:sz w:val="24"/>
                <w:szCs w:val="24"/>
              </w:rPr>
            </w:pPr>
          </w:p>
        </w:tc>
        <w:tc>
          <w:tcPr>
            <w:tcW w:w="0" w:type="auto"/>
            <w:vMerge/>
            <w:tcBorders>
              <w:top w:val="nil"/>
              <w:left w:val="nil"/>
              <w:bottom w:val="single" w:sz="8" w:space="0" w:color="auto"/>
              <w:right w:val="single" w:sz="8" w:space="0" w:color="auto"/>
            </w:tcBorders>
            <w:vAlign w:val="center"/>
            <w:hideMark/>
          </w:tcPr>
          <w:p w:rsidR="00725101" w:rsidRDefault="00725101">
            <w:pPr>
              <w:rPr>
                <w:b/>
                <w:bCs/>
                <w:color w:val="000000"/>
                <w:sz w:val="24"/>
                <w:szCs w:val="24"/>
              </w:rPr>
            </w:pPr>
          </w:p>
        </w:tc>
        <w:tc>
          <w:tcPr>
            <w:tcW w:w="0" w:type="auto"/>
            <w:vMerge/>
            <w:tcBorders>
              <w:top w:val="nil"/>
              <w:left w:val="nil"/>
              <w:bottom w:val="single" w:sz="8" w:space="0" w:color="auto"/>
              <w:right w:val="single" w:sz="8" w:space="0" w:color="auto"/>
            </w:tcBorders>
            <w:vAlign w:val="center"/>
            <w:hideMark/>
          </w:tcPr>
          <w:p w:rsidR="00725101" w:rsidRDefault="00725101">
            <w:pPr>
              <w:rPr>
                <w:b/>
                <w:bCs/>
                <w:color w:val="000000"/>
                <w:sz w:val="24"/>
                <w:szCs w:val="24"/>
              </w:rPr>
            </w:pPr>
          </w:p>
        </w:tc>
        <w:tc>
          <w:tcPr>
            <w:tcW w:w="0" w:type="auto"/>
            <w:vMerge/>
            <w:tcBorders>
              <w:top w:val="nil"/>
              <w:left w:val="nil"/>
              <w:bottom w:val="single" w:sz="8" w:space="0" w:color="auto"/>
              <w:right w:val="single" w:sz="8" w:space="0" w:color="auto"/>
            </w:tcBorders>
            <w:vAlign w:val="center"/>
            <w:hideMark/>
          </w:tcPr>
          <w:p w:rsidR="00725101" w:rsidRDefault="00725101">
            <w:pPr>
              <w:rPr>
                <w:b/>
                <w:bCs/>
                <w:color w:val="000000"/>
                <w:sz w:val="24"/>
                <w:szCs w:val="24"/>
              </w:rPr>
            </w:pPr>
          </w:p>
        </w:tc>
        <w:tc>
          <w:tcPr>
            <w:tcW w:w="16" w:type="dxa"/>
            <w:vAlign w:val="center"/>
            <w:hideMark/>
          </w:tcPr>
          <w:p w:rsidR="00725101" w:rsidRDefault="00725101">
            <w:pPr>
              <w:rPr>
                <w:rFonts w:eastAsia="Times New Roman"/>
                <w:sz w:val="20"/>
                <w:szCs w:val="20"/>
              </w:rPr>
            </w:pPr>
          </w:p>
        </w:tc>
      </w:tr>
    </w:tbl>
    <w:p w:rsidR="00725101" w:rsidRDefault="00725101" w:rsidP="00725101">
      <w:pPr>
        <w:rPr>
          <w:rFonts w:ascii="Arial" w:hAnsi="Arial" w:cs="Arial"/>
          <w:color w:val="1F497D"/>
          <w:lang w:eastAsia="ja-JP"/>
        </w:rPr>
      </w:pPr>
    </w:p>
    <w:p w:rsidR="00095711" w:rsidRDefault="00095711" w:rsidP="00DF60B6">
      <w:pPr>
        <w:rPr>
          <w:color w:val="000000"/>
        </w:rPr>
      </w:pPr>
    </w:p>
    <w:p w:rsidR="00095711" w:rsidRDefault="00095711" w:rsidP="00095711">
      <w:pPr>
        <w:pStyle w:val="ListParagraph"/>
        <w:numPr>
          <w:ilvl w:val="0"/>
          <w:numId w:val="1"/>
        </w:numPr>
        <w:rPr>
          <w:b/>
        </w:rPr>
      </w:pPr>
      <w:r>
        <w:rPr>
          <w:b/>
        </w:rPr>
        <w:t>Përgjigja e kërkesës nr 15</w:t>
      </w:r>
    </w:p>
    <w:p w:rsidR="00095711" w:rsidRDefault="00095711" w:rsidP="00095711">
      <w:pPr>
        <w:rPr>
          <w:color w:val="212121"/>
        </w:rPr>
      </w:pPr>
      <w:r>
        <w:rPr>
          <w:color w:val="212121"/>
        </w:rPr>
        <w:t>I nderuar përdorues,</w:t>
      </w:r>
    </w:p>
    <w:p w:rsidR="00725101" w:rsidRDefault="00725101" w:rsidP="00725101">
      <w:proofErr w:type="gramStart"/>
      <w:r>
        <w:t>Në përgjigje të kërkesës suaj, ju bëjmë me dije se INSTAT nuk disponon të dhënat e detajuara që kërkoni.</w:t>
      </w:r>
      <w:proofErr w:type="gramEnd"/>
    </w:p>
    <w:p w:rsidR="00725101" w:rsidRDefault="00725101" w:rsidP="00725101">
      <w:pPr>
        <w:rPr>
          <w:color w:val="1F497D"/>
        </w:rPr>
      </w:pPr>
      <w:r>
        <w:t xml:space="preserve">Statistikat që INSTAT disponon, në lidhje me ndërmarrjet e huaja dhe të përbashkëta, mund të gjenden në linkun në vijim: </w:t>
      </w:r>
      <w:hyperlink r:id="rId14" w:history="1">
        <w:r>
          <w:rPr>
            <w:rStyle w:val="Hyperlink"/>
          </w:rPr>
          <w:t>http://instat.gov.al/al/temat/tregtia-e-jashtme/tregtia-e-jashtme-e-mallrave/publikimet/2020/nd%C3%ABrmarrjet-e-huaja-n%C3%AB-shqip%C3%ABri-2017-2019/</w:t>
        </w:r>
      </w:hyperlink>
    </w:p>
    <w:p w:rsidR="00095711" w:rsidRPr="00725101" w:rsidRDefault="00095711" w:rsidP="00095711">
      <w:pPr>
        <w:rPr>
          <w:b/>
        </w:rPr>
      </w:pPr>
    </w:p>
    <w:p w:rsidR="00947D5B" w:rsidRDefault="00947D5B" w:rsidP="00947D5B">
      <w:pPr>
        <w:pStyle w:val="ListParagraph"/>
        <w:numPr>
          <w:ilvl w:val="0"/>
          <w:numId w:val="1"/>
        </w:numPr>
        <w:rPr>
          <w:b/>
        </w:rPr>
      </w:pPr>
      <w:r>
        <w:rPr>
          <w:b/>
        </w:rPr>
        <w:t>Përgjigja e kërkesës nr 16</w:t>
      </w:r>
    </w:p>
    <w:p w:rsidR="00725101" w:rsidRDefault="00725101" w:rsidP="00725101">
      <w:pPr>
        <w:rPr>
          <w:color w:val="212121"/>
        </w:rPr>
      </w:pPr>
      <w:r>
        <w:rPr>
          <w:color w:val="212121"/>
        </w:rPr>
        <w:t>I nderuar përdorues,</w:t>
      </w:r>
    </w:p>
    <w:p w:rsidR="00725101" w:rsidRDefault="00725101" w:rsidP="00725101">
      <w:pPr>
        <w:rPr>
          <w:color w:val="212121"/>
        </w:rPr>
      </w:pPr>
      <w:proofErr w:type="gramStart"/>
      <w:r>
        <w:rPr>
          <w:color w:val="212121"/>
        </w:rPr>
        <w:t>Në përgjigjetë kërkesës suaj, lutemi gjeni bashkëlidhur të dhënat që INSTAT disponon.</w:t>
      </w:r>
      <w:proofErr w:type="gramEnd"/>
    </w:p>
    <w:p w:rsidR="00725101" w:rsidRDefault="00725101" w:rsidP="00725101">
      <w:pPr>
        <w:rPr>
          <w:color w:val="212121"/>
        </w:rPr>
      </w:pPr>
      <w:proofErr w:type="gramStart"/>
      <w:r>
        <w:rPr>
          <w:color w:val="212121"/>
        </w:rPr>
        <w:t>Dëshirojmë t’ju sqarojmë se burimi i mbledhjes së të dhënave për punësimin, prodhimin dhe investimet është Vrojtimi vjetor i Statistikave Strukturore të Ndërmarrjeve.</w:t>
      </w:r>
      <w:proofErr w:type="gramEnd"/>
      <w:r>
        <w:rPr>
          <w:color w:val="212121"/>
        </w:rPr>
        <w:t xml:space="preserve"> </w:t>
      </w:r>
      <w:proofErr w:type="gramStart"/>
      <w:r>
        <w:rPr>
          <w:color w:val="212121"/>
        </w:rPr>
        <w:t>Statistikat strukturore të ndërmarrjeve përfshijnë të gjitha ndërmarrjet aktive në Shqipëri, për të gjitha format ligjore.</w:t>
      </w:r>
      <w:proofErr w:type="gramEnd"/>
      <w:r>
        <w:rPr>
          <w:color w:val="212121"/>
        </w:rPr>
        <w:t xml:space="preserve"> Popullsia është bazuar në ndërmarrjet të cilat, sipas Regjistrit Statistikor të Ndërmarrjeve, ishin aktive në Dhjetor të vitit të referencës dhe ushtrojnë veprimtarinë e tyre në një prej aktiviteteve të mbuluara nga </w:t>
      </w:r>
      <w:proofErr w:type="gramStart"/>
      <w:r>
        <w:rPr>
          <w:color w:val="212121"/>
        </w:rPr>
        <w:t>ky</w:t>
      </w:r>
      <w:proofErr w:type="gramEnd"/>
      <w:r>
        <w:rPr>
          <w:color w:val="212121"/>
        </w:rPr>
        <w:t xml:space="preserve"> vrojtim. </w:t>
      </w:r>
      <w:proofErr w:type="gramStart"/>
      <w:r>
        <w:rPr>
          <w:color w:val="212121"/>
        </w:rPr>
        <w:t>Për ndërmarrjet me 1-9 të punësuar është marrë kampion me zgjedhje për anketim.</w:t>
      </w:r>
      <w:proofErr w:type="gramEnd"/>
      <w:r>
        <w:rPr>
          <w:color w:val="212121"/>
        </w:rPr>
        <w:t xml:space="preserve"> </w:t>
      </w:r>
      <w:proofErr w:type="gramStart"/>
      <w:r>
        <w:rPr>
          <w:color w:val="212121"/>
        </w:rPr>
        <w:t>Ndërmarrjet me 10 e më shumë të punësuar janë anketuar tërësisht.</w:t>
      </w:r>
      <w:proofErr w:type="gramEnd"/>
    </w:p>
    <w:p w:rsidR="00725101" w:rsidRDefault="00725101" w:rsidP="00725101">
      <w:pPr>
        <w:rPr>
          <w:color w:val="212121"/>
        </w:rPr>
      </w:pPr>
      <w:proofErr w:type="gramStart"/>
      <w:r>
        <w:rPr>
          <w:color w:val="212121"/>
        </w:rPr>
        <w:t>Në lidhje me treguesin e numrit të ndërmarrjeve, ju bëjmë të ditur se burimi i të dhënave janë Regjistrat e Biznesit.</w:t>
      </w:r>
      <w:proofErr w:type="gramEnd"/>
      <w:r>
        <w:rPr>
          <w:color w:val="212121"/>
        </w:rPr>
        <w:t xml:space="preserve"> Regjistrat e Biznesit përmbajnë të gjitha njësitë ligjore, ndërmarrjet, aktivitetet ekonomike e të cilave kontribuojnë </w:t>
      </w:r>
      <w:proofErr w:type="gramStart"/>
      <w:r>
        <w:rPr>
          <w:color w:val="212121"/>
        </w:rPr>
        <w:t>në  Prodhimin</w:t>
      </w:r>
      <w:proofErr w:type="gramEnd"/>
      <w:r>
        <w:rPr>
          <w:color w:val="212121"/>
        </w:rPr>
        <w:t xml:space="preserve"> e Brendshëm Bruto (P.B.B) dhe të gjitha njësitë lokale të tyre.</w:t>
      </w:r>
    </w:p>
    <w:p w:rsidR="00725101" w:rsidRDefault="00725101" w:rsidP="00725101">
      <w:pPr>
        <w:rPr>
          <w:color w:val="212121"/>
        </w:rPr>
      </w:pPr>
      <w:proofErr w:type="gramStart"/>
      <w:r>
        <w:rPr>
          <w:color w:val="212121"/>
        </w:rPr>
        <w:lastRenderedPageBreak/>
        <w:t>Sa</w:t>
      </w:r>
      <w:proofErr w:type="gramEnd"/>
      <w:r>
        <w:rPr>
          <w:color w:val="212121"/>
        </w:rPr>
        <w:t xml:space="preserve"> i takon kërkesës për Sektorin Sintezë të Llogarive Kombëtare, ju bëjmë me dije se INSTAT nuk disponon të dhëna. </w:t>
      </w:r>
    </w:p>
    <w:tbl>
      <w:tblPr>
        <w:tblW w:w="9520" w:type="dxa"/>
        <w:tblInd w:w="93" w:type="dxa"/>
        <w:tblLook w:val="04A0" w:firstRow="1" w:lastRow="0" w:firstColumn="1" w:lastColumn="0" w:noHBand="0" w:noVBand="1"/>
      </w:tblPr>
      <w:tblGrid>
        <w:gridCol w:w="960"/>
        <w:gridCol w:w="940"/>
        <w:gridCol w:w="1240"/>
        <w:gridCol w:w="1300"/>
        <w:gridCol w:w="1500"/>
        <w:gridCol w:w="1577"/>
        <w:gridCol w:w="1249"/>
        <w:gridCol w:w="940"/>
      </w:tblGrid>
      <w:tr w:rsidR="00725101" w:rsidRPr="000C27E9" w:rsidTr="00725101">
        <w:trPr>
          <w:trHeight w:val="300"/>
        </w:trPr>
        <w:tc>
          <w:tcPr>
            <w:tcW w:w="9520" w:type="dxa"/>
            <w:gridSpan w:val="8"/>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b/>
                <w:bCs/>
                <w:color w:val="000000"/>
                <w:lang w:val="it-IT"/>
              </w:rPr>
            </w:pPr>
            <w:r w:rsidRPr="00725101">
              <w:rPr>
                <w:rFonts w:ascii="Calibri" w:eastAsia="Times New Roman" w:hAnsi="Calibri" w:cs="Calibri"/>
                <w:b/>
                <w:bCs/>
                <w:color w:val="000000"/>
                <w:lang w:val="it-IT"/>
              </w:rPr>
              <w:t>Të dhëna për industrinë ushqimore, 2018-2020</w:t>
            </w:r>
          </w:p>
        </w:tc>
      </w:tr>
      <w:tr w:rsidR="00725101" w:rsidRPr="000C27E9" w:rsidTr="00725101">
        <w:trPr>
          <w:trHeight w:val="300"/>
        </w:trPr>
        <w:tc>
          <w:tcPr>
            <w:tcW w:w="960"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lang w:val="it-IT"/>
              </w:rPr>
            </w:pPr>
          </w:p>
        </w:tc>
        <w:tc>
          <w:tcPr>
            <w:tcW w:w="940"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lang w:val="it-IT"/>
              </w:rPr>
            </w:pPr>
          </w:p>
        </w:tc>
        <w:tc>
          <w:tcPr>
            <w:tcW w:w="1240"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lang w:val="it-IT"/>
              </w:rPr>
            </w:pPr>
          </w:p>
        </w:tc>
        <w:tc>
          <w:tcPr>
            <w:tcW w:w="1300"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lang w:val="it-IT"/>
              </w:rPr>
            </w:pPr>
          </w:p>
        </w:tc>
        <w:tc>
          <w:tcPr>
            <w:tcW w:w="1500"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lang w:val="it-IT"/>
              </w:rPr>
            </w:pPr>
          </w:p>
        </w:tc>
        <w:tc>
          <w:tcPr>
            <w:tcW w:w="1391"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lang w:val="it-IT"/>
              </w:rPr>
            </w:pPr>
          </w:p>
        </w:tc>
        <w:tc>
          <w:tcPr>
            <w:tcW w:w="1249"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lang w:val="it-IT"/>
              </w:rPr>
            </w:pPr>
          </w:p>
        </w:tc>
        <w:tc>
          <w:tcPr>
            <w:tcW w:w="940"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lang w:val="it-IT"/>
              </w:rPr>
            </w:pPr>
          </w:p>
        </w:tc>
      </w:tr>
      <w:tr w:rsidR="00725101" w:rsidRPr="000C27E9" w:rsidTr="00725101">
        <w:trPr>
          <w:trHeight w:val="885"/>
        </w:trPr>
        <w:tc>
          <w:tcPr>
            <w:tcW w:w="960" w:type="dxa"/>
            <w:tcBorders>
              <w:top w:val="single" w:sz="4" w:space="0" w:color="auto"/>
              <w:left w:val="nil"/>
              <w:bottom w:val="nil"/>
              <w:right w:val="nil"/>
            </w:tcBorders>
            <w:shd w:val="clear" w:color="auto" w:fill="auto"/>
            <w:vAlign w:val="center"/>
            <w:hideMark/>
          </w:tcPr>
          <w:p w:rsidR="00725101" w:rsidRPr="00725101" w:rsidRDefault="00725101" w:rsidP="00725101">
            <w:pPr>
              <w:spacing w:after="0" w:line="240" w:lineRule="auto"/>
              <w:jc w:val="center"/>
              <w:rPr>
                <w:rFonts w:ascii="Arial" w:eastAsia="Times New Roman" w:hAnsi="Arial" w:cs="Arial"/>
                <w:b/>
                <w:bCs/>
                <w:color w:val="002060"/>
                <w:sz w:val="16"/>
                <w:szCs w:val="16"/>
              </w:rPr>
            </w:pPr>
            <w:r w:rsidRPr="00725101">
              <w:rPr>
                <w:rFonts w:ascii="Arial" w:eastAsia="Times New Roman" w:hAnsi="Arial" w:cs="Arial"/>
                <w:b/>
                <w:bCs/>
                <w:color w:val="002060"/>
                <w:sz w:val="16"/>
                <w:szCs w:val="16"/>
              </w:rPr>
              <w:t>Viti</w:t>
            </w:r>
          </w:p>
        </w:tc>
        <w:tc>
          <w:tcPr>
            <w:tcW w:w="940" w:type="dxa"/>
            <w:tcBorders>
              <w:top w:val="single" w:sz="4" w:space="0" w:color="auto"/>
              <w:left w:val="nil"/>
              <w:bottom w:val="nil"/>
              <w:right w:val="nil"/>
            </w:tcBorders>
            <w:shd w:val="clear" w:color="auto" w:fill="auto"/>
            <w:vAlign w:val="center"/>
            <w:hideMark/>
          </w:tcPr>
          <w:p w:rsidR="00725101" w:rsidRPr="00725101" w:rsidRDefault="00725101" w:rsidP="00725101">
            <w:pPr>
              <w:spacing w:after="0" w:line="240" w:lineRule="auto"/>
              <w:jc w:val="center"/>
              <w:rPr>
                <w:rFonts w:ascii="Arial" w:eastAsia="Times New Roman" w:hAnsi="Arial" w:cs="Arial"/>
                <w:b/>
                <w:bCs/>
                <w:color w:val="002060"/>
                <w:sz w:val="16"/>
                <w:szCs w:val="16"/>
              </w:rPr>
            </w:pPr>
            <w:r w:rsidRPr="00725101">
              <w:rPr>
                <w:rFonts w:ascii="Arial" w:eastAsia="Times New Roman" w:hAnsi="Arial" w:cs="Arial"/>
                <w:b/>
                <w:bCs/>
                <w:color w:val="002060"/>
                <w:sz w:val="16"/>
                <w:szCs w:val="16"/>
              </w:rPr>
              <w:t>NVE*              2-shifrore</w:t>
            </w:r>
          </w:p>
        </w:tc>
        <w:tc>
          <w:tcPr>
            <w:tcW w:w="1240" w:type="dxa"/>
            <w:tcBorders>
              <w:top w:val="single" w:sz="4" w:space="0" w:color="auto"/>
              <w:left w:val="nil"/>
              <w:bottom w:val="single" w:sz="4" w:space="0" w:color="auto"/>
              <w:right w:val="nil"/>
            </w:tcBorders>
            <w:shd w:val="clear" w:color="auto" w:fill="auto"/>
            <w:vAlign w:val="center"/>
            <w:hideMark/>
          </w:tcPr>
          <w:p w:rsidR="00725101" w:rsidRPr="00725101" w:rsidRDefault="00725101" w:rsidP="00725101">
            <w:pPr>
              <w:spacing w:after="0" w:line="240" w:lineRule="auto"/>
              <w:jc w:val="center"/>
              <w:rPr>
                <w:rFonts w:ascii="Arial" w:eastAsia="Times New Roman" w:hAnsi="Arial" w:cs="Arial"/>
                <w:b/>
                <w:bCs/>
                <w:color w:val="002060"/>
                <w:sz w:val="16"/>
                <w:szCs w:val="16"/>
              </w:rPr>
            </w:pPr>
            <w:r w:rsidRPr="00725101">
              <w:rPr>
                <w:rFonts w:ascii="Arial" w:eastAsia="Times New Roman" w:hAnsi="Arial" w:cs="Arial"/>
                <w:b/>
                <w:bCs/>
                <w:color w:val="002060"/>
                <w:sz w:val="16"/>
                <w:szCs w:val="16"/>
              </w:rPr>
              <w:t>Përshkrimi i aktivitetit</w:t>
            </w:r>
          </w:p>
        </w:tc>
        <w:tc>
          <w:tcPr>
            <w:tcW w:w="1300" w:type="dxa"/>
            <w:tcBorders>
              <w:top w:val="single" w:sz="4" w:space="0" w:color="auto"/>
              <w:left w:val="nil"/>
              <w:bottom w:val="nil"/>
              <w:right w:val="nil"/>
            </w:tcBorders>
            <w:shd w:val="clear" w:color="auto" w:fill="auto"/>
            <w:vAlign w:val="center"/>
            <w:hideMark/>
          </w:tcPr>
          <w:p w:rsidR="00725101" w:rsidRPr="00725101" w:rsidRDefault="00725101" w:rsidP="00725101">
            <w:pPr>
              <w:spacing w:after="0" w:line="240" w:lineRule="auto"/>
              <w:jc w:val="center"/>
              <w:rPr>
                <w:rFonts w:ascii="Arial" w:eastAsia="Times New Roman" w:hAnsi="Arial" w:cs="Arial"/>
                <w:b/>
                <w:bCs/>
                <w:color w:val="002060"/>
                <w:sz w:val="16"/>
                <w:szCs w:val="16"/>
              </w:rPr>
            </w:pPr>
            <w:r w:rsidRPr="00725101">
              <w:rPr>
                <w:rFonts w:ascii="Arial" w:eastAsia="Times New Roman" w:hAnsi="Arial" w:cs="Arial"/>
                <w:b/>
                <w:bCs/>
                <w:color w:val="002060"/>
                <w:sz w:val="16"/>
                <w:szCs w:val="16"/>
              </w:rPr>
              <w:t>Të punësuar gjithsej, nr.mes.vjet.</w:t>
            </w:r>
          </w:p>
        </w:tc>
        <w:tc>
          <w:tcPr>
            <w:tcW w:w="1500" w:type="dxa"/>
            <w:tcBorders>
              <w:top w:val="single" w:sz="4" w:space="0" w:color="auto"/>
              <w:left w:val="nil"/>
              <w:bottom w:val="nil"/>
              <w:right w:val="nil"/>
            </w:tcBorders>
            <w:shd w:val="clear" w:color="auto" w:fill="auto"/>
            <w:vAlign w:val="center"/>
            <w:hideMark/>
          </w:tcPr>
          <w:p w:rsidR="00725101" w:rsidRPr="00725101" w:rsidRDefault="00725101" w:rsidP="00725101">
            <w:pPr>
              <w:spacing w:after="0" w:line="240" w:lineRule="auto"/>
              <w:jc w:val="center"/>
              <w:rPr>
                <w:rFonts w:ascii="Arial" w:eastAsia="Times New Roman" w:hAnsi="Arial" w:cs="Arial"/>
                <w:b/>
                <w:bCs/>
                <w:color w:val="002060"/>
                <w:sz w:val="16"/>
                <w:szCs w:val="16"/>
              </w:rPr>
            </w:pPr>
            <w:r w:rsidRPr="00725101">
              <w:rPr>
                <w:rFonts w:ascii="Arial" w:eastAsia="Times New Roman" w:hAnsi="Arial" w:cs="Arial"/>
                <w:b/>
                <w:bCs/>
                <w:color w:val="002060"/>
                <w:sz w:val="16"/>
                <w:szCs w:val="16"/>
              </w:rPr>
              <w:t>Investime gjithsej (Milion lekë)</w:t>
            </w:r>
          </w:p>
        </w:tc>
        <w:tc>
          <w:tcPr>
            <w:tcW w:w="1391" w:type="dxa"/>
            <w:tcBorders>
              <w:top w:val="single" w:sz="4" w:space="0" w:color="auto"/>
              <w:left w:val="nil"/>
              <w:bottom w:val="nil"/>
              <w:right w:val="nil"/>
            </w:tcBorders>
            <w:shd w:val="clear" w:color="auto" w:fill="auto"/>
            <w:vAlign w:val="center"/>
            <w:hideMark/>
          </w:tcPr>
          <w:p w:rsidR="00725101" w:rsidRPr="00725101" w:rsidRDefault="00725101" w:rsidP="00725101">
            <w:pPr>
              <w:spacing w:after="0" w:line="240" w:lineRule="auto"/>
              <w:jc w:val="center"/>
              <w:rPr>
                <w:rFonts w:ascii="Arial" w:eastAsia="Times New Roman" w:hAnsi="Arial" w:cs="Arial"/>
                <w:b/>
                <w:bCs/>
                <w:color w:val="002060"/>
                <w:sz w:val="16"/>
                <w:szCs w:val="16"/>
                <w:lang w:val="it-IT"/>
              </w:rPr>
            </w:pPr>
            <w:r w:rsidRPr="00725101">
              <w:rPr>
                <w:rFonts w:ascii="Arial" w:eastAsia="Times New Roman" w:hAnsi="Arial" w:cs="Arial"/>
                <w:b/>
                <w:bCs/>
                <w:color w:val="002060"/>
                <w:sz w:val="16"/>
                <w:szCs w:val="16"/>
                <w:lang w:val="it-IT"/>
              </w:rPr>
              <w:t>Treguesit makroekonomikë, Prodhimi (Milion lekë)</w:t>
            </w:r>
          </w:p>
        </w:tc>
        <w:tc>
          <w:tcPr>
            <w:tcW w:w="1249" w:type="dxa"/>
            <w:tcBorders>
              <w:top w:val="nil"/>
              <w:left w:val="nil"/>
              <w:bottom w:val="nil"/>
              <w:right w:val="nil"/>
            </w:tcBorders>
            <w:shd w:val="clear" w:color="auto" w:fill="auto"/>
            <w:vAlign w:val="bottom"/>
            <w:hideMark/>
          </w:tcPr>
          <w:p w:rsidR="00725101" w:rsidRPr="00725101" w:rsidRDefault="00725101" w:rsidP="00725101">
            <w:pPr>
              <w:spacing w:after="0" w:line="240" w:lineRule="auto"/>
              <w:rPr>
                <w:rFonts w:ascii="Calibri" w:eastAsia="Times New Roman" w:hAnsi="Calibri" w:cs="Calibri"/>
                <w:color w:val="000000"/>
                <w:lang w:val="it-IT"/>
              </w:rPr>
            </w:pPr>
          </w:p>
        </w:tc>
        <w:tc>
          <w:tcPr>
            <w:tcW w:w="940" w:type="dxa"/>
            <w:tcBorders>
              <w:top w:val="nil"/>
              <w:left w:val="nil"/>
              <w:bottom w:val="nil"/>
              <w:right w:val="nil"/>
            </w:tcBorders>
            <w:shd w:val="clear" w:color="auto" w:fill="auto"/>
            <w:vAlign w:val="bottom"/>
            <w:hideMark/>
          </w:tcPr>
          <w:p w:rsidR="00725101" w:rsidRPr="00725101" w:rsidRDefault="00725101" w:rsidP="00725101">
            <w:pPr>
              <w:spacing w:after="0" w:line="240" w:lineRule="auto"/>
              <w:rPr>
                <w:rFonts w:ascii="Calibri" w:eastAsia="Times New Roman" w:hAnsi="Calibri" w:cs="Calibri"/>
                <w:color w:val="000000"/>
                <w:lang w:val="it-IT"/>
              </w:rPr>
            </w:pPr>
          </w:p>
        </w:tc>
      </w:tr>
      <w:tr w:rsidR="00725101" w:rsidRPr="00725101" w:rsidTr="00725101">
        <w:trPr>
          <w:trHeight w:val="315"/>
        </w:trPr>
        <w:tc>
          <w:tcPr>
            <w:tcW w:w="960" w:type="dxa"/>
            <w:tcBorders>
              <w:top w:val="single" w:sz="4" w:space="0" w:color="auto"/>
              <w:left w:val="nil"/>
              <w:bottom w:val="nil"/>
              <w:right w:val="nil"/>
            </w:tcBorders>
            <w:shd w:val="clear" w:color="auto" w:fill="auto"/>
            <w:vAlign w:val="center"/>
            <w:hideMark/>
          </w:tcPr>
          <w:p w:rsidR="00725101" w:rsidRPr="00725101" w:rsidRDefault="00725101" w:rsidP="00725101">
            <w:pPr>
              <w:spacing w:after="0" w:line="240" w:lineRule="auto"/>
              <w:jc w:val="center"/>
              <w:rPr>
                <w:rFonts w:ascii="Arial" w:eastAsia="Times New Roman" w:hAnsi="Arial" w:cs="Arial"/>
                <w:sz w:val="16"/>
                <w:szCs w:val="16"/>
              </w:rPr>
            </w:pPr>
            <w:r w:rsidRPr="00725101">
              <w:rPr>
                <w:rFonts w:ascii="Arial" w:eastAsia="Times New Roman" w:hAnsi="Arial" w:cs="Arial"/>
                <w:sz w:val="16"/>
                <w:szCs w:val="16"/>
              </w:rPr>
              <w:t>2020</w:t>
            </w:r>
          </w:p>
        </w:tc>
        <w:tc>
          <w:tcPr>
            <w:tcW w:w="940" w:type="dxa"/>
            <w:vMerge w:val="restart"/>
            <w:tcBorders>
              <w:top w:val="single" w:sz="4" w:space="0" w:color="auto"/>
              <w:left w:val="nil"/>
              <w:bottom w:val="single" w:sz="4" w:space="0" w:color="000000"/>
              <w:right w:val="nil"/>
            </w:tcBorders>
            <w:shd w:val="clear" w:color="auto" w:fill="auto"/>
            <w:vAlign w:val="center"/>
            <w:hideMark/>
          </w:tcPr>
          <w:p w:rsidR="00725101" w:rsidRPr="00725101" w:rsidRDefault="00725101" w:rsidP="00725101">
            <w:pPr>
              <w:spacing w:after="0" w:line="240" w:lineRule="auto"/>
              <w:jc w:val="center"/>
              <w:rPr>
                <w:rFonts w:ascii="Arial" w:eastAsia="Times New Roman" w:hAnsi="Arial" w:cs="Arial"/>
                <w:sz w:val="16"/>
                <w:szCs w:val="16"/>
              </w:rPr>
            </w:pPr>
            <w:r w:rsidRPr="00725101">
              <w:rPr>
                <w:rFonts w:ascii="Arial" w:eastAsia="Times New Roman" w:hAnsi="Arial" w:cs="Arial"/>
                <w:sz w:val="16"/>
                <w:szCs w:val="16"/>
              </w:rPr>
              <w:t>10</w:t>
            </w:r>
          </w:p>
        </w:tc>
        <w:tc>
          <w:tcPr>
            <w:tcW w:w="1240" w:type="dxa"/>
            <w:vMerge w:val="restart"/>
            <w:tcBorders>
              <w:top w:val="nil"/>
              <w:left w:val="nil"/>
              <w:bottom w:val="single" w:sz="4" w:space="0" w:color="000000"/>
              <w:right w:val="nil"/>
            </w:tcBorders>
            <w:shd w:val="clear" w:color="auto" w:fill="auto"/>
            <w:vAlign w:val="center"/>
            <w:hideMark/>
          </w:tcPr>
          <w:p w:rsidR="00725101" w:rsidRPr="00725101" w:rsidRDefault="00725101" w:rsidP="00725101">
            <w:pPr>
              <w:spacing w:after="0" w:line="240" w:lineRule="auto"/>
              <w:jc w:val="center"/>
              <w:rPr>
                <w:rFonts w:ascii="Arial" w:eastAsia="Times New Roman" w:hAnsi="Arial" w:cs="Arial"/>
                <w:sz w:val="16"/>
                <w:szCs w:val="16"/>
              </w:rPr>
            </w:pPr>
            <w:r w:rsidRPr="00725101">
              <w:rPr>
                <w:rFonts w:ascii="Arial" w:eastAsia="Times New Roman" w:hAnsi="Arial" w:cs="Arial"/>
                <w:sz w:val="16"/>
                <w:szCs w:val="16"/>
              </w:rPr>
              <w:t>Përpunimi i produkteve ushqimore</w:t>
            </w:r>
          </w:p>
        </w:tc>
        <w:tc>
          <w:tcPr>
            <w:tcW w:w="1300" w:type="dxa"/>
            <w:tcBorders>
              <w:top w:val="single" w:sz="4" w:space="0" w:color="auto"/>
              <w:left w:val="nil"/>
              <w:bottom w:val="nil"/>
              <w:right w:val="nil"/>
            </w:tcBorders>
            <w:shd w:val="clear" w:color="auto" w:fill="auto"/>
            <w:vAlign w:val="center"/>
            <w:hideMark/>
          </w:tcPr>
          <w:p w:rsidR="00725101" w:rsidRPr="00725101" w:rsidRDefault="00725101" w:rsidP="00725101">
            <w:pPr>
              <w:spacing w:after="0" w:line="240" w:lineRule="auto"/>
              <w:jc w:val="center"/>
              <w:rPr>
                <w:rFonts w:ascii="Arial" w:eastAsia="Times New Roman" w:hAnsi="Arial" w:cs="Arial"/>
                <w:sz w:val="16"/>
                <w:szCs w:val="16"/>
              </w:rPr>
            </w:pPr>
            <w:r w:rsidRPr="00725101">
              <w:rPr>
                <w:rFonts w:ascii="Arial" w:eastAsia="Times New Roman" w:hAnsi="Arial" w:cs="Arial"/>
                <w:sz w:val="16"/>
                <w:szCs w:val="16"/>
              </w:rPr>
              <w:t>18,260</w:t>
            </w:r>
          </w:p>
        </w:tc>
        <w:tc>
          <w:tcPr>
            <w:tcW w:w="1500" w:type="dxa"/>
            <w:tcBorders>
              <w:top w:val="single" w:sz="4" w:space="0" w:color="auto"/>
              <w:left w:val="nil"/>
              <w:bottom w:val="nil"/>
              <w:right w:val="nil"/>
            </w:tcBorders>
            <w:shd w:val="clear" w:color="auto" w:fill="auto"/>
            <w:vAlign w:val="center"/>
            <w:hideMark/>
          </w:tcPr>
          <w:p w:rsidR="00725101" w:rsidRPr="00725101" w:rsidRDefault="00725101" w:rsidP="00725101">
            <w:pPr>
              <w:spacing w:after="0" w:line="240" w:lineRule="auto"/>
              <w:jc w:val="center"/>
              <w:rPr>
                <w:rFonts w:ascii="Arial" w:eastAsia="Times New Roman" w:hAnsi="Arial" w:cs="Arial"/>
                <w:sz w:val="16"/>
                <w:szCs w:val="16"/>
              </w:rPr>
            </w:pPr>
            <w:r w:rsidRPr="00725101">
              <w:rPr>
                <w:rFonts w:ascii="Arial" w:eastAsia="Times New Roman" w:hAnsi="Arial" w:cs="Arial"/>
                <w:sz w:val="16"/>
                <w:szCs w:val="16"/>
              </w:rPr>
              <w:t>4,471</w:t>
            </w:r>
          </w:p>
        </w:tc>
        <w:tc>
          <w:tcPr>
            <w:tcW w:w="1391" w:type="dxa"/>
            <w:tcBorders>
              <w:top w:val="single" w:sz="4" w:space="0" w:color="auto"/>
              <w:left w:val="nil"/>
              <w:bottom w:val="nil"/>
              <w:right w:val="nil"/>
            </w:tcBorders>
            <w:shd w:val="clear" w:color="auto" w:fill="auto"/>
            <w:vAlign w:val="center"/>
            <w:hideMark/>
          </w:tcPr>
          <w:p w:rsidR="00725101" w:rsidRPr="00725101" w:rsidRDefault="00725101" w:rsidP="00725101">
            <w:pPr>
              <w:spacing w:after="0" w:line="240" w:lineRule="auto"/>
              <w:jc w:val="center"/>
              <w:rPr>
                <w:rFonts w:ascii="Arial" w:eastAsia="Times New Roman" w:hAnsi="Arial" w:cs="Arial"/>
                <w:sz w:val="16"/>
                <w:szCs w:val="16"/>
              </w:rPr>
            </w:pPr>
            <w:r w:rsidRPr="00725101">
              <w:rPr>
                <w:rFonts w:ascii="Arial" w:eastAsia="Times New Roman" w:hAnsi="Arial" w:cs="Arial"/>
                <w:sz w:val="16"/>
                <w:szCs w:val="16"/>
              </w:rPr>
              <w:t>45,407</w:t>
            </w:r>
          </w:p>
        </w:tc>
        <w:tc>
          <w:tcPr>
            <w:tcW w:w="1249"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p>
        </w:tc>
        <w:tc>
          <w:tcPr>
            <w:tcW w:w="940"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p>
        </w:tc>
      </w:tr>
      <w:tr w:rsidR="00725101" w:rsidRPr="00725101" w:rsidTr="00725101">
        <w:trPr>
          <w:trHeight w:val="300"/>
        </w:trPr>
        <w:tc>
          <w:tcPr>
            <w:tcW w:w="960" w:type="dxa"/>
            <w:tcBorders>
              <w:top w:val="nil"/>
              <w:left w:val="nil"/>
              <w:bottom w:val="nil"/>
              <w:right w:val="nil"/>
            </w:tcBorders>
            <w:shd w:val="clear" w:color="auto" w:fill="auto"/>
            <w:vAlign w:val="center"/>
            <w:hideMark/>
          </w:tcPr>
          <w:p w:rsidR="00725101" w:rsidRPr="00725101" w:rsidRDefault="00725101" w:rsidP="00725101">
            <w:pPr>
              <w:spacing w:after="0" w:line="240" w:lineRule="auto"/>
              <w:jc w:val="center"/>
              <w:rPr>
                <w:rFonts w:ascii="Arial" w:eastAsia="Times New Roman" w:hAnsi="Arial" w:cs="Arial"/>
                <w:sz w:val="16"/>
                <w:szCs w:val="16"/>
              </w:rPr>
            </w:pPr>
            <w:r w:rsidRPr="00725101">
              <w:rPr>
                <w:rFonts w:ascii="Arial" w:eastAsia="Times New Roman" w:hAnsi="Arial" w:cs="Arial"/>
                <w:sz w:val="16"/>
                <w:szCs w:val="16"/>
              </w:rPr>
              <w:t>2019</w:t>
            </w:r>
          </w:p>
        </w:tc>
        <w:tc>
          <w:tcPr>
            <w:tcW w:w="940" w:type="dxa"/>
            <w:vMerge/>
            <w:tcBorders>
              <w:top w:val="single" w:sz="4" w:space="0" w:color="auto"/>
              <w:left w:val="nil"/>
              <w:bottom w:val="single" w:sz="4" w:space="0" w:color="000000"/>
              <w:right w:val="nil"/>
            </w:tcBorders>
            <w:vAlign w:val="center"/>
            <w:hideMark/>
          </w:tcPr>
          <w:p w:rsidR="00725101" w:rsidRPr="00725101" w:rsidRDefault="00725101" w:rsidP="00725101">
            <w:pPr>
              <w:spacing w:after="0" w:line="240" w:lineRule="auto"/>
              <w:rPr>
                <w:rFonts w:ascii="Arial" w:eastAsia="Times New Roman" w:hAnsi="Arial" w:cs="Arial"/>
                <w:sz w:val="16"/>
                <w:szCs w:val="16"/>
              </w:rPr>
            </w:pPr>
          </w:p>
        </w:tc>
        <w:tc>
          <w:tcPr>
            <w:tcW w:w="1240" w:type="dxa"/>
            <w:vMerge/>
            <w:tcBorders>
              <w:top w:val="nil"/>
              <w:left w:val="nil"/>
              <w:bottom w:val="single" w:sz="4" w:space="0" w:color="000000"/>
              <w:right w:val="nil"/>
            </w:tcBorders>
            <w:vAlign w:val="center"/>
            <w:hideMark/>
          </w:tcPr>
          <w:p w:rsidR="00725101" w:rsidRPr="00725101" w:rsidRDefault="00725101" w:rsidP="00725101">
            <w:pPr>
              <w:spacing w:after="0" w:line="240" w:lineRule="auto"/>
              <w:rPr>
                <w:rFonts w:ascii="Arial" w:eastAsia="Times New Roman" w:hAnsi="Arial" w:cs="Arial"/>
                <w:sz w:val="16"/>
                <w:szCs w:val="16"/>
              </w:rPr>
            </w:pPr>
          </w:p>
        </w:tc>
        <w:tc>
          <w:tcPr>
            <w:tcW w:w="1300" w:type="dxa"/>
            <w:tcBorders>
              <w:top w:val="nil"/>
              <w:left w:val="nil"/>
              <w:bottom w:val="nil"/>
              <w:right w:val="nil"/>
            </w:tcBorders>
            <w:shd w:val="clear" w:color="auto" w:fill="auto"/>
            <w:vAlign w:val="center"/>
            <w:hideMark/>
          </w:tcPr>
          <w:p w:rsidR="00725101" w:rsidRPr="00725101" w:rsidRDefault="00725101" w:rsidP="00725101">
            <w:pPr>
              <w:spacing w:after="0" w:line="240" w:lineRule="auto"/>
              <w:jc w:val="center"/>
              <w:rPr>
                <w:rFonts w:ascii="Arial" w:eastAsia="Times New Roman" w:hAnsi="Arial" w:cs="Arial"/>
                <w:sz w:val="16"/>
                <w:szCs w:val="16"/>
              </w:rPr>
            </w:pPr>
            <w:r w:rsidRPr="00725101">
              <w:rPr>
                <w:rFonts w:ascii="Arial" w:eastAsia="Times New Roman" w:hAnsi="Arial" w:cs="Arial"/>
                <w:sz w:val="16"/>
                <w:szCs w:val="16"/>
              </w:rPr>
              <w:t>18,449</w:t>
            </w:r>
          </w:p>
        </w:tc>
        <w:tc>
          <w:tcPr>
            <w:tcW w:w="1500" w:type="dxa"/>
            <w:tcBorders>
              <w:top w:val="nil"/>
              <w:left w:val="nil"/>
              <w:bottom w:val="nil"/>
              <w:right w:val="nil"/>
            </w:tcBorders>
            <w:shd w:val="clear" w:color="auto" w:fill="auto"/>
            <w:vAlign w:val="center"/>
            <w:hideMark/>
          </w:tcPr>
          <w:p w:rsidR="00725101" w:rsidRPr="00725101" w:rsidRDefault="00725101" w:rsidP="00725101">
            <w:pPr>
              <w:spacing w:after="0" w:line="240" w:lineRule="auto"/>
              <w:jc w:val="center"/>
              <w:rPr>
                <w:rFonts w:ascii="Arial" w:eastAsia="Times New Roman" w:hAnsi="Arial" w:cs="Arial"/>
                <w:sz w:val="16"/>
                <w:szCs w:val="16"/>
              </w:rPr>
            </w:pPr>
            <w:r w:rsidRPr="00725101">
              <w:rPr>
                <w:rFonts w:ascii="Arial" w:eastAsia="Times New Roman" w:hAnsi="Arial" w:cs="Arial"/>
                <w:sz w:val="16"/>
                <w:szCs w:val="16"/>
              </w:rPr>
              <w:t>5,971</w:t>
            </w:r>
          </w:p>
        </w:tc>
        <w:tc>
          <w:tcPr>
            <w:tcW w:w="1391" w:type="dxa"/>
            <w:tcBorders>
              <w:top w:val="nil"/>
              <w:left w:val="nil"/>
              <w:bottom w:val="nil"/>
              <w:right w:val="nil"/>
            </w:tcBorders>
            <w:shd w:val="clear" w:color="auto" w:fill="auto"/>
            <w:vAlign w:val="center"/>
            <w:hideMark/>
          </w:tcPr>
          <w:p w:rsidR="00725101" w:rsidRPr="00725101" w:rsidRDefault="00725101" w:rsidP="00725101">
            <w:pPr>
              <w:spacing w:after="0" w:line="240" w:lineRule="auto"/>
              <w:jc w:val="center"/>
              <w:rPr>
                <w:rFonts w:ascii="Arial" w:eastAsia="Times New Roman" w:hAnsi="Arial" w:cs="Arial"/>
                <w:sz w:val="16"/>
                <w:szCs w:val="16"/>
              </w:rPr>
            </w:pPr>
            <w:r w:rsidRPr="00725101">
              <w:rPr>
                <w:rFonts w:ascii="Arial" w:eastAsia="Times New Roman" w:hAnsi="Arial" w:cs="Arial"/>
                <w:sz w:val="16"/>
                <w:szCs w:val="16"/>
              </w:rPr>
              <w:t>49,265</w:t>
            </w:r>
          </w:p>
        </w:tc>
        <w:tc>
          <w:tcPr>
            <w:tcW w:w="1249"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p>
        </w:tc>
        <w:tc>
          <w:tcPr>
            <w:tcW w:w="940"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p>
        </w:tc>
      </w:tr>
      <w:tr w:rsidR="00725101" w:rsidRPr="00725101" w:rsidTr="00725101">
        <w:trPr>
          <w:trHeight w:val="300"/>
        </w:trPr>
        <w:tc>
          <w:tcPr>
            <w:tcW w:w="960" w:type="dxa"/>
            <w:tcBorders>
              <w:top w:val="nil"/>
              <w:left w:val="nil"/>
              <w:bottom w:val="single" w:sz="4" w:space="0" w:color="auto"/>
              <w:right w:val="nil"/>
            </w:tcBorders>
            <w:shd w:val="clear" w:color="auto" w:fill="auto"/>
            <w:vAlign w:val="center"/>
            <w:hideMark/>
          </w:tcPr>
          <w:p w:rsidR="00725101" w:rsidRPr="00725101" w:rsidRDefault="00725101" w:rsidP="00725101">
            <w:pPr>
              <w:spacing w:after="0" w:line="240" w:lineRule="auto"/>
              <w:jc w:val="center"/>
              <w:rPr>
                <w:rFonts w:ascii="Arial" w:eastAsia="Times New Roman" w:hAnsi="Arial" w:cs="Arial"/>
                <w:sz w:val="16"/>
                <w:szCs w:val="16"/>
              </w:rPr>
            </w:pPr>
            <w:r w:rsidRPr="00725101">
              <w:rPr>
                <w:rFonts w:ascii="Arial" w:eastAsia="Times New Roman" w:hAnsi="Arial" w:cs="Arial"/>
                <w:sz w:val="16"/>
                <w:szCs w:val="16"/>
              </w:rPr>
              <w:t>2018</w:t>
            </w:r>
          </w:p>
        </w:tc>
        <w:tc>
          <w:tcPr>
            <w:tcW w:w="940" w:type="dxa"/>
            <w:vMerge/>
            <w:tcBorders>
              <w:top w:val="single" w:sz="4" w:space="0" w:color="auto"/>
              <w:left w:val="nil"/>
              <w:bottom w:val="single" w:sz="4" w:space="0" w:color="000000"/>
              <w:right w:val="nil"/>
            </w:tcBorders>
            <w:vAlign w:val="center"/>
            <w:hideMark/>
          </w:tcPr>
          <w:p w:rsidR="00725101" w:rsidRPr="00725101" w:rsidRDefault="00725101" w:rsidP="00725101">
            <w:pPr>
              <w:spacing w:after="0" w:line="240" w:lineRule="auto"/>
              <w:rPr>
                <w:rFonts w:ascii="Arial" w:eastAsia="Times New Roman" w:hAnsi="Arial" w:cs="Arial"/>
                <w:sz w:val="16"/>
                <w:szCs w:val="16"/>
              </w:rPr>
            </w:pPr>
          </w:p>
        </w:tc>
        <w:tc>
          <w:tcPr>
            <w:tcW w:w="1240" w:type="dxa"/>
            <w:vMerge/>
            <w:tcBorders>
              <w:top w:val="nil"/>
              <w:left w:val="nil"/>
              <w:bottom w:val="single" w:sz="4" w:space="0" w:color="000000"/>
              <w:right w:val="nil"/>
            </w:tcBorders>
            <w:vAlign w:val="center"/>
            <w:hideMark/>
          </w:tcPr>
          <w:p w:rsidR="00725101" w:rsidRPr="00725101" w:rsidRDefault="00725101" w:rsidP="00725101">
            <w:pPr>
              <w:spacing w:after="0" w:line="240" w:lineRule="auto"/>
              <w:rPr>
                <w:rFonts w:ascii="Arial" w:eastAsia="Times New Roman" w:hAnsi="Arial" w:cs="Arial"/>
                <w:sz w:val="16"/>
                <w:szCs w:val="16"/>
              </w:rPr>
            </w:pPr>
          </w:p>
        </w:tc>
        <w:tc>
          <w:tcPr>
            <w:tcW w:w="1300" w:type="dxa"/>
            <w:tcBorders>
              <w:top w:val="nil"/>
              <w:left w:val="nil"/>
              <w:bottom w:val="single" w:sz="4" w:space="0" w:color="auto"/>
              <w:right w:val="nil"/>
            </w:tcBorders>
            <w:shd w:val="clear" w:color="auto" w:fill="auto"/>
            <w:vAlign w:val="center"/>
            <w:hideMark/>
          </w:tcPr>
          <w:p w:rsidR="00725101" w:rsidRPr="00725101" w:rsidRDefault="00725101" w:rsidP="00725101">
            <w:pPr>
              <w:spacing w:after="0" w:line="240" w:lineRule="auto"/>
              <w:jc w:val="center"/>
              <w:rPr>
                <w:rFonts w:ascii="Arial" w:eastAsia="Times New Roman" w:hAnsi="Arial" w:cs="Arial"/>
                <w:sz w:val="16"/>
                <w:szCs w:val="16"/>
              </w:rPr>
            </w:pPr>
            <w:r w:rsidRPr="00725101">
              <w:rPr>
                <w:rFonts w:ascii="Arial" w:eastAsia="Times New Roman" w:hAnsi="Arial" w:cs="Arial"/>
                <w:sz w:val="16"/>
                <w:szCs w:val="16"/>
              </w:rPr>
              <w:t>17,996</w:t>
            </w:r>
          </w:p>
        </w:tc>
        <w:tc>
          <w:tcPr>
            <w:tcW w:w="1500" w:type="dxa"/>
            <w:tcBorders>
              <w:top w:val="nil"/>
              <w:left w:val="nil"/>
              <w:bottom w:val="single" w:sz="4" w:space="0" w:color="auto"/>
              <w:right w:val="nil"/>
            </w:tcBorders>
            <w:shd w:val="clear" w:color="auto" w:fill="auto"/>
            <w:vAlign w:val="center"/>
            <w:hideMark/>
          </w:tcPr>
          <w:p w:rsidR="00725101" w:rsidRPr="00725101" w:rsidRDefault="00725101" w:rsidP="00725101">
            <w:pPr>
              <w:spacing w:after="0" w:line="240" w:lineRule="auto"/>
              <w:jc w:val="center"/>
              <w:rPr>
                <w:rFonts w:ascii="Arial" w:eastAsia="Times New Roman" w:hAnsi="Arial" w:cs="Arial"/>
                <w:sz w:val="16"/>
                <w:szCs w:val="16"/>
              </w:rPr>
            </w:pPr>
            <w:r w:rsidRPr="00725101">
              <w:rPr>
                <w:rFonts w:ascii="Arial" w:eastAsia="Times New Roman" w:hAnsi="Arial" w:cs="Arial"/>
                <w:sz w:val="16"/>
                <w:szCs w:val="16"/>
              </w:rPr>
              <w:t>7,774</w:t>
            </w:r>
          </w:p>
        </w:tc>
        <w:tc>
          <w:tcPr>
            <w:tcW w:w="1391" w:type="dxa"/>
            <w:tcBorders>
              <w:top w:val="nil"/>
              <w:left w:val="nil"/>
              <w:bottom w:val="single" w:sz="4" w:space="0" w:color="auto"/>
              <w:right w:val="nil"/>
            </w:tcBorders>
            <w:shd w:val="clear" w:color="auto" w:fill="auto"/>
            <w:vAlign w:val="center"/>
            <w:hideMark/>
          </w:tcPr>
          <w:p w:rsidR="00725101" w:rsidRPr="00725101" w:rsidRDefault="00725101" w:rsidP="00725101">
            <w:pPr>
              <w:spacing w:after="0" w:line="240" w:lineRule="auto"/>
              <w:jc w:val="center"/>
              <w:rPr>
                <w:rFonts w:ascii="Arial" w:eastAsia="Times New Roman" w:hAnsi="Arial" w:cs="Arial"/>
                <w:sz w:val="16"/>
                <w:szCs w:val="16"/>
              </w:rPr>
            </w:pPr>
            <w:r w:rsidRPr="00725101">
              <w:rPr>
                <w:rFonts w:ascii="Arial" w:eastAsia="Times New Roman" w:hAnsi="Arial" w:cs="Arial"/>
                <w:sz w:val="16"/>
                <w:szCs w:val="16"/>
              </w:rPr>
              <w:t>43,646</w:t>
            </w:r>
          </w:p>
        </w:tc>
        <w:tc>
          <w:tcPr>
            <w:tcW w:w="1249"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p>
        </w:tc>
        <w:tc>
          <w:tcPr>
            <w:tcW w:w="940"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p>
        </w:tc>
      </w:tr>
      <w:tr w:rsidR="00725101" w:rsidRPr="000C27E9" w:rsidTr="00725101">
        <w:trPr>
          <w:trHeight w:val="300"/>
        </w:trPr>
        <w:tc>
          <w:tcPr>
            <w:tcW w:w="4440" w:type="dxa"/>
            <w:gridSpan w:val="4"/>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b/>
                <w:bCs/>
                <w:i/>
                <w:iCs/>
                <w:color w:val="000000"/>
                <w:sz w:val="20"/>
                <w:szCs w:val="20"/>
                <w:lang w:val="it-IT"/>
              </w:rPr>
            </w:pPr>
            <w:r w:rsidRPr="00725101">
              <w:rPr>
                <w:rFonts w:ascii="Calibri" w:eastAsia="Times New Roman" w:hAnsi="Calibri" w:cs="Calibri"/>
                <w:b/>
                <w:bCs/>
                <w:i/>
                <w:iCs/>
                <w:color w:val="000000"/>
                <w:sz w:val="20"/>
                <w:szCs w:val="20"/>
                <w:lang w:val="it-IT"/>
              </w:rPr>
              <w:t xml:space="preserve">Burimi: </w:t>
            </w:r>
            <w:r w:rsidRPr="00725101">
              <w:rPr>
                <w:rFonts w:ascii="Calibri" w:eastAsia="Times New Roman" w:hAnsi="Calibri" w:cs="Calibri"/>
                <w:i/>
                <w:iCs/>
                <w:color w:val="000000"/>
                <w:sz w:val="20"/>
                <w:szCs w:val="20"/>
                <w:lang w:val="it-IT"/>
              </w:rPr>
              <w:t>Anketa Strukturore pranë Ndërmarrjeve (ASN)</w:t>
            </w:r>
          </w:p>
        </w:tc>
        <w:tc>
          <w:tcPr>
            <w:tcW w:w="1500"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lang w:val="it-IT"/>
              </w:rPr>
            </w:pPr>
          </w:p>
        </w:tc>
        <w:tc>
          <w:tcPr>
            <w:tcW w:w="1391"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lang w:val="it-IT"/>
              </w:rPr>
            </w:pPr>
          </w:p>
        </w:tc>
        <w:tc>
          <w:tcPr>
            <w:tcW w:w="1249"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lang w:val="it-IT"/>
              </w:rPr>
            </w:pPr>
          </w:p>
        </w:tc>
        <w:tc>
          <w:tcPr>
            <w:tcW w:w="940"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lang w:val="it-IT"/>
              </w:rPr>
            </w:pPr>
          </w:p>
        </w:tc>
      </w:tr>
      <w:tr w:rsidR="00725101" w:rsidRPr="00725101" w:rsidTr="00725101">
        <w:trPr>
          <w:trHeight w:val="255"/>
        </w:trPr>
        <w:tc>
          <w:tcPr>
            <w:tcW w:w="5940" w:type="dxa"/>
            <w:gridSpan w:val="5"/>
            <w:tcBorders>
              <w:top w:val="nil"/>
              <w:left w:val="nil"/>
              <w:bottom w:val="nil"/>
              <w:right w:val="nil"/>
            </w:tcBorders>
            <w:shd w:val="clear" w:color="auto" w:fill="auto"/>
            <w:noWrap/>
            <w:vAlign w:val="bottom"/>
            <w:hideMark/>
          </w:tcPr>
          <w:p w:rsidR="00725101" w:rsidRPr="00725101" w:rsidRDefault="000C27E9" w:rsidP="00725101">
            <w:pPr>
              <w:spacing w:after="0" w:line="240" w:lineRule="auto"/>
              <w:rPr>
                <w:rFonts w:ascii="Calibri" w:eastAsia="Times New Roman" w:hAnsi="Calibri" w:cs="Calibri"/>
                <w:color w:val="0000FF"/>
                <w:sz w:val="20"/>
                <w:szCs w:val="20"/>
                <w:u w:val="single"/>
              </w:rPr>
            </w:pPr>
            <w:hyperlink r:id="rId15" w:history="1">
              <w:r w:rsidR="00725101" w:rsidRPr="00725101">
                <w:rPr>
                  <w:rFonts w:ascii="Calibri" w:eastAsia="Times New Roman" w:hAnsi="Calibri" w:cs="Calibri"/>
                  <w:color w:val="0000FF"/>
                  <w:sz w:val="20"/>
                  <w:szCs w:val="20"/>
                  <w:u w:val="single"/>
                </w:rPr>
                <w:t>Statistikat Strukturore të Ndërmarrjeve Ekonomike | Instat</w:t>
              </w:r>
            </w:hyperlink>
          </w:p>
        </w:tc>
        <w:tc>
          <w:tcPr>
            <w:tcW w:w="1391"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sz w:val="20"/>
                <w:szCs w:val="20"/>
              </w:rPr>
            </w:pPr>
          </w:p>
        </w:tc>
        <w:tc>
          <w:tcPr>
            <w:tcW w:w="1249"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sz w:val="20"/>
                <w:szCs w:val="20"/>
              </w:rPr>
            </w:pPr>
          </w:p>
        </w:tc>
        <w:tc>
          <w:tcPr>
            <w:tcW w:w="940"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sz w:val="20"/>
                <w:szCs w:val="20"/>
              </w:rPr>
            </w:pPr>
          </w:p>
        </w:tc>
      </w:tr>
      <w:tr w:rsidR="00725101" w:rsidRPr="000C27E9" w:rsidTr="00725101">
        <w:trPr>
          <w:trHeight w:val="300"/>
        </w:trPr>
        <w:tc>
          <w:tcPr>
            <w:tcW w:w="4440" w:type="dxa"/>
            <w:gridSpan w:val="4"/>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sz w:val="20"/>
                <w:szCs w:val="20"/>
                <w:lang w:val="it-IT"/>
              </w:rPr>
            </w:pPr>
            <w:r w:rsidRPr="00725101">
              <w:rPr>
                <w:rFonts w:ascii="Calibri" w:eastAsia="Times New Roman" w:hAnsi="Calibri" w:cs="Calibri"/>
                <w:color w:val="000000"/>
                <w:sz w:val="20"/>
                <w:szCs w:val="20"/>
                <w:lang w:val="it-IT"/>
              </w:rPr>
              <w:t>*Klasifikimi Evropian i Veprimtarive Ekonomike</w:t>
            </w:r>
          </w:p>
        </w:tc>
        <w:tc>
          <w:tcPr>
            <w:tcW w:w="1500"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lang w:val="it-IT"/>
              </w:rPr>
            </w:pPr>
          </w:p>
        </w:tc>
        <w:tc>
          <w:tcPr>
            <w:tcW w:w="1391"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lang w:val="it-IT"/>
              </w:rPr>
            </w:pPr>
          </w:p>
        </w:tc>
        <w:tc>
          <w:tcPr>
            <w:tcW w:w="1249"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lang w:val="it-IT"/>
              </w:rPr>
            </w:pPr>
          </w:p>
        </w:tc>
        <w:tc>
          <w:tcPr>
            <w:tcW w:w="940"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lang w:val="it-IT"/>
              </w:rPr>
            </w:pPr>
          </w:p>
        </w:tc>
      </w:tr>
    </w:tbl>
    <w:p w:rsidR="00725101" w:rsidRDefault="00725101" w:rsidP="00725101">
      <w:pPr>
        <w:rPr>
          <w:color w:val="212121"/>
          <w:lang w:val="it-IT"/>
        </w:rPr>
      </w:pPr>
    </w:p>
    <w:tbl>
      <w:tblPr>
        <w:tblW w:w="9916" w:type="dxa"/>
        <w:tblInd w:w="108" w:type="dxa"/>
        <w:tblLook w:val="04A0" w:firstRow="1" w:lastRow="0" w:firstColumn="1" w:lastColumn="0" w:noHBand="0" w:noVBand="1"/>
      </w:tblPr>
      <w:tblGrid>
        <w:gridCol w:w="1421"/>
        <w:gridCol w:w="2701"/>
        <w:gridCol w:w="1668"/>
        <w:gridCol w:w="1541"/>
        <w:gridCol w:w="1541"/>
        <w:gridCol w:w="1037"/>
        <w:gridCol w:w="222"/>
      </w:tblGrid>
      <w:tr w:rsidR="00725101" w:rsidRPr="000C27E9" w:rsidTr="00725101">
        <w:trPr>
          <w:trHeight w:val="300"/>
        </w:trPr>
        <w:tc>
          <w:tcPr>
            <w:tcW w:w="9916" w:type="dxa"/>
            <w:gridSpan w:val="7"/>
            <w:tcBorders>
              <w:top w:val="nil"/>
              <w:left w:val="nil"/>
              <w:bottom w:val="nil"/>
              <w:right w:val="nil"/>
            </w:tcBorders>
            <w:shd w:val="clear" w:color="000000" w:fill="FFFF00"/>
            <w:noWrap/>
            <w:vAlign w:val="bottom"/>
            <w:hideMark/>
          </w:tcPr>
          <w:p w:rsidR="00725101" w:rsidRPr="00725101" w:rsidRDefault="00725101" w:rsidP="00725101">
            <w:pPr>
              <w:spacing w:after="0" w:line="240" w:lineRule="auto"/>
              <w:rPr>
                <w:rFonts w:ascii="Calibri" w:eastAsia="Times New Roman" w:hAnsi="Calibri" w:cs="Calibri"/>
                <w:b/>
                <w:bCs/>
                <w:color w:val="000000"/>
                <w:lang w:val="it-IT"/>
              </w:rPr>
            </w:pPr>
            <w:r w:rsidRPr="00725101">
              <w:rPr>
                <w:rFonts w:ascii="Calibri" w:eastAsia="Times New Roman" w:hAnsi="Calibri" w:cs="Calibri"/>
                <w:b/>
                <w:bCs/>
                <w:color w:val="000000"/>
                <w:lang w:val="it-IT"/>
              </w:rPr>
              <w:t>2. Të dhënat për numrin e bizneseve të regjistruara që operojnë në fushën e dietologjisë dhe nutricionit në nivel bashkie</w:t>
            </w:r>
          </w:p>
        </w:tc>
      </w:tr>
      <w:tr w:rsidR="00725101" w:rsidRPr="000C27E9" w:rsidTr="00725101">
        <w:trPr>
          <w:trHeight w:val="289"/>
        </w:trPr>
        <w:tc>
          <w:tcPr>
            <w:tcW w:w="1421"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i/>
                <w:iCs/>
                <w:color w:val="000000"/>
                <w:lang w:val="it-IT"/>
              </w:rPr>
            </w:pPr>
          </w:p>
        </w:tc>
        <w:tc>
          <w:tcPr>
            <w:tcW w:w="2701"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i/>
                <w:iCs/>
                <w:color w:val="000000"/>
                <w:lang w:val="it-IT"/>
              </w:rPr>
            </w:pPr>
          </w:p>
        </w:tc>
        <w:tc>
          <w:tcPr>
            <w:tcW w:w="1668"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i/>
                <w:iCs/>
                <w:color w:val="000000"/>
                <w:lang w:val="it-IT"/>
              </w:rPr>
            </w:pPr>
          </w:p>
        </w:tc>
        <w:tc>
          <w:tcPr>
            <w:tcW w:w="1541"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i/>
                <w:iCs/>
                <w:color w:val="000000"/>
                <w:lang w:val="it-IT"/>
              </w:rPr>
            </w:pPr>
          </w:p>
        </w:tc>
        <w:tc>
          <w:tcPr>
            <w:tcW w:w="1541"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i/>
                <w:iCs/>
                <w:color w:val="000000"/>
                <w:lang w:val="it-IT"/>
              </w:rPr>
            </w:pPr>
          </w:p>
        </w:tc>
        <w:tc>
          <w:tcPr>
            <w:tcW w:w="1037"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i/>
                <w:iCs/>
                <w:color w:val="000000"/>
                <w:lang w:val="it-IT"/>
              </w:rPr>
            </w:pPr>
          </w:p>
        </w:tc>
        <w:tc>
          <w:tcPr>
            <w:tcW w:w="7"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i/>
                <w:iCs/>
                <w:color w:val="000000"/>
                <w:lang w:val="it-IT"/>
              </w:rPr>
            </w:pPr>
          </w:p>
        </w:tc>
      </w:tr>
      <w:tr w:rsidR="00725101" w:rsidRPr="00725101" w:rsidTr="00725101">
        <w:trPr>
          <w:trHeight w:val="300"/>
        </w:trPr>
        <w:tc>
          <w:tcPr>
            <w:tcW w:w="5790" w:type="dxa"/>
            <w:gridSpan w:val="3"/>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r w:rsidRPr="00725101">
              <w:rPr>
                <w:rFonts w:ascii="Calibri" w:eastAsia="Times New Roman" w:hAnsi="Calibri" w:cs="Calibri"/>
                <w:color w:val="000000"/>
              </w:rPr>
              <w:t>Ndërmarrjeve aktive në fund të vitit 2021</w:t>
            </w:r>
          </w:p>
        </w:tc>
        <w:tc>
          <w:tcPr>
            <w:tcW w:w="1541"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p>
        </w:tc>
        <w:tc>
          <w:tcPr>
            <w:tcW w:w="1541"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p>
        </w:tc>
        <w:tc>
          <w:tcPr>
            <w:tcW w:w="1037"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p>
        </w:tc>
        <w:tc>
          <w:tcPr>
            <w:tcW w:w="7"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p>
        </w:tc>
      </w:tr>
      <w:tr w:rsidR="00725101" w:rsidRPr="00725101" w:rsidTr="00725101">
        <w:trPr>
          <w:trHeight w:val="289"/>
        </w:trPr>
        <w:tc>
          <w:tcPr>
            <w:tcW w:w="1421" w:type="dxa"/>
            <w:tcBorders>
              <w:top w:val="nil"/>
              <w:left w:val="nil"/>
              <w:bottom w:val="single" w:sz="4" w:space="0" w:color="auto"/>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b/>
                <w:bCs/>
                <w:color w:val="000000"/>
              </w:rPr>
            </w:pPr>
            <w:r w:rsidRPr="00725101">
              <w:rPr>
                <w:rFonts w:ascii="Calibri" w:eastAsia="Times New Roman" w:hAnsi="Calibri" w:cs="Calibri"/>
                <w:b/>
                <w:bCs/>
                <w:color w:val="000000"/>
              </w:rPr>
              <w:t> </w:t>
            </w:r>
          </w:p>
        </w:tc>
        <w:tc>
          <w:tcPr>
            <w:tcW w:w="2701" w:type="dxa"/>
            <w:tcBorders>
              <w:top w:val="nil"/>
              <w:left w:val="nil"/>
              <w:bottom w:val="single" w:sz="4" w:space="0" w:color="auto"/>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b/>
                <w:bCs/>
                <w:color w:val="000000"/>
              </w:rPr>
            </w:pPr>
            <w:r w:rsidRPr="00725101">
              <w:rPr>
                <w:rFonts w:ascii="Calibri" w:eastAsia="Times New Roman" w:hAnsi="Calibri" w:cs="Calibri"/>
                <w:b/>
                <w:bCs/>
                <w:color w:val="000000"/>
              </w:rPr>
              <w:t> </w:t>
            </w:r>
          </w:p>
        </w:tc>
        <w:tc>
          <w:tcPr>
            <w:tcW w:w="1668" w:type="dxa"/>
            <w:tcBorders>
              <w:top w:val="nil"/>
              <w:left w:val="nil"/>
              <w:bottom w:val="single" w:sz="4" w:space="0" w:color="auto"/>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b/>
                <w:bCs/>
                <w:color w:val="000000"/>
              </w:rPr>
            </w:pPr>
            <w:r w:rsidRPr="00725101">
              <w:rPr>
                <w:rFonts w:ascii="Calibri" w:eastAsia="Times New Roman" w:hAnsi="Calibri" w:cs="Calibri"/>
                <w:b/>
                <w:bCs/>
                <w:color w:val="000000"/>
              </w:rPr>
              <w:t> </w:t>
            </w:r>
          </w:p>
        </w:tc>
        <w:tc>
          <w:tcPr>
            <w:tcW w:w="1541"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b/>
                <w:bCs/>
                <w:color w:val="000000"/>
              </w:rPr>
            </w:pPr>
          </w:p>
        </w:tc>
        <w:tc>
          <w:tcPr>
            <w:tcW w:w="1541"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b/>
                <w:bCs/>
                <w:color w:val="000000"/>
              </w:rPr>
            </w:pPr>
          </w:p>
        </w:tc>
        <w:tc>
          <w:tcPr>
            <w:tcW w:w="1037"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p>
        </w:tc>
        <w:tc>
          <w:tcPr>
            <w:tcW w:w="7"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p>
        </w:tc>
      </w:tr>
      <w:tr w:rsidR="00725101" w:rsidRPr="00725101" w:rsidTr="00725101">
        <w:trPr>
          <w:trHeight w:val="409"/>
        </w:trPr>
        <w:tc>
          <w:tcPr>
            <w:tcW w:w="1421" w:type="dxa"/>
            <w:tcBorders>
              <w:top w:val="nil"/>
              <w:left w:val="nil"/>
              <w:bottom w:val="single" w:sz="4" w:space="0" w:color="auto"/>
              <w:right w:val="nil"/>
            </w:tcBorders>
            <w:shd w:val="clear" w:color="000000" w:fill="DAEEF3"/>
            <w:noWrap/>
            <w:vAlign w:val="center"/>
            <w:hideMark/>
          </w:tcPr>
          <w:p w:rsidR="00725101" w:rsidRPr="00725101" w:rsidRDefault="00725101" w:rsidP="00725101">
            <w:pPr>
              <w:spacing w:after="0" w:line="240" w:lineRule="auto"/>
              <w:rPr>
                <w:rFonts w:ascii="Calibri" w:eastAsia="Times New Roman" w:hAnsi="Calibri" w:cs="Calibri"/>
                <w:b/>
                <w:bCs/>
                <w:color w:val="000000"/>
              </w:rPr>
            </w:pPr>
            <w:r w:rsidRPr="00725101">
              <w:rPr>
                <w:rFonts w:ascii="Calibri" w:eastAsia="Times New Roman" w:hAnsi="Calibri" w:cs="Calibri"/>
                <w:b/>
                <w:bCs/>
                <w:color w:val="000000"/>
              </w:rPr>
              <w:t>Nace Rev.2</w:t>
            </w:r>
          </w:p>
        </w:tc>
        <w:tc>
          <w:tcPr>
            <w:tcW w:w="2701" w:type="dxa"/>
            <w:tcBorders>
              <w:top w:val="nil"/>
              <w:left w:val="nil"/>
              <w:bottom w:val="single" w:sz="4" w:space="0" w:color="auto"/>
              <w:right w:val="nil"/>
            </w:tcBorders>
            <w:shd w:val="clear" w:color="000000" w:fill="DAEEF3"/>
            <w:noWrap/>
            <w:vAlign w:val="center"/>
            <w:hideMark/>
          </w:tcPr>
          <w:p w:rsidR="00725101" w:rsidRPr="00725101" w:rsidRDefault="00725101" w:rsidP="00725101">
            <w:pPr>
              <w:spacing w:after="0" w:line="240" w:lineRule="auto"/>
              <w:jc w:val="center"/>
              <w:rPr>
                <w:rFonts w:ascii="Calibri" w:eastAsia="Times New Roman" w:hAnsi="Calibri" w:cs="Calibri"/>
                <w:b/>
                <w:bCs/>
                <w:color w:val="000000"/>
              </w:rPr>
            </w:pPr>
            <w:r w:rsidRPr="00725101">
              <w:rPr>
                <w:rFonts w:ascii="Calibri" w:eastAsia="Times New Roman" w:hAnsi="Calibri" w:cs="Calibri"/>
                <w:b/>
                <w:bCs/>
                <w:color w:val="000000"/>
              </w:rPr>
              <w:t>2018</w:t>
            </w:r>
          </w:p>
        </w:tc>
        <w:tc>
          <w:tcPr>
            <w:tcW w:w="1668" w:type="dxa"/>
            <w:tcBorders>
              <w:top w:val="nil"/>
              <w:left w:val="nil"/>
              <w:bottom w:val="single" w:sz="4" w:space="0" w:color="auto"/>
              <w:right w:val="nil"/>
            </w:tcBorders>
            <w:shd w:val="clear" w:color="000000" w:fill="DAEEF3"/>
            <w:noWrap/>
            <w:vAlign w:val="center"/>
            <w:hideMark/>
          </w:tcPr>
          <w:p w:rsidR="00725101" w:rsidRPr="00725101" w:rsidRDefault="00725101" w:rsidP="00725101">
            <w:pPr>
              <w:spacing w:after="0" w:line="240" w:lineRule="auto"/>
              <w:jc w:val="center"/>
              <w:rPr>
                <w:rFonts w:ascii="Calibri" w:eastAsia="Times New Roman" w:hAnsi="Calibri" w:cs="Calibri"/>
                <w:b/>
                <w:bCs/>
                <w:color w:val="000000"/>
              </w:rPr>
            </w:pPr>
            <w:r w:rsidRPr="00725101">
              <w:rPr>
                <w:rFonts w:ascii="Calibri" w:eastAsia="Times New Roman" w:hAnsi="Calibri" w:cs="Calibri"/>
                <w:b/>
                <w:bCs/>
                <w:color w:val="000000"/>
              </w:rPr>
              <w:t>2019</w:t>
            </w:r>
          </w:p>
        </w:tc>
        <w:tc>
          <w:tcPr>
            <w:tcW w:w="1541" w:type="dxa"/>
            <w:tcBorders>
              <w:top w:val="single" w:sz="4" w:space="0" w:color="auto"/>
              <w:left w:val="nil"/>
              <w:bottom w:val="single" w:sz="4" w:space="0" w:color="auto"/>
              <w:right w:val="nil"/>
            </w:tcBorders>
            <w:shd w:val="clear" w:color="000000" w:fill="DAEEF3"/>
            <w:noWrap/>
            <w:vAlign w:val="center"/>
            <w:hideMark/>
          </w:tcPr>
          <w:p w:rsidR="00725101" w:rsidRPr="00725101" w:rsidRDefault="00725101" w:rsidP="00725101">
            <w:pPr>
              <w:spacing w:after="0" w:line="240" w:lineRule="auto"/>
              <w:jc w:val="center"/>
              <w:rPr>
                <w:rFonts w:ascii="Calibri" w:eastAsia="Times New Roman" w:hAnsi="Calibri" w:cs="Calibri"/>
                <w:b/>
                <w:bCs/>
                <w:color w:val="000000"/>
              </w:rPr>
            </w:pPr>
            <w:r w:rsidRPr="00725101">
              <w:rPr>
                <w:rFonts w:ascii="Calibri" w:eastAsia="Times New Roman" w:hAnsi="Calibri" w:cs="Calibri"/>
                <w:b/>
                <w:bCs/>
                <w:color w:val="000000"/>
              </w:rPr>
              <w:t>2020</w:t>
            </w:r>
          </w:p>
        </w:tc>
        <w:tc>
          <w:tcPr>
            <w:tcW w:w="1541" w:type="dxa"/>
            <w:tcBorders>
              <w:top w:val="single" w:sz="4" w:space="0" w:color="auto"/>
              <w:left w:val="nil"/>
              <w:bottom w:val="single" w:sz="4" w:space="0" w:color="auto"/>
              <w:right w:val="nil"/>
            </w:tcBorders>
            <w:shd w:val="clear" w:color="000000" w:fill="DAEEF3"/>
            <w:noWrap/>
            <w:vAlign w:val="center"/>
            <w:hideMark/>
          </w:tcPr>
          <w:p w:rsidR="00725101" w:rsidRPr="00725101" w:rsidRDefault="00725101" w:rsidP="00725101">
            <w:pPr>
              <w:spacing w:after="0" w:line="240" w:lineRule="auto"/>
              <w:jc w:val="center"/>
              <w:rPr>
                <w:rFonts w:ascii="Calibri" w:eastAsia="Times New Roman" w:hAnsi="Calibri" w:cs="Calibri"/>
                <w:b/>
                <w:bCs/>
                <w:color w:val="000000"/>
              </w:rPr>
            </w:pPr>
            <w:r w:rsidRPr="00725101">
              <w:rPr>
                <w:rFonts w:ascii="Calibri" w:eastAsia="Times New Roman" w:hAnsi="Calibri" w:cs="Calibri"/>
                <w:b/>
                <w:bCs/>
                <w:color w:val="000000"/>
              </w:rPr>
              <w:t>2021</w:t>
            </w:r>
          </w:p>
        </w:tc>
        <w:tc>
          <w:tcPr>
            <w:tcW w:w="1037" w:type="dxa"/>
            <w:tcBorders>
              <w:top w:val="nil"/>
              <w:left w:val="nil"/>
              <w:bottom w:val="nil"/>
              <w:right w:val="nil"/>
            </w:tcBorders>
            <w:shd w:val="clear" w:color="auto" w:fill="auto"/>
            <w:noWrap/>
            <w:vAlign w:val="center"/>
            <w:hideMark/>
          </w:tcPr>
          <w:p w:rsidR="00725101" w:rsidRPr="00725101" w:rsidRDefault="00725101" w:rsidP="00725101">
            <w:pPr>
              <w:spacing w:after="0" w:line="240" w:lineRule="auto"/>
              <w:rPr>
                <w:rFonts w:ascii="Calibri" w:eastAsia="Times New Roman" w:hAnsi="Calibri" w:cs="Calibri"/>
                <w:b/>
                <w:bCs/>
                <w:color w:val="000000"/>
              </w:rPr>
            </w:pPr>
          </w:p>
        </w:tc>
        <w:tc>
          <w:tcPr>
            <w:tcW w:w="7" w:type="dxa"/>
            <w:tcBorders>
              <w:top w:val="nil"/>
              <w:left w:val="nil"/>
              <w:bottom w:val="nil"/>
              <w:right w:val="nil"/>
            </w:tcBorders>
            <w:shd w:val="clear" w:color="auto" w:fill="auto"/>
            <w:noWrap/>
            <w:vAlign w:val="center"/>
            <w:hideMark/>
          </w:tcPr>
          <w:p w:rsidR="00725101" w:rsidRPr="00725101" w:rsidRDefault="00725101" w:rsidP="00725101">
            <w:pPr>
              <w:spacing w:after="0" w:line="240" w:lineRule="auto"/>
              <w:rPr>
                <w:rFonts w:ascii="Calibri" w:eastAsia="Times New Roman" w:hAnsi="Calibri" w:cs="Calibri"/>
                <w:b/>
                <w:bCs/>
                <w:color w:val="000000"/>
              </w:rPr>
            </w:pPr>
          </w:p>
        </w:tc>
      </w:tr>
      <w:tr w:rsidR="00725101" w:rsidRPr="00725101" w:rsidTr="00725101">
        <w:trPr>
          <w:trHeight w:val="529"/>
        </w:trPr>
        <w:tc>
          <w:tcPr>
            <w:tcW w:w="1421" w:type="dxa"/>
            <w:tcBorders>
              <w:top w:val="nil"/>
              <w:left w:val="nil"/>
              <w:bottom w:val="single" w:sz="4" w:space="0" w:color="auto"/>
              <w:right w:val="nil"/>
            </w:tcBorders>
            <w:shd w:val="clear" w:color="auto" w:fill="auto"/>
            <w:noWrap/>
            <w:vAlign w:val="center"/>
            <w:hideMark/>
          </w:tcPr>
          <w:p w:rsidR="00725101" w:rsidRPr="00725101" w:rsidRDefault="00725101" w:rsidP="00725101">
            <w:pPr>
              <w:spacing w:after="0" w:line="240" w:lineRule="auto"/>
              <w:jc w:val="right"/>
              <w:rPr>
                <w:rFonts w:ascii="Calibri" w:eastAsia="Times New Roman" w:hAnsi="Calibri" w:cs="Calibri"/>
                <w:b/>
                <w:bCs/>
                <w:color w:val="000000"/>
              </w:rPr>
            </w:pPr>
            <w:r w:rsidRPr="00725101">
              <w:rPr>
                <w:rFonts w:ascii="Calibri" w:eastAsia="Times New Roman" w:hAnsi="Calibri" w:cs="Calibri"/>
                <w:b/>
                <w:bCs/>
                <w:color w:val="000000"/>
              </w:rPr>
              <w:t>10.86</w:t>
            </w:r>
          </w:p>
        </w:tc>
        <w:tc>
          <w:tcPr>
            <w:tcW w:w="2701" w:type="dxa"/>
            <w:tcBorders>
              <w:top w:val="nil"/>
              <w:left w:val="nil"/>
              <w:bottom w:val="single" w:sz="4" w:space="0" w:color="auto"/>
              <w:right w:val="nil"/>
            </w:tcBorders>
            <w:shd w:val="clear" w:color="auto" w:fill="auto"/>
            <w:noWrap/>
            <w:vAlign w:val="center"/>
            <w:hideMark/>
          </w:tcPr>
          <w:p w:rsidR="00725101" w:rsidRPr="00725101" w:rsidRDefault="00725101" w:rsidP="00725101">
            <w:pPr>
              <w:spacing w:after="0" w:line="240" w:lineRule="auto"/>
              <w:jc w:val="right"/>
              <w:rPr>
                <w:rFonts w:ascii="Calibri" w:eastAsia="Times New Roman" w:hAnsi="Calibri" w:cs="Calibri"/>
                <w:color w:val="000000"/>
              </w:rPr>
            </w:pPr>
            <w:r w:rsidRPr="00725101">
              <w:rPr>
                <w:rFonts w:ascii="Calibri" w:eastAsia="Times New Roman" w:hAnsi="Calibri" w:cs="Calibri"/>
                <w:color w:val="000000"/>
              </w:rPr>
              <w:t>10</w:t>
            </w:r>
          </w:p>
        </w:tc>
        <w:tc>
          <w:tcPr>
            <w:tcW w:w="1668" w:type="dxa"/>
            <w:tcBorders>
              <w:top w:val="nil"/>
              <w:left w:val="nil"/>
              <w:bottom w:val="single" w:sz="4" w:space="0" w:color="auto"/>
              <w:right w:val="nil"/>
            </w:tcBorders>
            <w:shd w:val="clear" w:color="auto" w:fill="auto"/>
            <w:noWrap/>
            <w:vAlign w:val="center"/>
            <w:hideMark/>
          </w:tcPr>
          <w:p w:rsidR="00725101" w:rsidRPr="00725101" w:rsidRDefault="00725101" w:rsidP="00725101">
            <w:pPr>
              <w:spacing w:after="0" w:line="240" w:lineRule="auto"/>
              <w:jc w:val="right"/>
              <w:rPr>
                <w:rFonts w:ascii="Calibri" w:eastAsia="Times New Roman" w:hAnsi="Calibri" w:cs="Calibri"/>
                <w:color w:val="000000"/>
              </w:rPr>
            </w:pPr>
            <w:r w:rsidRPr="00725101">
              <w:rPr>
                <w:rFonts w:ascii="Calibri" w:eastAsia="Times New Roman" w:hAnsi="Calibri" w:cs="Calibri"/>
                <w:color w:val="000000"/>
              </w:rPr>
              <w:t>9</w:t>
            </w:r>
          </w:p>
        </w:tc>
        <w:tc>
          <w:tcPr>
            <w:tcW w:w="1541" w:type="dxa"/>
            <w:tcBorders>
              <w:top w:val="nil"/>
              <w:left w:val="nil"/>
              <w:bottom w:val="single" w:sz="4" w:space="0" w:color="auto"/>
              <w:right w:val="nil"/>
            </w:tcBorders>
            <w:shd w:val="clear" w:color="auto" w:fill="auto"/>
            <w:noWrap/>
            <w:vAlign w:val="center"/>
            <w:hideMark/>
          </w:tcPr>
          <w:p w:rsidR="00725101" w:rsidRPr="00725101" w:rsidRDefault="00725101" w:rsidP="00725101">
            <w:pPr>
              <w:spacing w:after="0" w:line="240" w:lineRule="auto"/>
              <w:jc w:val="right"/>
              <w:rPr>
                <w:rFonts w:ascii="Calibri" w:eastAsia="Times New Roman" w:hAnsi="Calibri" w:cs="Calibri"/>
                <w:color w:val="000000"/>
              </w:rPr>
            </w:pPr>
            <w:r w:rsidRPr="00725101">
              <w:rPr>
                <w:rFonts w:ascii="Calibri" w:eastAsia="Times New Roman" w:hAnsi="Calibri" w:cs="Calibri"/>
                <w:color w:val="000000"/>
              </w:rPr>
              <w:t>8</w:t>
            </w:r>
          </w:p>
        </w:tc>
        <w:tc>
          <w:tcPr>
            <w:tcW w:w="1541" w:type="dxa"/>
            <w:tcBorders>
              <w:top w:val="nil"/>
              <w:left w:val="nil"/>
              <w:bottom w:val="single" w:sz="4" w:space="0" w:color="auto"/>
              <w:right w:val="nil"/>
            </w:tcBorders>
            <w:shd w:val="clear" w:color="auto" w:fill="auto"/>
            <w:noWrap/>
            <w:vAlign w:val="center"/>
            <w:hideMark/>
          </w:tcPr>
          <w:p w:rsidR="00725101" w:rsidRPr="00725101" w:rsidRDefault="00725101" w:rsidP="00725101">
            <w:pPr>
              <w:spacing w:after="0" w:line="240" w:lineRule="auto"/>
              <w:jc w:val="right"/>
              <w:rPr>
                <w:rFonts w:ascii="Calibri" w:eastAsia="Times New Roman" w:hAnsi="Calibri" w:cs="Calibri"/>
                <w:color w:val="000000"/>
              </w:rPr>
            </w:pPr>
            <w:r w:rsidRPr="00725101">
              <w:rPr>
                <w:rFonts w:ascii="Calibri" w:eastAsia="Times New Roman" w:hAnsi="Calibri" w:cs="Calibri"/>
                <w:color w:val="000000"/>
              </w:rPr>
              <w:t>11</w:t>
            </w:r>
          </w:p>
        </w:tc>
        <w:tc>
          <w:tcPr>
            <w:tcW w:w="1037" w:type="dxa"/>
            <w:tcBorders>
              <w:top w:val="nil"/>
              <w:left w:val="nil"/>
              <w:bottom w:val="nil"/>
              <w:right w:val="nil"/>
            </w:tcBorders>
            <w:shd w:val="clear" w:color="auto" w:fill="auto"/>
            <w:noWrap/>
            <w:vAlign w:val="center"/>
            <w:hideMark/>
          </w:tcPr>
          <w:p w:rsidR="00725101" w:rsidRPr="00725101" w:rsidRDefault="00725101" w:rsidP="00725101">
            <w:pPr>
              <w:spacing w:after="0" w:line="240" w:lineRule="auto"/>
              <w:rPr>
                <w:rFonts w:ascii="Calibri" w:eastAsia="Times New Roman" w:hAnsi="Calibri" w:cs="Calibri"/>
                <w:color w:val="000000"/>
              </w:rPr>
            </w:pPr>
          </w:p>
        </w:tc>
        <w:tc>
          <w:tcPr>
            <w:tcW w:w="7" w:type="dxa"/>
            <w:tcBorders>
              <w:top w:val="nil"/>
              <w:left w:val="nil"/>
              <w:bottom w:val="nil"/>
              <w:right w:val="nil"/>
            </w:tcBorders>
            <w:shd w:val="clear" w:color="auto" w:fill="auto"/>
            <w:noWrap/>
            <w:vAlign w:val="center"/>
            <w:hideMark/>
          </w:tcPr>
          <w:p w:rsidR="00725101" w:rsidRPr="00725101" w:rsidRDefault="00725101" w:rsidP="00725101">
            <w:pPr>
              <w:spacing w:after="0" w:line="240" w:lineRule="auto"/>
              <w:rPr>
                <w:rFonts w:ascii="Calibri" w:eastAsia="Times New Roman" w:hAnsi="Calibri" w:cs="Calibri"/>
                <w:color w:val="000000"/>
              </w:rPr>
            </w:pPr>
          </w:p>
        </w:tc>
      </w:tr>
      <w:tr w:rsidR="00725101" w:rsidRPr="00725101" w:rsidTr="00725101">
        <w:trPr>
          <w:trHeight w:val="300"/>
        </w:trPr>
        <w:tc>
          <w:tcPr>
            <w:tcW w:w="1421"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p>
        </w:tc>
        <w:tc>
          <w:tcPr>
            <w:tcW w:w="2701"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p>
        </w:tc>
        <w:tc>
          <w:tcPr>
            <w:tcW w:w="1668"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p>
        </w:tc>
        <w:tc>
          <w:tcPr>
            <w:tcW w:w="1541"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p>
        </w:tc>
        <w:tc>
          <w:tcPr>
            <w:tcW w:w="1541"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p>
        </w:tc>
        <w:tc>
          <w:tcPr>
            <w:tcW w:w="1037"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p>
        </w:tc>
        <w:tc>
          <w:tcPr>
            <w:tcW w:w="7"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p>
        </w:tc>
      </w:tr>
      <w:tr w:rsidR="00725101" w:rsidRPr="00725101" w:rsidTr="00725101">
        <w:trPr>
          <w:trHeight w:val="458"/>
        </w:trPr>
        <w:tc>
          <w:tcPr>
            <w:tcW w:w="8872" w:type="dxa"/>
            <w:gridSpan w:val="5"/>
            <w:tcBorders>
              <w:top w:val="nil"/>
              <w:left w:val="nil"/>
              <w:bottom w:val="nil"/>
              <w:right w:val="nil"/>
            </w:tcBorders>
            <w:shd w:val="clear" w:color="auto" w:fill="auto"/>
            <w:vAlign w:val="bottom"/>
            <w:hideMark/>
          </w:tcPr>
          <w:p w:rsidR="00725101" w:rsidRPr="00725101" w:rsidRDefault="00725101" w:rsidP="00725101">
            <w:pPr>
              <w:spacing w:after="0" w:line="240" w:lineRule="auto"/>
              <w:rPr>
                <w:rFonts w:ascii="Calibri" w:eastAsia="Times New Roman" w:hAnsi="Calibri" w:cs="Calibri"/>
                <w:i/>
                <w:iCs/>
                <w:color w:val="000000"/>
                <w:sz w:val="18"/>
                <w:szCs w:val="18"/>
              </w:rPr>
            </w:pPr>
            <w:r w:rsidRPr="00725101">
              <w:rPr>
                <w:rFonts w:ascii="Calibri" w:eastAsia="Times New Roman" w:hAnsi="Calibri" w:cs="Calibri"/>
                <w:b/>
                <w:bCs/>
                <w:i/>
                <w:iCs/>
                <w:color w:val="000000"/>
                <w:sz w:val="18"/>
                <w:szCs w:val="18"/>
              </w:rPr>
              <w:t xml:space="preserve">Shënim: </w:t>
            </w:r>
            <w:r w:rsidRPr="00725101">
              <w:rPr>
                <w:rFonts w:ascii="Calibri" w:eastAsia="Times New Roman" w:hAnsi="Calibri" w:cs="Calibri"/>
                <w:i/>
                <w:iCs/>
                <w:color w:val="000000"/>
                <w:sz w:val="18"/>
                <w:szCs w:val="18"/>
              </w:rPr>
              <w:t>Detajimi I mëtejshëm në në nivel bashkia cënon konfidencialitetin. Nga regjistri I bizneseve për klasen 1086 mund të jepet vetëm numër gjithsej ndërmarrje</w:t>
            </w:r>
          </w:p>
        </w:tc>
        <w:tc>
          <w:tcPr>
            <w:tcW w:w="1037"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i/>
                <w:iCs/>
                <w:color w:val="000000"/>
                <w:sz w:val="18"/>
                <w:szCs w:val="18"/>
              </w:rPr>
            </w:pPr>
          </w:p>
        </w:tc>
        <w:tc>
          <w:tcPr>
            <w:tcW w:w="7"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i/>
                <w:iCs/>
                <w:color w:val="000000"/>
                <w:sz w:val="18"/>
                <w:szCs w:val="18"/>
              </w:rPr>
            </w:pPr>
          </w:p>
        </w:tc>
      </w:tr>
      <w:tr w:rsidR="00725101" w:rsidRPr="00725101" w:rsidTr="00725101">
        <w:trPr>
          <w:trHeight w:val="263"/>
        </w:trPr>
        <w:tc>
          <w:tcPr>
            <w:tcW w:w="4122" w:type="dxa"/>
            <w:gridSpan w:val="2"/>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i/>
                <w:iCs/>
                <w:color w:val="000000"/>
                <w:sz w:val="18"/>
                <w:szCs w:val="18"/>
              </w:rPr>
            </w:pPr>
            <w:r w:rsidRPr="00725101">
              <w:rPr>
                <w:rFonts w:ascii="Calibri" w:eastAsia="Times New Roman" w:hAnsi="Calibri" w:cs="Calibri"/>
                <w:b/>
                <w:bCs/>
                <w:i/>
                <w:iCs/>
                <w:color w:val="000000"/>
                <w:sz w:val="18"/>
                <w:szCs w:val="18"/>
              </w:rPr>
              <w:t xml:space="preserve">Burimi: </w:t>
            </w:r>
            <w:r w:rsidRPr="00725101">
              <w:rPr>
                <w:rFonts w:ascii="Calibri" w:eastAsia="Times New Roman" w:hAnsi="Calibri" w:cs="Calibri"/>
                <w:i/>
                <w:iCs/>
                <w:color w:val="000000"/>
                <w:sz w:val="18"/>
                <w:szCs w:val="18"/>
              </w:rPr>
              <w:t>Regjistrat e Biznesit, 2018-2021</w:t>
            </w:r>
          </w:p>
        </w:tc>
        <w:tc>
          <w:tcPr>
            <w:tcW w:w="1668"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i/>
                <w:iCs/>
                <w:color w:val="000000"/>
                <w:sz w:val="18"/>
                <w:szCs w:val="18"/>
              </w:rPr>
            </w:pPr>
          </w:p>
        </w:tc>
        <w:tc>
          <w:tcPr>
            <w:tcW w:w="1541"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i/>
                <w:iCs/>
                <w:color w:val="000000"/>
                <w:sz w:val="18"/>
                <w:szCs w:val="18"/>
              </w:rPr>
            </w:pPr>
          </w:p>
        </w:tc>
        <w:tc>
          <w:tcPr>
            <w:tcW w:w="1541"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i/>
                <w:iCs/>
                <w:color w:val="000000"/>
                <w:sz w:val="18"/>
                <w:szCs w:val="18"/>
              </w:rPr>
            </w:pPr>
          </w:p>
        </w:tc>
        <w:tc>
          <w:tcPr>
            <w:tcW w:w="1037"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i/>
                <w:iCs/>
                <w:color w:val="000000"/>
                <w:sz w:val="18"/>
                <w:szCs w:val="18"/>
              </w:rPr>
            </w:pPr>
          </w:p>
        </w:tc>
        <w:tc>
          <w:tcPr>
            <w:tcW w:w="7"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i/>
                <w:iCs/>
                <w:color w:val="000000"/>
                <w:sz w:val="18"/>
                <w:szCs w:val="18"/>
              </w:rPr>
            </w:pPr>
          </w:p>
        </w:tc>
      </w:tr>
      <w:tr w:rsidR="00725101" w:rsidRPr="00725101" w:rsidTr="00725101">
        <w:trPr>
          <w:trHeight w:val="300"/>
        </w:trPr>
        <w:tc>
          <w:tcPr>
            <w:tcW w:w="1421"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p>
        </w:tc>
        <w:tc>
          <w:tcPr>
            <w:tcW w:w="2701"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p>
        </w:tc>
        <w:tc>
          <w:tcPr>
            <w:tcW w:w="1668"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p>
        </w:tc>
        <w:tc>
          <w:tcPr>
            <w:tcW w:w="1541"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p>
        </w:tc>
        <w:tc>
          <w:tcPr>
            <w:tcW w:w="1541"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p>
        </w:tc>
        <w:tc>
          <w:tcPr>
            <w:tcW w:w="1037"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p>
        </w:tc>
        <w:tc>
          <w:tcPr>
            <w:tcW w:w="7"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p>
        </w:tc>
      </w:tr>
      <w:tr w:rsidR="00725101" w:rsidRPr="00725101" w:rsidTr="00725101">
        <w:trPr>
          <w:trHeight w:val="289"/>
        </w:trPr>
        <w:tc>
          <w:tcPr>
            <w:tcW w:w="1421"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b/>
                <w:bCs/>
                <w:color w:val="000000"/>
              </w:rPr>
            </w:pPr>
          </w:p>
        </w:tc>
        <w:tc>
          <w:tcPr>
            <w:tcW w:w="2701"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b/>
                <w:bCs/>
                <w:color w:val="000000"/>
              </w:rPr>
            </w:pPr>
          </w:p>
        </w:tc>
        <w:tc>
          <w:tcPr>
            <w:tcW w:w="1668"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b/>
                <w:bCs/>
                <w:color w:val="000000"/>
              </w:rPr>
            </w:pPr>
          </w:p>
        </w:tc>
        <w:tc>
          <w:tcPr>
            <w:tcW w:w="1541"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b/>
                <w:bCs/>
                <w:color w:val="000000"/>
              </w:rPr>
            </w:pPr>
          </w:p>
        </w:tc>
        <w:tc>
          <w:tcPr>
            <w:tcW w:w="1541"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b/>
                <w:bCs/>
                <w:color w:val="000000"/>
              </w:rPr>
            </w:pPr>
          </w:p>
        </w:tc>
        <w:tc>
          <w:tcPr>
            <w:tcW w:w="1037"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b/>
                <w:bCs/>
                <w:color w:val="000000"/>
              </w:rPr>
            </w:pPr>
          </w:p>
        </w:tc>
        <w:tc>
          <w:tcPr>
            <w:tcW w:w="7"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b/>
                <w:bCs/>
                <w:color w:val="000000"/>
              </w:rPr>
            </w:pPr>
          </w:p>
        </w:tc>
      </w:tr>
      <w:tr w:rsidR="00725101" w:rsidRPr="000C27E9" w:rsidTr="00725101">
        <w:trPr>
          <w:trHeight w:val="300"/>
        </w:trPr>
        <w:tc>
          <w:tcPr>
            <w:tcW w:w="9916" w:type="dxa"/>
            <w:gridSpan w:val="7"/>
            <w:tcBorders>
              <w:top w:val="nil"/>
              <w:left w:val="nil"/>
              <w:bottom w:val="nil"/>
              <w:right w:val="nil"/>
            </w:tcBorders>
            <w:shd w:val="clear" w:color="000000" w:fill="FFFF00"/>
            <w:noWrap/>
            <w:vAlign w:val="bottom"/>
            <w:hideMark/>
          </w:tcPr>
          <w:p w:rsidR="00725101" w:rsidRPr="00725101" w:rsidRDefault="00725101" w:rsidP="00725101">
            <w:pPr>
              <w:spacing w:after="0" w:line="240" w:lineRule="auto"/>
              <w:rPr>
                <w:rFonts w:ascii="Calibri" w:eastAsia="Times New Roman" w:hAnsi="Calibri" w:cs="Calibri"/>
                <w:b/>
                <w:bCs/>
                <w:color w:val="000000"/>
                <w:lang w:val="it-IT"/>
              </w:rPr>
            </w:pPr>
            <w:r w:rsidRPr="00725101">
              <w:rPr>
                <w:rFonts w:ascii="Calibri" w:eastAsia="Times New Roman" w:hAnsi="Calibri" w:cs="Calibri"/>
                <w:b/>
                <w:bCs/>
                <w:color w:val="000000"/>
                <w:lang w:val="it-IT"/>
              </w:rPr>
              <w:t>3. Industria ushqimore, NVE Rev.2 (Përpunimi I produkteve ushqimore) në shifra për vitet 2018-2021</w:t>
            </w:r>
          </w:p>
        </w:tc>
      </w:tr>
      <w:tr w:rsidR="00725101" w:rsidRPr="000C27E9" w:rsidTr="00725101">
        <w:trPr>
          <w:trHeight w:val="300"/>
        </w:trPr>
        <w:tc>
          <w:tcPr>
            <w:tcW w:w="1421"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lang w:val="it-IT"/>
              </w:rPr>
            </w:pPr>
          </w:p>
        </w:tc>
        <w:tc>
          <w:tcPr>
            <w:tcW w:w="2701"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lang w:val="it-IT"/>
              </w:rPr>
            </w:pPr>
          </w:p>
        </w:tc>
        <w:tc>
          <w:tcPr>
            <w:tcW w:w="1668"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lang w:val="it-IT"/>
              </w:rPr>
            </w:pPr>
          </w:p>
        </w:tc>
        <w:tc>
          <w:tcPr>
            <w:tcW w:w="1541"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lang w:val="it-IT"/>
              </w:rPr>
            </w:pPr>
          </w:p>
        </w:tc>
        <w:tc>
          <w:tcPr>
            <w:tcW w:w="1541"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lang w:val="it-IT"/>
              </w:rPr>
            </w:pPr>
          </w:p>
        </w:tc>
        <w:tc>
          <w:tcPr>
            <w:tcW w:w="1037"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lang w:val="it-IT"/>
              </w:rPr>
            </w:pPr>
          </w:p>
        </w:tc>
        <w:tc>
          <w:tcPr>
            <w:tcW w:w="7"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lang w:val="it-IT"/>
              </w:rPr>
            </w:pPr>
          </w:p>
        </w:tc>
      </w:tr>
      <w:tr w:rsidR="00725101" w:rsidRPr="00725101" w:rsidTr="00725101">
        <w:trPr>
          <w:trHeight w:val="300"/>
        </w:trPr>
        <w:tc>
          <w:tcPr>
            <w:tcW w:w="5790" w:type="dxa"/>
            <w:gridSpan w:val="3"/>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r w:rsidRPr="00725101">
              <w:rPr>
                <w:rFonts w:ascii="Calibri" w:eastAsia="Times New Roman" w:hAnsi="Calibri" w:cs="Calibri"/>
                <w:color w:val="000000"/>
              </w:rPr>
              <w:t>Ndërmarrje aktive në fund të vitit, 2018-2021</w:t>
            </w:r>
          </w:p>
        </w:tc>
        <w:tc>
          <w:tcPr>
            <w:tcW w:w="1541"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p>
        </w:tc>
        <w:tc>
          <w:tcPr>
            <w:tcW w:w="1541"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p>
        </w:tc>
        <w:tc>
          <w:tcPr>
            <w:tcW w:w="1037"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p>
        </w:tc>
        <w:tc>
          <w:tcPr>
            <w:tcW w:w="7"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p>
        </w:tc>
      </w:tr>
      <w:tr w:rsidR="00725101" w:rsidRPr="00725101" w:rsidTr="00725101">
        <w:trPr>
          <w:trHeight w:val="289"/>
        </w:trPr>
        <w:tc>
          <w:tcPr>
            <w:tcW w:w="1421" w:type="dxa"/>
            <w:tcBorders>
              <w:top w:val="nil"/>
              <w:left w:val="nil"/>
              <w:bottom w:val="single" w:sz="4" w:space="0" w:color="auto"/>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r w:rsidRPr="00725101">
              <w:rPr>
                <w:rFonts w:ascii="Calibri" w:eastAsia="Times New Roman" w:hAnsi="Calibri" w:cs="Calibri"/>
                <w:color w:val="000000"/>
              </w:rPr>
              <w:t> </w:t>
            </w:r>
          </w:p>
        </w:tc>
        <w:tc>
          <w:tcPr>
            <w:tcW w:w="2701" w:type="dxa"/>
            <w:tcBorders>
              <w:top w:val="nil"/>
              <w:left w:val="nil"/>
              <w:bottom w:val="single" w:sz="4" w:space="0" w:color="auto"/>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r w:rsidRPr="00725101">
              <w:rPr>
                <w:rFonts w:ascii="Calibri" w:eastAsia="Times New Roman" w:hAnsi="Calibri" w:cs="Calibri"/>
                <w:color w:val="000000"/>
              </w:rPr>
              <w:t> </w:t>
            </w:r>
          </w:p>
        </w:tc>
        <w:tc>
          <w:tcPr>
            <w:tcW w:w="1668" w:type="dxa"/>
            <w:tcBorders>
              <w:top w:val="nil"/>
              <w:left w:val="nil"/>
              <w:bottom w:val="single" w:sz="4" w:space="0" w:color="auto"/>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r w:rsidRPr="00725101">
              <w:rPr>
                <w:rFonts w:ascii="Calibri" w:eastAsia="Times New Roman" w:hAnsi="Calibri" w:cs="Calibri"/>
                <w:color w:val="000000"/>
              </w:rPr>
              <w:t> </w:t>
            </w:r>
          </w:p>
        </w:tc>
        <w:tc>
          <w:tcPr>
            <w:tcW w:w="1541" w:type="dxa"/>
            <w:tcBorders>
              <w:top w:val="nil"/>
              <w:left w:val="nil"/>
              <w:bottom w:val="single" w:sz="4" w:space="0" w:color="auto"/>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r w:rsidRPr="00725101">
              <w:rPr>
                <w:rFonts w:ascii="Calibri" w:eastAsia="Times New Roman" w:hAnsi="Calibri" w:cs="Calibri"/>
                <w:color w:val="000000"/>
              </w:rPr>
              <w:t> </w:t>
            </w:r>
          </w:p>
        </w:tc>
        <w:tc>
          <w:tcPr>
            <w:tcW w:w="1541" w:type="dxa"/>
            <w:tcBorders>
              <w:top w:val="nil"/>
              <w:left w:val="nil"/>
              <w:bottom w:val="single" w:sz="4" w:space="0" w:color="auto"/>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r w:rsidRPr="00725101">
              <w:rPr>
                <w:rFonts w:ascii="Calibri" w:eastAsia="Times New Roman" w:hAnsi="Calibri" w:cs="Calibri"/>
                <w:color w:val="000000"/>
              </w:rPr>
              <w:t> </w:t>
            </w:r>
          </w:p>
        </w:tc>
        <w:tc>
          <w:tcPr>
            <w:tcW w:w="1037"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p>
        </w:tc>
        <w:tc>
          <w:tcPr>
            <w:tcW w:w="7"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p>
        </w:tc>
      </w:tr>
      <w:tr w:rsidR="00725101" w:rsidRPr="00725101" w:rsidTr="00725101">
        <w:trPr>
          <w:trHeight w:val="492"/>
        </w:trPr>
        <w:tc>
          <w:tcPr>
            <w:tcW w:w="1421" w:type="dxa"/>
            <w:vMerge w:val="restart"/>
            <w:tcBorders>
              <w:top w:val="nil"/>
              <w:left w:val="single" w:sz="4" w:space="0" w:color="auto"/>
              <w:bottom w:val="single" w:sz="4" w:space="0" w:color="000000"/>
              <w:right w:val="single" w:sz="4" w:space="0" w:color="auto"/>
            </w:tcBorders>
            <w:shd w:val="clear" w:color="000000" w:fill="DAEEF3"/>
            <w:noWrap/>
            <w:vAlign w:val="center"/>
            <w:hideMark/>
          </w:tcPr>
          <w:p w:rsidR="00725101" w:rsidRPr="00725101" w:rsidRDefault="00725101" w:rsidP="00725101">
            <w:pPr>
              <w:spacing w:after="0" w:line="240" w:lineRule="auto"/>
              <w:jc w:val="center"/>
              <w:rPr>
                <w:rFonts w:ascii="Calibri" w:eastAsia="Times New Roman" w:hAnsi="Calibri" w:cs="Calibri"/>
                <w:b/>
                <w:bCs/>
                <w:color w:val="000000"/>
              </w:rPr>
            </w:pPr>
            <w:r w:rsidRPr="00725101">
              <w:rPr>
                <w:rFonts w:ascii="Calibri" w:eastAsia="Times New Roman" w:hAnsi="Calibri" w:cs="Calibri"/>
                <w:b/>
                <w:bCs/>
                <w:color w:val="000000"/>
              </w:rPr>
              <w:t>Ndarja 2-digit</w:t>
            </w:r>
          </w:p>
        </w:tc>
        <w:tc>
          <w:tcPr>
            <w:tcW w:w="7451" w:type="dxa"/>
            <w:gridSpan w:val="4"/>
            <w:tcBorders>
              <w:top w:val="single" w:sz="4" w:space="0" w:color="auto"/>
              <w:left w:val="nil"/>
              <w:bottom w:val="single" w:sz="4" w:space="0" w:color="auto"/>
              <w:right w:val="single" w:sz="4" w:space="0" w:color="000000"/>
            </w:tcBorders>
            <w:shd w:val="clear" w:color="000000" w:fill="DAEEF3"/>
            <w:vAlign w:val="bottom"/>
            <w:hideMark/>
          </w:tcPr>
          <w:p w:rsidR="00725101" w:rsidRPr="00725101" w:rsidRDefault="00725101" w:rsidP="00725101">
            <w:pPr>
              <w:spacing w:after="0" w:line="240" w:lineRule="auto"/>
              <w:jc w:val="center"/>
              <w:rPr>
                <w:rFonts w:ascii="Calibri" w:eastAsia="Times New Roman" w:hAnsi="Calibri" w:cs="Calibri"/>
                <w:b/>
                <w:bCs/>
                <w:color w:val="000000"/>
              </w:rPr>
            </w:pPr>
            <w:r w:rsidRPr="00725101">
              <w:rPr>
                <w:rFonts w:ascii="Calibri" w:eastAsia="Times New Roman" w:hAnsi="Calibri" w:cs="Calibri"/>
                <w:b/>
                <w:bCs/>
                <w:color w:val="000000"/>
              </w:rPr>
              <w:t>Numër ndërmarrje</w:t>
            </w:r>
          </w:p>
        </w:tc>
        <w:tc>
          <w:tcPr>
            <w:tcW w:w="1037"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p>
        </w:tc>
        <w:tc>
          <w:tcPr>
            <w:tcW w:w="7"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p>
        </w:tc>
      </w:tr>
      <w:tr w:rsidR="00725101" w:rsidRPr="00725101" w:rsidTr="00725101">
        <w:trPr>
          <w:trHeight w:val="492"/>
        </w:trPr>
        <w:tc>
          <w:tcPr>
            <w:tcW w:w="1421" w:type="dxa"/>
            <w:vMerge/>
            <w:tcBorders>
              <w:top w:val="nil"/>
              <w:left w:val="single" w:sz="4" w:space="0" w:color="auto"/>
              <w:bottom w:val="single" w:sz="4" w:space="0" w:color="000000"/>
              <w:right w:val="single" w:sz="4" w:space="0" w:color="auto"/>
            </w:tcBorders>
            <w:vAlign w:val="center"/>
            <w:hideMark/>
          </w:tcPr>
          <w:p w:rsidR="00725101" w:rsidRPr="00725101" w:rsidRDefault="00725101" w:rsidP="00725101">
            <w:pPr>
              <w:spacing w:after="0" w:line="240" w:lineRule="auto"/>
              <w:rPr>
                <w:rFonts w:ascii="Calibri" w:eastAsia="Times New Roman" w:hAnsi="Calibri" w:cs="Calibri"/>
                <w:b/>
                <w:bCs/>
                <w:color w:val="000000"/>
              </w:rPr>
            </w:pPr>
          </w:p>
        </w:tc>
        <w:tc>
          <w:tcPr>
            <w:tcW w:w="2701" w:type="dxa"/>
            <w:tcBorders>
              <w:top w:val="nil"/>
              <w:left w:val="nil"/>
              <w:bottom w:val="single" w:sz="4" w:space="0" w:color="auto"/>
              <w:right w:val="nil"/>
            </w:tcBorders>
            <w:shd w:val="clear" w:color="000000" w:fill="DAEEF3"/>
            <w:noWrap/>
            <w:vAlign w:val="bottom"/>
            <w:hideMark/>
          </w:tcPr>
          <w:p w:rsidR="00725101" w:rsidRPr="00725101" w:rsidRDefault="00725101" w:rsidP="00725101">
            <w:pPr>
              <w:spacing w:after="0" w:line="240" w:lineRule="auto"/>
              <w:jc w:val="right"/>
              <w:rPr>
                <w:rFonts w:ascii="Calibri" w:eastAsia="Times New Roman" w:hAnsi="Calibri" w:cs="Calibri"/>
                <w:b/>
                <w:bCs/>
                <w:color w:val="000000"/>
              </w:rPr>
            </w:pPr>
            <w:r w:rsidRPr="00725101">
              <w:rPr>
                <w:rFonts w:ascii="Calibri" w:eastAsia="Times New Roman" w:hAnsi="Calibri" w:cs="Calibri"/>
                <w:b/>
                <w:bCs/>
                <w:color w:val="000000"/>
              </w:rPr>
              <w:t>2018</w:t>
            </w:r>
          </w:p>
        </w:tc>
        <w:tc>
          <w:tcPr>
            <w:tcW w:w="1668" w:type="dxa"/>
            <w:tcBorders>
              <w:top w:val="nil"/>
              <w:left w:val="nil"/>
              <w:bottom w:val="single" w:sz="4" w:space="0" w:color="auto"/>
              <w:right w:val="nil"/>
            </w:tcBorders>
            <w:shd w:val="clear" w:color="000000" w:fill="DAEEF3"/>
            <w:noWrap/>
            <w:vAlign w:val="bottom"/>
            <w:hideMark/>
          </w:tcPr>
          <w:p w:rsidR="00725101" w:rsidRPr="00725101" w:rsidRDefault="00725101" w:rsidP="00725101">
            <w:pPr>
              <w:spacing w:after="0" w:line="240" w:lineRule="auto"/>
              <w:jc w:val="right"/>
              <w:rPr>
                <w:rFonts w:ascii="Calibri" w:eastAsia="Times New Roman" w:hAnsi="Calibri" w:cs="Calibri"/>
                <w:b/>
                <w:bCs/>
                <w:color w:val="000000"/>
              </w:rPr>
            </w:pPr>
            <w:r w:rsidRPr="00725101">
              <w:rPr>
                <w:rFonts w:ascii="Calibri" w:eastAsia="Times New Roman" w:hAnsi="Calibri" w:cs="Calibri"/>
                <w:b/>
                <w:bCs/>
                <w:color w:val="000000"/>
              </w:rPr>
              <w:t>2019</w:t>
            </w:r>
          </w:p>
        </w:tc>
        <w:tc>
          <w:tcPr>
            <w:tcW w:w="1541" w:type="dxa"/>
            <w:tcBorders>
              <w:top w:val="nil"/>
              <w:left w:val="nil"/>
              <w:bottom w:val="single" w:sz="4" w:space="0" w:color="auto"/>
              <w:right w:val="nil"/>
            </w:tcBorders>
            <w:shd w:val="clear" w:color="000000" w:fill="DAEEF3"/>
            <w:noWrap/>
            <w:vAlign w:val="bottom"/>
            <w:hideMark/>
          </w:tcPr>
          <w:p w:rsidR="00725101" w:rsidRPr="00725101" w:rsidRDefault="00725101" w:rsidP="00725101">
            <w:pPr>
              <w:spacing w:after="0" w:line="240" w:lineRule="auto"/>
              <w:jc w:val="right"/>
              <w:rPr>
                <w:rFonts w:ascii="Calibri" w:eastAsia="Times New Roman" w:hAnsi="Calibri" w:cs="Calibri"/>
                <w:b/>
                <w:bCs/>
                <w:color w:val="000000"/>
              </w:rPr>
            </w:pPr>
            <w:r w:rsidRPr="00725101">
              <w:rPr>
                <w:rFonts w:ascii="Calibri" w:eastAsia="Times New Roman" w:hAnsi="Calibri" w:cs="Calibri"/>
                <w:b/>
                <w:bCs/>
                <w:color w:val="000000"/>
              </w:rPr>
              <w:t>2020</w:t>
            </w:r>
          </w:p>
        </w:tc>
        <w:tc>
          <w:tcPr>
            <w:tcW w:w="1541" w:type="dxa"/>
            <w:tcBorders>
              <w:top w:val="nil"/>
              <w:left w:val="nil"/>
              <w:bottom w:val="single" w:sz="4" w:space="0" w:color="auto"/>
              <w:right w:val="single" w:sz="4" w:space="0" w:color="auto"/>
            </w:tcBorders>
            <w:shd w:val="clear" w:color="000000" w:fill="DAEEF3"/>
            <w:noWrap/>
            <w:vAlign w:val="bottom"/>
            <w:hideMark/>
          </w:tcPr>
          <w:p w:rsidR="00725101" w:rsidRPr="00725101" w:rsidRDefault="00725101" w:rsidP="00725101">
            <w:pPr>
              <w:spacing w:after="0" w:line="240" w:lineRule="auto"/>
              <w:jc w:val="right"/>
              <w:rPr>
                <w:rFonts w:ascii="Calibri" w:eastAsia="Times New Roman" w:hAnsi="Calibri" w:cs="Calibri"/>
                <w:b/>
                <w:bCs/>
                <w:color w:val="000000"/>
              </w:rPr>
            </w:pPr>
            <w:r w:rsidRPr="00725101">
              <w:rPr>
                <w:rFonts w:ascii="Calibri" w:eastAsia="Times New Roman" w:hAnsi="Calibri" w:cs="Calibri"/>
                <w:b/>
                <w:bCs/>
                <w:color w:val="000000"/>
              </w:rPr>
              <w:t>2021</w:t>
            </w:r>
          </w:p>
        </w:tc>
        <w:tc>
          <w:tcPr>
            <w:tcW w:w="1037"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p>
        </w:tc>
        <w:tc>
          <w:tcPr>
            <w:tcW w:w="7"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p>
        </w:tc>
      </w:tr>
      <w:tr w:rsidR="00725101" w:rsidRPr="00725101" w:rsidTr="00725101">
        <w:trPr>
          <w:trHeight w:val="492"/>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rsidR="00725101" w:rsidRPr="00725101" w:rsidRDefault="00725101" w:rsidP="00725101">
            <w:pPr>
              <w:spacing w:after="0" w:line="240" w:lineRule="auto"/>
              <w:jc w:val="right"/>
              <w:rPr>
                <w:rFonts w:ascii="Calibri" w:eastAsia="Times New Roman" w:hAnsi="Calibri" w:cs="Calibri"/>
                <w:b/>
                <w:bCs/>
                <w:color w:val="000000"/>
              </w:rPr>
            </w:pPr>
            <w:r w:rsidRPr="00725101">
              <w:rPr>
                <w:rFonts w:ascii="Calibri" w:eastAsia="Times New Roman" w:hAnsi="Calibri" w:cs="Calibri"/>
                <w:b/>
                <w:bCs/>
                <w:color w:val="000000"/>
              </w:rPr>
              <w:t>10</w:t>
            </w:r>
          </w:p>
        </w:tc>
        <w:tc>
          <w:tcPr>
            <w:tcW w:w="2701" w:type="dxa"/>
            <w:tcBorders>
              <w:top w:val="nil"/>
              <w:left w:val="nil"/>
              <w:bottom w:val="single" w:sz="4" w:space="0" w:color="auto"/>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r w:rsidRPr="00725101">
              <w:rPr>
                <w:rFonts w:ascii="Calibri" w:eastAsia="Times New Roman" w:hAnsi="Calibri" w:cs="Calibri"/>
                <w:color w:val="000000"/>
              </w:rPr>
              <w:t xml:space="preserve">                                      3,209 </w:t>
            </w:r>
          </w:p>
        </w:tc>
        <w:tc>
          <w:tcPr>
            <w:tcW w:w="1668" w:type="dxa"/>
            <w:tcBorders>
              <w:top w:val="nil"/>
              <w:left w:val="nil"/>
              <w:bottom w:val="single" w:sz="4" w:space="0" w:color="auto"/>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r w:rsidRPr="00725101">
              <w:rPr>
                <w:rFonts w:ascii="Calibri" w:eastAsia="Times New Roman" w:hAnsi="Calibri" w:cs="Calibri"/>
                <w:color w:val="000000"/>
              </w:rPr>
              <w:t xml:space="preserve">                   2,987 </w:t>
            </w:r>
          </w:p>
        </w:tc>
        <w:tc>
          <w:tcPr>
            <w:tcW w:w="1541" w:type="dxa"/>
            <w:tcBorders>
              <w:top w:val="nil"/>
              <w:left w:val="nil"/>
              <w:bottom w:val="single" w:sz="4" w:space="0" w:color="auto"/>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r w:rsidRPr="00725101">
              <w:rPr>
                <w:rFonts w:ascii="Calibri" w:eastAsia="Times New Roman" w:hAnsi="Calibri" w:cs="Calibri"/>
                <w:color w:val="000000"/>
              </w:rPr>
              <w:t xml:space="preserve">                 2,949 </w:t>
            </w:r>
          </w:p>
        </w:tc>
        <w:tc>
          <w:tcPr>
            <w:tcW w:w="1541" w:type="dxa"/>
            <w:tcBorders>
              <w:top w:val="nil"/>
              <w:left w:val="nil"/>
              <w:bottom w:val="single" w:sz="4" w:space="0" w:color="auto"/>
              <w:right w:val="single" w:sz="4" w:space="0" w:color="auto"/>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r w:rsidRPr="00725101">
              <w:rPr>
                <w:rFonts w:ascii="Calibri" w:eastAsia="Times New Roman" w:hAnsi="Calibri" w:cs="Calibri"/>
                <w:color w:val="000000"/>
              </w:rPr>
              <w:t xml:space="preserve">                 2,799 </w:t>
            </w:r>
          </w:p>
        </w:tc>
        <w:tc>
          <w:tcPr>
            <w:tcW w:w="1037"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p>
        </w:tc>
        <w:tc>
          <w:tcPr>
            <w:tcW w:w="7"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p>
        </w:tc>
      </w:tr>
      <w:tr w:rsidR="00725101" w:rsidRPr="00725101" w:rsidTr="00725101">
        <w:trPr>
          <w:trHeight w:val="300"/>
        </w:trPr>
        <w:tc>
          <w:tcPr>
            <w:tcW w:w="1421"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p>
        </w:tc>
        <w:tc>
          <w:tcPr>
            <w:tcW w:w="2701"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p>
        </w:tc>
        <w:tc>
          <w:tcPr>
            <w:tcW w:w="1668"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p>
        </w:tc>
        <w:tc>
          <w:tcPr>
            <w:tcW w:w="1541"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p>
        </w:tc>
        <w:tc>
          <w:tcPr>
            <w:tcW w:w="1541"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p>
        </w:tc>
        <w:tc>
          <w:tcPr>
            <w:tcW w:w="1037"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p>
        </w:tc>
        <w:tc>
          <w:tcPr>
            <w:tcW w:w="7"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p>
        </w:tc>
      </w:tr>
      <w:tr w:rsidR="00725101" w:rsidRPr="00725101" w:rsidTr="00725101">
        <w:trPr>
          <w:trHeight w:val="289"/>
        </w:trPr>
        <w:tc>
          <w:tcPr>
            <w:tcW w:w="4122" w:type="dxa"/>
            <w:gridSpan w:val="2"/>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i/>
                <w:iCs/>
                <w:color w:val="000000"/>
                <w:sz w:val="18"/>
                <w:szCs w:val="18"/>
              </w:rPr>
            </w:pPr>
            <w:r w:rsidRPr="00725101">
              <w:rPr>
                <w:rFonts w:ascii="Calibri" w:eastAsia="Times New Roman" w:hAnsi="Calibri" w:cs="Calibri"/>
                <w:b/>
                <w:bCs/>
                <w:i/>
                <w:iCs/>
                <w:color w:val="000000"/>
                <w:sz w:val="18"/>
                <w:szCs w:val="18"/>
              </w:rPr>
              <w:t xml:space="preserve">Burimi: </w:t>
            </w:r>
            <w:r w:rsidRPr="00725101">
              <w:rPr>
                <w:rFonts w:ascii="Calibri" w:eastAsia="Times New Roman" w:hAnsi="Calibri" w:cs="Calibri"/>
                <w:i/>
                <w:iCs/>
                <w:color w:val="000000"/>
                <w:sz w:val="18"/>
                <w:szCs w:val="18"/>
              </w:rPr>
              <w:t>Regjistrat e Biznesit, 2018-2021</w:t>
            </w:r>
          </w:p>
        </w:tc>
        <w:tc>
          <w:tcPr>
            <w:tcW w:w="1668"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p>
        </w:tc>
        <w:tc>
          <w:tcPr>
            <w:tcW w:w="1541"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p>
        </w:tc>
        <w:tc>
          <w:tcPr>
            <w:tcW w:w="1541"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p>
        </w:tc>
        <w:tc>
          <w:tcPr>
            <w:tcW w:w="1037"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p>
        </w:tc>
        <w:tc>
          <w:tcPr>
            <w:tcW w:w="7"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p>
        </w:tc>
      </w:tr>
      <w:tr w:rsidR="00725101" w:rsidRPr="00725101" w:rsidTr="00725101">
        <w:trPr>
          <w:trHeight w:val="300"/>
        </w:trPr>
        <w:tc>
          <w:tcPr>
            <w:tcW w:w="1421"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p>
        </w:tc>
        <w:tc>
          <w:tcPr>
            <w:tcW w:w="2701"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p>
        </w:tc>
        <w:tc>
          <w:tcPr>
            <w:tcW w:w="1668"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p>
        </w:tc>
        <w:tc>
          <w:tcPr>
            <w:tcW w:w="1541"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p>
        </w:tc>
        <w:tc>
          <w:tcPr>
            <w:tcW w:w="1541"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p>
        </w:tc>
        <w:tc>
          <w:tcPr>
            <w:tcW w:w="1037"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p>
        </w:tc>
        <w:tc>
          <w:tcPr>
            <w:tcW w:w="7"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p>
        </w:tc>
      </w:tr>
      <w:tr w:rsidR="00725101" w:rsidRPr="00725101" w:rsidTr="00725101">
        <w:trPr>
          <w:trHeight w:val="300"/>
        </w:trPr>
        <w:tc>
          <w:tcPr>
            <w:tcW w:w="1421"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p>
        </w:tc>
        <w:tc>
          <w:tcPr>
            <w:tcW w:w="2701"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p>
        </w:tc>
        <w:tc>
          <w:tcPr>
            <w:tcW w:w="1668"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p>
        </w:tc>
        <w:tc>
          <w:tcPr>
            <w:tcW w:w="1541"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p>
        </w:tc>
        <w:tc>
          <w:tcPr>
            <w:tcW w:w="1541"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p>
        </w:tc>
        <w:tc>
          <w:tcPr>
            <w:tcW w:w="1037"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p>
        </w:tc>
        <w:tc>
          <w:tcPr>
            <w:tcW w:w="7"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p>
        </w:tc>
      </w:tr>
      <w:tr w:rsidR="00725101" w:rsidRPr="00725101" w:rsidTr="00725101">
        <w:trPr>
          <w:trHeight w:val="300"/>
        </w:trPr>
        <w:tc>
          <w:tcPr>
            <w:tcW w:w="8872" w:type="dxa"/>
            <w:gridSpan w:val="5"/>
            <w:tcBorders>
              <w:top w:val="nil"/>
              <w:left w:val="nil"/>
              <w:bottom w:val="nil"/>
              <w:right w:val="nil"/>
            </w:tcBorders>
            <w:shd w:val="clear" w:color="000000" w:fill="FFFF00"/>
            <w:noWrap/>
            <w:vAlign w:val="bottom"/>
            <w:hideMark/>
          </w:tcPr>
          <w:p w:rsidR="00725101" w:rsidRPr="00725101" w:rsidRDefault="00725101" w:rsidP="00725101">
            <w:pPr>
              <w:spacing w:after="0" w:line="240" w:lineRule="auto"/>
              <w:rPr>
                <w:rFonts w:ascii="Calibri" w:eastAsia="Times New Roman" w:hAnsi="Calibri" w:cs="Calibri"/>
                <w:b/>
                <w:bCs/>
                <w:color w:val="000000"/>
              </w:rPr>
            </w:pPr>
            <w:r w:rsidRPr="00725101">
              <w:rPr>
                <w:rFonts w:ascii="Calibri" w:eastAsia="Times New Roman" w:hAnsi="Calibri" w:cs="Calibri"/>
                <w:b/>
                <w:bCs/>
                <w:color w:val="000000"/>
              </w:rPr>
              <w:lastRenderedPageBreak/>
              <w:t>4. Numri I objekteve sipas nënsektorëve për periudhën 2018-2021, si në vijim:</w:t>
            </w:r>
          </w:p>
        </w:tc>
        <w:tc>
          <w:tcPr>
            <w:tcW w:w="1037"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p>
        </w:tc>
        <w:tc>
          <w:tcPr>
            <w:tcW w:w="7"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p>
        </w:tc>
      </w:tr>
      <w:tr w:rsidR="00725101" w:rsidRPr="00725101" w:rsidTr="00725101">
        <w:trPr>
          <w:trHeight w:val="300"/>
        </w:trPr>
        <w:tc>
          <w:tcPr>
            <w:tcW w:w="1421"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p>
        </w:tc>
        <w:tc>
          <w:tcPr>
            <w:tcW w:w="2701"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p>
        </w:tc>
        <w:tc>
          <w:tcPr>
            <w:tcW w:w="1668"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p>
        </w:tc>
        <w:tc>
          <w:tcPr>
            <w:tcW w:w="1541"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p>
        </w:tc>
        <w:tc>
          <w:tcPr>
            <w:tcW w:w="1541"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p>
        </w:tc>
        <w:tc>
          <w:tcPr>
            <w:tcW w:w="1037"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p>
        </w:tc>
        <w:tc>
          <w:tcPr>
            <w:tcW w:w="7"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p>
        </w:tc>
      </w:tr>
      <w:tr w:rsidR="00725101" w:rsidRPr="00725101" w:rsidTr="00725101">
        <w:trPr>
          <w:trHeight w:val="300"/>
        </w:trPr>
        <w:tc>
          <w:tcPr>
            <w:tcW w:w="5790" w:type="dxa"/>
            <w:gridSpan w:val="3"/>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r w:rsidRPr="00725101">
              <w:rPr>
                <w:rFonts w:ascii="Calibri" w:eastAsia="Times New Roman" w:hAnsi="Calibri" w:cs="Calibri"/>
                <w:color w:val="000000"/>
              </w:rPr>
              <w:t>Ndërmarrje aktive në fund të vitit, 2018-2021</w:t>
            </w:r>
          </w:p>
        </w:tc>
        <w:tc>
          <w:tcPr>
            <w:tcW w:w="1541"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p>
        </w:tc>
        <w:tc>
          <w:tcPr>
            <w:tcW w:w="1541"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p>
        </w:tc>
        <w:tc>
          <w:tcPr>
            <w:tcW w:w="1037"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p>
        </w:tc>
        <w:tc>
          <w:tcPr>
            <w:tcW w:w="7"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p>
        </w:tc>
      </w:tr>
      <w:tr w:rsidR="00725101" w:rsidRPr="00725101" w:rsidTr="00725101">
        <w:trPr>
          <w:trHeight w:val="300"/>
        </w:trPr>
        <w:tc>
          <w:tcPr>
            <w:tcW w:w="1421"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p>
        </w:tc>
        <w:tc>
          <w:tcPr>
            <w:tcW w:w="2701"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p>
        </w:tc>
        <w:tc>
          <w:tcPr>
            <w:tcW w:w="1668"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p>
        </w:tc>
        <w:tc>
          <w:tcPr>
            <w:tcW w:w="1541"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p>
        </w:tc>
        <w:tc>
          <w:tcPr>
            <w:tcW w:w="1541"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p>
        </w:tc>
        <w:tc>
          <w:tcPr>
            <w:tcW w:w="1037"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p>
        </w:tc>
        <w:tc>
          <w:tcPr>
            <w:tcW w:w="7"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p>
        </w:tc>
      </w:tr>
      <w:tr w:rsidR="00725101" w:rsidRPr="00725101" w:rsidTr="00725101">
        <w:trPr>
          <w:trHeight w:val="529"/>
        </w:trPr>
        <w:tc>
          <w:tcPr>
            <w:tcW w:w="1421" w:type="dxa"/>
            <w:tcBorders>
              <w:top w:val="single" w:sz="4" w:space="0" w:color="auto"/>
              <w:left w:val="nil"/>
              <w:bottom w:val="single" w:sz="4" w:space="0" w:color="auto"/>
              <w:right w:val="nil"/>
            </w:tcBorders>
            <w:shd w:val="clear" w:color="000000" w:fill="DAEEF3"/>
            <w:noWrap/>
            <w:vAlign w:val="center"/>
            <w:hideMark/>
          </w:tcPr>
          <w:p w:rsidR="00725101" w:rsidRPr="00725101" w:rsidRDefault="00725101" w:rsidP="00725101">
            <w:pPr>
              <w:spacing w:after="0" w:line="240" w:lineRule="auto"/>
              <w:jc w:val="center"/>
              <w:rPr>
                <w:rFonts w:ascii="Calibri" w:eastAsia="Times New Roman" w:hAnsi="Calibri" w:cs="Calibri"/>
                <w:b/>
                <w:bCs/>
                <w:color w:val="000000"/>
              </w:rPr>
            </w:pPr>
            <w:r w:rsidRPr="00725101">
              <w:rPr>
                <w:rFonts w:ascii="Calibri" w:eastAsia="Times New Roman" w:hAnsi="Calibri" w:cs="Calibri"/>
                <w:b/>
                <w:bCs/>
                <w:color w:val="000000"/>
              </w:rPr>
              <w:t>NVE Rev.2</w:t>
            </w:r>
          </w:p>
        </w:tc>
        <w:tc>
          <w:tcPr>
            <w:tcW w:w="2701" w:type="dxa"/>
            <w:tcBorders>
              <w:top w:val="single" w:sz="4" w:space="0" w:color="auto"/>
              <w:left w:val="nil"/>
              <w:bottom w:val="single" w:sz="4" w:space="0" w:color="auto"/>
              <w:right w:val="nil"/>
            </w:tcBorders>
            <w:shd w:val="clear" w:color="000000" w:fill="DAEEF3"/>
            <w:noWrap/>
            <w:vAlign w:val="center"/>
            <w:hideMark/>
          </w:tcPr>
          <w:p w:rsidR="00725101" w:rsidRPr="00725101" w:rsidRDefault="00725101" w:rsidP="00725101">
            <w:pPr>
              <w:spacing w:after="0" w:line="240" w:lineRule="auto"/>
              <w:jc w:val="center"/>
              <w:rPr>
                <w:rFonts w:ascii="Calibri" w:eastAsia="Times New Roman" w:hAnsi="Calibri" w:cs="Calibri"/>
                <w:b/>
                <w:bCs/>
                <w:color w:val="000000"/>
              </w:rPr>
            </w:pPr>
            <w:r w:rsidRPr="00725101">
              <w:rPr>
                <w:rFonts w:ascii="Calibri" w:eastAsia="Times New Roman" w:hAnsi="Calibri" w:cs="Calibri"/>
                <w:b/>
                <w:bCs/>
                <w:color w:val="000000"/>
              </w:rPr>
              <w:t>Përshkrimi me fjalë</w:t>
            </w:r>
          </w:p>
        </w:tc>
        <w:tc>
          <w:tcPr>
            <w:tcW w:w="1668" w:type="dxa"/>
            <w:tcBorders>
              <w:top w:val="single" w:sz="4" w:space="0" w:color="auto"/>
              <w:left w:val="nil"/>
              <w:bottom w:val="single" w:sz="4" w:space="0" w:color="auto"/>
              <w:right w:val="nil"/>
            </w:tcBorders>
            <w:shd w:val="clear" w:color="000000" w:fill="DAEEF3"/>
            <w:noWrap/>
            <w:vAlign w:val="center"/>
            <w:hideMark/>
          </w:tcPr>
          <w:p w:rsidR="00725101" w:rsidRPr="00725101" w:rsidRDefault="00725101" w:rsidP="00725101">
            <w:pPr>
              <w:spacing w:after="0" w:line="240" w:lineRule="auto"/>
              <w:jc w:val="center"/>
              <w:rPr>
                <w:rFonts w:ascii="Calibri" w:eastAsia="Times New Roman" w:hAnsi="Calibri" w:cs="Calibri"/>
                <w:b/>
                <w:bCs/>
                <w:color w:val="000000"/>
              </w:rPr>
            </w:pPr>
            <w:r w:rsidRPr="00725101">
              <w:rPr>
                <w:rFonts w:ascii="Calibri" w:eastAsia="Times New Roman" w:hAnsi="Calibri" w:cs="Calibri"/>
                <w:b/>
                <w:bCs/>
                <w:color w:val="000000"/>
              </w:rPr>
              <w:t>2018</w:t>
            </w:r>
          </w:p>
        </w:tc>
        <w:tc>
          <w:tcPr>
            <w:tcW w:w="1541" w:type="dxa"/>
            <w:tcBorders>
              <w:top w:val="single" w:sz="4" w:space="0" w:color="auto"/>
              <w:left w:val="nil"/>
              <w:bottom w:val="single" w:sz="4" w:space="0" w:color="auto"/>
              <w:right w:val="nil"/>
            </w:tcBorders>
            <w:shd w:val="clear" w:color="000000" w:fill="DAEEF3"/>
            <w:noWrap/>
            <w:vAlign w:val="center"/>
            <w:hideMark/>
          </w:tcPr>
          <w:p w:rsidR="00725101" w:rsidRPr="00725101" w:rsidRDefault="00725101" w:rsidP="00725101">
            <w:pPr>
              <w:spacing w:after="0" w:line="240" w:lineRule="auto"/>
              <w:jc w:val="center"/>
              <w:rPr>
                <w:rFonts w:ascii="Calibri" w:eastAsia="Times New Roman" w:hAnsi="Calibri" w:cs="Calibri"/>
                <w:b/>
                <w:bCs/>
                <w:color w:val="000000"/>
              </w:rPr>
            </w:pPr>
            <w:r w:rsidRPr="00725101">
              <w:rPr>
                <w:rFonts w:ascii="Calibri" w:eastAsia="Times New Roman" w:hAnsi="Calibri" w:cs="Calibri"/>
                <w:b/>
                <w:bCs/>
                <w:color w:val="000000"/>
              </w:rPr>
              <w:t>2019</w:t>
            </w:r>
          </w:p>
        </w:tc>
        <w:tc>
          <w:tcPr>
            <w:tcW w:w="1541" w:type="dxa"/>
            <w:tcBorders>
              <w:top w:val="single" w:sz="4" w:space="0" w:color="auto"/>
              <w:left w:val="nil"/>
              <w:bottom w:val="single" w:sz="4" w:space="0" w:color="auto"/>
              <w:right w:val="nil"/>
            </w:tcBorders>
            <w:shd w:val="clear" w:color="000000" w:fill="DAEEF3"/>
            <w:noWrap/>
            <w:vAlign w:val="center"/>
            <w:hideMark/>
          </w:tcPr>
          <w:p w:rsidR="00725101" w:rsidRPr="00725101" w:rsidRDefault="00725101" w:rsidP="00725101">
            <w:pPr>
              <w:spacing w:after="0" w:line="240" w:lineRule="auto"/>
              <w:jc w:val="center"/>
              <w:rPr>
                <w:rFonts w:ascii="Calibri" w:eastAsia="Times New Roman" w:hAnsi="Calibri" w:cs="Calibri"/>
                <w:b/>
                <w:bCs/>
                <w:color w:val="000000"/>
              </w:rPr>
            </w:pPr>
            <w:r w:rsidRPr="00725101">
              <w:rPr>
                <w:rFonts w:ascii="Calibri" w:eastAsia="Times New Roman" w:hAnsi="Calibri" w:cs="Calibri"/>
                <w:b/>
                <w:bCs/>
                <w:color w:val="000000"/>
              </w:rPr>
              <w:t>2020</w:t>
            </w:r>
          </w:p>
        </w:tc>
        <w:tc>
          <w:tcPr>
            <w:tcW w:w="1037" w:type="dxa"/>
            <w:tcBorders>
              <w:top w:val="single" w:sz="4" w:space="0" w:color="auto"/>
              <w:left w:val="nil"/>
              <w:bottom w:val="single" w:sz="4" w:space="0" w:color="auto"/>
              <w:right w:val="nil"/>
            </w:tcBorders>
            <w:shd w:val="clear" w:color="000000" w:fill="DAEEF3"/>
            <w:noWrap/>
            <w:vAlign w:val="center"/>
            <w:hideMark/>
          </w:tcPr>
          <w:p w:rsidR="00725101" w:rsidRPr="00725101" w:rsidRDefault="00725101" w:rsidP="00725101">
            <w:pPr>
              <w:spacing w:after="0" w:line="240" w:lineRule="auto"/>
              <w:jc w:val="center"/>
              <w:rPr>
                <w:rFonts w:ascii="Calibri" w:eastAsia="Times New Roman" w:hAnsi="Calibri" w:cs="Calibri"/>
                <w:b/>
                <w:bCs/>
                <w:color w:val="000000"/>
              </w:rPr>
            </w:pPr>
            <w:r w:rsidRPr="00725101">
              <w:rPr>
                <w:rFonts w:ascii="Calibri" w:eastAsia="Times New Roman" w:hAnsi="Calibri" w:cs="Calibri"/>
                <w:b/>
                <w:bCs/>
                <w:color w:val="000000"/>
              </w:rPr>
              <w:t>2021</w:t>
            </w:r>
          </w:p>
        </w:tc>
        <w:tc>
          <w:tcPr>
            <w:tcW w:w="7"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p>
        </w:tc>
      </w:tr>
      <w:tr w:rsidR="00725101" w:rsidRPr="00725101" w:rsidTr="00725101">
        <w:trPr>
          <w:trHeight w:val="1200"/>
        </w:trPr>
        <w:tc>
          <w:tcPr>
            <w:tcW w:w="1421"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jc w:val="right"/>
              <w:rPr>
                <w:rFonts w:ascii="Calibri" w:eastAsia="Times New Roman" w:hAnsi="Calibri" w:cs="Calibri"/>
                <w:b/>
                <w:bCs/>
                <w:color w:val="000000"/>
              </w:rPr>
            </w:pPr>
            <w:r w:rsidRPr="00725101">
              <w:rPr>
                <w:rFonts w:ascii="Calibri" w:eastAsia="Times New Roman" w:hAnsi="Calibri" w:cs="Calibri"/>
                <w:b/>
                <w:bCs/>
                <w:color w:val="000000"/>
              </w:rPr>
              <w:t>10.1</w:t>
            </w:r>
          </w:p>
        </w:tc>
        <w:tc>
          <w:tcPr>
            <w:tcW w:w="2701" w:type="dxa"/>
            <w:tcBorders>
              <w:top w:val="nil"/>
              <w:left w:val="nil"/>
              <w:bottom w:val="nil"/>
              <w:right w:val="nil"/>
            </w:tcBorders>
            <w:shd w:val="clear" w:color="auto" w:fill="auto"/>
            <w:vAlign w:val="bottom"/>
            <w:hideMark/>
          </w:tcPr>
          <w:p w:rsidR="00725101" w:rsidRPr="00725101" w:rsidRDefault="00725101" w:rsidP="00725101">
            <w:pPr>
              <w:spacing w:after="0" w:line="240" w:lineRule="auto"/>
              <w:rPr>
                <w:rFonts w:ascii="Calibri" w:eastAsia="Times New Roman" w:hAnsi="Calibri" w:cs="Calibri"/>
                <w:color w:val="000000"/>
                <w:lang w:val="it-IT"/>
              </w:rPr>
            </w:pPr>
            <w:r w:rsidRPr="00725101">
              <w:rPr>
                <w:rFonts w:ascii="Calibri" w:eastAsia="Times New Roman" w:hAnsi="Calibri" w:cs="Calibri"/>
                <w:color w:val="000000"/>
                <w:lang w:val="it-IT"/>
              </w:rPr>
              <w:t>Prodhimi dhe përpunimi i mishit dhe produkteve me bazë mishi</w:t>
            </w:r>
          </w:p>
        </w:tc>
        <w:tc>
          <w:tcPr>
            <w:tcW w:w="1668"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r w:rsidRPr="00725101">
              <w:rPr>
                <w:rFonts w:ascii="Calibri" w:eastAsia="Times New Roman" w:hAnsi="Calibri" w:cs="Calibri"/>
                <w:color w:val="000000"/>
                <w:lang w:val="it-IT"/>
              </w:rPr>
              <w:t xml:space="preserve">                         </w:t>
            </w:r>
            <w:r w:rsidRPr="00725101">
              <w:rPr>
                <w:rFonts w:ascii="Calibri" w:eastAsia="Times New Roman" w:hAnsi="Calibri" w:cs="Calibri"/>
                <w:color w:val="000000"/>
              </w:rPr>
              <w:t xml:space="preserve">81 </w:t>
            </w:r>
          </w:p>
        </w:tc>
        <w:tc>
          <w:tcPr>
            <w:tcW w:w="1541"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r w:rsidRPr="00725101">
              <w:rPr>
                <w:rFonts w:ascii="Calibri" w:eastAsia="Times New Roman" w:hAnsi="Calibri" w:cs="Calibri"/>
                <w:color w:val="000000"/>
              </w:rPr>
              <w:t xml:space="preserve">                       79 </w:t>
            </w:r>
          </w:p>
        </w:tc>
        <w:tc>
          <w:tcPr>
            <w:tcW w:w="1541"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r w:rsidRPr="00725101">
              <w:rPr>
                <w:rFonts w:ascii="Calibri" w:eastAsia="Times New Roman" w:hAnsi="Calibri" w:cs="Calibri"/>
                <w:color w:val="000000"/>
              </w:rPr>
              <w:t xml:space="preserve">                       75 </w:t>
            </w:r>
          </w:p>
        </w:tc>
        <w:tc>
          <w:tcPr>
            <w:tcW w:w="1037"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r w:rsidRPr="00725101">
              <w:rPr>
                <w:rFonts w:ascii="Calibri" w:eastAsia="Times New Roman" w:hAnsi="Calibri" w:cs="Calibri"/>
                <w:color w:val="000000"/>
              </w:rPr>
              <w:t xml:space="preserve">              77 </w:t>
            </w:r>
          </w:p>
        </w:tc>
        <w:tc>
          <w:tcPr>
            <w:tcW w:w="7"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p>
        </w:tc>
      </w:tr>
      <w:tr w:rsidR="00725101" w:rsidRPr="00725101" w:rsidTr="00725101">
        <w:trPr>
          <w:trHeight w:val="1200"/>
        </w:trPr>
        <w:tc>
          <w:tcPr>
            <w:tcW w:w="1421"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jc w:val="right"/>
              <w:rPr>
                <w:rFonts w:ascii="Calibri" w:eastAsia="Times New Roman" w:hAnsi="Calibri" w:cs="Calibri"/>
                <w:b/>
                <w:bCs/>
                <w:color w:val="000000"/>
              </w:rPr>
            </w:pPr>
            <w:r w:rsidRPr="00725101">
              <w:rPr>
                <w:rFonts w:ascii="Calibri" w:eastAsia="Times New Roman" w:hAnsi="Calibri" w:cs="Calibri"/>
                <w:b/>
                <w:bCs/>
                <w:color w:val="000000"/>
              </w:rPr>
              <w:t>10.2</w:t>
            </w:r>
          </w:p>
        </w:tc>
        <w:tc>
          <w:tcPr>
            <w:tcW w:w="2701" w:type="dxa"/>
            <w:tcBorders>
              <w:top w:val="nil"/>
              <w:left w:val="nil"/>
              <w:bottom w:val="nil"/>
              <w:right w:val="nil"/>
            </w:tcBorders>
            <w:shd w:val="clear" w:color="auto" w:fill="auto"/>
            <w:vAlign w:val="bottom"/>
            <w:hideMark/>
          </w:tcPr>
          <w:p w:rsidR="00725101" w:rsidRPr="00725101" w:rsidRDefault="00725101" w:rsidP="00725101">
            <w:pPr>
              <w:spacing w:after="0" w:line="240" w:lineRule="auto"/>
              <w:rPr>
                <w:rFonts w:ascii="Calibri" w:eastAsia="Times New Roman" w:hAnsi="Calibri" w:cs="Calibri"/>
                <w:color w:val="000000"/>
                <w:lang w:val="it-IT"/>
              </w:rPr>
            </w:pPr>
            <w:r w:rsidRPr="00725101">
              <w:rPr>
                <w:rFonts w:ascii="Calibri" w:eastAsia="Times New Roman" w:hAnsi="Calibri" w:cs="Calibri"/>
                <w:color w:val="000000"/>
                <w:lang w:val="it-IT"/>
              </w:rPr>
              <w:t>Përpunimi dhe konservimi i peshkut, krustaceve dhe molusqeve</w:t>
            </w:r>
          </w:p>
        </w:tc>
        <w:tc>
          <w:tcPr>
            <w:tcW w:w="1668"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r w:rsidRPr="00725101">
              <w:rPr>
                <w:rFonts w:ascii="Calibri" w:eastAsia="Times New Roman" w:hAnsi="Calibri" w:cs="Calibri"/>
                <w:color w:val="000000"/>
                <w:lang w:val="it-IT"/>
              </w:rPr>
              <w:t xml:space="preserve">                         </w:t>
            </w:r>
            <w:r w:rsidRPr="00725101">
              <w:rPr>
                <w:rFonts w:ascii="Calibri" w:eastAsia="Times New Roman" w:hAnsi="Calibri" w:cs="Calibri"/>
                <w:color w:val="000000"/>
              </w:rPr>
              <w:t xml:space="preserve">27 </w:t>
            </w:r>
          </w:p>
        </w:tc>
        <w:tc>
          <w:tcPr>
            <w:tcW w:w="1541"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r w:rsidRPr="00725101">
              <w:rPr>
                <w:rFonts w:ascii="Calibri" w:eastAsia="Times New Roman" w:hAnsi="Calibri" w:cs="Calibri"/>
                <w:color w:val="000000"/>
              </w:rPr>
              <w:t xml:space="preserve">                       26 </w:t>
            </w:r>
          </w:p>
        </w:tc>
        <w:tc>
          <w:tcPr>
            <w:tcW w:w="1541"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r w:rsidRPr="00725101">
              <w:rPr>
                <w:rFonts w:ascii="Calibri" w:eastAsia="Times New Roman" w:hAnsi="Calibri" w:cs="Calibri"/>
                <w:color w:val="000000"/>
              </w:rPr>
              <w:t xml:space="preserve">                       28 </w:t>
            </w:r>
          </w:p>
        </w:tc>
        <w:tc>
          <w:tcPr>
            <w:tcW w:w="1037"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r w:rsidRPr="00725101">
              <w:rPr>
                <w:rFonts w:ascii="Calibri" w:eastAsia="Times New Roman" w:hAnsi="Calibri" w:cs="Calibri"/>
                <w:color w:val="000000"/>
              </w:rPr>
              <w:t xml:space="preserve">              26 </w:t>
            </w:r>
          </w:p>
        </w:tc>
        <w:tc>
          <w:tcPr>
            <w:tcW w:w="7"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p>
        </w:tc>
      </w:tr>
      <w:tr w:rsidR="00725101" w:rsidRPr="00725101" w:rsidTr="00725101">
        <w:trPr>
          <w:trHeight w:val="900"/>
        </w:trPr>
        <w:tc>
          <w:tcPr>
            <w:tcW w:w="1421"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jc w:val="right"/>
              <w:rPr>
                <w:rFonts w:ascii="Calibri" w:eastAsia="Times New Roman" w:hAnsi="Calibri" w:cs="Calibri"/>
                <w:b/>
                <w:bCs/>
                <w:color w:val="000000"/>
              </w:rPr>
            </w:pPr>
            <w:r w:rsidRPr="00725101">
              <w:rPr>
                <w:rFonts w:ascii="Calibri" w:eastAsia="Times New Roman" w:hAnsi="Calibri" w:cs="Calibri"/>
                <w:b/>
                <w:bCs/>
                <w:color w:val="000000"/>
              </w:rPr>
              <w:t>10.3</w:t>
            </w:r>
          </w:p>
        </w:tc>
        <w:tc>
          <w:tcPr>
            <w:tcW w:w="2701" w:type="dxa"/>
            <w:tcBorders>
              <w:top w:val="nil"/>
              <w:left w:val="nil"/>
              <w:bottom w:val="nil"/>
              <w:right w:val="nil"/>
            </w:tcBorders>
            <w:shd w:val="clear" w:color="auto" w:fill="auto"/>
            <w:vAlign w:val="bottom"/>
            <w:hideMark/>
          </w:tcPr>
          <w:p w:rsidR="00725101" w:rsidRPr="00725101" w:rsidRDefault="00725101" w:rsidP="00725101">
            <w:pPr>
              <w:spacing w:after="0" w:line="240" w:lineRule="auto"/>
              <w:rPr>
                <w:rFonts w:ascii="Calibri" w:eastAsia="Times New Roman" w:hAnsi="Calibri" w:cs="Calibri"/>
                <w:color w:val="000000"/>
                <w:lang w:val="it-IT"/>
              </w:rPr>
            </w:pPr>
            <w:r w:rsidRPr="00725101">
              <w:rPr>
                <w:rFonts w:ascii="Calibri" w:eastAsia="Times New Roman" w:hAnsi="Calibri" w:cs="Calibri"/>
                <w:color w:val="000000"/>
                <w:lang w:val="it-IT"/>
              </w:rPr>
              <w:t>Përpunimi dhe konservimi i frutave dhe perimeve</w:t>
            </w:r>
          </w:p>
        </w:tc>
        <w:tc>
          <w:tcPr>
            <w:tcW w:w="1668"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r w:rsidRPr="00725101">
              <w:rPr>
                <w:rFonts w:ascii="Calibri" w:eastAsia="Times New Roman" w:hAnsi="Calibri" w:cs="Calibri"/>
                <w:color w:val="000000"/>
                <w:lang w:val="it-IT"/>
              </w:rPr>
              <w:t xml:space="preserve">                         </w:t>
            </w:r>
            <w:r w:rsidRPr="00725101">
              <w:rPr>
                <w:rFonts w:ascii="Calibri" w:eastAsia="Times New Roman" w:hAnsi="Calibri" w:cs="Calibri"/>
                <w:color w:val="000000"/>
              </w:rPr>
              <w:t xml:space="preserve">61 </w:t>
            </w:r>
          </w:p>
        </w:tc>
        <w:tc>
          <w:tcPr>
            <w:tcW w:w="1541"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r w:rsidRPr="00725101">
              <w:rPr>
                <w:rFonts w:ascii="Calibri" w:eastAsia="Times New Roman" w:hAnsi="Calibri" w:cs="Calibri"/>
                <w:color w:val="000000"/>
              </w:rPr>
              <w:t xml:space="preserve">                       64 </w:t>
            </w:r>
          </w:p>
        </w:tc>
        <w:tc>
          <w:tcPr>
            <w:tcW w:w="1541"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r w:rsidRPr="00725101">
              <w:rPr>
                <w:rFonts w:ascii="Calibri" w:eastAsia="Times New Roman" w:hAnsi="Calibri" w:cs="Calibri"/>
                <w:color w:val="000000"/>
              </w:rPr>
              <w:t xml:space="preserve">                       76 </w:t>
            </w:r>
          </w:p>
        </w:tc>
        <w:tc>
          <w:tcPr>
            <w:tcW w:w="1037"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r w:rsidRPr="00725101">
              <w:rPr>
                <w:rFonts w:ascii="Calibri" w:eastAsia="Times New Roman" w:hAnsi="Calibri" w:cs="Calibri"/>
                <w:color w:val="000000"/>
              </w:rPr>
              <w:t xml:space="preserve">              65 </w:t>
            </w:r>
          </w:p>
        </w:tc>
        <w:tc>
          <w:tcPr>
            <w:tcW w:w="7"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p>
        </w:tc>
      </w:tr>
      <w:tr w:rsidR="00725101" w:rsidRPr="00725101" w:rsidTr="00725101">
        <w:trPr>
          <w:trHeight w:val="900"/>
        </w:trPr>
        <w:tc>
          <w:tcPr>
            <w:tcW w:w="1421"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jc w:val="right"/>
              <w:rPr>
                <w:rFonts w:ascii="Calibri" w:eastAsia="Times New Roman" w:hAnsi="Calibri" w:cs="Calibri"/>
                <w:b/>
                <w:bCs/>
                <w:color w:val="000000"/>
              </w:rPr>
            </w:pPr>
            <w:r w:rsidRPr="00725101">
              <w:rPr>
                <w:rFonts w:ascii="Calibri" w:eastAsia="Times New Roman" w:hAnsi="Calibri" w:cs="Calibri"/>
                <w:b/>
                <w:bCs/>
                <w:color w:val="000000"/>
              </w:rPr>
              <w:t>10.4</w:t>
            </w:r>
          </w:p>
        </w:tc>
        <w:tc>
          <w:tcPr>
            <w:tcW w:w="2701" w:type="dxa"/>
            <w:tcBorders>
              <w:top w:val="nil"/>
              <w:left w:val="nil"/>
              <w:bottom w:val="nil"/>
              <w:right w:val="nil"/>
            </w:tcBorders>
            <w:shd w:val="clear" w:color="auto" w:fill="auto"/>
            <w:vAlign w:val="bottom"/>
            <w:hideMark/>
          </w:tcPr>
          <w:p w:rsidR="00725101" w:rsidRPr="00725101" w:rsidRDefault="00725101" w:rsidP="00725101">
            <w:pPr>
              <w:spacing w:after="0" w:line="240" w:lineRule="auto"/>
              <w:rPr>
                <w:rFonts w:ascii="Calibri" w:eastAsia="Times New Roman" w:hAnsi="Calibri" w:cs="Calibri"/>
                <w:color w:val="000000"/>
              </w:rPr>
            </w:pPr>
            <w:r w:rsidRPr="00725101">
              <w:rPr>
                <w:rFonts w:ascii="Calibri" w:eastAsia="Times New Roman" w:hAnsi="Calibri" w:cs="Calibri"/>
                <w:color w:val="000000"/>
              </w:rPr>
              <w:t>Përpunimi i vajrave dhe yndyrnave bimore dhe shtazore</w:t>
            </w:r>
          </w:p>
        </w:tc>
        <w:tc>
          <w:tcPr>
            <w:tcW w:w="1668"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r w:rsidRPr="00725101">
              <w:rPr>
                <w:rFonts w:ascii="Calibri" w:eastAsia="Times New Roman" w:hAnsi="Calibri" w:cs="Calibri"/>
                <w:color w:val="000000"/>
              </w:rPr>
              <w:t xml:space="preserve">                       136 </w:t>
            </w:r>
          </w:p>
        </w:tc>
        <w:tc>
          <w:tcPr>
            <w:tcW w:w="1541"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r w:rsidRPr="00725101">
              <w:rPr>
                <w:rFonts w:ascii="Calibri" w:eastAsia="Times New Roman" w:hAnsi="Calibri" w:cs="Calibri"/>
                <w:color w:val="000000"/>
              </w:rPr>
              <w:t xml:space="preserve">                    121 </w:t>
            </w:r>
          </w:p>
        </w:tc>
        <w:tc>
          <w:tcPr>
            <w:tcW w:w="1541"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r w:rsidRPr="00725101">
              <w:rPr>
                <w:rFonts w:ascii="Calibri" w:eastAsia="Times New Roman" w:hAnsi="Calibri" w:cs="Calibri"/>
                <w:color w:val="000000"/>
              </w:rPr>
              <w:t xml:space="preserve">                    135 </w:t>
            </w:r>
          </w:p>
        </w:tc>
        <w:tc>
          <w:tcPr>
            <w:tcW w:w="1037"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r w:rsidRPr="00725101">
              <w:rPr>
                <w:rFonts w:ascii="Calibri" w:eastAsia="Times New Roman" w:hAnsi="Calibri" w:cs="Calibri"/>
                <w:color w:val="000000"/>
              </w:rPr>
              <w:t xml:space="preserve">           101 </w:t>
            </w:r>
          </w:p>
        </w:tc>
        <w:tc>
          <w:tcPr>
            <w:tcW w:w="7"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p>
        </w:tc>
      </w:tr>
      <w:tr w:rsidR="00725101" w:rsidRPr="00725101" w:rsidTr="00725101">
        <w:trPr>
          <w:trHeight w:val="600"/>
        </w:trPr>
        <w:tc>
          <w:tcPr>
            <w:tcW w:w="1421"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jc w:val="right"/>
              <w:rPr>
                <w:rFonts w:ascii="Calibri" w:eastAsia="Times New Roman" w:hAnsi="Calibri" w:cs="Calibri"/>
                <w:b/>
                <w:bCs/>
                <w:color w:val="000000"/>
              </w:rPr>
            </w:pPr>
            <w:r w:rsidRPr="00725101">
              <w:rPr>
                <w:rFonts w:ascii="Calibri" w:eastAsia="Times New Roman" w:hAnsi="Calibri" w:cs="Calibri"/>
                <w:b/>
                <w:bCs/>
                <w:color w:val="000000"/>
              </w:rPr>
              <w:t>10.5</w:t>
            </w:r>
          </w:p>
        </w:tc>
        <w:tc>
          <w:tcPr>
            <w:tcW w:w="2701" w:type="dxa"/>
            <w:tcBorders>
              <w:top w:val="nil"/>
              <w:left w:val="nil"/>
              <w:bottom w:val="nil"/>
              <w:right w:val="nil"/>
            </w:tcBorders>
            <w:shd w:val="clear" w:color="auto" w:fill="auto"/>
            <w:vAlign w:val="bottom"/>
            <w:hideMark/>
          </w:tcPr>
          <w:p w:rsidR="00725101" w:rsidRPr="00725101" w:rsidRDefault="00725101" w:rsidP="00725101">
            <w:pPr>
              <w:spacing w:after="0" w:line="240" w:lineRule="auto"/>
              <w:rPr>
                <w:rFonts w:ascii="Calibri" w:eastAsia="Times New Roman" w:hAnsi="Calibri" w:cs="Calibri"/>
                <w:color w:val="000000"/>
                <w:lang w:val="it-IT"/>
              </w:rPr>
            </w:pPr>
            <w:r w:rsidRPr="00725101">
              <w:rPr>
                <w:rFonts w:ascii="Calibri" w:eastAsia="Times New Roman" w:hAnsi="Calibri" w:cs="Calibri"/>
                <w:color w:val="000000"/>
                <w:lang w:val="it-IT"/>
              </w:rPr>
              <w:t>Prodhimi i produkteve të qumështit</w:t>
            </w:r>
          </w:p>
        </w:tc>
        <w:tc>
          <w:tcPr>
            <w:tcW w:w="1668"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r w:rsidRPr="00725101">
              <w:rPr>
                <w:rFonts w:ascii="Calibri" w:eastAsia="Times New Roman" w:hAnsi="Calibri" w:cs="Calibri"/>
                <w:color w:val="000000"/>
                <w:lang w:val="it-IT"/>
              </w:rPr>
              <w:t xml:space="preserve">                       </w:t>
            </w:r>
            <w:r w:rsidRPr="00725101">
              <w:rPr>
                <w:rFonts w:ascii="Calibri" w:eastAsia="Times New Roman" w:hAnsi="Calibri" w:cs="Calibri"/>
                <w:color w:val="000000"/>
              </w:rPr>
              <w:t xml:space="preserve">321 </w:t>
            </w:r>
          </w:p>
        </w:tc>
        <w:tc>
          <w:tcPr>
            <w:tcW w:w="1541"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r w:rsidRPr="00725101">
              <w:rPr>
                <w:rFonts w:ascii="Calibri" w:eastAsia="Times New Roman" w:hAnsi="Calibri" w:cs="Calibri"/>
                <w:color w:val="000000"/>
              </w:rPr>
              <w:t xml:space="preserve">                    286 </w:t>
            </w:r>
          </w:p>
        </w:tc>
        <w:tc>
          <w:tcPr>
            <w:tcW w:w="1541"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r w:rsidRPr="00725101">
              <w:rPr>
                <w:rFonts w:ascii="Calibri" w:eastAsia="Times New Roman" w:hAnsi="Calibri" w:cs="Calibri"/>
                <w:color w:val="000000"/>
              </w:rPr>
              <w:t xml:space="preserve">                    287 </w:t>
            </w:r>
          </w:p>
        </w:tc>
        <w:tc>
          <w:tcPr>
            <w:tcW w:w="1037"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r w:rsidRPr="00725101">
              <w:rPr>
                <w:rFonts w:ascii="Calibri" w:eastAsia="Times New Roman" w:hAnsi="Calibri" w:cs="Calibri"/>
                <w:color w:val="000000"/>
              </w:rPr>
              <w:t xml:space="preserve">           276 </w:t>
            </w:r>
          </w:p>
        </w:tc>
        <w:tc>
          <w:tcPr>
            <w:tcW w:w="7"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p>
        </w:tc>
      </w:tr>
      <w:tr w:rsidR="00725101" w:rsidRPr="00725101" w:rsidTr="00725101">
        <w:trPr>
          <w:trHeight w:val="1500"/>
        </w:trPr>
        <w:tc>
          <w:tcPr>
            <w:tcW w:w="1421"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jc w:val="right"/>
              <w:rPr>
                <w:rFonts w:ascii="Calibri" w:eastAsia="Times New Roman" w:hAnsi="Calibri" w:cs="Calibri"/>
                <w:b/>
                <w:bCs/>
                <w:color w:val="000000"/>
              </w:rPr>
            </w:pPr>
            <w:r w:rsidRPr="00725101">
              <w:rPr>
                <w:rFonts w:ascii="Calibri" w:eastAsia="Times New Roman" w:hAnsi="Calibri" w:cs="Calibri"/>
                <w:b/>
                <w:bCs/>
                <w:color w:val="000000"/>
              </w:rPr>
              <w:t>10.6</w:t>
            </w:r>
          </w:p>
        </w:tc>
        <w:tc>
          <w:tcPr>
            <w:tcW w:w="2701" w:type="dxa"/>
            <w:tcBorders>
              <w:top w:val="nil"/>
              <w:left w:val="nil"/>
              <w:bottom w:val="nil"/>
              <w:right w:val="nil"/>
            </w:tcBorders>
            <w:shd w:val="clear" w:color="auto" w:fill="auto"/>
            <w:vAlign w:val="bottom"/>
            <w:hideMark/>
          </w:tcPr>
          <w:p w:rsidR="00725101" w:rsidRPr="00725101" w:rsidRDefault="00725101" w:rsidP="00725101">
            <w:pPr>
              <w:spacing w:after="0" w:line="240" w:lineRule="auto"/>
              <w:rPr>
                <w:rFonts w:ascii="Calibri" w:eastAsia="Times New Roman" w:hAnsi="Calibri" w:cs="Calibri"/>
                <w:color w:val="000000"/>
              </w:rPr>
            </w:pPr>
            <w:r w:rsidRPr="00725101">
              <w:rPr>
                <w:rFonts w:ascii="Calibri" w:eastAsia="Times New Roman" w:hAnsi="Calibri" w:cs="Calibri"/>
                <w:color w:val="000000"/>
              </w:rPr>
              <w:t>Përpunimi i produkteve të drithrave, niseshtes dhe produkteve të niseshtes</w:t>
            </w:r>
          </w:p>
        </w:tc>
        <w:tc>
          <w:tcPr>
            <w:tcW w:w="1668"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r w:rsidRPr="00725101">
              <w:rPr>
                <w:rFonts w:ascii="Calibri" w:eastAsia="Times New Roman" w:hAnsi="Calibri" w:cs="Calibri"/>
                <w:color w:val="000000"/>
              </w:rPr>
              <w:t xml:space="preserve">                         86 </w:t>
            </w:r>
          </w:p>
        </w:tc>
        <w:tc>
          <w:tcPr>
            <w:tcW w:w="1541"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r w:rsidRPr="00725101">
              <w:rPr>
                <w:rFonts w:ascii="Calibri" w:eastAsia="Times New Roman" w:hAnsi="Calibri" w:cs="Calibri"/>
                <w:color w:val="000000"/>
              </w:rPr>
              <w:t xml:space="preserve">                       78 </w:t>
            </w:r>
          </w:p>
        </w:tc>
        <w:tc>
          <w:tcPr>
            <w:tcW w:w="1541"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r w:rsidRPr="00725101">
              <w:rPr>
                <w:rFonts w:ascii="Calibri" w:eastAsia="Times New Roman" w:hAnsi="Calibri" w:cs="Calibri"/>
                <w:color w:val="000000"/>
              </w:rPr>
              <w:t xml:space="preserve">                       81 </w:t>
            </w:r>
          </w:p>
        </w:tc>
        <w:tc>
          <w:tcPr>
            <w:tcW w:w="1037"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r w:rsidRPr="00725101">
              <w:rPr>
                <w:rFonts w:ascii="Calibri" w:eastAsia="Times New Roman" w:hAnsi="Calibri" w:cs="Calibri"/>
                <w:color w:val="000000"/>
              </w:rPr>
              <w:t xml:space="preserve">              80 </w:t>
            </w:r>
          </w:p>
        </w:tc>
        <w:tc>
          <w:tcPr>
            <w:tcW w:w="7"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p>
        </w:tc>
      </w:tr>
      <w:tr w:rsidR="00725101" w:rsidRPr="00725101" w:rsidTr="00725101">
        <w:trPr>
          <w:trHeight w:val="900"/>
        </w:trPr>
        <w:tc>
          <w:tcPr>
            <w:tcW w:w="1421"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jc w:val="right"/>
              <w:rPr>
                <w:rFonts w:ascii="Calibri" w:eastAsia="Times New Roman" w:hAnsi="Calibri" w:cs="Calibri"/>
                <w:b/>
                <w:bCs/>
                <w:color w:val="000000"/>
              </w:rPr>
            </w:pPr>
            <w:r w:rsidRPr="00725101">
              <w:rPr>
                <w:rFonts w:ascii="Calibri" w:eastAsia="Times New Roman" w:hAnsi="Calibri" w:cs="Calibri"/>
                <w:b/>
                <w:bCs/>
                <w:color w:val="000000"/>
              </w:rPr>
              <w:t>10.71</w:t>
            </w:r>
          </w:p>
        </w:tc>
        <w:tc>
          <w:tcPr>
            <w:tcW w:w="2701" w:type="dxa"/>
            <w:tcBorders>
              <w:top w:val="nil"/>
              <w:left w:val="nil"/>
              <w:bottom w:val="nil"/>
              <w:right w:val="nil"/>
            </w:tcBorders>
            <w:shd w:val="clear" w:color="auto" w:fill="auto"/>
            <w:vAlign w:val="bottom"/>
            <w:hideMark/>
          </w:tcPr>
          <w:p w:rsidR="00725101" w:rsidRPr="00725101" w:rsidRDefault="00725101" w:rsidP="00725101">
            <w:pPr>
              <w:spacing w:after="0" w:line="240" w:lineRule="auto"/>
              <w:rPr>
                <w:rFonts w:ascii="Calibri" w:eastAsia="Times New Roman" w:hAnsi="Calibri" w:cs="Calibri"/>
                <w:color w:val="000000"/>
              </w:rPr>
            </w:pPr>
            <w:r w:rsidRPr="00725101">
              <w:rPr>
                <w:rFonts w:ascii="Calibri" w:eastAsia="Times New Roman" w:hAnsi="Calibri" w:cs="Calibri"/>
                <w:color w:val="000000"/>
              </w:rPr>
              <w:t>Prodhimi i bukës; prodhimi pastave të freskëta dhe kekëve</w:t>
            </w:r>
          </w:p>
        </w:tc>
        <w:tc>
          <w:tcPr>
            <w:tcW w:w="1668"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r w:rsidRPr="00725101">
              <w:rPr>
                <w:rFonts w:ascii="Calibri" w:eastAsia="Times New Roman" w:hAnsi="Calibri" w:cs="Calibri"/>
                <w:color w:val="000000"/>
              </w:rPr>
              <w:t xml:space="preserve">                   2,084 </w:t>
            </w:r>
          </w:p>
        </w:tc>
        <w:tc>
          <w:tcPr>
            <w:tcW w:w="1541"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r w:rsidRPr="00725101">
              <w:rPr>
                <w:rFonts w:ascii="Calibri" w:eastAsia="Times New Roman" w:hAnsi="Calibri" w:cs="Calibri"/>
                <w:color w:val="000000"/>
              </w:rPr>
              <w:t xml:space="preserve">                 1,934 </w:t>
            </w:r>
          </w:p>
        </w:tc>
        <w:tc>
          <w:tcPr>
            <w:tcW w:w="1541"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r w:rsidRPr="00725101">
              <w:rPr>
                <w:rFonts w:ascii="Calibri" w:eastAsia="Times New Roman" w:hAnsi="Calibri" w:cs="Calibri"/>
                <w:color w:val="000000"/>
              </w:rPr>
              <w:t xml:space="preserve">                 1,748 </w:t>
            </w:r>
          </w:p>
        </w:tc>
        <w:tc>
          <w:tcPr>
            <w:tcW w:w="1037"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r w:rsidRPr="00725101">
              <w:rPr>
                <w:rFonts w:ascii="Calibri" w:eastAsia="Times New Roman" w:hAnsi="Calibri" w:cs="Calibri"/>
                <w:color w:val="000000"/>
              </w:rPr>
              <w:t xml:space="preserve">        1,684 </w:t>
            </w:r>
          </w:p>
        </w:tc>
        <w:tc>
          <w:tcPr>
            <w:tcW w:w="7"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p>
        </w:tc>
      </w:tr>
      <w:tr w:rsidR="00725101" w:rsidRPr="00725101" w:rsidTr="00725101">
        <w:trPr>
          <w:trHeight w:val="1200"/>
        </w:trPr>
        <w:tc>
          <w:tcPr>
            <w:tcW w:w="1421"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jc w:val="right"/>
              <w:rPr>
                <w:rFonts w:ascii="Calibri" w:eastAsia="Times New Roman" w:hAnsi="Calibri" w:cs="Calibri"/>
                <w:b/>
                <w:bCs/>
                <w:color w:val="000000"/>
              </w:rPr>
            </w:pPr>
            <w:r w:rsidRPr="00725101">
              <w:rPr>
                <w:rFonts w:ascii="Calibri" w:eastAsia="Times New Roman" w:hAnsi="Calibri" w:cs="Calibri"/>
                <w:b/>
                <w:bCs/>
                <w:color w:val="000000"/>
              </w:rPr>
              <w:t>10.72</w:t>
            </w:r>
          </w:p>
        </w:tc>
        <w:tc>
          <w:tcPr>
            <w:tcW w:w="2701" w:type="dxa"/>
            <w:tcBorders>
              <w:top w:val="nil"/>
              <w:left w:val="nil"/>
              <w:bottom w:val="nil"/>
              <w:right w:val="nil"/>
            </w:tcBorders>
            <w:shd w:val="clear" w:color="auto" w:fill="auto"/>
            <w:vAlign w:val="bottom"/>
            <w:hideMark/>
          </w:tcPr>
          <w:p w:rsidR="00725101" w:rsidRPr="00725101" w:rsidRDefault="00725101" w:rsidP="00725101">
            <w:pPr>
              <w:spacing w:after="0" w:line="240" w:lineRule="auto"/>
              <w:rPr>
                <w:rFonts w:ascii="Calibri" w:eastAsia="Times New Roman" w:hAnsi="Calibri" w:cs="Calibri"/>
                <w:color w:val="000000"/>
                <w:lang w:val="it-IT"/>
              </w:rPr>
            </w:pPr>
            <w:r w:rsidRPr="00725101">
              <w:rPr>
                <w:rFonts w:ascii="Calibri" w:eastAsia="Times New Roman" w:hAnsi="Calibri" w:cs="Calibri"/>
                <w:color w:val="000000"/>
                <w:lang w:val="it-IT"/>
              </w:rPr>
              <w:t>Prodhimi i biskotave dhe galetave; prodhimi i pastave dhe kekëve të konservuar</w:t>
            </w:r>
          </w:p>
        </w:tc>
        <w:tc>
          <w:tcPr>
            <w:tcW w:w="1668"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r w:rsidRPr="00725101">
              <w:rPr>
                <w:rFonts w:ascii="Calibri" w:eastAsia="Times New Roman" w:hAnsi="Calibri" w:cs="Calibri"/>
                <w:color w:val="000000"/>
                <w:lang w:val="it-IT"/>
              </w:rPr>
              <w:t xml:space="preserve">                         </w:t>
            </w:r>
            <w:r w:rsidRPr="00725101">
              <w:rPr>
                <w:rFonts w:ascii="Calibri" w:eastAsia="Times New Roman" w:hAnsi="Calibri" w:cs="Calibri"/>
                <w:color w:val="000000"/>
              </w:rPr>
              <w:t xml:space="preserve">69 </w:t>
            </w:r>
          </w:p>
        </w:tc>
        <w:tc>
          <w:tcPr>
            <w:tcW w:w="1541"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r w:rsidRPr="00725101">
              <w:rPr>
                <w:rFonts w:ascii="Calibri" w:eastAsia="Times New Roman" w:hAnsi="Calibri" w:cs="Calibri"/>
                <w:color w:val="000000"/>
              </w:rPr>
              <w:t xml:space="preserve">                       59 </w:t>
            </w:r>
          </w:p>
        </w:tc>
        <w:tc>
          <w:tcPr>
            <w:tcW w:w="1541"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r w:rsidRPr="00725101">
              <w:rPr>
                <w:rFonts w:ascii="Calibri" w:eastAsia="Times New Roman" w:hAnsi="Calibri" w:cs="Calibri"/>
                <w:color w:val="000000"/>
              </w:rPr>
              <w:t xml:space="preserve">                       67 </w:t>
            </w:r>
          </w:p>
        </w:tc>
        <w:tc>
          <w:tcPr>
            <w:tcW w:w="1037"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r w:rsidRPr="00725101">
              <w:rPr>
                <w:rFonts w:ascii="Calibri" w:eastAsia="Times New Roman" w:hAnsi="Calibri" w:cs="Calibri"/>
                <w:color w:val="000000"/>
              </w:rPr>
              <w:t xml:space="preserve">              60 </w:t>
            </w:r>
          </w:p>
        </w:tc>
        <w:tc>
          <w:tcPr>
            <w:tcW w:w="7"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p>
        </w:tc>
      </w:tr>
      <w:tr w:rsidR="00725101" w:rsidRPr="00725101" w:rsidTr="00725101">
        <w:trPr>
          <w:trHeight w:val="900"/>
        </w:trPr>
        <w:tc>
          <w:tcPr>
            <w:tcW w:w="1421"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jc w:val="right"/>
              <w:rPr>
                <w:rFonts w:ascii="Calibri" w:eastAsia="Times New Roman" w:hAnsi="Calibri" w:cs="Calibri"/>
                <w:b/>
                <w:bCs/>
                <w:color w:val="000000"/>
              </w:rPr>
            </w:pPr>
            <w:r w:rsidRPr="00725101">
              <w:rPr>
                <w:rFonts w:ascii="Calibri" w:eastAsia="Times New Roman" w:hAnsi="Calibri" w:cs="Calibri"/>
                <w:b/>
                <w:bCs/>
                <w:color w:val="000000"/>
              </w:rPr>
              <w:t>10.82</w:t>
            </w:r>
          </w:p>
        </w:tc>
        <w:tc>
          <w:tcPr>
            <w:tcW w:w="2701" w:type="dxa"/>
            <w:tcBorders>
              <w:top w:val="nil"/>
              <w:left w:val="nil"/>
              <w:bottom w:val="nil"/>
              <w:right w:val="nil"/>
            </w:tcBorders>
            <w:shd w:val="clear" w:color="auto" w:fill="auto"/>
            <w:vAlign w:val="bottom"/>
            <w:hideMark/>
          </w:tcPr>
          <w:p w:rsidR="00725101" w:rsidRPr="00725101" w:rsidRDefault="00725101" w:rsidP="00725101">
            <w:pPr>
              <w:spacing w:after="0" w:line="240" w:lineRule="auto"/>
              <w:rPr>
                <w:rFonts w:ascii="Calibri" w:eastAsia="Times New Roman" w:hAnsi="Calibri" w:cs="Calibri"/>
                <w:color w:val="000000"/>
              </w:rPr>
            </w:pPr>
            <w:r w:rsidRPr="00725101">
              <w:rPr>
                <w:rFonts w:ascii="Calibri" w:eastAsia="Times New Roman" w:hAnsi="Calibri" w:cs="Calibri"/>
                <w:color w:val="000000"/>
              </w:rPr>
              <w:t>Prodhimi i kakaos, çokollatës dhe ëmbëlsirave</w:t>
            </w:r>
          </w:p>
        </w:tc>
        <w:tc>
          <w:tcPr>
            <w:tcW w:w="1668"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r w:rsidRPr="00725101">
              <w:rPr>
                <w:rFonts w:ascii="Calibri" w:eastAsia="Times New Roman" w:hAnsi="Calibri" w:cs="Calibri"/>
                <w:color w:val="000000"/>
              </w:rPr>
              <w:t xml:space="preserve">                         25 </w:t>
            </w:r>
          </w:p>
        </w:tc>
        <w:tc>
          <w:tcPr>
            <w:tcW w:w="1541"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r w:rsidRPr="00725101">
              <w:rPr>
                <w:rFonts w:ascii="Calibri" w:eastAsia="Times New Roman" w:hAnsi="Calibri" w:cs="Calibri"/>
                <w:color w:val="000000"/>
              </w:rPr>
              <w:t xml:space="preserve">                       28 </w:t>
            </w:r>
          </w:p>
        </w:tc>
        <w:tc>
          <w:tcPr>
            <w:tcW w:w="1541"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r w:rsidRPr="00725101">
              <w:rPr>
                <w:rFonts w:ascii="Calibri" w:eastAsia="Times New Roman" w:hAnsi="Calibri" w:cs="Calibri"/>
                <w:color w:val="000000"/>
              </w:rPr>
              <w:t xml:space="preserve">                    125 </w:t>
            </w:r>
          </w:p>
        </w:tc>
        <w:tc>
          <w:tcPr>
            <w:tcW w:w="1037"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r w:rsidRPr="00725101">
              <w:rPr>
                <w:rFonts w:ascii="Calibri" w:eastAsia="Times New Roman" w:hAnsi="Calibri" w:cs="Calibri"/>
                <w:color w:val="000000"/>
              </w:rPr>
              <w:t xml:space="preserve">           113 </w:t>
            </w:r>
          </w:p>
        </w:tc>
        <w:tc>
          <w:tcPr>
            <w:tcW w:w="7"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p>
        </w:tc>
      </w:tr>
      <w:tr w:rsidR="00725101" w:rsidRPr="00725101" w:rsidTr="00725101">
        <w:trPr>
          <w:trHeight w:val="600"/>
        </w:trPr>
        <w:tc>
          <w:tcPr>
            <w:tcW w:w="1421"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jc w:val="right"/>
              <w:rPr>
                <w:rFonts w:ascii="Calibri" w:eastAsia="Times New Roman" w:hAnsi="Calibri" w:cs="Calibri"/>
                <w:b/>
                <w:bCs/>
                <w:color w:val="000000"/>
              </w:rPr>
            </w:pPr>
            <w:r w:rsidRPr="00725101">
              <w:rPr>
                <w:rFonts w:ascii="Calibri" w:eastAsia="Times New Roman" w:hAnsi="Calibri" w:cs="Calibri"/>
                <w:b/>
                <w:bCs/>
                <w:color w:val="000000"/>
              </w:rPr>
              <w:t>10.84</w:t>
            </w:r>
          </w:p>
        </w:tc>
        <w:tc>
          <w:tcPr>
            <w:tcW w:w="2701" w:type="dxa"/>
            <w:tcBorders>
              <w:top w:val="nil"/>
              <w:left w:val="nil"/>
              <w:bottom w:val="nil"/>
              <w:right w:val="nil"/>
            </w:tcBorders>
            <w:shd w:val="clear" w:color="auto" w:fill="auto"/>
            <w:vAlign w:val="bottom"/>
            <w:hideMark/>
          </w:tcPr>
          <w:p w:rsidR="00725101" w:rsidRPr="00725101" w:rsidRDefault="00725101" w:rsidP="00725101">
            <w:pPr>
              <w:spacing w:after="0" w:line="240" w:lineRule="auto"/>
              <w:rPr>
                <w:rFonts w:ascii="Calibri" w:eastAsia="Times New Roman" w:hAnsi="Calibri" w:cs="Calibri"/>
                <w:color w:val="000000"/>
                <w:lang w:val="it-IT"/>
              </w:rPr>
            </w:pPr>
            <w:r w:rsidRPr="00725101">
              <w:rPr>
                <w:rFonts w:ascii="Calibri" w:eastAsia="Times New Roman" w:hAnsi="Calibri" w:cs="Calibri"/>
                <w:color w:val="000000"/>
                <w:lang w:val="it-IT"/>
              </w:rPr>
              <w:t>Prodhimi i erëzave dhe salcave</w:t>
            </w:r>
          </w:p>
        </w:tc>
        <w:tc>
          <w:tcPr>
            <w:tcW w:w="1668"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r w:rsidRPr="00725101">
              <w:rPr>
                <w:rFonts w:ascii="Calibri" w:eastAsia="Times New Roman" w:hAnsi="Calibri" w:cs="Calibri"/>
                <w:color w:val="000000"/>
                <w:lang w:val="it-IT"/>
              </w:rPr>
              <w:t xml:space="preserve">                          </w:t>
            </w:r>
            <w:r w:rsidRPr="00725101">
              <w:rPr>
                <w:rFonts w:ascii="Calibri" w:eastAsia="Times New Roman" w:hAnsi="Calibri" w:cs="Calibri"/>
                <w:color w:val="000000"/>
              </w:rPr>
              <w:t xml:space="preserve">-   </w:t>
            </w:r>
          </w:p>
        </w:tc>
        <w:tc>
          <w:tcPr>
            <w:tcW w:w="1541"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r w:rsidRPr="00725101">
              <w:rPr>
                <w:rFonts w:ascii="Calibri" w:eastAsia="Times New Roman" w:hAnsi="Calibri" w:cs="Calibri"/>
                <w:color w:val="000000"/>
              </w:rPr>
              <w:t xml:space="preserve">                        -   </w:t>
            </w:r>
          </w:p>
        </w:tc>
        <w:tc>
          <w:tcPr>
            <w:tcW w:w="1541"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i/>
                <w:iCs/>
                <w:color w:val="000000"/>
              </w:rPr>
            </w:pPr>
            <w:r w:rsidRPr="00725101">
              <w:rPr>
                <w:rFonts w:ascii="Calibri" w:eastAsia="Times New Roman" w:hAnsi="Calibri" w:cs="Calibri"/>
                <w:i/>
                <w:iCs/>
                <w:color w:val="000000"/>
              </w:rPr>
              <w:t xml:space="preserve"> c </w:t>
            </w:r>
          </w:p>
        </w:tc>
        <w:tc>
          <w:tcPr>
            <w:tcW w:w="1037"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i/>
                <w:iCs/>
                <w:color w:val="000000"/>
              </w:rPr>
            </w:pPr>
            <w:r w:rsidRPr="00725101">
              <w:rPr>
                <w:rFonts w:ascii="Calibri" w:eastAsia="Times New Roman" w:hAnsi="Calibri" w:cs="Calibri"/>
                <w:i/>
                <w:iCs/>
                <w:color w:val="000000"/>
              </w:rPr>
              <w:t xml:space="preserve"> c </w:t>
            </w:r>
          </w:p>
        </w:tc>
        <w:tc>
          <w:tcPr>
            <w:tcW w:w="7"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p>
        </w:tc>
      </w:tr>
      <w:tr w:rsidR="00725101" w:rsidRPr="00725101" w:rsidTr="00725101">
        <w:trPr>
          <w:trHeight w:val="600"/>
        </w:trPr>
        <w:tc>
          <w:tcPr>
            <w:tcW w:w="1421"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jc w:val="right"/>
              <w:rPr>
                <w:rFonts w:ascii="Calibri" w:eastAsia="Times New Roman" w:hAnsi="Calibri" w:cs="Calibri"/>
                <w:b/>
                <w:bCs/>
                <w:color w:val="000000"/>
              </w:rPr>
            </w:pPr>
            <w:r w:rsidRPr="00725101">
              <w:rPr>
                <w:rFonts w:ascii="Calibri" w:eastAsia="Times New Roman" w:hAnsi="Calibri" w:cs="Calibri"/>
                <w:b/>
                <w:bCs/>
                <w:color w:val="000000"/>
              </w:rPr>
              <w:t>11.01</w:t>
            </w:r>
          </w:p>
        </w:tc>
        <w:tc>
          <w:tcPr>
            <w:tcW w:w="2701" w:type="dxa"/>
            <w:tcBorders>
              <w:top w:val="nil"/>
              <w:left w:val="nil"/>
              <w:bottom w:val="nil"/>
              <w:right w:val="nil"/>
            </w:tcBorders>
            <w:shd w:val="clear" w:color="auto" w:fill="auto"/>
            <w:vAlign w:val="bottom"/>
            <w:hideMark/>
          </w:tcPr>
          <w:p w:rsidR="00725101" w:rsidRPr="00725101" w:rsidRDefault="00725101" w:rsidP="00725101">
            <w:pPr>
              <w:spacing w:after="0" w:line="240" w:lineRule="auto"/>
              <w:rPr>
                <w:rFonts w:ascii="Calibri" w:eastAsia="Times New Roman" w:hAnsi="Calibri" w:cs="Calibri"/>
                <w:color w:val="000000"/>
                <w:lang w:val="it-IT"/>
              </w:rPr>
            </w:pPr>
            <w:r w:rsidRPr="00725101">
              <w:rPr>
                <w:rFonts w:ascii="Calibri" w:eastAsia="Times New Roman" w:hAnsi="Calibri" w:cs="Calibri"/>
                <w:color w:val="000000"/>
                <w:lang w:val="it-IT"/>
              </w:rPr>
              <w:t>Distilimi, rektifikimi dhe kombinimi i pijeve</w:t>
            </w:r>
          </w:p>
        </w:tc>
        <w:tc>
          <w:tcPr>
            <w:tcW w:w="1668"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r w:rsidRPr="00725101">
              <w:rPr>
                <w:rFonts w:ascii="Calibri" w:eastAsia="Times New Roman" w:hAnsi="Calibri" w:cs="Calibri"/>
                <w:color w:val="000000"/>
                <w:lang w:val="it-IT"/>
              </w:rPr>
              <w:t xml:space="preserve">                         </w:t>
            </w:r>
            <w:r w:rsidRPr="00725101">
              <w:rPr>
                <w:rFonts w:ascii="Calibri" w:eastAsia="Times New Roman" w:hAnsi="Calibri" w:cs="Calibri"/>
                <w:color w:val="000000"/>
              </w:rPr>
              <w:t xml:space="preserve">50 </w:t>
            </w:r>
          </w:p>
        </w:tc>
        <w:tc>
          <w:tcPr>
            <w:tcW w:w="1541"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r w:rsidRPr="00725101">
              <w:rPr>
                <w:rFonts w:ascii="Calibri" w:eastAsia="Times New Roman" w:hAnsi="Calibri" w:cs="Calibri"/>
                <w:color w:val="000000"/>
              </w:rPr>
              <w:t xml:space="preserve">                       43 </w:t>
            </w:r>
          </w:p>
        </w:tc>
        <w:tc>
          <w:tcPr>
            <w:tcW w:w="1541"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r w:rsidRPr="00725101">
              <w:rPr>
                <w:rFonts w:ascii="Calibri" w:eastAsia="Times New Roman" w:hAnsi="Calibri" w:cs="Calibri"/>
                <w:color w:val="000000"/>
              </w:rPr>
              <w:t xml:space="preserve">                       38 </w:t>
            </w:r>
          </w:p>
        </w:tc>
        <w:tc>
          <w:tcPr>
            <w:tcW w:w="1037"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r w:rsidRPr="00725101">
              <w:rPr>
                <w:rFonts w:ascii="Calibri" w:eastAsia="Times New Roman" w:hAnsi="Calibri" w:cs="Calibri"/>
                <w:color w:val="000000"/>
              </w:rPr>
              <w:t xml:space="preserve">              44 </w:t>
            </w:r>
          </w:p>
        </w:tc>
        <w:tc>
          <w:tcPr>
            <w:tcW w:w="7"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p>
        </w:tc>
      </w:tr>
      <w:tr w:rsidR="00725101" w:rsidRPr="00725101" w:rsidTr="00725101">
        <w:trPr>
          <w:trHeight w:val="600"/>
        </w:trPr>
        <w:tc>
          <w:tcPr>
            <w:tcW w:w="1421"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jc w:val="right"/>
              <w:rPr>
                <w:rFonts w:ascii="Calibri" w:eastAsia="Times New Roman" w:hAnsi="Calibri" w:cs="Calibri"/>
                <w:b/>
                <w:bCs/>
                <w:color w:val="000000"/>
              </w:rPr>
            </w:pPr>
            <w:r w:rsidRPr="00725101">
              <w:rPr>
                <w:rFonts w:ascii="Calibri" w:eastAsia="Times New Roman" w:hAnsi="Calibri" w:cs="Calibri"/>
                <w:b/>
                <w:bCs/>
                <w:color w:val="000000"/>
              </w:rPr>
              <w:t>11.02</w:t>
            </w:r>
          </w:p>
        </w:tc>
        <w:tc>
          <w:tcPr>
            <w:tcW w:w="2701" w:type="dxa"/>
            <w:tcBorders>
              <w:top w:val="nil"/>
              <w:left w:val="nil"/>
              <w:bottom w:val="nil"/>
              <w:right w:val="nil"/>
            </w:tcBorders>
            <w:shd w:val="clear" w:color="auto" w:fill="auto"/>
            <w:vAlign w:val="bottom"/>
            <w:hideMark/>
          </w:tcPr>
          <w:p w:rsidR="00725101" w:rsidRPr="00725101" w:rsidRDefault="00725101" w:rsidP="00725101">
            <w:pPr>
              <w:spacing w:after="0" w:line="240" w:lineRule="auto"/>
              <w:rPr>
                <w:rFonts w:ascii="Calibri" w:eastAsia="Times New Roman" w:hAnsi="Calibri" w:cs="Calibri"/>
                <w:color w:val="000000"/>
                <w:lang w:val="it-IT"/>
              </w:rPr>
            </w:pPr>
            <w:r w:rsidRPr="00725101">
              <w:rPr>
                <w:rFonts w:ascii="Calibri" w:eastAsia="Times New Roman" w:hAnsi="Calibri" w:cs="Calibri"/>
                <w:color w:val="000000"/>
                <w:lang w:val="it-IT"/>
              </w:rPr>
              <w:t>Prodhimi i verës nga rrushi</w:t>
            </w:r>
          </w:p>
        </w:tc>
        <w:tc>
          <w:tcPr>
            <w:tcW w:w="1668"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r w:rsidRPr="00725101">
              <w:rPr>
                <w:rFonts w:ascii="Calibri" w:eastAsia="Times New Roman" w:hAnsi="Calibri" w:cs="Calibri"/>
                <w:color w:val="000000"/>
                <w:lang w:val="it-IT"/>
              </w:rPr>
              <w:t xml:space="preserve">                         </w:t>
            </w:r>
            <w:r w:rsidRPr="00725101">
              <w:rPr>
                <w:rFonts w:ascii="Calibri" w:eastAsia="Times New Roman" w:hAnsi="Calibri" w:cs="Calibri"/>
                <w:color w:val="000000"/>
              </w:rPr>
              <w:t xml:space="preserve">66 </w:t>
            </w:r>
          </w:p>
        </w:tc>
        <w:tc>
          <w:tcPr>
            <w:tcW w:w="1541"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r w:rsidRPr="00725101">
              <w:rPr>
                <w:rFonts w:ascii="Calibri" w:eastAsia="Times New Roman" w:hAnsi="Calibri" w:cs="Calibri"/>
                <w:color w:val="000000"/>
              </w:rPr>
              <w:t xml:space="preserve">                       66 </w:t>
            </w:r>
          </w:p>
        </w:tc>
        <w:tc>
          <w:tcPr>
            <w:tcW w:w="1541"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r w:rsidRPr="00725101">
              <w:rPr>
                <w:rFonts w:ascii="Calibri" w:eastAsia="Times New Roman" w:hAnsi="Calibri" w:cs="Calibri"/>
                <w:color w:val="000000"/>
              </w:rPr>
              <w:t xml:space="preserve">                       64 </w:t>
            </w:r>
          </w:p>
        </w:tc>
        <w:tc>
          <w:tcPr>
            <w:tcW w:w="1037"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r w:rsidRPr="00725101">
              <w:rPr>
                <w:rFonts w:ascii="Calibri" w:eastAsia="Times New Roman" w:hAnsi="Calibri" w:cs="Calibri"/>
                <w:color w:val="000000"/>
              </w:rPr>
              <w:t xml:space="preserve">              62 </w:t>
            </w:r>
          </w:p>
        </w:tc>
        <w:tc>
          <w:tcPr>
            <w:tcW w:w="7"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p>
        </w:tc>
      </w:tr>
      <w:tr w:rsidR="00725101" w:rsidRPr="00725101" w:rsidTr="00725101">
        <w:trPr>
          <w:trHeight w:val="563"/>
        </w:trPr>
        <w:tc>
          <w:tcPr>
            <w:tcW w:w="1421"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jc w:val="right"/>
              <w:rPr>
                <w:rFonts w:ascii="Calibri" w:eastAsia="Times New Roman" w:hAnsi="Calibri" w:cs="Calibri"/>
                <w:b/>
                <w:bCs/>
                <w:color w:val="000000"/>
              </w:rPr>
            </w:pPr>
            <w:r w:rsidRPr="00725101">
              <w:rPr>
                <w:rFonts w:ascii="Calibri" w:eastAsia="Times New Roman" w:hAnsi="Calibri" w:cs="Calibri"/>
                <w:b/>
                <w:bCs/>
                <w:color w:val="000000"/>
              </w:rPr>
              <w:lastRenderedPageBreak/>
              <w:t>11.05</w:t>
            </w:r>
          </w:p>
        </w:tc>
        <w:tc>
          <w:tcPr>
            <w:tcW w:w="2701" w:type="dxa"/>
            <w:tcBorders>
              <w:top w:val="nil"/>
              <w:left w:val="nil"/>
              <w:bottom w:val="nil"/>
              <w:right w:val="nil"/>
            </w:tcBorders>
            <w:shd w:val="clear" w:color="auto" w:fill="auto"/>
            <w:vAlign w:val="bottom"/>
            <w:hideMark/>
          </w:tcPr>
          <w:p w:rsidR="00725101" w:rsidRPr="00725101" w:rsidRDefault="00725101" w:rsidP="00725101">
            <w:pPr>
              <w:spacing w:after="0" w:line="240" w:lineRule="auto"/>
              <w:rPr>
                <w:rFonts w:ascii="Calibri" w:eastAsia="Times New Roman" w:hAnsi="Calibri" w:cs="Calibri"/>
                <w:color w:val="000000"/>
              </w:rPr>
            </w:pPr>
            <w:r w:rsidRPr="00725101">
              <w:rPr>
                <w:rFonts w:ascii="Calibri" w:eastAsia="Times New Roman" w:hAnsi="Calibri" w:cs="Calibri"/>
                <w:color w:val="000000"/>
              </w:rPr>
              <w:t>Prodhimi i birrës</w:t>
            </w:r>
          </w:p>
        </w:tc>
        <w:tc>
          <w:tcPr>
            <w:tcW w:w="1668"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r w:rsidRPr="00725101">
              <w:rPr>
                <w:rFonts w:ascii="Calibri" w:eastAsia="Times New Roman" w:hAnsi="Calibri" w:cs="Calibri"/>
                <w:color w:val="000000"/>
              </w:rPr>
              <w:t xml:space="preserve">                         18 </w:t>
            </w:r>
          </w:p>
        </w:tc>
        <w:tc>
          <w:tcPr>
            <w:tcW w:w="1541"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r w:rsidRPr="00725101">
              <w:rPr>
                <w:rFonts w:ascii="Calibri" w:eastAsia="Times New Roman" w:hAnsi="Calibri" w:cs="Calibri"/>
                <w:color w:val="000000"/>
              </w:rPr>
              <w:t xml:space="preserve">                       19 </w:t>
            </w:r>
          </w:p>
        </w:tc>
        <w:tc>
          <w:tcPr>
            <w:tcW w:w="1541"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r w:rsidRPr="00725101">
              <w:rPr>
                <w:rFonts w:ascii="Calibri" w:eastAsia="Times New Roman" w:hAnsi="Calibri" w:cs="Calibri"/>
                <w:color w:val="000000"/>
              </w:rPr>
              <w:t xml:space="preserve">                       16 </w:t>
            </w:r>
          </w:p>
        </w:tc>
        <w:tc>
          <w:tcPr>
            <w:tcW w:w="1037"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r w:rsidRPr="00725101">
              <w:rPr>
                <w:rFonts w:ascii="Calibri" w:eastAsia="Times New Roman" w:hAnsi="Calibri" w:cs="Calibri"/>
                <w:color w:val="000000"/>
              </w:rPr>
              <w:t xml:space="preserve">              14 </w:t>
            </w:r>
          </w:p>
        </w:tc>
        <w:tc>
          <w:tcPr>
            <w:tcW w:w="7"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p>
        </w:tc>
      </w:tr>
      <w:tr w:rsidR="00725101" w:rsidRPr="00725101" w:rsidTr="00725101">
        <w:trPr>
          <w:trHeight w:val="1500"/>
        </w:trPr>
        <w:tc>
          <w:tcPr>
            <w:tcW w:w="1421"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jc w:val="right"/>
              <w:rPr>
                <w:rFonts w:ascii="Calibri" w:eastAsia="Times New Roman" w:hAnsi="Calibri" w:cs="Calibri"/>
                <w:b/>
                <w:bCs/>
                <w:color w:val="000000"/>
              </w:rPr>
            </w:pPr>
            <w:r w:rsidRPr="00725101">
              <w:rPr>
                <w:rFonts w:ascii="Calibri" w:eastAsia="Times New Roman" w:hAnsi="Calibri" w:cs="Calibri"/>
                <w:b/>
                <w:bCs/>
                <w:color w:val="000000"/>
              </w:rPr>
              <w:t>11.07</w:t>
            </w:r>
          </w:p>
        </w:tc>
        <w:tc>
          <w:tcPr>
            <w:tcW w:w="2701" w:type="dxa"/>
            <w:tcBorders>
              <w:top w:val="nil"/>
              <w:left w:val="nil"/>
              <w:bottom w:val="nil"/>
              <w:right w:val="nil"/>
            </w:tcBorders>
            <w:shd w:val="clear" w:color="auto" w:fill="auto"/>
            <w:vAlign w:val="bottom"/>
            <w:hideMark/>
          </w:tcPr>
          <w:p w:rsidR="00725101" w:rsidRPr="00725101" w:rsidRDefault="00725101" w:rsidP="00725101">
            <w:pPr>
              <w:spacing w:after="0" w:line="240" w:lineRule="auto"/>
              <w:rPr>
                <w:rFonts w:ascii="Calibri" w:eastAsia="Times New Roman" w:hAnsi="Calibri" w:cs="Calibri"/>
                <w:color w:val="000000"/>
              </w:rPr>
            </w:pPr>
            <w:r w:rsidRPr="00725101">
              <w:rPr>
                <w:rFonts w:ascii="Calibri" w:eastAsia="Times New Roman" w:hAnsi="Calibri" w:cs="Calibri"/>
                <w:color w:val="000000"/>
              </w:rPr>
              <w:t>Prodhimi i pijeve të tavolinës; prodhimi i ujit mineral dhe ujërave të tjerë në shishe</w:t>
            </w:r>
          </w:p>
        </w:tc>
        <w:tc>
          <w:tcPr>
            <w:tcW w:w="1668"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r w:rsidRPr="00725101">
              <w:rPr>
                <w:rFonts w:ascii="Calibri" w:eastAsia="Times New Roman" w:hAnsi="Calibri" w:cs="Calibri"/>
                <w:color w:val="000000"/>
              </w:rPr>
              <w:t xml:space="preserve">                         52 </w:t>
            </w:r>
          </w:p>
        </w:tc>
        <w:tc>
          <w:tcPr>
            <w:tcW w:w="1541"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r w:rsidRPr="00725101">
              <w:rPr>
                <w:rFonts w:ascii="Calibri" w:eastAsia="Times New Roman" w:hAnsi="Calibri" w:cs="Calibri"/>
                <w:color w:val="000000"/>
              </w:rPr>
              <w:t xml:space="preserve">                       52 </w:t>
            </w:r>
          </w:p>
        </w:tc>
        <w:tc>
          <w:tcPr>
            <w:tcW w:w="1541"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r w:rsidRPr="00725101">
              <w:rPr>
                <w:rFonts w:ascii="Calibri" w:eastAsia="Times New Roman" w:hAnsi="Calibri" w:cs="Calibri"/>
                <w:color w:val="000000"/>
              </w:rPr>
              <w:t xml:space="preserve">                       49 </w:t>
            </w:r>
          </w:p>
        </w:tc>
        <w:tc>
          <w:tcPr>
            <w:tcW w:w="1037"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r w:rsidRPr="00725101">
              <w:rPr>
                <w:rFonts w:ascii="Calibri" w:eastAsia="Times New Roman" w:hAnsi="Calibri" w:cs="Calibri"/>
                <w:color w:val="000000"/>
              </w:rPr>
              <w:t xml:space="preserve">              53 </w:t>
            </w:r>
          </w:p>
        </w:tc>
        <w:tc>
          <w:tcPr>
            <w:tcW w:w="7"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p>
        </w:tc>
      </w:tr>
      <w:tr w:rsidR="00725101" w:rsidRPr="00725101" w:rsidTr="00725101">
        <w:trPr>
          <w:trHeight w:val="900"/>
        </w:trPr>
        <w:tc>
          <w:tcPr>
            <w:tcW w:w="1421" w:type="dxa"/>
            <w:tcBorders>
              <w:top w:val="nil"/>
              <w:left w:val="nil"/>
              <w:bottom w:val="single" w:sz="4" w:space="0" w:color="auto"/>
              <w:right w:val="nil"/>
            </w:tcBorders>
            <w:shd w:val="clear" w:color="auto" w:fill="auto"/>
            <w:noWrap/>
            <w:vAlign w:val="bottom"/>
            <w:hideMark/>
          </w:tcPr>
          <w:p w:rsidR="00725101" w:rsidRPr="00725101" w:rsidRDefault="00725101" w:rsidP="00725101">
            <w:pPr>
              <w:spacing w:after="0" w:line="240" w:lineRule="auto"/>
              <w:jc w:val="right"/>
              <w:rPr>
                <w:rFonts w:ascii="Calibri" w:eastAsia="Times New Roman" w:hAnsi="Calibri" w:cs="Calibri"/>
                <w:b/>
                <w:bCs/>
                <w:color w:val="000000"/>
              </w:rPr>
            </w:pPr>
            <w:r w:rsidRPr="00725101">
              <w:rPr>
                <w:rFonts w:ascii="Calibri" w:eastAsia="Times New Roman" w:hAnsi="Calibri" w:cs="Calibri"/>
                <w:b/>
                <w:bCs/>
                <w:color w:val="000000"/>
              </w:rPr>
              <w:t>10.86</w:t>
            </w:r>
          </w:p>
        </w:tc>
        <w:tc>
          <w:tcPr>
            <w:tcW w:w="2701" w:type="dxa"/>
            <w:tcBorders>
              <w:top w:val="nil"/>
              <w:left w:val="nil"/>
              <w:bottom w:val="single" w:sz="4" w:space="0" w:color="auto"/>
              <w:right w:val="nil"/>
            </w:tcBorders>
            <w:shd w:val="clear" w:color="auto" w:fill="auto"/>
            <w:vAlign w:val="bottom"/>
            <w:hideMark/>
          </w:tcPr>
          <w:p w:rsidR="00725101" w:rsidRPr="00725101" w:rsidRDefault="00725101" w:rsidP="00725101">
            <w:pPr>
              <w:spacing w:after="0" w:line="240" w:lineRule="auto"/>
              <w:rPr>
                <w:rFonts w:ascii="Calibri" w:eastAsia="Times New Roman" w:hAnsi="Calibri" w:cs="Calibri"/>
                <w:color w:val="000000"/>
              </w:rPr>
            </w:pPr>
            <w:r w:rsidRPr="00725101">
              <w:rPr>
                <w:rFonts w:ascii="Calibri" w:eastAsia="Times New Roman" w:hAnsi="Calibri" w:cs="Calibri"/>
                <w:color w:val="000000"/>
              </w:rPr>
              <w:t>Përgatitja e ushqimeve të homogjenizuara dhe ushqimeve dietetike</w:t>
            </w:r>
          </w:p>
        </w:tc>
        <w:tc>
          <w:tcPr>
            <w:tcW w:w="1668" w:type="dxa"/>
            <w:tcBorders>
              <w:top w:val="nil"/>
              <w:left w:val="nil"/>
              <w:bottom w:val="single" w:sz="4" w:space="0" w:color="auto"/>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r w:rsidRPr="00725101">
              <w:rPr>
                <w:rFonts w:ascii="Calibri" w:eastAsia="Times New Roman" w:hAnsi="Calibri" w:cs="Calibri"/>
                <w:color w:val="000000"/>
              </w:rPr>
              <w:t xml:space="preserve">                         10 </w:t>
            </w:r>
          </w:p>
        </w:tc>
        <w:tc>
          <w:tcPr>
            <w:tcW w:w="1541" w:type="dxa"/>
            <w:tcBorders>
              <w:top w:val="nil"/>
              <w:left w:val="nil"/>
              <w:bottom w:val="single" w:sz="4" w:space="0" w:color="auto"/>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r w:rsidRPr="00725101">
              <w:rPr>
                <w:rFonts w:ascii="Calibri" w:eastAsia="Times New Roman" w:hAnsi="Calibri" w:cs="Calibri"/>
                <w:color w:val="000000"/>
              </w:rPr>
              <w:t xml:space="preserve">                         9 </w:t>
            </w:r>
          </w:p>
        </w:tc>
        <w:tc>
          <w:tcPr>
            <w:tcW w:w="1541" w:type="dxa"/>
            <w:tcBorders>
              <w:top w:val="nil"/>
              <w:left w:val="nil"/>
              <w:bottom w:val="single" w:sz="4" w:space="0" w:color="auto"/>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r w:rsidRPr="00725101">
              <w:rPr>
                <w:rFonts w:ascii="Calibri" w:eastAsia="Times New Roman" w:hAnsi="Calibri" w:cs="Calibri"/>
                <w:color w:val="000000"/>
              </w:rPr>
              <w:t xml:space="preserve">                         8 </w:t>
            </w:r>
          </w:p>
        </w:tc>
        <w:tc>
          <w:tcPr>
            <w:tcW w:w="1037" w:type="dxa"/>
            <w:tcBorders>
              <w:top w:val="nil"/>
              <w:left w:val="nil"/>
              <w:bottom w:val="single" w:sz="4" w:space="0" w:color="auto"/>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r w:rsidRPr="00725101">
              <w:rPr>
                <w:rFonts w:ascii="Calibri" w:eastAsia="Times New Roman" w:hAnsi="Calibri" w:cs="Calibri"/>
                <w:color w:val="000000"/>
              </w:rPr>
              <w:t xml:space="preserve">              11 </w:t>
            </w:r>
          </w:p>
        </w:tc>
        <w:tc>
          <w:tcPr>
            <w:tcW w:w="7"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p>
        </w:tc>
      </w:tr>
      <w:tr w:rsidR="00725101" w:rsidRPr="00725101" w:rsidTr="00725101">
        <w:trPr>
          <w:trHeight w:val="300"/>
        </w:trPr>
        <w:tc>
          <w:tcPr>
            <w:tcW w:w="1421"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p>
        </w:tc>
        <w:tc>
          <w:tcPr>
            <w:tcW w:w="2701"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p>
        </w:tc>
        <w:tc>
          <w:tcPr>
            <w:tcW w:w="1668"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p>
        </w:tc>
        <w:tc>
          <w:tcPr>
            <w:tcW w:w="1541"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p>
        </w:tc>
        <w:tc>
          <w:tcPr>
            <w:tcW w:w="1541"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p>
        </w:tc>
        <w:tc>
          <w:tcPr>
            <w:tcW w:w="1037"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p>
        </w:tc>
        <w:tc>
          <w:tcPr>
            <w:tcW w:w="7"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color w:val="000000"/>
              </w:rPr>
            </w:pPr>
          </w:p>
        </w:tc>
      </w:tr>
      <w:tr w:rsidR="00725101" w:rsidRPr="00725101" w:rsidTr="00725101">
        <w:trPr>
          <w:trHeight w:val="300"/>
        </w:trPr>
        <w:tc>
          <w:tcPr>
            <w:tcW w:w="5790" w:type="dxa"/>
            <w:gridSpan w:val="3"/>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i/>
                <w:iCs/>
                <w:color w:val="000000"/>
              </w:rPr>
            </w:pPr>
            <w:r w:rsidRPr="00725101">
              <w:rPr>
                <w:rFonts w:ascii="Calibri" w:eastAsia="Times New Roman" w:hAnsi="Calibri" w:cs="Calibri"/>
                <w:b/>
                <w:bCs/>
                <w:i/>
                <w:iCs/>
                <w:color w:val="000000"/>
              </w:rPr>
              <w:t>Shënim:</w:t>
            </w:r>
            <w:r w:rsidRPr="00725101">
              <w:rPr>
                <w:rFonts w:ascii="Calibri" w:eastAsia="Times New Roman" w:hAnsi="Calibri" w:cs="Calibri"/>
                <w:i/>
                <w:iCs/>
                <w:color w:val="000000"/>
              </w:rPr>
              <w:t xml:space="preserve"> Detajimi I mëtejshëm  cënon konfidencialitetin</w:t>
            </w:r>
          </w:p>
        </w:tc>
        <w:tc>
          <w:tcPr>
            <w:tcW w:w="1541"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i/>
                <w:iCs/>
                <w:color w:val="000000"/>
              </w:rPr>
            </w:pPr>
          </w:p>
        </w:tc>
        <w:tc>
          <w:tcPr>
            <w:tcW w:w="1541"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i/>
                <w:iCs/>
                <w:color w:val="000000"/>
              </w:rPr>
            </w:pPr>
          </w:p>
        </w:tc>
        <w:tc>
          <w:tcPr>
            <w:tcW w:w="1037"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i/>
                <w:iCs/>
                <w:color w:val="000000"/>
              </w:rPr>
            </w:pPr>
          </w:p>
        </w:tc>
        <w:tc>
          <w:tcPr>
            <w:tcW w:w="7"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i/>
                <w:iCs/>
                <w:color w:val="000000"/>
              </w:rPr>
            </w:pPr>
          </w:p>
        </w:tc>
      </w:tr>
      <w:tr w:rsidR="00725101" w:rsidRPr="00725101" w:rsidTr="00725101">
        <w:trPr>
          <w:trHeight w:val="300"/>
        </w:trPr>
        <w:tc>
          <w:tcPr>
            <w:tcW w:w="4122" w:type="dxa"/>
            <w:gridSpan w:val="2"/>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i/>
                <w:iCs/>
                <w:color w:val="000000"/>
              </w:rPr>
            </w:pPr>
            <w:r w:rsidRPr="00725101">
              <w:rPr>
                <w:rFonts w:ascii="Calibri" w:eastAsia="Times New Roman" w:hAnsi="Calibri" w:cs="Calibri"/>
                <w:b/>
                <w:bCs/>
                <w:i/>
                <w:iCs/>
                <w:color w:val="000000"/>
              </w:rPr>
              <w:t>Burimi</w:t>
            </w:r>
            <w:r w:rsidRPr="00725101">
              <w:rPr>
                <w:rFonts w:ascii="Calibri" w:eastAsia="Times New Roman" w:hAnsi="Calibri" w:cs="Calibri"/>
                <w:i/>
                <w:iCs/>
                <w:color w:val="000000"/>
              </w:rPr>
              <w:t>: Regjistrat e Biznesit, 2018-2021</w:t>
            </w:r>
          </w:p>
        </w:tc>
        <w:tc>
          <w:tcPr>
            <w:tcW w:w="1668"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i/>
                <w:iCs/>
                <w:color w:val="000000"/>
              </w:rPr>
            </w:pPr>
          </w:p>
        </w:tc>
        <w:tc>
          <w:tcPr>
            <w:tcW w:w="1541"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i/>
                <w:iCs/>
                <w:color w:val="000000"/>
              </w:rPr>
            </w:pPr>
          </w:p>
        </w:tc>
        <w:tc>
          <w:tcPr>
            <w:tcW w:w="1541"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i/>
                <w:iCs/>
                <w:color w:val="000000"/>
              </w:rPr>
            </w:pPr>
          </w:p>
        </w:tc>
        <w:tc>
          <w:tcPr>
            <w:tcW w:w="1037"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i/>
                <w:iCs/>
                <w:color w:val="000000"/>
              </w:rPr>
            </w:pPr>
          </w:p>
        </w:tc>
        <w:tc>
          <w:tcPr>
            <w:tcW w:w="7" w:type="dxa"/>
            <w:tcBorders>
              <w:top w:val="nil"/>
              <w:left w:val="nil"/>
              <w:bottom w:val="nil"/>
              <w:right w:val="nil"/>
            </w:tcBorders>
            <w:shd w:val="clear" w:color="auto" w:fill="auto"/>
            <w:noWrap/>
            <w:vAlign w:val="bottom"/>
            <w:hideMark/>
          </w:tcPr>
          <w:p w:rsidR="00725101" w:rsidRPr="00725101" w:rsidRDefault="00725101" w:rsidP="00725101">
            <w:pPr>
              <w:spacing w:after="0" w:line="240" w:lineRule="auto"/>
              <w:rPr>
                <w:rFonts w:ascii="Calibri" w:eastAsia="Times New Roman" w:hAnsi="Calibri" w:cs="Calibri"/>
                <w:i/>
                <w:iCs/>
                <w:color w:val="000000"/>
              </w:rPr>
            </w:pPr>
          </w:p>
        </w:tc>
      </w:tr>
    </w:tbl>
    <w:p w:rsidR="00725101" w:rsidRPr="00725101" w:rsidRDefault="00725101" w:rsidP="00725101">
      <w:pPr>
        <w:rPr>
          <w:color w:val="212121"/>
          <w:lang w:val="it-IT"/>
        </w:rPr>
      </w:pPr>
    </w:p>
    <w:p w:rsidR="00947D5B" w:rsidRPr="00725101" w:rsidRDefault="00947D5B" w:rsidP="00947D5B">
      <w:pPr>
        <w:rPr>
          <w:b/>
          <w:lang w:val="it-IT"/>
        </w:rPr>
      </w:pPr>
    </w:p>
    <w:p w:rsidR="00947D5B" w:rsidRPr="00947D5B" w:rsidRDefault="00947D5B" w:rsidP="00947D5B">
      <w:pPr>
        <w:pStyle w:val="ListParagraph"/>
        <w:numPr>
          <w:ilvl w:val="0"/>
          <w:numId w:val="1"/>
        </w:numPr>
        <w:rPr>
          <w:b/>
        </w:rPr>
      </w:pPr>
      <w:r w:rsidRPr="00947D5B">
        <w:rPr>
          <w:b/>
        </w:rPr>
        <w:t>Përgjigja e kërkesës nr 17</w:t>
      </w:r>
    </w:p>
    <w:p w:rsidR="0061729D" w:rsidRDefault="00FF3ADD" w:rsidP="00C8602E">
      <w:r>
        <w:t>I nderuar përdorues,</w:t>
      </w:r>
    </w:p>
    <w:p w:rsidR="00725101" w:rsidRPr="00725101" w:rsidRDefault="00725101" w:rsidP="00725101">
      <w:pPr>
        <w:spacing w:after="0" w:line="240" w:lineRule="auto"/>
        <w:rPr>
          <w:rFonts w:ascii="Times New Roman" w:eastAsia="Calibri" w:hAnsi="Times New Roman" w:cs="Times New Roman"/>
          <w:color w:val="212121"/>
          <w:sz w:val="24"/>
          <w:szCs w:val="24"/>
        </w:rPr>
      </w:pPr>
      <w:r w:rsidRPr="00725101">
        <w:rPr>
          <w:rFonts w:ascii="Times New Roman" w:eastAsia="Calibri" w:hAnsi="Times New Roman" w:cs="Times New Roman"/>
          <w:color w:val="212121"/>
          <w:sz w:val="24"/>
          <w:szCs w:val="24"/>
        </w:rPr>
        <w:t>Në përgjigje të kërkesës suaj, në tabelën e mëposhtme do të gjeni të dhënat e lëvizjes së shtetasve në pikat kufitare Kapshticë, Kakavijë dhe Tri Urat për vitet 2019, 2020, 2021 dhe Janar-Gusht 2022:</w:t>
      </w:r>
    </w:p>
    <w:p w:rsidR="00725101" w:rsidRPr="00725101" w:rsidRDefault="00725101" w:rsidP="00725101">
      <w:pPr>
        <w:spacing w:after="0" w:line="240" w:lineRule="auto"/>
        <w:rPr>
          <w:rFonts w:ascii="Calibri" w:eastAsia="Calibri" w:hAnsi="Calibri" w:cs="Calibri"/>
          <w:color w:val="1F497D"/>
        </w:rPr>
      </w:pPr>
    </w:p>
    <w:tbl>
      <w:tblPr>
        <w:tblW w:w="0" w:type="auto"/>
        <w:tblCellMar>
          <w:left w:w="0" w:type="dxa"/>
          <w:right w:w="0" w:type="dxa"/>
        </w:tblCellMar>
        <w:tblLook w:val="04A0" w:firstRow="1" w:lastRow="0" w:firstColumn="1" w:lastColumn="0" w:noHBand="0" w:noVBand="1"/>
      </w:tblPr>
      <w:tblGrid>
        <w:gridCol w:w="2552"/>
        <w:gridCol w:w="2014"/>
        <w:gridCol w:w="1783"/>
        <w:gridCol w:w="1444"/>
        <w:gridCol w:w="1783"/>
      </w:tblGrid>
      <w:tr w:rsidR="00725101" w:rsidRPr="00725101" w:rsidTr="00725101">
        <w:trPr>
          <w:trHeight w:val="258"/>
        </w:trPr>
        <w:tc>
          <w:tcPr>
            <w:tcW w:w="2597"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725101" w:rsidRPr="00725101" w:rsidRDefault="00725101" w:rsidP="00725101">
            <w:pPr>
              <w:spacing w:after="0" w:line="240" w:lineRule="auto"/>
              <w:jc w:val="center"/>
              <w:rPr>
                <w:rFonts w:ascii="Times New Roman" w:eastAsia="Calibri" w:hAnsi="Times New Roman" w:cs="Times New Roman"/>
                <w:b/>
                <w:bCs/>
                <w:sz w:val="24"/>
                <w:szCs w:val="24"/>
              </w:rPr>
            </w:pPr>
            <w:r w:rsidRPr="00725101">
              <w:rPr>
                <w:rFonts w:ascii="Times New Roman" w:eastAsia="Calibri" w:hAnsi="Times New Roman" w:cs="Times New Roman"/>
                <w:b/>
                <w:bCs/>
                <w:sz w:val="24"/>
                <w:szCs w:val="24"/>
              </w:rPr>
              <w:t>Periudha</w:t>
            </w:r>
          </w:p>
        </w:tc>
        <w:tc>
          <w:tcPr>
            <w:tcW w:w="2049"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725101" w:rsidRPr="00725101" w:rsidRDefault="00725101" w:rsidP="00725101">
            <w:pPr>
              <w:spacing w:after="0" w:line="240" w:lineRule="auto"/>
              <w:jc w:val="center"/>
              <w:rPr>
                <w:rFonts w:ascii="Times New Roman" w:eastAsia="Calibri" w:hAnsi="Times New Roman" w:cs="Times New Roman"/>
                <w:b/>
                <w:bCs/>
                <w:sz w:val="24"/>
                <w:szCs w:val="24"/>
              </w:rPr>
            </w:pPr>
            <w:r w:rsidRPr="00725101">
              <w:rPr>
                <w:rFonts w:ascii="Times New Roman" w:eastAsia="Calibri" w:hAnsi="Times New Roman" w:cs="Times New Roman"/>
                <w:b/>
                <w:bCs/>
                <w:sz w:val="24"/>
                <w:szCs w:val="24"/>
              </w:rPr>
              <w:t>Lëvizja e shtetasve</w:t>
            </w:r>
          </w:p>
        </w:tc>
        <w:tc>
          <w:tcPr>
            <w:tcW w:w="5094" w:type="dxa"/>
            <w:gridSpan w:val="3"/>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725101" w:rsidRPr="00725101" w:rsidRDefault="00725101" w:rsidP="00725101">
            <w:pPr>
              <w:spacing w:after="0" w:line="240" w:lineRule="auto"/>
              <w:jc w:val="center"/>
              <w:rPr>
                <w:rFonts w:ascii="Times New Roman" w:eastAsia="Calibri" w:hAnsi="Times New Roman" w:cs="Times New Roman"/>
                <w:b/>
                <w:bCs/>
                <w:sz w:val="24"/>
                <w:szCs w:val="24"/>
              </w:rPr>
            </w:pPr>
            <w:r w:rsidRPr="00725101">
              <w:rPr>
                <w:rFonts w:ascii="Times New Roman" w:eastAsia="Calibri" w:hAnsi="Times New Roman" w:cs="Times New Roman"/>
                <w:b/>
                <w:bCs/>
                <w:sz w:val="24"/>
                <w:szCs w:val="24"/>
              </w:rPr>
              <w:t>Pikat kufitare</w:t>
            </w:r>
          </w:p>
        </w:tc>
      </w:tr>
      <w:tr w:rsidR="00725101" w:rsidRPr="00725101" w:rsidTr="00725101">
        <w:trPr>
          <w:trHeight w:val="258"/>
        </w:trPr>
        <w:tc>
          <w:tcPr>
            <w:tcW w:w="0" w:type="auto"/>
            <w:vMerge/>
            <w:tcBorders>
              <w:top w:val="single" w:sz="8" w:space="0" w:color="auto"/>
              <w:left w:val="single" w:sz="8" w:space="0" w:color="auto"/>
              <w:bottom w:val="single" w:sz="8" w:space="0" w:color="auto"/>
              <w:right w:val="single" w:sz="8" w:space="0" w:color="auto"/>
            </w:tcBorders>
            <w:vAlign w:val="center"/>
            <w:hideMark/>
          </w:tcPr>
          <w:p w:rsidR="00725101" w:rsidRPr="00725101" w:rsidRDefault="00725101" w:rsidP="00725101">
            <w:pPr>
              <w:spacing w:after="0" w:line="240" w:lineRule="auto"/>
              <w:rPr>
                <w:rFonts w:ascii="Times New Roman" w:eastAsia="Calibri" w:hAnsi="Times New Roman" w:cs="Times New Roman"/>
                <w:b/>
                <w:bCs/>
                <w:sz w:val="24"/>
                <w:szCs w:val="24"/>
              </w:rPr>
            </w:pPr>
          </w:p>
        </w:tc>
        <w:tc>
          <w:tcPr>
            <w:tcW w:w="0" w:type="auto"/>
            <w:vMerge/>
            <w:tcBorders>
              <w:top w:val="single" w:sz="8" w:space="0" w:color="auto"/>
              <w:left w:val="nil"/>
              <w:bottom w:val="single" w:sz="8" w:space="0" w:color="auto"/>
              <w:right w:val="single" w:sz="8" w:space="0" w:color="auto"/>
            </w:tcBorders>
            <w:vAlign w:val="center"/>
            <w:hideMark/>
          </w:tcPr>
          <w:p w:rsidR="00725101" w:rsidRPr="00725101" w:rsidRDefault="00725101" w:rsidP="00725101">
            <w:pPr>
              <w:spacing w:after="0" w:line="240" w:lineRule="auto"/>
              <w:rPr>
                <w:rFonts w:ascii="Times New Roman" w:eastAsia="Calibri" w:hAnsi="Times New Roman" w:cs="Times New Roman"/>
                <w:b/>
                <w:bCs/>
                <w:sz w:val="24"/>
                <w:szCs w:val="24"/>
              </w:rPr>
            </w:pPr>
          </w:p>
        </w:tc>
        <w:tc>
          <w:tcPr>
            <w:tcW w:w="1813" w:type="dxa"/>
            <w:tcBorders>
              <w:top w:val="nil"/>
              <w:left w:val="nil"/>
              <w:bottom w:val="single" w:sz="8" w:space="0" w:color="auto"/>
              <w:right w:val="single" w:sz="8" w:space="0" w:color="auto"/>
            </w:tcBorders>
            <w:noWrap/>
            <w:tcMar>
              <w:top w:w="0" w:type="dxa"/>
              <w:left w:w="108" w:type="dxa"/>
              <w:bottom w:w="0" w:type="dxa"/>
              <w:right w:w="108" w:type="dxa"/>
            </w:tcMar>
            <w:hideMark/>
          </w:tcPr>
          <w:p w:rsidR="00725101" w:rsidRPr="00725101" w:rsidRDefault="00725101" w:rsidP="00725101">
            <w:pPr>
              <w:spacing w:after="0" w:line="240" w:lineRule="auto"/>
              <w:jc w:val="center"/>
              <w:rPr>
                <w:rFonts w:ascii="Times New Roman" w:eastAsia="Calibri" w:hAnsi="Times New Roman" w:cs="Times New Roman"/>
                <w:b/>
                <w:bCs/>
                <w:sz w:val="24"/>
                <w:szCs w:val="24"/>
              </w:rPr>
            </w:pPr>
            <w:r w:rsidRPr="00725101">
              <w:rPr>
                <w:rFonts w:ascii="Times New Roman" w:eastAsia="Calibri" w:hAnsi="Times New Roman" w:cs="Times New Roman"/>
                <w:b/>
                <w:bCs/>
                <w:sz w:val="24"/>
                <w:szCs w:val="24"/>
              </w:rPr>
              <w:t>Kakavijë</w:t>
            </w:r>
          </w:p>
        </w:tc>
        <w:tc>
          <w:tcPr>
            <w:tcW w:w="1468" w:type="dxa"/>
            <w:tcBorders>
              <w:top w:val="nil"/>
              <w:left w:val="nil"/>
              <w:bottom w:val="single" w:sz="8" w:space="0" w:color="auto"/>
              <w:right w:val="single" w:sz="8" w:space="0" w:color="auto"/>
            </w:tcBorders>
            <w:noWrap/>
            <w:tcMar>
              <w:top w:w="0" w:type="dxa"/>
              <w:left w:w="108" w:type="dxa"/>
              <w:bottom w:w="0" w:type="dxa"/>
              <w:right w:w="108" w:type="dxa"/>
            </w:tcMar>
            <w:hideMark/>
          </w:tcPr>
          <w:p w:rsidR="00725101" w:rsidRPr="00725101" w:rsidRDefault="00725101" w:rsidP="00725101">
            <w:pPr>
              <w:spacing w:after="0" w:line="240" w:lineRule="auto"/>
              <w:jc w:val="center"/>
              <w:rPr>
                <w:rFonts w:ascii="Times New Roman" w:eastAsia="Calibri" w:hAnsi="Times New Roman" w:cs="Times New Roman"/>
                <w:b/>
                <w:bCs/>
                <w:sz w:val="24"/>
                <w:szCs w:val="24"/>
              </w:rPr>
            </w:pPr>
            <w:r w:rsidRPr="00725101">
              <w:rPr>
                <w:rFonts w:ascii="Times New Roman" w:eastAsia="Calibri" w:hAnsi="Times New Roman" w:cs="Times New Roman"/>
                <w:b/>
                <w:bCs/>
                <w:sz w:val="24"/>
                <w:szCs w:val="24"/>
              </w:rPr>
              <w:t>Tri Urat</w:t>
            </w:r>
          </w:p>
        </w:tc>
        <w:tc>
          <w:tcPr>
            <w:tcW w:w="1813" w:type="dxa"/>
            <w:tcBorders>
              <w:top w:val="nil"/>
              <w:left w:val="nil"/>
              <w:bottom w:val="single" w:sz="8" w:space="0" w:color="auto"/>
              <w:right w:val="single" w:sz="8" w:space="0" w:color="auto"/>
            </w:tcBorders>
            <w:noWrap/>
            <w:tcMar>
              <w:top w:w="0" w:type="dxa"/>
              <w:left w:w="108" w:type="dxa"/>
              <w:bottom w:w="0" w:type="dxa"/>
              <w:right w:w="108" w:type="dxa"/>
            </w:tcMar>
            <w:hideMark/>
          </w:tcPr>
          <w:p w:rsidR="00725101" w:rsidRPr="00725101" w:rsidRDefault="00725101" w:rsidP="00725101">
            <w:pPr>
              <w:spacing w:after="0" w:line="240" w:lineRule="auto"/>
              <w:jc w:val="center"/>
              <w:rPr>
                <w:rFonts w:ascii="Times New Roman" w:eastAsia="Calibri" w:hAnsi="Times New Roman" w:cs="Times New Roman"/>
                <w:b/>
                <w:bCs/>
                <w:sz w:val="24"/>
                <w:szCs w:val="24"/>
              </w:rPr>
            </w:pPr>
            <w:r w:rsidRPr="00725101">
              <w:rPr>
                <w:rFonts w:ascii="Times New Roman" w:eastAsia="Calibri" w:hAnsi="Times New Roman" w:cs="Times New Roman"/>
                <w:b/>
                <w:bCs/>
                <w:sz w:val="24"/>
                <w:szCs w:val="24"/>
              </w:rPr>
              <w:t>Kapshticë</w:t>
            </w:r>
          </w:p>
        </w:tc>
      </w:tr>
      <w:tr w:rsidR="00725101" w:rsidRPr="00725101" w:rsidTr="00725101">
        <w:trPr>
          <w:trHeight w:val="270"/>
        </w:trPr>
        <w:tc>
          <w:tcPr>
            <w:tcW w:w="259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25101" w:rsidRPr="00725101" w:rsidRDefault="00725101" w:rsidP="00725101">
            <w:pPr>
              <w:spacing w:after="0" w:line="240" w:lineRule="auto"/>
              <w:jc w:val="center"/>
              <w:rPr>
                <w:rFonts w:ascii="Times New Roman" w:eastAsia="Calibri" w:hAnsi="Times New Roman" w:cs="Times New Roman"/>
                <w:sz w:val="24"/>
                <w:szCs w:val="24"/>
              </w:rPr>
            </w:pPr>
            <w:r w:rsidRPr="00725101">
              <w:rPr>
                <w:rFonts w:ascii="Times New Roman" w:eastAsia="Calibri" w:hAnsi="Times New Roman" w:cs="Times New Roman"/>
                <w:sz w:val="24"/>
                <w:szCs w:val="24"/>
              </w:rPr>
              <w:t>2019</w:t>
            </w:r>
          </w:p>
        </w:tc>
        <w:tc>
          <w:tcPr>
            <w:tcW w:w="2049" w:type="dxa"/>
            <w:tcBorders>
              <w:top w:val="nil"/>
              <w:left w:val="nil"/>
              <w:bottom w:val="single" w:sz="8" w:space="0" w:color="auto"/>
              <w:right w:val="single" w:sz="8" w:space="0" w:color="auto"/>
            </w:tcBorders>
            <w:noWrap/>
            <w:tcMar>
              <w:top w:w="0" w:type="dxa"/>
              <w:left w:w="108" w:type="dxa"/>
              <w:bottom w:w="0" w:type="dxa"/>
              <w:right w:w="108" w:type="dxa"/>
            </w:tcMar>
            <w:hideMark/>
          </w:tcPr>
          <w:p w:rsidR="00725101" w:rsidRPr="00725101" w:rsidRDefault="00725101" w:rsidP="00725101">
            <w:pPr>
              <w:spacing w:after="0" w:line="240" w:lineRule="auto"/>
              <w:rPr>
                <w:rFonts w:ascii="Times New Roman" w:eastAsia="Calibri" w:hAnsi="Times New Roman" w:cs="Times New Roman"/>
                <w:sz w:val="24"/>
                <w:szCs w:val="24"/>
              </w:rPr>
            </w:pPr>
            <w:r w:rsidRPr="00725101">
              <w:rPr>
                <w:rFonts w:ascii="Times New Roman" w:eastAsia="Calibri" w:hAnsi="Times New Roman" w:cs="Times New Roman"/>
                <w:sz w:val="24"/>
                <w:szCs w:val="24"/>
              </w:rPr>
              <w:t>Hyrje</w:t>
            </w:r>
          </w:p>
        </w:tc>
        <w:tc>
          <w:tcPr>
            <w:tcW w:w="1813" w:type="dxa"/>
            <w:tcBorders>
              <w:top w:val="nil"/>
              <w:left w:val="nil"/>
              <w:bottom w:val="single" w:sz="8" w:space="0" w:color="auto"/>
              <w:right w:val="single" w:sz="8" w:space="0" w:color="auto"/>
            </w:tcBorders>
            <w:noWrap/>
            <w:tcMar>
              <w:top w:w="0" w:type="dxa"/>
              <w:left w:w="108" w:type="dxa"/>
              <w:bottom w:w="0" w:type="dxa"/>
              <w:right w:w="108" w:type="dxa"/>
            </w:tcMar>
            <w:hideMark/>
          </w:tcPr>
          <w:p w:rsidR="00725101" w:rsidRPr="00725101" w:rsidRDefault="00725101" w:rsidP="00725101">
            <w:pPr>
              <w:spacing w:after="0" w:line="240" w:lineRule="auto"/>
              <w:rPr>
                <w:rFonts w:ascii="Times New Roman" w:eastAsia="Calibri" w:hAnsi="Times New Roman" w:cs="Times New Roman"/>
                <w:sz w:val="24"/>
                <w:szCs w:val="24"/>
              </w:rPr>
            </w:pPr>
            <w:r w:rsidRPr="00725101">
              <w:rPr>
                <w:rFonts w:ascii="Times New Roman" w:eastAsia="Calibri" w:hAnsi="Times New Roman" w:cs="Times New Roman"/>
                <w:sz w:val="24"/>
                <w:szCs w:val="24"/>
              </w:rPr>
              <w:t>     </w:t>
            </w:r>
            <w:r>
              <w:rPr>
                <w:rFonts w:ascii="Times New Roman" w:eastAsia="Calibri" w:hAnsi="Times New Roman" w:cs="Times New Roman"/>
                <w:sz w:val="24"/>
                <w:szCs w:val="24"/>
              </w:rPr>
              <w:t>     </w:t>
            </w:r>
            <w:r w:rsidRPr="00725101">
              <w:rPr>
                <w:rFonts w:ascii="Times New Roman" w:eastAsia="Calibri" w:hAnsi="Times New Roman" w:cs="Times New Roman"/>
                <w:sz w:val="24"/>
                <w:szCs w:val="24"/>
              </w:rPr>
              <w:t xml:space="preserve">1,070,554 </w:t>
            </w:r>
          </w:p>
        </w:tc>
        <w:tc>
          <w:tcPr>
            <w:tcW w:w="1468" w:type="dxa"/>
            <w:tcBorders>
              <w:top w:val="nil"/>
              <w:left w:val="nil"/>
              <w:bottom w:val="single" w:sz="8" w:space="0" w:color="auto"/>
              <w:right w:val="single" w:sz="8" w:space="0" w:color="auto"/>
            </w:tcBorders>
            <w:noWrap/>
            <w:tcMar>
              <w:top w:w="0" w:type="dxa"/>
              <w:left w:w="108" w:type="dxa"/>
              <w:bottom w:w="0" w:type="dxa"/>
              <w:right w:w="108" w:type="dxa"/>
            </w:tcMar>
            <w:hideMark/>
          </w:tcPr>
          <w:p w:rsidR="00725101" w:rsidRPr="00725101" w:rsidRDefault="00725101" w:rsidP="0072510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w:t>
            </w:r>
            <w:r w:rsidRPr="00725101">
              <w:rPr>
                <w:rFonts w:ascii="Times New Roman" w:eastAsia="Calibri" w:hAnsi="Times New Roman" w:cs="Times New Roman"/>
                <w:sz w:val="24"/>
                <w:szCs w:val="24"/>
              </w:rPr>
              <w:t xml:space="preserve">35,677 </w:t>
            </w:r>
          </w:p>
        </w:tc>
        <w:tc>
          <w:tcPr>
            <w:tcW w:w="1813" w:type="dxa"/>
            <w:tcBorders>
              <w:top w:val="nil"/>
              <w:left w:val="nil"/>
              <w:bottom w:val="single" w:sz="8" w:space="0" w:color="auto"/>
              <w:right w:val="single" w:sz="8" w:space="0" w:color="auto"/>
            </w:tcBorders>
            <w:noWrap/>
            <w:tcMar>
              <w:top w:w="0" w:type="dxa"/>
              <w:left w:w="108" w:type="dxa"/>
              <w:bottom w:w="0" w:type="dxa"/>
              <w:right w:w="108" w:type="dxa"/>
            </w:tcMar>
            <w:hideMark/>
          </w:tcPr>
          <w:p w:rsidR="00725101" w:rsidRPr="00725101" w:rsidRDefault="00725101" w:rsidP="0072510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w:t>
            </w:r>
            <w:r w:rsidRPr="00725101">
              <w:rPr>
                <w:rFonts w:ascii="Times New Roman" w:eastAsia="Calibri" w:hAnsi="Times New Roman" w:cs="Times New Roman"/>
                <w:sz w:val="24"/>
                <w:szCs w:val="24"/>
              </w:rPr>
              <w:t xml:space="preserve">1,022,457 </w:t>
            </w:r>
          </w:p>
        </w:tc>
      </w:tr>
      <w:tr w:rsidR="00725101" w:rsidRPr="00725101" w:rsidTr="00725101">
        <w:trPr>
          <w:trHeight w:val="258"/>
        </w:trPr>
        <w:tc>
          <w:tcPr>
            <w:tcW w:w="0" w:type="auto"/>
            <w:vMerge/>
            <w:tcBorders>
              <w:top w:val="nil"/>
              <w:left w:val="single" w:sz="8" w:space="0" w:color="auto"/>
              <w:bottom w:val="single" w:sz="8" w:space="0" w:color="auto"/>
              <w:right w:val="single" w:sz="8" w:space="0" w:color="auto"/>
            </w:tcBorders>
            <w:vAlign w:val="center"/>
            <w:hideMark/>
          </w:tcPr>
          <w:p w:rsidR="00725101" w:rsidRPr="00725101" w:rsidRDefault="00725101" w:rsidP="00725101">
            <w:pPr>
              <w:spacing w:after="0" w:line="240" w:lineRule="auto"/>
              <w:rPr>
                <w:rFonts w:ascii="Times New Roman" w:eastAsia="Calibri" w:hAnsi="Times New Roman" w:cs="Times New Roman"/>
                <w:sz w:val="24"/>
                <w:szCs w:val="24"/>
              </w:rPr>
            </w:pPr>
          </w:p>
        </w:tc>
        <w:tc>
          <w:tcPr>
            <w:tcW w:w="2049" w:type="dxa"/>
            <w:tcBorders>
              <w:top w:val="nil"/>
              <w:left w:val="nil"/>
              <w:bottom w:val="single" w:sz="8" w:space="0" w:color="auto"/>
              <w:right w:val="single" w:sz="8" w:space="0" w:color="auto"/>
            </w:tcBorders>
            <w:noWrap/>
            <w:tcMar>
              <w:top w:w="0" w:type="dxa"/>
              <w:left w:w="108" w:type="dxa"/>
              <w:bottom w:w="0" w:type="dxa"/>
              <w:right w:w="108" w:type="dxa"/>
            </w:tcMar>
            <w:hideMark/>
          </w:tcPr>
          <w:p w:rsidR="00725101" w:rsidRPr="00725101" w:rsidRDefault="00725101" w:rsidP="00725101">
            <w:pPr>
              <w:spacing w:after="0" w:line="240" w:lineRule="auto"/>
              <w:rPr>
                <w:rFonts w:ascii="Times New Roman" w:eastAsia="Calibri" w:hAnsi="Times New Roman" w:cs="Times New Roman"/>
                <w:sz w:val="24"/>
                <w:szCs w:val="24"/>
              </w:rPr>
            </w:pPr>
            <w:r w:rsidRPr="00725101">
              <w:rPr>
                <w:rFonts w:ascii="Times New Roman" w:eastAsia="Calibri" w:hAnsi="Times New Roman" w:cs="Times New Roman"/>
                <w:sz w:val="24"/>
                <w:szCs w:val="24"/>
              </w:rPr>
              <w:t>Dalje</w:t>
            </w:r>
          </w:p>
        </w:tc>
        <w:tc>
          <w:tcPr>
            <w:tcW w:w="1813" w:type="dxa"/>
            <w:tcBorders>
              <w:top w:val="nil"/>
              <w:left w:val="nil"/>
              <w:bottom w:val="single" w:sz="8" w:space="0" w:color="auto"/>
              <w:right w:val="single" w:sz="8" w:space="0" w:color="auto"/>
            </w:tcBorders>
            <w:noWrap/>
            <w:tcMar>
              <w:top w:w="0" w:type="dxa"/>
              <w:left w:w="108" w:type="dxa"/>
              <w:bottom w:w="0" w:type="dxa"/>
              <w:right w:w="108" w:type="dxa"/>
            </w:tcMar>
            <w:hideMark/>
          </w:tcPr>
          <w:p w:rsidR="00725101" w:rsidRPr="00725101" w:rsidRDefault="00725101" w:rsidP="0072510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w:t>
            </w:r>
            <w:r w:rsidRPr="00725101">
              <w:rPr>
                <w:rFonts w:ascii="Times New Roman" w:eastAsia="Calibri" w:hAnsi="Times New Roman" w:cs="Times New Roman"/>
                <w:sz w:val="24"/>
                <w:szCs w:val="24"/>
              </w:rPr>
              <w:t xml:space="preserve">1,041,399 </w:t>
            </w:r>
          </w:p>
        </w:tc>
        <w:tc>
          <w:tcPr>
            <w:tcW w:w="1468" w:type="dxa"/>
            <w:tcBorders>
              <w:top w:val="nil"/>
              <w:left w:val="nil"/>
              <w:bottom w:val="single" w:sz="8" w:space="0" w:color="auto"/>
              <w:right w:val="single" w:sz="8" w:space="0" w:color="auto"/>
            </w:tcBorders>
            <w:noWrap/>
            <w:tcMar>
              <w:top w:w="0" w:type="dxa"/>
              <w:left w:w="108" w:type="dxa"/>
              <w:bottom w:w="0" w:type="dxa"/>
              <w:right w:w="108" w:type="dxa"/>
            </w:tcMar>
            <w:hideMark/>
          </w:tcPr>
          <w:p w:rsidR="00725101" w:rsidRPr="00725101" w:rsidRDefault="00725101" w:rsidP="0072510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w:t>
            </w:r>
            <w:r w:rsidRPr="00725101">
              <w:rPr>
                <w:rFonts w:ascii="Times New Roman" w:eastAsia="Calibri" w:hAnsi="Times New Roman" w:cs="Times New Roman"/>
                <w:sz w:val="24"/>
                <w:szCs w:val="24"/>
              </w:rPr>
              <w:t xml:space="preserve">38,663 </w:t>
            </w:r>
          </w:p>
        </w:tc>
        <w:tc>
          <w:tcPr>
            <w:tcW w:w="1813" w:type="dxa"/>
            <w:tcBorders>
              <w:top w:val="nil"/>
              <w:left w:val="nil"/>
              <w:bottom w:val="single" w:sz="8" w:space="0" w:color="auto"/>
              <w:right w:val="single" w:sz="8" w:space="0" w:color="auto"/>
            </w:tcBorders>
            <w:noWrap/>
            <w:tcMar>
              <w:top w:w="0" w:type="dxa"/>
              <w:left w:w="108" w:type="dxa"/>
              <w:bottom w:w="0" w:type="dxa"/>
              <w:right w:w="108" w:type="dxa"/>
            </w:tcMar>
            <w:hideMark/>
          </w:tcPr>
          <w:p w:rsidR="00725101" w:rsidRPr="00725101" w:rsidRDefault="00725101" w:rsidP="0072510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w:t>
            </w:r>
            <w:r w:rsidRPr="00725101">
              <w:rPr>
                <w:rFonts w:ascii="Times New Roman" w:eastAsia="Calibri" w:hAnsi="Times New Roman" w:cs="Times New Roman"/>
                <w:sz w:val="24"/>
                <w:szCs w:val="24"/>
              </w:rPr>
              <w:t xml:space="preserve">1,046,367 </w:t>
            </w:r>
          </w:p>
        </w:tc>
      </w:tr>
      <w:tr w:rsidR="00725101" w:rsidRPr="00725101" w:rsidTr="00725101">
        <w:trPr>
          <w:trHeight w:val="258"/>
        </w:trPr>
        <w:tc>
          <w:tcPr>
            <w:tcW w:w="2597"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725101" w:rsidRPr="00725101" w:rsidRDefault="00725101" w:rsidP="00725101">
            <w:pPr>
              <w:spacing w:after="0" w:line="240" w:lineRule="auto"/>
              <w:jc w:val="center"/>
              <w:rPr>
                <w:rFonts w:ascii="Times New Roman" w:eastAsia="Calibri" w:hAnsi="Times New Roman" w:cs="Times New Roman"/>
                <w:sz w:val="24"/>
                <w:szCs w:val="24"/>
              </w:rPr>
            </w:pPr>
            <w:r w:rsidRPr="00725101">
              <w:rPr>
                <w:rFonts w:ascii="Times New Roman" w:eastAsia="Calibri" w:hAnsi="Times New Roman" w:cs="Times New Roman"/>
                <w:sz w:val="24"/>
                <w:szCs w:val="24"/>
              </w:rPr>
              <w:t>2020</w:t>
            </w:r>
          </w:p>
        </w:tc>
        <w:tc>
          <w:tcPr>
            <w:tcW w:w="2049" w:type="dxa"/>
            <w:tcBorders>
              <w:top w:val="nil"/>
              <w:left w:val="nil"/>
              <w:bottom w:val="single" w:sz="8" w:space="0" w:color="auto"/>
              <w:right w:val="single" w:sz="8" w:space="0" w:color="auto"/>
            </w:tcBorders>
            <w:noWrap/>
            <w:tcMar>
              <w:top w:w="0" w:type="dxa"/>
              <w:left w:w="108" w:type="dxa"/>
              <w:bottom w:w="0" w:type="dxa"/>
              <w:right w:w="108" w:type="dxa"/>
            </w:tcMar>
            <w:hideMark/>
          </w:tcPr>
          <w:p w:rsidR="00725101" w:rsidRPr="00725101" w:rsidRDefault="00725101" w:rsidP="00725101">
            <w:pPr>
              <w:spacing w:after="0" w:line="240" w:lineRule="auto"/>
              <w:rPr>
                <w:rFonts w:ascii="Times New Roman" w:eastAsia="Calibri" w:hAnsi="Times New Roman" w:cs="Times New Roman"/>
                <w:sz w:val="24"/>
                <w:szCs w:val="24"/>
              </w:rPr>
            </w:pPr>
            <w:r w:rsidRPr="00725101">
              <w:rPr>
                <w:rFonts w:ascii="Times New Roman" w:eastAsia="Calibri" w:hAnsi="Times New Roman" w:cs="Times New Roman"/>
                <w:sz w:val="24"/>
                <w:szCs w:val="24"/>
              </w:rPr>
              <w:t>Hyrje</w:t>
            </w:r>
          </w:p>
        </w:tc>
        <w:tc>
          <w:tcPr>
            <w:tcW w:w="1813" w:type="dxa"/>
            <w:tcBorders>
              <w:top w:val="nil"/>
              <w:left w:val="nil"/>
              <w:bottom w:val="single" w:sz="8" w:space="0" w:color="auto"/>
              <w:right w:val="single" w:sz="8" w:space="0" w:color="auto"/>
            </w:tcBorders>
            <w:noWrap/>
            <w:tcMar>
              <w:top w:w="0" w:type="dxa"/>
              <w:left w:w="108" w:type="dxa"/>
              <w:bottom w:w="0" w:type="dxa"/>
              <w:right w:w="108" w:type="dxa"/>
            </w:tcMar>
            <w:hideMark/>
          </w:tcPr>
          <w:p w:rsidR="00725101" w:rsidRPr="00725101" w:rsidRDefault="00725101" w:rsidP="0072510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w:t>
            </w:r>
            <w:r w:rsidRPr="00725101">
              <w:rPr>
                <w:rFonts w:ascii="Times New Roman" w:eastAsia="Calibri" w:hAnsi="Times New Roman" w:cs="Times New Roman"/>
                <w:sz w:val="24"/>
                <w:szCs w:val="24"/>
              </w:rPr>
              <w:t xml:space="preserve">347,143 </w:t>
            </w:r>
          </w:p>
        </w:tc>
        <w:tc>
          <w:tcPr>
            <w:tcW w:w="1468" w:type="dxa"/>
            <w:tcBorders>
              <w:top w:val="nil"/>
              <w:left w:val="nil"/>
              <w:bottom w:val="single" w:sz="8" w:space="0" w:color="auto"/>
              <w:right w:val="single" w:sz="8" w:space="0" w:color="auto"/>
            </w:tcBorders>
            <w:noWrap/>
            <w:tcMar>
              <w:top w:w="0" w:type="dxa"/>
              <w:left w:w="108" w:type="dxa"/>
              <w:bottom w:w="0" w:type="dxa"/>
              <w:right w:w="108" w:type="dxa"/>
            </w:tcMar>
            <w:hideMark/>
          </w:tcPr>
          <w:p w:rsidR="00725101" w:rsidRPr="00725101" w:rsidRDefault="00725101" w:rsidP="0072510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w:t>
            </w:r>
            <w:r w:rsidRPr="00725101">
              <w:rPr>
                <w:rFonts w:ascii="Times New Roman" w:eastAsia="Calibri" w:hAnsi="Times New Roman" w:cs="Times New Roman"/>
                <w:sz w:val="24"/>
                <w:szCs w:val="24"/>
              </w:rPr>
              <w:t xml:space="preserve">6,096 </w:t>
            </w:r>
          </w:p>
        </w:tc>
        <w:tc>
          <w:tcPr>
            <w:tcW w:w="1813" w:type="dxa"/>
            <w:tcBorders>
              <w:top w:val="nil"/>
              <w:left w:val="nil"/>
              <w:bottom w:val="single" w:sz="8" w:space="0" w:color="auto"/>
              <w:right w:val="single" w:sz="8" w:space="0" w:color="auto"/>
            </w:tcBorders>
            <w:noWrap/>
            <w:tcMar>
              <w:top w:w="0" w:type="dxa"/>
              <w:left w:w="108" w:type="dxa"/>
              <w:bottom w:w="0" w:type="dxa"/>
              <w:right w:w="108" w:type="dxa"/>
            </w:tcMar>
            <w:hideMark/>
          </w:tcPr>
          <w:p w:rsidR="00725101" w:rsidRPr="00725101" w:rsidRDefault="00725101" w:rsidP="0072510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w:t>
            </w:r>
            <w:r w:rsidRPr="00725101">
              <w:rPr>
                <w:rFonts w:ascii="Times New Roman" w:eastAsia="Calibri" w:hAnsi="Times New Roman" w:cs="Times New Roman"/>
                <w:sz w:val="24"/>
                <w:szCs w:val="24"/>
              </w:rPr>
              <w:t xml:space="preserve">299,986 </w:t>
            </w:r>
          </w:p>
        </w:tc>
      </w:tr>
      <w:tr w:rsidR="00725101" w:rsidRPr="00725101" w:rsidTr="00725101">
        <w:trPr>
          <w:trHeight w:val="258"/>
        </w:trPr>
        <w:tc>
          <w:tcPr>
            <w:tcW w:w="0" w:type="auto"/>
            <w:vMerge/>
            <w:tcBorders>
              <w:top w:val="nil"/>
              <w:left w:val="single" w:sz="8" w:space="0" w:color="auto"/>
              <w:bottom w:val="single" w:sz="8" w:space="0" w:color="auto"/>
              <w:right w:val="single" w:sz="8" w:space="0" w:color="auto"/>
            </w:tcBorders>
            <w:vAlign w:val="center"/>
            <w:hideMark/>
          </w:tcPr>
          <w:p w:rsidR="00725101" w:rsidRPr="00725101" w:rsidRDefault="00725101" w:rsidP="00725101">
            <w:pPr>
              <w:spacing w:after="0" w:line="240" w:lineRule="auto"/>
              <w:rPr>
                <w:rFonts w:ascii="Times New Roman" w:eastAsia="Calibri" w:hAnsi="Times New Roman" w:cs="Times New Roman"/>
                <w:sz w:val="24"/>
                <w:szCs w:val="24"/>
              </w:rPr>
            </w:pPr>
          </w:p>
        </w:tc>
        <w:tc>
          <w:tcPr>
            <w:tcW w:w="2049" w:type="dxa"/>
            <w:tcBorders>
              <w:top w:val="nil"/>
              <w:left w:val="nil"/>
              <w:bottom w:val="single" w:sz="8" w:space="0" w:color="auto"/>
              <w:right w:val="single" w:sz="8" w:space="0" w:color="auto"/>
            </w:tcBorders>
            <w:noWrap/>
            <w:tcMar>
              <w:top w:w="0" w:type="dxa"/>
              <w:left w:w="108" w:type="dxa"/>
              <w:bottom w:w="0" w:type="dxa"/>
              <w:right w:w="108" w:type="dxa"/>
            </w:tcMar>
            <w:hideMark/>
          </w:tcPr>
          <w:p w:rsidR="00725101" w:rsidRPr="00725101" w:rsidRDefault="00725101" w:rsidP="00725101">
            <w:pPr>
              <w:spacing w:after="0" w:line="240" w:lineRule="auto"/>
              <w:rPr>
                <w:rFonts w:ascii="Times New Roman" w:eastAsia="Calibri" w:hAnsi="Times New Roman" w:cs="Times New Roman"/>
                <w:sz w:val="24"/>
                <w:szCs w:val="24"/>
              </w:rPr>
            </w:pPr>
            <w:r w:rsidRPr="00725101">
              <w:rPr>
                <w:rFonts w:ascii="Times New Roman" w:eastAsia="Calibri" w:hAnsi="Times New Roman" w:cs="Times New Roman"/>
                <w:sz w:val="24"/>
                <w:szCs w:val="24"/>
              </w:rPr>
              <w:t>Dalje</w:t>
            </w:r>
          </w:p>
        </w:tc>
        <w:tc>
          <w:tcPr>
            <w:tcW w:w="1813" w:type="dxa"/>
            <w:tcBorders>
              <w:top w:val="nil"/>
              <w:left w:val="nil"/>
              <w:bottom w:val="single" w:sz="8" w:space="0" w:color="auto"/>
              <w:right w:val="single" w:sz="8" w:space="0" w:color="auto"/>
            </w:tcBorders>
            <w:noWrap/>
            <w:tcMar>
              <w:top w:w="0" w:type="dxa"/>
              <w:left w:w="108" w:type="dxa"/>
              <w:bottom w:w="0" w:type="dxa"/>
              <w:right w:w="108" w:type="dxa"/>
            </w:tcMar>
            <w:hideMark/>
          </w:tcPr>
          <w:p w:rsidR="00725101" w:rsidRPr="00725101" w:rsidRDefault="00725101" w:rsidP="0072510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w:t>
            </w:r>
            <w:r w:rsidRPr="00725101">
              <w:rPr>
                <w:rFonts w:ascii="Times New Roman" w:eastAsia="Calibri" w:hAnsi="Times New Roman" w:cs="Times New Roman"/>
                <w:sz w:val="24"/>
                <w:szCs w:val="24"/>
              </w:rPr>
              <w:t xml:space="preserve">355,286 </w:t>
            </w:r>
          </w:p>
        </w:tc>
        <w:tc>
          <w:tcPr>
            <w:tcW w:w="1468" w:type="dxa"/>
            <w:tcBorders>
              <w:top w:val="nil"/>
              <w:left w:val="nil"/>
              <w:bottom w:val="single" w:sz="8" w:space="0" w:color="auto"/>
              <w:right w:val="single" w:sz="8" w:space="0" w:color="auto"/>
            </w:tcBorders>
            <w:noWrap/>
            <w:tcMar>
              <w:top w:w="0" w:type="dxa"/>
              <w:left w:w="108" w:type="dxa"/>
              <w:bottom w:w="0" w:type="dxa"/>
              <w:right w:w="108" w:type="dxa"/>
            </w:tcMar>
            <w:hideMark/>
          </w:tcPr>
          <w:p w:rsidR="00725101" w:rsidRPr="00725101" w:rsidRDefault="00725101" w:rsidP="0072510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w:t>
            </w:r>
            <w:r w:rsidRPr="00725101">
              <w:rPr>
                <w:rFonts w:ascii="Times New Roman" w:eastAsia="Calibri" w:hAnsi="Times New Roman" w:cs="Times New Roman"/>
                <w:sz w:val="24"/>
                <w:szCs w:val="24"/>
              </w:rPr>
              <w:t xml:space="preserve">7,618 </w:t>
            </w:r>
          </w:p>
        </w:tc>
        <w:tc>
          <w:tcPr>
            <w:tcW w:w="1813" w:type="dxa"/>
            <w:tcBorders>
              <w:top w:val="nil"/>
              <w:left w:val="nil"/>
              <w:bottom w:val="single" w:sz="8" w:space="0" w:color="auto"/>
              <w:right w:val="single" w:sz="8" w:space="0" w:color="auto"/>
            </w:tcBorders>
            <w:noWrap/>
            <w:tcMar>
              <w:top w:w="0" w:type="dxa"/>
              <w:left w:w="108" w:type="dxa"/>
              <w:bottom w:w="0" w:type="dxa"/>
              <w:right w:w="108" w:type="dxa"/>
            </w:tcMar>
            <w:hideMark/>
          </w:tcPr>
          <w:p w:rsidR="00725101" w:rsidRPr="00725101" w:rsidRDefault="00725101" w:rsidP="0072510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w:t>
            </w:r>
            <w:r w:rsidRPr="00725101">
              <w:rPr>
                <w:rFonts w:ascii="Times New Roman" w:eastAsia="Calibri" w:hAnsi="Times New Roman" w:cs="Times New Roman"/>
                <w:sz w:val="24"/>
                <w:szCs w:val="24"/>
              </w:rPr>
              <w:t xml:space="preserve">309,211 </w:t>
            </w:r>
          </w:p>
        </w:tc>
      </w:tr>
      <w:tr w:rsidR="00725101" w:rsidRPr="00725101" w:rsidTr="00725101">
        <w:trPr>
          <w:trHeight w:val="258"/>
        </w:trPr>
        <w:tc>
          <w:tcPr>
            <w:tcW w:w="2597"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725101" w:rsidRPr="00725101" w:rsidRDefault="00725101" w:rsidP="00725101">
            <w:pPr>
              <w:spacing w:after="0" w:line="240" w:lineRule="auto"/>
              <w:jc w:val="center"/>
              <w:rPr>
                <w:rFonts w:ascii="Times New Roman" w:eastAsia="Calibri" w:hAnsi="Times New Roman" w:cs="Times New Roman"/>
                <w:sz w:val="24"/>
                <w:szCs w:val="24"/>
              </w:rPr>
            </w:pPr>
            <w:r w:rsidRPr="00725101">
              <w:rPr>
                <w:rFonts w:ascii="Times New Roman" w:eastAsia="Calibri" w:hAnsi="Times New Roman" w:cs="Times New Roman"/>
                <w:sz w:val="24"/>
                <w:szCs w:val="24"/>
              </w:rPr>
              <w:t>2021</w:t>
            </w:r>
          </w:p>
        </w:tc>
        <w:tc>
          <w:tcPr>
            <w:tcW w:w="2049" w:type="dxa"/>
            <w:tcBorders>
              <w:top w:val="nil"/>
              <w:left w:val="nil"/>
              <w:bottom w:val="single" w:sz="8" w:space="0" w:color="auto"/>
              <w:right w:val="single" w:sz="8" w:space="0" w:color="auto"/>
            </w:tcBorders>
            <w:noWrap/>
            <w:tcMar>
              <w:top w:w="0" w:type="dxa"/>
              <w:left w:w="108" w:type="dxa"/>
              <w:bottom w:w="0" w:type="dxa"/>
              <w:right w:w="108" w:type="dxa"/>
            </w:tcMar>
            <w:hideMark/>
          </w:tcPr>
          <w:p w:rsidR="00725101" w:rsidRPr="00725101" w:rsidRDefault="00725101" w:rsidP="00725101">
            <w:pPr>
              <w:spacing w:after="0" w:line="240" w:lineRule="auto"/>
              <w:rPr>
                <w:rFonts w:ascii="Times New Roman" w:eastAsia="Calibri" w:hAnsi="Times New Roman" w:cs="Times New Roman"/>
                <w:sz w:val="24"/>
                <w:szCs w:val="24"/>
              </w:rPr>
            </w:pPr>
            <w:r w:rsidRPr="00725101">
              <w:rPr>
                <w:rFonts w:ascii="Times New Roman" w:eastAsia="Calibri" w:hAnsi="Times New Roman" w:cs="Times New Roman"/>
                <w:sz w:val="24"/>
                <w:szCs w:val="24"/>
              </w:rPr>
              <w:t>Hyrje</w:t>
            </w:r>
          </w:p>
        </w:tc>
        <w:tc>
          <w:tcPr>
            <w:tcW w:w="1813" w:type="dxa"/>
            <w:tcBorders>
              <w:top w:val="nil"/>
              <w:left w:val="nil"/>
              <w:bottom w:val="single" w:sz="8" w:space="0" w:color="auto"/>
              <w:right w:val="single" w:sz="8" w:space="0" w:color="auto"/>
            </w:tcBorders>
            <w:noWrap/>
            <w:tcMar>
              <w:top w:w="0" w:type="dxa"/>
              <w:left w:w="108" w:type="dxa"/>
              <w:bottom w:w="0" w:type="dxa"/>
              <w:right w:w="108" w:type="dxa"/>
            </w:tcMar>
            <w:hideMark/>
          </w:tcPr>
          <w:p w:rsidR="00725101" w:rsidRPr="00725101" w:rsidRDefault="00725101" w:rsidP="0072510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w:t>
            </w:r>
            <w:r w:rsidRPr="00725101">
              <w:rPr>
                <w:rFonts w:ascii="Times New Roman" w:eastAsia="Calibri" w:hAnsi="Times New Roman" w:cs="Times New Roman"/>
                <w:sz w:val="24"/>
                <w:szCs w:val="24"/>
              </w:rPr>
              <w:t xml:space="preserve">453,528 </w:t>
            </w:r>
          </w:p>
        </w:tc>
        <w:tc>
          <w:tcPr>
            <w:tcW w:w="1468" w:type="dxa"/>
            <w:tcBorders>
              <w:top w:val="nil"/>
              <w:left w:val="nil"/>
              <w:bottom w:val="single" w:sz="8" w:space="0" w:color="auto"/>
              <w:right w:val="single" w:sz="8" w:space="0" w:color="auto"/>
            </w:tcBorders>
            <w:noWrap/>
            <w:tcMar>
              <w:top w:w="0" w:type="dxa"/>
              <w:left w:w="108" w:type="dxa"/>
              <w:bottom w:w="0" w:type="dxa"/>
              <w:right w:w="108" w:type="dxa"/>
            </w:tcMar>
            <w:hideMark/>
          </w:tcPr>
          <w:p w:rsidR="00725101" w:rsidRPr="00725101" w:rsidRDefault="00725101" w:rsidP="0072510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w:t>
            </w:r>
            <w:r w:rsidRPr="00725101">
              <w:rPr>
                <w:rFonts w:ascii="Times New Roman" w:eastAsia="Calibri" w:hAnsi="Times New Roman" w:cs="Times New Roman"/>
                <w:sz w:val="24"/>
                <w:szCs w:val="24"/>
              </w:rPr>
              <w:t xml:space="preserve">8,981 </w:t>
            </w:r>
          </w:p>
        </w:tc>
        <w:tc>
          <w:tcPr>
            <w:tcW w:w="1813" w:type="dxa"/>
            <w:tcBorders>
              <w:top w:val="nil"/>
              <w:left w:val="nil"/>
              <w:bottom w:val="single" w:sz="8" w:space="0" w:color="auto"/>
              <w:right w:val="single" w:sz="8" w:space="0" w:color="auto"/>
            </w:tcBorders>
            <w:noWrap/>
            <w:tcMar>
              <w:top w:w="0" w:type="dxa"/>
              <w:left w:w="108" w:type="dxa"/>
              <w:bottom w:w="0" w:type="dxa"/>
              <w:right w:w="108" w:type="dxa"/>
            </w:tcMar>
            <w:hideMark/>
          </w:tcPr>
          <w:p w:rsidR="00725101" w:rsidRPr="00725101" w:rsidRDefault="00725101" w:rsidP="0072510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w:t>
            </w:r>
            <w:r w:rsidRPr="00725101">
              <w:rPr>
                <w:rFonts w:ascii="Times New Roman" w:eastAsia="Calibri" w:hAnsi="Times New Roman" w:cs="Times New Roman"/>
                <w:sz w:val="24"/>
                <w:szCs w:val="24"/>
              </w:rPr>
              <w:t xml:space="preserve">374,168 </w:t>
            </w:r>
          </w:p>
        </w:tc>
      </w:tr>
      <w:tr w:rsidR="00725101" w:rsidRPr="00725101" w:rsidTr="00725101">
        <w:trPr>
          <w:trHeight w:val="258"/>
        </w:trPr>
        <w:tc>
          <w:tcPr>
            <w:tcW w:w="0" w:type="auto"/>
            <w:vMerge/>
            <w:tcBorders>
              <w:top w:val="nil"/>
              <w:left w:val="single" w:sz="8" w:space="0" w:color="auto"/>
              <w:bottom w:val="single" w:sz="8" w:space="0" w:color="auto"/>
              <w:right w:val="single" w:sz="8" w:space="0" w:color="auto"/>
            </w:tcBorders>
            <w:vAlign w:val="center"/>
            <w:hideMark/>
          </w:tcPr>
          <w:p w:rsidR="00725101" w:rsidRPr="00725101" w:rsidRDefault="00725101" w:rsidP="00725101">
            <w:pPr>
              <w:spacing w:after="0" w:line="240" w:lineRule="auto"/>
              <w:rPr>
                <w:rFonts w:ascii="Times New Roman" w:eastAsia="Calibri" w:hAnsi="Times New Roman" w:cs="Times New Roman"/>
                <w:sz w:val="24"/>
                <w:szCs w:val="24"/>
              </w:rPr>
            </w:pPr>
          </w:p>
        </w:tc>
        <w:tc>
          <w:tcPr>
            <w:tcW w:w="2049" w:type="dxa"/>
            <w:tcBorders>
              <w:top w:val="nil"/>
              <w:left w:val="nil"/>
              <w:bottom w:val="single" w:sz="8" w:space="0" w:color="auto"/>
              <w:right w:val="single" w:sz="8" w:space="0" w:color="auto"/>
            </w:tcBorders>
            <w:noWrap/>
            <w:tcMar>
              <w:top w:w="0" w:type="dxa"/>
              <w:left w:w="108" w:type="dxa"/>
              <w:bottom w:w="0" w:type="dxa"/>
              <w:right w:w="108" w:type="dxa"/>
            </w:tcMar>
            <w:hideMark/>
          </w:tcPr>
          <w:p w:rsidR="00725101" w:rsidRPr="00725101" w:rsidRDefault="00725101" w:rsidP="00725101">
            <w:pPr>
              <w:spacing w:after="0" w:line="240" w:lineRule="auto"/>
              <w:rPr>
                <w:rFonts w:ascii="Times New Roman" w:eastAsia="Calibri" w:hAnsi="Times New Roman" w:cs="Times New Roman"/>
                <w:sz w:val="24"/>
                <w:szCs w:val="24"/>
              </w:rPr>
            </w:pPr>
            <w:r w:rsidRPr="00725101">
              <w:rPr>
                <w:rFonts w:ascii="Times New Roman" w:eastAsia="Calibri" w:hAnsi="Times New Roman" w:cs="Times New Roman"/>
                <w:sz w:val="24"/>
                <w:szCs w:val="24"/>
              </w:rPr>
              <w:t>Dalje</w:t>
            </w:r>
          </w:p>
        </w:tc>
        <w:tc>
          <w:tcPr>
            <w:tcW w:w="1813" w:type="dxa"/>
            <w:tcBorders>
              <w:top w:val="nil"/>
              <w:left w:val="nil"/>
              <w:bottom w:val="single" w:sz="8" w:space="0" w:color="auto"/>
              <w:right w:val="single" w:sz="8" w:space="0" w:color="auto"/>
            </w:tcBorders>
            <w:noWrap/>
            <w:tcMar>
              <w:top w:w="0" w:type="dxa"/>
              <w:left w:w="108" w:type="dxa"/>
              <w:bottom w:w="0" w:type="dxa"/>
              <w:right w:w="108" w:type="dxa"/>
            </w:tcMar>
            <w:hideMark/>
          </w:tcPr>
          <w:p w:rsidR="00725101" w:rsidRPr="00725101" w:rsidRDefault="00725101" w:rsidP="0072510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w:t>
            </w:r>
            <w:r w:rsidRPr="00725101">
              <w:rPr>
                <w:rFonts w:ascii="Times New Roman" w:eastAsia="Calibri" w:hAnsi="Times New Roman" w:cs="Times New Roman"/>
                <w:sz w:val="24"/>
                <w:szCs w:val="24"/>
              </w:rPr>
              <w:t xml:space="preserve">433,341 </w:t>
            </w:r>
          </w:p>
        </w:tc>
        <w:tc>
          <w:tcPr>
            <w:tcW w:w="1468" w:type="dxa"/>
            <w:tcBorders>
              <w:top w:val="nil"/>
              <w:left w:val="nil"/>
              <w:bottom w:val="single" w:sz="8" w:space="0" w:color="auto"/>
              <w:right w:val="single" w:sz="8" w:space="0" w:color="auto"/>
            </w:tcBorders>
            <w:noWrap/>
            <w:tcMar>
              <w:top w:w="0" w:type="dxa"/>
              <w:left w:w="108" w:type="dxa"/>
              <w:bottom w:w="0" w:type="dxa"/>
              <w:right w:w="108" w:type="dxa"/>
            </w:tcMar>
            <w:hideMark/>
          </w:tcPr>
          <w:p w:rsidR="00725101" w:rsidRPr="00725101" w:rsidRDefault="00725101" w:rsidP="0072510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w:t>
            </w:r>
            <w:r w:rsidRPr="00725101">
              <w:rPr>
                <w:rFonts w:ascii="Times New Roman" w:eastAsia="Calibri" w:hAnsi="Times New Roman" w:cs="Times New Roman"/>
                <w:sz w:val="24"/>
                <w:szCs w:val="24"/>
              </w:rPr>
              <w:t xml:space="preserve">9,681 </w:t>
            </w:r>
          </w:p>
        </w:tc>
        <w:tc>
          <w:tcPr>
            <w:tcW w:w="1813" w:type="dxa"/>
            <w:tcBorders>
              <w:top w:val="nil"/>
              <w:left w:val="nil"/>
              <w:bottom w:val="single" w:sz="8" w:space="0" w:color="auto"/>
              <w:right w:val="single" w:sz="8" w:space="0" w:color="auto"/>
            </w:tcBorders>
            <w:noWrap/>
            <w:tcMar>
              <w:top w:w="0" w:type="dxa"/>
              <w:left w:w="108" w:type="dxa"/>
              <w:bottom w:w="0" w:type="dxa"/>
              <w:right w:w="108" w:type="dxa"/>
            </w:tcMar>
            <w:hideMark/>
          </w:tcPr>
          <w:p w:rsidR="00725101" w:rsidRPr="00725101" w:rsidRDefault="00725101" w:rsidP="0072510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w:t>
            </w:r>
            <w:r w:rsidRPr="00725101">
              <w:rPr>
                <w:rFonts w:ascii="Times New Roman" w:eastAsia="Calibri" w:hAnsi="Times New Roman" w:cs="Times New Roman"/>
                <w:sz w:val="24"/>
                <w:szCs w:val="24"/>
              </w:rPr>
              <w:t xml:space="preserve">304,138 </w:t>
            </w:r>
          </w:p>
        </w:tc>
      </w:tr>
      <w:tr w:rsidR="00725101" w:rsidRPr="00725101" w:rsidTr="00725101">
        <w:trPr>
          <w:trHeight w:val="258"/>
        </w:trPr>
        <w:tc>
          <w:tcPr>
            <w:tcW w:w="2597"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725101" w:rsidRPr="00725101" w:rsidRDefault="00725101" w:rsidP="00725101">
            <w:pPr>
              <w:spacing w:after="0" w:line="240" w:lineRule="auto"/>
              <w:jc w:val="center"/>
              <w:rPr>
                <w:rFonts w:ascii="Times New Roman" w:eastAsia="Calibri" w:hAnsi="Times New Roman" w:cs="Times New Roman"/>
                <w:sz w:val="24"/>
                <w:szCs w:val="24"/>
              </w:rPr>
            </w:pPr>
            <w:r w:rsidRPr="00725101">
              <w:rPr>
                <w:rFonts w:ascii="Times New Roman" w:eastAsia="Calibri" w:hAnsi="Times New Roman" w:cs="Times New Roman"/>
                <w:sz w:val="24"/>
                <w:szCs w:val="24"/>
              </w:rPr>
              <w:t>Janar-Gusht 2022</w:t>
            </w:r>
          </w:p>
        </w:tc>
        <w:tc>
          <w:tcPr>
            <w:tcW w:w="2049" w:type="dxa"/>
            <w:tcBorders>
              <w:top w:val="nil"/>
              <w:left w:val="nil"/>
              <w:bottom w:val="single" w:sz="8" w:space="0" w:color="auto"/>
              <w:right w:val="single" w:sz="8" w:space="0" w:color="auto"/>
            </w:tcBorders>
            <w:noWrap/>
            <w:tcMar>
              <w:top w:w="0" w:type="dxa"/>
              <w:left w:w="108" w:type="dxa"/>
              <w:bottom w:w="0" w:type="dxa"/>
              <w:right w:w="108" w:type="dxa"/>
            </w:tcMar>
            <w:hideMark/>
          </w:tcPr>
          <w:p w:rsidR="00725101" w:rsidRPr="00725101" w:rsidRDefault="00725101" w:rsidP="00725101">
            <w:pPr>
              <w:spacing w:after="0" w:line="240" w:lineRule="auto"/>
              <w:rPr>
                <w:rFonts w:ascii="Times New Roman" w:eastAsia="Calibri" w:hAnsi="Times New Roman" w:cs="Times New Roman"/>
                <w:sz w:val="24"/>
                <w:szCs w:val="24"/>
              </w:rPr>
            </w:pPr>
            <w:r w:rsidRPr="00725101">
              <w:rPr>
                <w:rFonts w:ascii="Times New Roman" w:eastAsia="Calibri" w:hAnsi="Times New Roman" w:cs="Times New Roman"/>
                <w:sz w:val="24"/>
                <w:szCs w:val="24"/>
              </w:rPr>
              <w:t>Hyrje</w:t>
            </w:r>
          </w:p>
        </w:tc>
        <w:tc>
          <w:tcPr>
            <w:tcW w:w="1813" w:type="dxa"/>
            <w:tcBorders>
              <w:top w:val="nil"/>
              <w:left w:val="nil"/>
              <w:bottom w:val="single" w:sz="8" w:space="0" w:color="auto"/>
              <w:right w:val="single" w:sz="8" w:space="0" w:color="auto"/>
            </w:tcBorders>
            <w:noWrap/>
            <w:tcMar>
              <w:top w:w="0" w:type="dxa"/>
              <w:left w:w="108" w:type="dxa"/>
              <w:bottom w:w="0" w:type="dxa"/>
              <w:right w:w="108" w:type="dxa"/>
            </w:tcMar>
            <w:hideMark/>
          </w:tcPr>
          <w:p w:rsidR="00725101" w:rsidRPr="00725101" w:rsidRDefault="00725101" w:rsidP="0072510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w:t>
            </w:r>
            <w:r w:rsidRPr="00725101">
              <w:rPr>
                <w:rFonts w:ascii="Times New Roman" w:eastAsia="Calibri" w:hAnsi="Times New Roman" w:cs="Times New Roman"/>
                <w:sz w:val="24"/>
                <w:szCs w:val="24"/>
              </w:rPr>
              <w:t xml:space="preserve">525,932 </w:t>
            </w:r>
          </w:p>
        </w:tc>
        <w:tc>
          <w:tcPr>
            <w:tcW w:w="1468" w:type="dxa"/>
            <w:tcBorders>
              <w:top w:val="nil"/>
              <w:left w:val="nil"/>
              <w:bottom w:val="single" w:sz="8" w:space="0" w:color="auto"/>
              <w:right w:val="single" w:sz="8" w:space="0" w:color="auto"/>
            </w:tcBorders>
            <w:noWrap/>
            <w:tcMar>
              <w:top w:w="0" w:type="dxa"/>
              <w:left w:w="108" w:type="dxa"/>
              <w:bottom w:w="0" w:type="dxa"/>
              <w:right w:w="108" w:type="dxa"/>
            </w:tcMar>
            <w:hideMark/>
          </w:tcPr>
          <w:p w:rsidR="00725101" w:rsidRPr="00725101" w:rsidRDefault="00725101" w:rsidP="0072510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w:t>
            </w:r>
            <w:r w:rsidRPr="00725101">
              <w:rPr>
                <w:rFonts w:ascii="Times New Roman" w:eastAsia="Calibri" w:hAnsi="Times New Roman" w:cs="Times New Roman"/>
                <w:sz w:val="24"/>
                <w:szCs w:val="24"/>
              </w:rPr>
              <w:t xml:space="preserve">14,052 </w:t>
            </w:r>
          </w:p>
        </w:tc>
        <w:tc>
          <w:tcPr>
            <w:tcW w:w="1813" w:type="dxa"/>
            <w:tcBorders>
              <w:top w:val="nil"/>
              <w:left w:val="nil"/>
              <w:bottom w:val="single" w:sz="8" w:space="0" w:color="auto"/>
              <w:right w:val="single" w:sz="8" w:space="0" w:color="auto"/>
            </w:tcBorders>
            <w:noWrap/>
            <w:tcMar>
              <w:top w:w="0" w:type="dxa"/>
              <w:left w:w="108" w:type="dxa"/>
              <w:bottom w:w="0" w:type="dxa"/>
              <w:right w:w="108" w:type="dxa"/>
            </w:tcMar>
            <w:hideMark/>
          </w:tcPr>
          <w:p w:rsidR="00725101" w:rsidRPr="00725101" w:rsidRDefault="00725101" w:rsidP="0072510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w:t>
            </w:r>
            <w:r w:rsidRPr="00725101">
              <w:rPr>
                <w:rFonts w:ascii="Times New Roman" w:eastAsia="Calibri" w:hAnsi="Times New Roman" w:cs="Times New Roman"/>
                <w:sz w:val="24"/>
                <w:szCs w:val="24"/>
              </w:rPr>
              <w:t xml:space="preserve">481,302 </w:t>
            </w:r>
          </w:p>
        </w:tc>
      </w:tr>
      <w:tr w:rsidR="00725101" w:rsidRPr="00725101" w:rsidTr="00725101">
        <w:trPr>
          <w:trHeight w:val="258"/>
        </w:trPr>
        <w:tc>
          <w:tcPr>
            <w:tcW w:w="0" w:type="auto"/>
            <w:vMerge/>
            <w:tcBorders>
              <w:top w:val="nil"/>
              <w:left w:val="single" w:sz="8" w:space="0" w:color="auto"/>
              <w:bottom w:val="single" w:sz="8" w:space="0" w:color="auto"/>
              <w:right w:val="single" w:sz="8" w:space="0" w:color="auto"/>
            </w:tcBorders>
            <w:vAlign w:val="center"/>
            <w:hideMark/>
          </w:tcPr>
          <w:p w:rsidR="00725101" w:rsidRPr="00725101" w:rsidRDefault="00725101" w:rsidP="00725101">
            <w:pPr>
              <w:spacing w:after="0" w:line="240" w:lineRule="auto"/>
              <w:rPr>
                <w:rFonts w:ascii="Times New Roman" w:eastAsia="Calibri" w:hAnsi="Times New Roman" w:cs="Times New Roman"/>
                <w:sz w:val="24"/>
                <w:szCs w:val="24"/>
              </w:rPr>
            </w:pPr>
          </w:p>
        </w:tc>
        <w:tc>
          <w:tcPr>
            <w:tcW w:w="2049" w:type="dxa"/>
            <w:tcBorders>
              <w:top w:val="nil"/>
              <w:left w:val="nil"/>
              <w:bottom w:val="single" w:sz="8" w:space="0" w:color="auto"/>
              <w:right w:val="single" w:sz="8" w:space="0" w:color="auto"/>
            </w:tcBorders>
            <w:noWrap/>
            <w:tcMar>
              <w:top w:w="0" w:type="dxa"/>
              <w:left w:w="108" w:type="dxa"/>
              <w:bottom w:w="0" w:type="dxa"/>
              <w:right w:w="108" w:type="dxa"/>
            </w:tcMar>
            <w:hideMark/>
          </w:tcPr>
          <w:p w:rsidR="00725101" w:rsidRPr="00725101" w:rsidRDefault="00725101" w:rsidP="00725101">
            <w:pPr>
              <w:spacing w:after="0" w:line="240" w:lineRule="auto"/>
              <w:rPr>
                <w:rFonts w:ascii="Times New Roman" w:eastAsia="Calibri" w:hAnsi="Times New Roman" w:cs="Times New Roman"/>
                <w:sz w:val="24"/>
                <w:szCs w:val="24"/>
              </w:rPr>
            </w:pPr>
            <w:r w:rsidRPr="00725101">
              <w:rPr>
                <w:rFonts w:ascii="Times New Roman" w:eastAsia="Calibri" w:hAnsi="Times New Roman" w:cs="Times New Roman"/>
                <w:sz w:val="24"/>
                <w:szCs w:val="24"/>
              </w:rPr>
              <w:t>Dalje</w:t>
            </w:r>
          </w:p>
        </w:tc>
        <w:tc>
          <w:tcPr>
            <w:tcW w:w="1813" w:type="dxa"/>
            <w:tcBorders>
              <w:top w:val="nil"/>
              <w:left w:val="nil"/>
              <w:bottom w:val="single" w:sz="8" w:space="0" w:color="auto"/>
              <w:right w:val="single" w:sz="8" w:space="0" w:color="auto"/>
            </w:tcBorders>
            <w:noWrap/>
            <w:tcMar>
              <w:top w:w="0" w:type="dxa"/>
              <w:left w:w="108" w:type="dxa"/>
              <w:bottom w:w="0" w:type="dxa"/>
              <w:right w:w="108" w:type="dxa"/>
            </w:tcMar>
            <w:hideMark/>
          </w:tcPr>
          <w:p w:rsidR="00725101" w:rsidRPr="00725101" w:rsidRDefault="00725101" w:rsidP="0072510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w:t>
            </w:r>
            <w:r w:rsidRPr="00725101">
              <w:rPr>
                <w:rFonts w:ascii="Times New Roman" w:eastAsia="Calibri" w:hAnsi="Times New Roman" w:cs="Times New Roman"/>
                <w:sz w:val="24"/>
                <w:szCs w:val="24"/>
              </w:rPr>
              <w:t xml:space="preserve">525,112 </w:t>
            </w:r>
          </w:p>
        </w:tc>
        <w:tc>
          <w:tcPr>
            <w:tcW w:w="1468" w:type="dxa"/>
            <w:tcBorders>
              <w:top w:val="nil"/>
              <w:left w:val="nil"/>
              <w:bottom w:val="single" w:sz="8" w:space="0" w:color="auto"/>
              <w:right w:val="single" w:sz="8" w:space="0" w:color="auto"/>
            </w:tcBorders>
            <w:noWrap/>
            <w:tcMar>
              <w:top w:w="0" w:type="dxa"/>
              <w:left w:w="108" w:type="dxa"/>
              <w:bottom w:w="0" w:type="dxa"/>
              <w:right w:w="108" w:type="dxa"/>
            </w:tcMar>
            <w:hideMark/>
          </w:tcPr>
          <w:p w:rsidR="00725101" w:rsidRPr="00725101" w:rsidRDefault="00725101" w:rsidP="0072510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w:t>
            </w:r>
            <w:r w:rsidRPr="00725101">
              <w:rPr>
                <w:rFonts w:ascii="Times New Roman" w:eastAsia="Calibri" w:hAnsi="Times New Roman" w:cs="Times New Roman"/>
                <w:sz w:val="24"/>
                <w:szCs w:val="24"/>
              </w:rPr>
              <w:t xml:space="preserve">15,744 </w:t>
            </w:r>
          </w:p>
        </w:tc>
        <w:tc>
          <w:tcPr>
            <w:tcW w:w="1813" w:type="dxa"/>
            <w:tcBorders>
              <w:top w:val="nil"/>
              <w:left w:val="nil"/>
              <w:bottom w:val="single" w:sz="8" w:space="0" w:color="auto"/>
              <w:right w:val="single" w:sz="8" w:space="0" w:color="auto"/>
            </w:tcBorders>
            <w:noWrap/>
            <w:tcMar>
              <w:top w:w="0" w:type="dxa"/>
              <w:left w:w="108" w:type="dxa"/>
              <w:bottom w:w="0" w:type="dxa"/>
              <w:right w:w="108" w:type="dxa"/>
            </w:tcMar>
            <w:hideMark/>
          </w:tcPr>
          <w:p w:rsidR="00725101" w:rsidRPr="00725101" w:rsidRDefault="00725101" w:rsidP="0072510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w:t>
            </w:r>
            <w:r w:rsidRPr="00725101">
              <w:rPr>
                <w:rFonts w:ascii="Times New Roman" w:eastAsia="Calibri" w:hAnsi="Times New Roman" w:cs="Times New Roman"/>
                <w:sz w:val="24"/>
                <w:szCs w:val="24"/>
              </w:rPr>
              <w:t xml:space="preserve">515,021 </w:t>
            </w:r>
          </w:p>
        </w:tc>
      </w:tr>
    </w:tbl>
    <w:p w:rsidR="00725101" w:rsidRPr="00725101" w:rsidRDefault="00725101" w:rsidP="00725101">
      <w:pPr>
        <w:spacing w:before="240" w:after="0" w:line="240" w:lineRule="auto"/>
        <w:jc w:val="both"/>
        <w:rPr>
          <w:rFonts w:ascii="Arial" w:eastAsia="Calibri" w:hAnsi="Arial" w:cs="Arial"/>
          <w:b/>
          <w:bCs/>
          <w:i/>
          <w:iCs/>
          <w:color w:val="7F7F7F"/>
          <w:spacing w:val="-20"/>
          <w:sz w:val="24"/>
          <w:szCs w:val="24"/>
          <w:lang w:val="sq-AL"/>
        </w:rPr>
      </w:pPr>
      <w:r w:rsidRPr="00725101">
        <w:rPr>
          <w:rFonts w:ascii="Arial" w:eastAsia="Calibri" w:hAnsi="Arial" w:cs="Arial"/>
          <w:i/>
          <w:iCs/>
          <w:spacing w:val="-5"/>
          <w:sz w:val="18"/>
          <w:szCs w:val="18"/>
          <w:lang w:val="sq-AL"/>
        </w:rPr>
        <w:t>Burimi: Drejtoria e Përgjithshme e Policisë së Shtetit, llogaritjet INSTAT</w:t>
      </w:r>
    </w:p>
    <w:p w:rsidR="005551E4" w:rsidRPr="00725101" w:rsidRDefault="005551E4" w:rsidP="005551E4">
      <w:pPr>
        <w:rPr>
          <w:lang w:val="sq-AL"/>
        </w:rPr>
      </w:pPr>
    </w:p>
    <w:p w:rsidR="00CA71F3" w:rsidRPr="00C8602E" w:rsidRDefault="0061729D" w:rsidP="00C8602E">
      <w:pPr>
        <w:pStyle w:val="ListParagraph"/>
        <w:numPr>
          <w:ilvl w:val="0"/>
          <w:numId w:val="26"/>
        </w:numPr>
        <w:rPr>
          <w:b/>
        </w:rPr>
      </w:pPr>
      <w:r>
        <w:rPr>
          <w:b/>
        </w:rPr>
        <w:t>Përgjigja e kërkesës nr 18</w:t>
      </w:r>
    </w:p>
    <w:p w:rsidR="005551E4" w:rsidRPr="005551E4" w:rsidRDefault="00FF3ADD" w:rsidP="005551E4">
      <w:pPr>
        <w:rPr>
          <w:rFonts w:ascii="Times New Roman" w:hAnsi="Times New Roman" w:cs="Times New Roman"/>
          <w:sz w:val="24"/>
          <w:szCs w:val="24"/>
        </w:rPr>
      </w:pPr>
      <w:r>
        <w:rPr>
          <w:rFonts w:ascii="Times New Roman" w:hAnsi="Times New Roman" w:cs="Times New Roman"/>
          <w:sz w:val="24"/>
          <w:szCs w:val="24"/>
        </w:rPr>
        <w:t>I nderuar përdorues,</w:t>
      </w:r>
    </w:p>
    <w:p w:rsidR="00725101" w:rsidRDefault="00725101" w:rsidP="00725101">
      <w:pPr>
        <w:rPr>
          <w:rFonts w:ascii="Times New Roman" w:hAnsi="Times New Roman" w:cs="Times New Roman"/>
          <w:sz w:val="24"/>
          <w:szCs w:val="24"/>
          <w:lang w:val="sq-AL"/>
        </w:rPr>
      </w:pPr>
      <w:r>
        <w:rPr>
          <w:rFonts w:ascii="Times New Roman" w:hAnsi="Times New Roman" w:cs="Times New Roman"/>
          <w:sz w:val="24"/>
          <w:szCs w:val="24"/>
          <w:lang w:val="sq-AL"/>
        </w:rPr>
        <w:t>Në vijim të komunikimit të mëposhtëm, po ju sqarojmë për pikat 1-9 të kërkesës, me të dhënat e tregut të punës.</w:t>
      </w:r>
    </w:p>
    <w:p w:rsidR="00725101" w:rsidRDefault="00725101" w:rsidP="00725101">
      <w:pPr>
        <w:rPr>
          <w:rFonts w:ascii="Times New Roman" w:hAnsi="Times New Roman" w:cs="Times New Roman"/>
          <w:sz w:val="24"/>
          <w:szCs w:val="24"/>
          <w:lang w:val="sq-AL"/>
        </w:rPr>
      </w:pPr>
      <w:r>
        <w:rPr>
          <w:rFonts w:ascii="Times New Roman" w:hAnsi="Times New Roman" w:cs="Times New Roman"/>
          <w:sz w:val="24"/>
          <w:szCs w:val="24"/>
          <w:lang w:val="sq-AL"/>
        </w:rPr>
        <w:lastRenderedPageBreak/>
        <w:t>Treguesit meshkuj – femra janë llogaritur sipas kërkesës në PDF për t’iu përgjigjur pyetjes: sa prej tyre janë femra dhe sa janë meshkuj.</w:t>
      </w:r>
    </w:p>
    <w:p w:rsidR="00725101" w:rsidRDefault="00725101" w:rsidP="00725101">
      <w:pPr>
        <w:rPr>
          <w:rFonts w:ascii="Times New Roman" w:hAnsi="Times New Roman" w:cs="Times New Roman"/>
          <w:sz w:val="24"/>
          <w:szCs w:val="24"/>
          <w:lang w:val="sq-AL"/>
        </w:rPr>
      </w:pPr>
      <w:r>
        <w:rPr>
          <w:rFonts w:ascii="Times New Roman" w:hAnsi="Times New Roman" w:cs="Times New Roman"/>
          <w:sz w:val="24"/>
          <w:szCs w:val="24"/>
          <w:lang w:val="sq-AL"/>
        </w:rPr>
        <w:t>Pra nëse marrim në konsideratë treguesin NEET: Sa është shkalla NEET (të rinj jo në pune, trajnim, edukim) për vitin 20217, sa prej tyre janë femra dhe sa meshkuj? Është dhënë pergjigja si më poshtë:</w:t>
      </w:r>
    </w:p>
    <w:tbl>
      <w:tblPr>
        <w:tblW w:w="11809" w:type="dxa"/>
        <w:tblCellMar>
          <w:left w:w="0" w:type="dxa"/>
          <w:right w:w="0" w:type="dxa"/>
        </w:tblCellMar>
        <w:tblLook w:val="04A0" w:firstRow="1" w:lastRow="0" w:firstColumn="1" w:lastColumn="0" w:noHBand="0" w:noVBand="1"/>
      </w:tblPr>
      <w:tblGrid>
        <w:gridCol w:w="2850"/>
        <w:gridCol w:w="1692"/>
        <w:gridCol w:w="2191"/>
        <w:gridCol w:w="1692"/>
        <w:gridCol w:w="1692"/>
        <w:gridCol w:w="1692"/>
      </w:tblGrid>
      <w:tr w:rsidR="00725101" w:rsidTr="00725101">
        <w:trPr>
          <w:trHeight w:val="300"/>
        </w:trPr>
        <w:tc>
          <w:tcPr>
            <w:tcW w:w="2850" w:type="dxa"/>
            <w:tcBorders>
              <w:top w:val="single" w:sz="8" w:space="0" w:color="auto"/>
              <w:left w:val="single" w:sz="8" w:space="0" w:color="auto"/>
              <w:bottom w:val="single" w:sz="8" w:space="0" w:color="auto"/>
              <w:right w:val="single" w:sz="8" w:space="0" w:color="auto"/>
            </w:tcBorders>
            <w:shd w:val="clear" w:color="auto" w:fill="E7E6E6"/>
            <w:noWrap/>
            <w:tcMar>
              <w:top w:w="0" w:type="dxa"/>
              <w:left w:w="108" w:type="dxa"/>
              <w:bottom w:w="0" w:type="dxa"/>
              <w:right w:w="108" w:type="dxa"/>
            </w:tcMar>
            <w:vAlign w:val="bottom"/>
            <w:hideMark/>
          </w:tcPr>
          <w:p w:rsidR="00725101" w:rsidRDefault="00725101">
            <w:pPr>
              <w:rPr>
                <w:rFonts w:ascii="Times New Roman" w:hAnsi="Times New Roman" w:cs="Times New Roman"/>
                <w:b/>
                <w:bCs/>
                <w:sz w:val="24"/>
                <w:szCs w:val="24"/>
                <w:lang w:val="en-GB" w:eastAsia="en-GB"/>
              </w:rPr>
            </w:pPr>
            <w:r>
              <w:rPr>
                <w:rFonts w:ascii="Times New Roman" w:hAnsi="Times New Roman" w:cs="Times New Roman"/>
                <w:b/>
                <w:bCs/>
                <w:sz w:val="24"/>
                <w:szCs w:val="24"/>
                <w:lang w:val="en-GB" w:eastAsia="en-GB"/>
              </w:rPr>
              <w:t>INDICATOR</w:t>
            </w:r>
          </w:p>
        </w:tc>
        <w:tc>
          <w:tcPr>
            <w:tcW w:w="1692" w:type="dxa"/>
            <w:tcBorders>
              <w:top w:val="single" w:sz="8" w:space="0" w:color="auto"/>
              <w:left w:val="nil"/>
              <w:bottom w:val="single" w:sz="8" w:space="0" w:color="auto"/>
              <w:right w:val="single" w:sz="8" w:space="0" w:color="auto"/>
            </w:tcBorders>
            <w:shd w:val="clear" w:color="auto" w:fill="E7E6E6"/>
            <w:noWrap/>
            <w:tcMar>
              <w:top w:w="0" w:type="dxa"/>
              <w:left w:w="108" w:type="dxa"/>
              <w:bottom w:w="0" w:type="dxa"/>
              <w:right w:w="108" w:type="dxa"/>
            </w:tcMar>
            <w:vAlign w:val="bottom"/>
            <w:hideMark/>
          </w:tcPr>
          <w:p w:rsidR="00725101" w:rsidRDefault="00725101">
            <w:pPr>
              <w:rPr>
                <w:rFonts w:ascii="Times New Roman" w:hAnsi="Times New Roman" w:cs="Times New Roman"/>
                <w:b/>
                <w:bCs/>
                <w:sz w:val="24"/>
                <w:szCs w:val="24"/>
                <w:lang w:val="en-GB" w:eastAsia="en-GB"/>
              </w:rPr>
            </w:pPr>
            <w:r>
              <w:rPr>
                <w:rFonts w:ascii="Times New Roman" w:hAnsi="Times New Roman" w:cs="Times New Roman"/>
                <w:b/>
                <w:bCs/>
                <w:sz w:val="24"/>
                <w:szCs w:val="24"/>
                <w:lang w:val="en-GB" w:eastAsia="en-GB"/>
              </w:rPr>
              <w:t>DATA</w:t>
            </w:r>
          </w:p>
        </w:tc>
        <w:tc>
          <w:tcPr>
            <w:tcW w:w="2191" w:type="dxa"/>
            <w:tcBorders>
              <w:top w:val="single" w:sz="8" w:space="0" w:color="auto"/>
              <w:left w:val="nil"/>
              <w:bottom w:val="single" w:sz="8" w:space="0" w:color="auto"/>
              <w:right w:val="single" w:sz="8" w:space="0" w:color="auto"/>
            </w:tcBorders>
            <w:shd w:val="clear" w:color="auto" w:fill="E7E6E6"/>
            <w:noWrap/>
            <w:tcMar>
              <w:top w:w="0" w:type="dxa"/>
              <w:left w:w="108" w:type="dxa"/>
              <w:bottom w:w="0" w:type="dxa"/>
              <w:right w:w="108" w:type="dxa"/>
            </w:tcMar>
            <w:vAlign w:val="bottom"/>
            <w:hideMark/>
          </w:tcPr>
          <w:p w:rsidR="00725101" w:rsidRDefault="00725101">
            <w:pPr>
              <w:rPr>
                <w:rFonts w:ascii="Times New Roman" w:hAnsi="Times New Roman" w:cs="Times New Roman"/>
                <w:b/>
                <w:bCs/>
                <w:sz w:val="24"/>
                <w:szCs w:val="24"/>
                <w:lang w:val="en-GB" w:eastAsia="en-GB"/>
              </w:rPr>
            </w:pPr>
            <w:r>
              <w:rPr>
                <w:rFonts w:ascii="Times New Roman" w:hAnsi="Times New Roman" w:cs="Times New Roman"/>
                <w:b/>
                <w:bCs/>
                <w:sz w:val="24"/>
                <w:szCs w:val="24"/>
                <w:lang w:val="en-GB" w:eastAsia="en-GB"/>
              </w:rPr>
              <w:t xml:space="preserve">FEMALE </w:t>
            </w:r>
          </w:p>
        </w:tc>
        <w:tc>
          <w:tcPr>
            <w:tcW w:w="1692" w:type="dxa"/>
            <w:tcBorders>
              <w:top w:val="single" w:sz="8" w:space="0" w:color="auto"/>
              <w:left w:val="nil"/>
              <w:bottom w:val="single" w:sz="8" w:space="0" w:color="auto"/>
              <w:right w:val="single" w:sz="8" w:space="0" w:color="auto"/>
            </w:tcBorders>
            <w:shd w:val="clear" w:color="auto" w:fill="E7E6E6"/>
            <w:noWrap/>
            <w:tcMar>
              <w:top w:w="0" w:type="dxa"/>
              <w:left w:w="108" w:type="dxa"/>
              <w:bottom w:w="0" w:type="dxa"/>
              <w:right w:w="108" w:type="dxa"/>
            </w:tcMar>
            <w:vAlign w:val="bottom"/>
            <w:hideMark/>
          </w:tcPr>
          <w:p w:rsidR="00725101" w:rsidRDefault="00725101">
            <w:pPr>
              <w:rPr>
                <w:rFonts w:ascii="Times New Roman" w:hAnsi="Times New Roman" w:cs="Times New Roman"/>
                <w:b/>
                <w:bCs/>
                <w:sz w:val="24"/>
                <w:szCs w:val="24"/>
                <w:lang w:val="en-GB" w:eastAsia="en-GB"/>
              </w:rPr>
            </w:pPr>
            <w:r>
              <w:rPr>
                <w:rFonts w:ascii="Times New Roman" w:hAnsi="Times New Roman" w:cs="Times New Roman"/>
                <w:b/>
                <w:bCs/>
                <w:sz w:val="24"/>
                <w:szCs w:val="24"/>
                <w:lang w:val="en-GB" w:eastAsia="en-GB"/>
              </w:rPr>
              <w:t xml:space="preserve">MALE </w:t>
            </w:r>
          </w:p>
        </w:tc>
        <w:tc>
          <w:tcPr>
            <w:tcW w:w="1692" w:type="dxa"/>
            <w:tcBorders>
              <w:top w:val="single" w:sz="8" w:space="0" w:color="auto"/>
              <w:left w:val="nil"/>
              <w:bottom w:val="single" w:sz="8" w:space="0" w:color="auto"/>
              <w:right w:val="nil"/>
            </w:tcBorders>
            <w:shd w:val="clear" w:color="auto" w:fill="E7E6E6"/>
            <w:tcMar>
              <w:top w:w="0" w:type="dxa"/>
              <w:left w:w="108" w:type="dxa"/>
              <w:bottom w:w="0" w:type="dxa"/>
              <w:right w:w="108" w:type="dxa"/>
            </w:tcMar>
          </w:tcPr>
          <w:p w:rsidR="00725101" w:rsidRDefault="00725101">
            <w:pPr>
              <w:rPr>
                <w:rFonts w:ascii="Times New Roman" w:hAnsi="Times New Roman" w:cs="Times New Roman"/>
                <w:b/>
                <w:bCs/>
                <w:sz w:val="24"/>
                <w:szCs w:val="24"/>
                <w:lang w:val="en-GB" w:eastAsia="en-GB"/>
              </w:rPr>
            </w:pPr>
          </w:p>
        </w:tc>
        <w:tc>
          <w:tcPr>
            <w:tcW w:w="1692" w:type="dxa"/>
            <w:tcBorders>
              <w:top w:val="single" w:sz="8" w:space="0" w:color="auto"/>
              <w:left w:val="nil"/>
              <w:bottom w:val="single" w:sz="8" w:space="0" w:color="auto"/>
              <w:right w:val="single" w:sz="8" w:space="0" w:color="auto"/>
            </w:tcBorders>
            <w:shd w:val="clear" w:color="auto" w:fill="E7E6E6"/>
            <w:noWrap/>
            <w:tcMar>
              <w:top w:w="0" w:type="dxa"/>
              <w:left w:w="108" w:type="dxa"/>
              <w:bottom w:w="0" w:type="dxa"/>
              <w:right w:w="108" w:type="dxa"/>
            </w:tcMar>
            <w:vAlign w:val="bottom"/>
            <w:hideMark/>
          </w:tcPr>
          <w:p w:rsidR="00725101" w:rsidRDefault="00725101">
            <w:pPr>
              <w:rPr>
                <w:rFonts w:ascii="Times New Roman" w:hAnsi="Times New Roman" w:cs="Times New Roman"/>
                <w:b/>
                <w:bCs/>
                <w:sz w:val="24"/>
                <w:szCs w:val="24"/>
                <w:lang w:val="en-GB" w:eastAsia="en-GB"/>
              </w:rPr>
            </w:pPr>
            <w:r>
              <w:rPr>
                <w:rFonts w:ascii="Times New Roman" w:hAnsi="Times New Roman" w:cs="Times New Roman"/>
                <w:b/>
                <w:bCs/>
                <w:sz w:val="24"/>
                <w:szCs w:val="24"/>
                <w:lang w:val="en-GB" w:eastAsia="en-GB"/>
              </w:rPr>
              <w:t>YEAR</w:t>
            </w:r>
          </w:p>
        </w:tc>
      </w:tr>
      <w:tr w:rsidR="00725101" w:rsidTr="00725101">
        <w:trPr>
          <w:trHeight w:val="300"/>
        </w:trPr>
        <w:tc>
          <w:tcPr>
            <w:tcW w:w="285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725101" w:rsidRDefault="00725101">
            <w:pPr>
              <w:rPr>
                <w:rFonts w:ascii="Times New Roman" w:hAnsi="Times New Roman" w:cs="Times New Roman"/>
                <w:b/>
                <w:bCs/>
                <w:sz w:val="24"/>
                <w:szCs w:val="24"/>
                <w:lang w:val="en-GB" w:eastAsia="en-GB"/>
              </w:rPr>
            </w:pPr>
            <w:r>
              <w:rPr>
                <w:rFonts w:ascii="Times New Roman" w:hAnsi="Times New Roman" w:cs="Times New Roman"/>
                <w:b/>
                <w:bCs/>
                <w:sz w:val="24"/>
                <w:szCs w:val="24"/>
                <w:lang w:val="en-GB" w:eastAsia="en-GB"/>
              </w:rPr>
              <w:t>NEET Rate</w:t>
            </w:r>
          </w:p>
        </w:tc>
        <w:tc>
          <w:tcPr>
            <w:tcW w:w="16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25101" w:rsidRDefault="00725101">
            <w:pPr>
              <w:jc w:val="center"/>
              <w:rPr>
                <w:rFonts w:ascii="Times New Roman" w:hAnsi="Times New Roman" w:cs="Times New Roman"/>
                <w:sz w:val="24"/>
                <w:szCs w:val="24"/>
                <w:lang w:val="en-GB" w:eastAsia="en-GB"/>
              </w:rPr>
            </w:pPr>
            <w:r>
              <w:rPr>
                <w:rFonts w:ascii="Times New Roman" w:hAnsi="Times New Roman" w:cs="Times New Roman"/>
                <w:sz w:val="24"/>
                <w:szCs w:val="24"/>
                <w:lang w:val="en-GB" w:eastAsia="en-GB"/>
              </w:rPr>
              <w:t>26.1%</w:t>
            </w:r>
          </w:p>
        </w:tc>
        <w:tc>
          <w:tcPr>
            <w:tcW w:w="219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25101" w:rsidRDefault="00725101">
            <w:pPr>
              <w:jc w:val="center"/>
              <w:rPr>
                <w:rFonts w:ascii="Times New Roman" w:hAnsi="Times New Roman" w:cs="Times New Roman"/>
                <w:sz w:val="24"/>
                <w:szCs w:val="24"/>
                <w:lang w:val="en-GB" w:eastAsia="en-GB"/>
              </w:rPr>
            </w:pPr>
            <w:r>
              <w:rPr>
                <w:rFonts w:ascii="Times New Roman" w:hAnsi="Times New Roman" w:cs="Times New Roman"/>
                <w:sz w:val="24"/>
                <w:szCs w:val="24"/>
                <w:lang w:val="en-GB" w:eastAsia="en-GB"/>
              </w:rPr>
              <w:t>55.1%</w:t>
            </w:r>
          </w:p>
        </w:tc>
        <w:tc>
          <w:tcPr>
            <w:tcW w:w="16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25101" w:rsidRDefault="00725101">
            <w:pPr>
              <w:jc w:val="center"/>
              <w:rPr>
                <w:rFonts w:ascii="Times New Roman" w:hAnsi="Times New Roman" w:cs="Times New Roman"/>
                <w:sz w:val="24"/>
                <w:szCs w:val="24"/>
                <w:lang w:val="en-GB" w:eastAsia="en-GB"/>
              </w:rPr>
            </w:pPr>
            <w:r>
              <w:rPr>
                <w:rFonts w:ascii="Times New Roman" w:hAnsi="Times New Roman" w:cs="Times New Roman"/>
                <w:sz w:val="24"/>
                <w:szCs w:val="24"/>
                <w:lang w:val="en-GB" w:eastAsia="en-GB"/>
              </w:rPr>
              <w:t>44.9%</w:t>
            </w:r>
          </w:p>
        </w:tc>
        <w:tc>
          <w:tcPr>
            <w:tcW w:w="1692" w:type="dxa"/>
            <w:tcBorders>
              <w:top w:val="nil"/>
              <w:left w:val="nil"/>
              <w:bottom w:val="single" w:sz="8" w:space="0" w:color="auto"/>
              <w:right w:val="nil"/>
            </w:tcBorders>
            <w:tcMar>
              <w:top w:w="0" w:type="dxa"/>
              <w:left w:w="108" w:type="dxa"/>
              <w:bottom w:w="0" w:type="dxa"/>
              <w:right w:w="108" w:type="dxa"/>
            </w:tcMar>
          </w:tcPr>
          <w:p w:rsidR="00725101" w:rsidRDefault="00725101">
            <w:pPr>
              <w:jc w:val="center"/>
              <w:rPr>
                <w:rFonts w:ascii="Times New Roman" w:hAnsi="Times New Roman" w:cs="Times New Roman"/>
                <w:sz w:val="24"/>
                <w:szCs w:val="24"/>
                <w:lang w:val="en-GB" w:eastAsia="en-GB"/>
              </w:rPr>
            </w:pPr>
          </w:p>
        </w:tc>
        <w:tc>
          <w:tcPr>
            <w:tcW w:w="16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25101" w:rsidRDefault="00725101">
            <w:pPr>
              <w:jc w:val="center"/>
              <w:rPr>
                <w:rFonts w:ascii="Times New Roman" w:hAnsi="Times New Roman" w:cs="Times New Roman"/>
                <w:sz w:val="24"/>
                <w:szCs w:val="24"/>
                <w:lang w:val="en-GB" w:eastAsia="en-GB"/>
              </w:rPr>
            </w:pPr>
            <w:r>
              <w:rPr>
                <w:rFonts w:ascii="Times New Roman" w:hAnsi="Times New Roman" w:cs="Times New Roman"/>
                <w:sz w:val="24"/>
                <w:szCs w:val="24"/>
                <w:lang w:val="en-GB" w:eastAsia="en-GB"/>
              </w:rPr>
              <w:t>2021</w:t>
            </w:r>
          </w:p>
        </w:tc>
      </w:tr>
    </w:tbl>
    <w:p w:rsidR="00725101" w:rsidRDefault="00725101" w:rsidP="00725101">
      <w:pPr>
        <w:rPr>
          <w:rFonts w:ascii="Times New Roman" w:hAnsi="Times New Roman" w:cs="Times New Roman"/>
          <w:sz w:val="24"/>
          <w:szCs w:val="24"/>
          <w:lang w:val="sq-AL"/>
        </w:rPr>
      </w:pPr>
    </w:p>
    <w:p w:rsidR="00725101" w:rsidRDefault="00725101" w:rsidP="00725101">
      <w:pPr>
        <w:rPr>
          <w:rFonts w:ascii="Times New Roman" w:hAnsi="Times New Roman" w:cs="Times New Roman"/>
          <w:sz w:val="24"/>
          <w:szCs w:val="24"/>
          <w:lang w:val="sq-AL"/>
        </w:rPr>
      </w:pPr>
      <w:r>
        <w:rPr>
          <w:rFonts w:ascii="Times New Roman" w:hAnsi="Times New Roman" w:cs="Times New Roman"/>
          <w:sz w:val="24"/>
          <w:szCs w:val="24"/>
          <w:lang w:val="sq-AL"/>
        </w:rPr>
        <w:t>Në përgjigje është llogaritur shkalla si raport i numrit të të rinjve (15-29 vjeç) që nuk janë në punësim, trajnim apo edukim, ndaj totalit të të rinjve të të njëjtës grup-moshë.</w:t>
      </w:r>
    </w:p>
    <w:p w:rsidR="00725101" w:rsidRDefault="00725101" w:rsidP="00725101">
      <w:pPr>
        <w:rPr>
          <w:rFonts w:ascii="Times New Roman" w:hAnsi="Times New Roman" w:cs="Times New Roman"/>
          <w:sz w:val="24"/>
          <w:szCs w:val="24"/>
          <w:lang w:val="sq-AL"/>
        </w:rPr>
      </w:pPr>
      <w:r>
        <w:rPr>
          <w:rFonts w:ascii="Times New Roman" w:hAnsi="Times New Roman" w:cs="Times New Roman"/>
          <w:sz w:val="24"/>
          <w:szCs w:val="24"/>
          <w:lang w:val="sq-AL"/>
        </w:rPr>
        <w:t>Meqenëse kërkesa është sa prej tyre janë femra dhe sa meshkuj, është raportuar numri NEET meshkuj mbi totalin NEET, dhe po kështu për femrat, prandaj dhe totali i përqindjes së femrave dhe meshkujve është 100% me një ndarje 55,1% për femrat dhe 44,9% për meshkuj.</w:t>
      </w:r>
    </w:p>
    <w:p w:rsidR="00725101" w:rsidRDefault="00725101" w:rsidP="00725101">
      <w:pPr>
        <w:rPr>
          <w:rFonts w:ascii="Times New Roman" w:hAnsi="Times New Roman" w:cs="Times New Roman"/>
          <w:sz w:val="24"/>
          <w:szCs w:val="24"/>
          <w:lang w:val="sq-AL"/>
        </w:rPr>
      </w:pPr>
      <w:r>
        <w:rPr>
          <w:rFonts w:ascii="Times New Roman" w:hAnsi="Times New Roman" w:cs="Times New Roman"/>
          <w:sz w:val="24"/>
          <w:szCs w:val="24"/>
          <w:lang w:val="sq-AL"/>
        </w:rPr>
        <w:t>Ndërsa në databazën e INSTAT paraqiten shkallët e NEET në total, për femra dhe për meshkuj:</w:t>
      </w:r>
    </w:p>
    <w:tbl>
      <w:tblPr>
        <w:tblW w:w="11809" w:type="dxa"/>
        <w:tblCellMar>
          <w:left w:w="0" w:type="dxa"/>
          <w:right w:w="0" w:type="dxa"/>
        </w:tblCellMar>
        <w:tblLook w:val="04A0" w:firstRow="1" w:lastRow="0" w:firstColumn="1" w:lastColumn="0" w:noHBand="0" w:noVBand="1"/>
      </w:tblPr>
      <w:tblGrid>
        <w:gridCol w:w="4655"/>
        <w:gridCol w:w="3577"/>
        <w:gridCol w:w="3577"/>
      </w:tblGrid>
      <w:tr w:rsidR="00725101" w:rsidRPr="000C27E9" w:rsidTr="00725101">
        <w:trPr>
          <w:trHeight w:val="561"/>
        </w:trPr>
        <w:tc>
          <w:tcPr>
            <w:tcW w:w="3169" w:type="dxa"/>
            <w:gridSpan w:val="3"/>
            <w:tcBorders>
              <w:top w:val="single" w:sz="8" w:space="0" w:color="auto"/>
              <w:left w:val="single" w:sz="8" w:space="0" w:color="auto"/>
              <w:bottom w:val="single" w:sz="8" w:space="0" w:color="auto"/>
              <w:right w:val="single" w:sz="8" w:space="0" w:color="auto"/>
            </w:tcBorders>
            <w:shd w:val="clear" w:color="auto" w:fill="E2EFDA"/>
            <w:tcMar>
              <w:top w:w="0" w:type="dxa"/>
              <w:left w:w="108" w:type="dxa"/>
              <w:bottom w:w="0" w:type="dxa"/>
              <w:right w:w="108" w:type="dxa"/>
            </w:tcMar>
            <w:vAlign w:val="bottom"/>
            <w:hideMark/>
          </w:tcPr>
          <w:p w:rsidR="00725101" w:rsidRDefault="00725101">
            <w:pPr>
              <w:jc w:val="center"/>
              <w:rPr>
                <w:rFonts w:ascii="Times New Roman" w:hAnsi="Times New Roman" w:cs="Times New Roman"/>
                <w:b/>
                <w:bCs/>
                <w:sz w:val="24"/>
                <w:szCs w:val="24"/>
                <w:lang w:val="sq-AL" w:eastAsia="en-GB"/>
              </w:rPr>
            </w:pPr>
            <w:r>
              <w:rPr>
                <w:rFonts w:ascii="Times New Roman" w:hAnsi="Times New Roman" w:cs="Times New Roman"/>
                <w:b/>
                <w:bCs/>
                <w:sz w:val="24"/>
                <w:szCs w:val="24"/>
                <w:lang w:val="sq-AL" w:eastAsia="en-GB"/>
              </w:rPr>
              <w:t>Të rinjtë jo në punësim dhe as duke ndjekur shkollën</w:t>
            </w:r>
          </w:p>
        </w:tc>
      </w:tr>
      <w:tr w:rsidR="00725101" w:rsidTr="00725101">
        <w:trPr>
          <w:trHeight w:val="300"/>
        </w:trPr>
        <w:tc>
          <w:tcPr>
            <w:tcW w:w="1249" w:type="dxa"/>
            <w:tcBorders>
              <w:top w:val="nil"/>
              <w:left w:val="single" w:sz="8" w:space="0" w:color="auto"/>
              <w:bottom w:val="single" w:sz="8" w:space="0" w:color="auto"/>
              <w:right w:val="single" w:sz="8" w:space="0" w:color="auto"/>
            </w:tcBorders>
            <w:shd w:val="clear" w:color="auto" w:fill="E2EFDA"/>
            <w:noWrap/>
            <w:tcMar>
              <w:top w:w="0" w:type="dxa"/>
              <w:left w:w="108" w:type="dxa"/>
              <w:bottom w:w="0" w:type="dxa"/>
              <w:right w:w="108" w:type="dxa"/>
            </w:tcMar>
            <w:vAlign w:val="bottom"/>
            <w:hideMark/>
          </w:tcPr>
          <w:p w:rsidR="00725101" w:rsidRDefault="00725101">
            <w:pPr>
              <w:rPr>
                <w:rFonts w:ascii="Times New Roman" w:hAnsi="Times New Roman" w:cs="Times New Roman"/>
                <w:sz w:val="24"/>
                <w:szCs w:val="24"/>
                <w:lang w:val="sq-AL" w:eastAsia="en-GB"/>
              </w:rPr>
            </w:pPr>
            <w:r>
              <w:rPr>
                <w:rFonts w:ascii="Times New Roman" w:hAnsi="Times New Roman" w:cs="Times New Roman"/>
                <w:sz w:val="24"/>
                <w:szCs w:val="24"/>
                <w:lang w:val="sq-AL" w:eastAsia="en-GB"/>
              </w:rPr>
              <w:t> </w:t>
            </w:r>
          </w:p>
        </w:tc>
        <w:tc>
          <w:tcPr>
            <w:tcW w:w="960" w:type="dxa"/>
            <w:tcBorders>
              <w:top w:val="nil"/>
              <w:left w:val="nil"/>
              <w:bottom w:val="single" w:sz="8" w:space="0" w:color="auto"/>
              <w:right w:val="single" w:sz="8" w:space="0" w:color="auto"/>
            </w:tcBorders>
            <w:shd w:val="clear" w:color="auto" w:fill="E2EFDA"/>
            <w:noWrap/>
            <w:tcMar>
              <w:top w:w="0" w:type="dxa"/>
              <w:left w:w="108" w:type="dxa"/>
              <w:bottom w:w="0" w:type="dxa"/>
              <w:right w:w="108" w:type="dxa"/>
            </w:tcMar>
            <w:vAlign w:val="bottom"/>
            <w:hideMark/>
          </w:tcPr>
          <w:p w:rsidR="00725101" w:rsidRDefault="00725101">
            <w:pPr>
              <w:jc w:val="right"/>
              <w:rPr>
                <w:rFonts w:ascii="Times New Roman" w:hAnsi="Times New Roman" w:cs="Times New Roman"/>
                <w:sz w:val="24"/>
                <w:szCs w:val="24"/>
                <w:lang w:val="en-GB" w:eastAsia="en-GB"/>
              </w:rPr>
            </w:pPr>
            <w:r>
              <w:rPr>
                <w:rFonts w:ascii="Times New Roman" w:hAnsi="Times New Roman" w:cs="Times New Roman"/>
                <w:sz w:val="24"/>
                <w:szCs w:val="24"/>
                <w:lang w:val="en-GB" w:eastAsia="en-GB"/>
              </w:rPr>
              <w:t>2021</w:t>
            </w:r>
          </w:p>
        </w:tc>
        <w:tc>
          <w:tcPr>
            <w:tcW w:w="960" w:type="dxa"/>
            <w:tcBorders>
              <w:top w:val="nil"/>
              <w:left w:val="nil"/>
              <w:bottom w:val="single" w:sz="8" w:space="0" w:color="auto"/>
              <w:right w:val="single" w:sz="8" w:space="0" w:color="auto"/>
            </w:tcBorders>
            <w:shd w:val="clear" w:color="auto" w:fill="E2EFDA"/>
            <w:noWrap/>
            <w:tcMar>
              <w:top w:w="0" w:type="dxa"/>
              <w:left w:w="108" w:type="dxa"/>
              <w:bottom w:w="0" w:type="dxa"/>
              <w:right w:w="108" w:type="dxa"/>
            </w:tcMar>
            <w:vAlign w:val="bottom"/>
            <w:hideMark/>
          </w:tcPr>
          <w:p w:rsidR="00725101" w:rsidRDefault="00725101">
            <w:pPr>
              <w:rPr>
                <w:rFonts w:ascii="Times New Roman" w:hAnsi="Times New Roman" w:cs="Times New Roman"/>
                <w:sz w:val="24"/>
                <w:szCs w:val="24"/>
                <w:lang w:val="en-GB" w:eastAsia="en-GB"/>
              </w:rPr>
            </w:pPr>
            <w:r>
              <w:rPr>
                <w:rFonts w:ascii="Times New Roman" w:hAnsi="Times New Roman" w:cs="Times New Roman"/>
                <w:sz w:val="24"/>
                <w:szCs w:val="24"/>
                <w:lang w:val="en-GB" w:eastAsia="en-GB"/>
              </w:rPr>
              <w:t> </w:t>
            </w:r>
          </w:p>
        </w:tc>
      </w:tr>
      <w:tr w:rsidR="00725101" w:rsidTr="00725101">
        <w:trPr>
          <w:trHeight w:val="300"/>
        </w:trPr>
        <w:tc>
          <w:tcPr>
            <w:tcW w:w="1249" w:type="dxa"/>
            <w:tcBorders>
              <w:top w:val="nil"/>
              <w:left w:val="single" w:sz="8" w:space="0" w:color="auto"/>
              <w:bottom w:val="single" w:sz="8" w:space="0" w:color="auto"/>
              <w:right w:val="single" w:sz="8" w:space="0" w:color="auto"/>
            </w:tcBorders>
            <w:shd w:val="clear" w:color="auto" w:fill="E2EFDA"/>
            <w:noWrap/>
            <w:tcMar>
              <w:top w:w="0" w:type="dxa"/>
              <w:left w:w="108" w:type="dxa"/>
              <w:bottom w:w="0" w:type="dxa"/>
              <w:right w:w="108" w:type="dxa"/>
            </w:tcMar>
            <w:vAlign w:val="bottom"/>
            <w:hideMark/>
          </w:tcPr>
          <w:p w:rsidR="00725101" w:rsidRDefault="00725101">
            <w:pPr>
              <w:rPr>
                <w:rFonts w:ascii="Times New Roman" w:hAnsi="Times New Roman" w:cs="Times New Roman"/>
                <w:b/>
                <w:bCs/>
                <w:sz w:val="24"/>
                <w:szCs w:val="24"/>
                <w:lang w:val="en-GB" w:eastAsia="en-GB"/>
              </w:rPr>
            </w:pPr>
            <w:r>
              <w:rPr>
                <w:rFonts w:ascii="Times New Roman" w:hAnsi="Times New Roman" w:cs="Times New Roman"/>
                <w:b/>
                <w:bCs/>
                <w:sz w:val="24"/>
                <w:szCs w:val="24"/>
                <w:lang w:val="en-GB" w:eastAsia="en-GB"/>
              </w:rPr>
              <w:t>Gjithsej</w:t>
            </w:r>
          </w:p>
        </w:tc>
        <w:tc>
          <w:tcPr>
            <w:tcW w:w="960" w:type="dxa"/>
            <w:tcBorders>
              <w:top w:val="nil"/>
              <w:left w:val="nil"/>
              <w:bottom w:val="single" w:sz="8" w:space="0" w:color="auto"/>
              <w:right w:val="single" w:sz="8" w:space="0" w:color="auto"/>
            </w:tcBorders>
            <w:shd w:val="clear" w:color="auto" w:fill="E2EFDA"/>
            <w:noWrap/>
            <w:tcMar>
              <w:top w:w="0" w:type="dxa"/>
              <w:left w:w="108" w:type="dxa"/>
              <w:bottom w:w="0" w:type="dxa"/>
              <w:right w:w="108" w:type="dxa"/>
            </w:tcMar>
            <w:vAlign w:val="bottom"/>
            <w:hideMark/>
          </w:tcPr>
          <w:p w:rsidR="00725101" w:rsidRDefault="00725101">
            <w:pPr>
              <w:rPr>
                <w:rFonts w:ascii="Times New Roman" w:hAnsi="Times New Roman" w:cs="Times New Roman"/>
                <w:sz w:val="24"/>
                <w:szCs w:val="24"/>
                <w:lang w:val="en-GB" w:eastAsia="en-GB"/>
              </w:rPr>
            </w:pPr>
            <w:r>
              <w:rPr>
                <w:rFonts w:ascii="Times New Roman" w:hAnsi="Times New Roman" w:cs="Times New Roman"/>
                <w:sz w:val="24"/>
                <w:szCs w:val="24"/>
                <w:lang w:val="en-GB" w:eastAsia="en-GB"/>
              </w:rPr>
              <w:t>15-29</w:t>
            </w:r>
          </w:p>
        </w:tc>
        <w:tc>
          <w:tcPr>
            <w:tcW w:w="960" w:type="dxa"/>
            <w:tcBorders>
              <w:top w:val="nil"/>
              <w:left w:val="nil"/>
              <w:bottom w:val="single" w:sz="8" w:space="0" w:color="auto"/>
              <w:right w:val="single" w:sz="8" w:space="0" w:color="auto"/>
            </w:tcBorders>
            <w:shd w:val="clear" w:color="auto" w:fill="E2EFDA"/>
            <w:noWrap/>
            <w:tcMar>
              <w:top w:w="0" w:type="dxa"/>
              <w:left w:w="108" w:type="dxa"/>
              <w:bottom w:w="0" w:type="dxa"/>
              <w:right w:w="108" w:type="dxa"/>
            </w:tcMar>
            <w:vAlign w:val="bottom"/>
            <w:hideMark/>
          </w:tcPr>
          <w:p w:rsidR="00725101" w:rsidRDefault="00725101">
            <w:pPr>
              <w:jc w:val="right"/>
              <w:rPr>
                <w:rFonts w:ascii="Times New Roman" w:hAnsi="Times New Roman" w:cs="Times New Roman"/>
                <w:b/>
                <w:bCs/>
                <w:sz w:val="24"/>
                <w:szCs w:val="24"/>
                <w:lang w:val="en-GB" w:eastAsia="en-GB"/>
              </w:rPr>
            </w:pPr>
            <w:r>
              <w:rPr>
                <w:rFonts w:ascii="Times New Roman" w:hAnsi="Times New Roman" w:cs="Times New Roman"/>
                <w:b/>
                <w:bCs/>
                <w:sz w:val="24"/>
                <w:szCs w:val="24"/>
                <w:lang w:val="en-GB" w:eastAsia="en-GB"/>
              </w:rPr>
              <w:t>26.1</w:t>
            </w:r>
          </w:p>
        </w:tc>
      </w:tr>
      <w:tr w:rsidR="00725101" w:rsidTr="00725101">
        <w:trPr>
          <w:trHeight w:val="300"/>
        </w:trPr>
        <w:tc>
          <w:tcPr>
            <w:tcW w:w="1249" w:type="dxa"/>
            <w:tcBorders>
              <w:top w:val="nil"/>
              <w:left w:val="single" w:sz="8" w:space="0" w:color="auto"/>
              <w:bottom w:val="single" w:sz="8" w:space="0" w:color="auto"/>
              <w:right w:val="single" w:sz="8" w:space="0" w:color="auto"/>
            </w:tcBorders>
            <w:shd w:val="clear" w:color="auto" w:fill="E2EFDA"/>
            <w:noWrap/>
            <w:tcMar>
              <w:top w:w="0" w:type="dxa"/>
              <w:left w:w="108" w:type="dxa"/>
              <w:bottom w:w="0" w:type="dxa"/>
              <w:right w:w="108" w:type="dxa"/>
            </w:tcMar>
            <w:vAlign w:val="bottom"/>
            <w:hideMark/>
          </w:tcPr>
          <w:p w:rsidR="00725101" w:rsidRDefault="00725101">
            <w:pPr>
              <w:rPr>
                <w:rFonts w:ascii="Times New Roman" w:hAnsi="Times New Roman" w:cs="Times New Roman"/>
                <w:sz w:val="24"/>
                <w:szCs w:val="24"/>
                <w:lang w:val="en-GB" w:eastAsia="en-GB"/>
              </w:rPr>
            </w:pPr>
            <w:r>
              <w:rPr>
                <w:rFonts w:ascii="Times New Roman" w:hAnsi="Times New Roman" w:cs="Times New Roman"/>
                <w:sz w:val="24"/>
                <w:szCs w:val="24"/>
                <w:lang w:val="en-GB" w:eastAsia="en-GB"/>
              </w:rPr>
              <w:t>Burra</w:t>
            </w:r>
          </w:p>
        </w:tc>
        <w:tc>
          <w:tcPr>
            <w:tcW w:w="960" w:type="dxa"/>
            <w:tcBorders>
              <w:top w:val="nil"/>
              <w:left w:val="nil"/>
              <w:bottom w:val="single" w:sz="8" w:space="0" w:color="auto"/>
              <w:right w:val="single" w:sz="8" w:space="0" w:color="auto"/>
            </w:tcBorders>
            <w:shd w:val="clear" w:color="auto" w:fill="E2EFDA"/>
            <w:noWrap/>
            <w:tcMar>
              <w:top w:w="0" w:type="dxa"/>
              <w:left w:w="108" w:type="dxa"/>
              <w:bottom w:w="0" w:type="dxa"/>
              <w:right w:w="108" w:type="dxa"/>
            </w:tcMar>
            <w:vAlign w:val="bottom"/>
            <w:hideMark/>
          </w:tcPr>
          <w:p w:rsidR="00725101" w:rsidRDefault="00725101">
            <w:pPr>
              <w:rPr>
                <w:rFonts w:ascii="Times New Roman" w:hAnsi="Times New Roman" w:cs="Times New Roman"/>
                <w:sz w:val="24"/>
                <w:szCs w:val="24"/>
                <w:lang w:val="en-GB" w:eastAsia="en-GB"/>
              </w:rPr>
            </w:pPr>
            <w:r>
              <w:rPr>
                <w:rFonts w:ascii="Times New Roman" w:hAnsi="Times New Roman" w:cs="Times New Roman"/>
                <w:sz w:val="24"/>
                <w:szCs w:val="24"/>
                <w:lang w:val="en-GB" w:eastAsia="en-GB"/>
              </w:rPr>
              <w:t>15-29</w:t>
            </w:r>
          </w:p>
        </w:tc>
        <w:tc>
          <w:tcPr>
            <w:tcW w:w="960" w:type="dxa"/>
            <w:tcBorders>
              <w:top w:val="nil"/>
              <w:left w:val="nil"/>
              <w:bottom w:val="single" w:sz="8" w:space="0" w:color="auto"/>
              <w:right w:val="single" w:sz="8" w:space="0" w:color="auto"/>
            </w:tcBorders>
            <w:shd w:val="clear" w:color="auto" w:fill="E2EFDA"/>
            <w:noWrap/>
            <w:tcMar>
              <w:top w:w="0" w:type="dxa"/>
              <w:left w:w="108" w:type="dxa"/>
              <w:bottom w:w="0" w:type="dxa"/>
              <w:right w:w="108" w:type="dxa"/>
            </w:tcMar>
            <w:vAlign w:val="bottom"/>
            <w:hideMark/>
          </w:tcPr>
          <w:p w:rsidR="00725101" w:rsidRDefault="00725101">
            <w:pPr>
              <w:jc w:val="right"/>
              <w:rPr>
                <w:rFonts w:ascii="Times New Roman" w:hAnsi="Times New Roman" w:cs="Times New Roman"/>
                <w:sz w:val="24"/>
                <w:szCs w:val="24"/>
                <w:lang w:val="en-GB" w:eastAsia="en-GB"/>
              </w:rPr>
            </w:pPr>
            <w:r>
              <w:rPr>
                <w:rFonts w:ascii="Times New Roman" w:hAnsi="Times New Roman" w:cs="Times New Roman"/>
                <w:sz w:val="24"/>
                <w:szCs w:val="24"/>
                <w:lang w:val="en-GB" w:eastAsia="en-GB"/>
              </w:rPr>
              <w:t>23.2</w:t>
            </w:r>
          </w:p>
        </w:tc>
      </w:tr>
      <w:tr w:rsidR="00725101" w:rsidTr="00725101">
        <w:trPr>
          <w:trHeight w:val="300"/>
        </w:trPr>
        <w:tc>
          <w:tcPr>
            <w:tcW w:w="1249" w:type="dxa"/>
            <w:tcBorders>
              <w:top w:val="nil"/>
              <w:left w:val="single" w:sz="8" w:space="0" w:color="auto"/>
              <w:bottom w:val="single" w:sz="8" w:space="0" w:color="auto"/>
              <w:right w:val="single" w:sz="8" w:space="0" w:color="auto"/>
            </w:tcBorders>
            <w:shd w:val="clear" w:color="auto" w:fill="E2EFDA"/>
            <w:noWrap/>
            <w:tcMar>
              <w:top w:w="0" w:type="dxa"/>
              <w:left w:w="108" w:type="dxa"/>
              <w:bottom w:w="0" w:type="dxa"/>
              <w:right w:w="108" w:type="dxa"/>
            </w:tcMar>
            <w:vAlign w:val="bottom"/>
            <w:hideMark/>
          </w:tcPr>
          <w:p w:rsidR="00725101" w:rsidRDefault="00725101">
            <w:pPr>
              <w:rPr>
                <w:rFonts w:ascii="Times New Roman" w:hAnsi="Times New Roman" w:cs="Times New Roman"/>
                <w:sz w:val="24"/>
                <w:szCs w:val="24"/>
                <w:lang w:val="en-GB" w:eastAsia="en-GB"/>
              </w:rPr>
            </w:pPr>
            <w:r>
              <w:rPr>
                <w:rFonts w:ascii="Times New Roman" w:hAnsi="Times New Roman" w:cs="Times New Roman"/>
                <w:sz w:val="24"/>
                <w:szCs w:val="24"/>
                <w:lang w:val="en-GB" w:eastAsia="en-GB"/>
              </w:rPr>
              <w:t>Gra</w:t>
            </w:r>
          </w:p>
        </w:tc>
        <w:tc>
          <w:tcPr>
            <w:tcW w:w="960" w:type="dxa"/>
            <w:tcBorders>
              <w:top w:val="nil"/>
              <w:left w:val="nil"/>
              <w:bottom w:val="single" w:sz="8" w:space="0" w:color="auto"/>
              <w:right w:val="single" w:sz="8" w:space="0" w:color="auto"/>
            </w:tcBorders>
            <w:shd w:val="clear" w:color="auto" w:fill="E2EFDA"/>
            <w:noWrap/>
            <w:tcMar>
              <w:top w:w="0" w:type="dxa"/>
              <w:left w:w="108" w:type="dxa"/>
              <w:bottom w:w="0" w:type="dxa"/>
              <w:right w:w="108" w:type="dxa"/>
            </w:tcMar>
            <w:vAlign w:val="bottom"/>
            <w:hideMark/>
          </w:tcPr>
          <w:p w:rsidR="00725101" w:rsidRDefault="00725101">
            <w:pPr>
              <w:rPr>
                <w:rFonts w:ascii="Times New Roman" w:hAnsi="Times New Roman" w:cs="Times New Roman"/>
                <w:sz w:val="24"/>
                <w:szCs w:val="24"/>
                <w:lang w:val="en-GB" w:eastAsia="en-GB"/>
              </w:rPr>
            </w:pPr>
            <w:r>
              <w:rPr>
                <w:rFonts w:ascii="Times New Roman" w:hAnsi="Times New Roman" w:cs="Times New Roman"/>
                <w:sz w:val="24"/>
                <w:szCs w:val="24"/>
                <w:lang w:val="en-GB" w:eastAsia="en-GB"/>
              </w:rPr>
              <w:t>15-29</w:t>
            </w:r>
          </w:p>
        </w:tc>
        <w:tc>
          <w:tcPr>
            <w:tcW w:w="960" w:type="dxa"/>
            <w:tcBorders>
              <w:top w:val="nil"/>
              <w:left w:val="nil"/>
              <w:bottom w:val="single" w:sz="8" w:space="0" w:color="auto"/>
              <w:right w:val="single" w:sz="8" w:space="0" w:color="auto"/>
            </w:tcBorders>
            <w:shd w:val="clear" w:color="auto" w:fill="E2EFDA"/>
            <w:noWrap/>
            <w:tcMar>
              <w:top w:w="0" w:type="dxa"/>
              <w:left w:w="108" w:type="dxa"/>
              <w:bottom w:w="0" w:type="dxa"/>
              <w:right w:w="108" w:type="dxa"/>
            </w:tcMar>
            <w:vAlign w:val="bottom"/>
            <w:hideMark/>
          </w:tcPr>
          <w:p w:rsidR="00725101" w:rsidRDefault="00725101">
            <w:pPr>
              <w:jc w:val="right"/>
              <w:rPr>
                <w:rFonts w:ascii="Times New Roman" w:hAnsi="Times New Roman" w:cs="Times New Roman"/>
                <w:sz w:val="24"/>
                <w:szCs w:val="24"/>
                <w:lang w:val="en-GB" w:eastAsia="en-GB"/>
              </w:rPr>
            </w:pPr>
            <w:r>
              <w:rPr>
                <w:rFonts w:ascii="Times New Roman" w:hAnsi="Times New Roman" w:cs="Times New Roman"/>
                <w:sz w:val="24"/>
                <w:szCs w:val="24"/>
                <w:lang w:val="en-GB" w:eastAsia="en-GB"/>
              </w:rPr>
              <w:t>29.1</w:t>
            </w:r>
          </w:p>
        </w:tc>
      </w:tr>
    </w:tbl>
    <w:p w:rsidR="00725101" w:rsidRDefault="00725101" w:rsidP="00725101">
      <w:pPr>
        <w:rPr>
          <w:rFonts w:ascii="Times New Roman" w:hAnsi="Times New Roman" w:cs="Times New Roman"/>
          <w:sz w:val="24"/>
          <w:szCs w:val="24"/>
          <w:lang w:val="sq-AL"/>
        </w:rPr>
      </w:pPr>
      <w:r>
        <w:rPr>
          <w:rFonts w:ascii="Times New Roman" w:hAnsi="Times New Roman" w:cs="Times New Roman"/>
          <w:sz w:val="24"/>
          <w:szCs w:val="24"/>
          <w:lang w:val="sq-AL"/>
        </w:rPr>
        <w:t>Llogaritja në këtë rast për femra dhe meshkuj është e njëjtë me totalin e NEET. Pra 23,2% është numri i NEET meshkuj mbi totalin e meshkujve të të njëjtës grup-moshë. Njësoj për NEET femra.</w:t>
      </w:r>
    </w:p>
    <w:p w:rsidR="00725101" w:rsidRDefault="00725101" w:rsidP="00725101">
      <w:pPr>
        <w:rPr>
          <w:rFonts w:ascii="Times New Roman" w:hAnsi="Times New Roman" w:cs="Times New Roman"/>
          <w:sz w:val="24"/>
          <w:szCs w:val="24"/>
          <w:lang w:val="sq-AL"/>
        </w:rPr>
      </w:pPr>
      <w:r>
        <w:rPr>
          <w:rFonts w:ascii="Times New Roman" w:hAnsi="Times New Roman" w:cs="Times New Roman"/>
          <w:sz w:val="24"/>
          <w:szCs w:val="24"/>
          <w:lang w:val="sq-AL"/>
        </w:rPr>
        <w:t>Nëse për studim është e nevojshme kjo shkallë, duhej specifikuar: shkalla NEET për totalin e të rinjve 15-29 vjeç, për femra dhe për meshkuj të të njëjtës grup-moshë.</w:t>
      </w:r>
    </w:p>
    <w:p w:rsidR="00725101" w:rsidRDefault="00725101" w:rsidP="00725101">
      <w:pPr>
        <w:rPr>
          <w:rFonts w:ascii="Times New Roman" w:hAnsi="Times New Roman" w:cs="Times New Roman"/>
          <w:sz w:val="24"/>
          <w:szCs w:val="24"/>
          <w:lang w:val="sq-AL"/>
        </w:rPr>
      </w:pPr>
      <w:r>
        <w:rPr>
          <w:rFonts w:ascii="Times New Roman" w:hAnsi="Times New Roman" w:cs="Times New Roman"/>
          <w:sz w:val="24"/>
          <w:szCs w:val="24"/>
          <w:lang w:val="sq-AL"/>
        </w:rPr>
        <w:t>Kjo vlen për të gjithë treguesit ku pyetja është: sa prej tyre janë femra dhe sa meshkuj ndërsa në web treguesi është raport për secilin nga gjinitë.</w:t>
      </w:r>
    </w:p>
    <w:p w:rsidR="00725101" w:rsidRDefault="00725101" w:rsidP="00725101">
      <w:pPr>
        <w:rPr>
          <w:rFonts w:ascii="Times New Roman" w:hAnsi="Times New Roman" w:cs="Times New Roman"/>
          <w:sz w:val="24"/>
          <w:szCs w:val="24"/>
          <w:lang w:val="sq-AL"/>
        </w:rPr>
      </w:pPr>
      <w:r>
        <w:rPr>
          <w:rFonts w:ascii="Times New Roman" w:hAnsi="Times New Roman" w:cs="Times New Roman"/>
          <w:sz w:val="24"/>
          <w:szCs w:val="24"/>
          <w:lang w:val="sq-AL"/>
        </w:rPr>
        <w:t>Për sa i përket popullsisë mesatare të të rinjve 15-29, shifra 642946 është numri mesatar i tyre bazuar në të dhënat e Anketës së Forcave të Punës, e cila shërben si referencë nëse përdoret e kombinuar me treguesit e punësimit.</w:t>
      </w:r>
    </w:p>
    <w:p w:rsidR="00725101" w:rsidRDefault="00725101" w:rsidP="00725101">
      <w:pPr>
        <w:rPr>
          <w:rFonts w:ascii="Times New Roman" w:hAnsi="Times New Roman" w:cs="Times New Roman"/>
          <w:sz w:val="24"/>
          <w:szCs w:val="24"/>
          <w:lang w:val="sq-AL"/>
        </w:rPr>
      </w:pPr>
      <w:r>
        <w:rPr>
          <w:rFonts w:ascii="Times New Roman" w:hAnsi="Times New Roman" w:cs="Times New Roman"/>
          <w:sz w:val="24"/>
          <w:szCs w:val="24"/>
          <w:lang w:val="sq-AL"/>
        </w:rPr>
        <w:lastRenderedPageBreak/>
        <w:t>Por nëse ju vlen vetëm si numër popullsie, sigurisht që mund ta merrni nga databaza e INSTAT e cila përditësohet rregullisht në faqen e tij zyrtare.</w:t>
      </w:r>
    </w:p>
    <w:p w:rsidR="00725101" w:rsidRDefault="00725101" w:rsidP="00725101">
      <w:pPr>
        <w:rPr>
          <w:rFonts w:ascii="Calibri" w:hAnsi="Calibri" w:cs="Calibri"/>
          <w:lang w:val="sq-AL"/>
        </w:rPr>
      </w:pPr>
      <w:r>
        <w:rPr>
          <w:rFonts w:ascii="Times New Roman" w:hAnsi="Times New Roman" w:cs="Times New Roman"/>
          <w:sz w:val="24"/>
          <w:szCs w:val="24"/>
          <w:lang w:val="sq-AL"/>
        </w:rPr>
        <w:t>Ndërsa lidhur me kërkesën “</w:t>
      </w:r>
      <w:r>
        <w:rPr>
          <w:rFonts w:ascii="Times New Roman" w:hAnsi="Times New Roman" w:cs="Times New Roman"/>
          <w:b/>
          <w:bCs/>
          <w:sz w:val="24"/>
          <w:szCs w:val="24"/>
          <w:lang w:val="sq-AL"/>
        </w:rPr>
        <w:t>A mund të kemi llogaritjen sipas formulës”</w:t>
      </w:r>
      <w:r>
        <w:rPr>
          <w:rFonts w:ascii="Times New Roman" w:hAnsi="Times New Roman" w:cs="Times New Roman"/>
          <w:sz w:val="24"/>
          <w:szCs w:val="24"/>
          <w:lang w:val="sq-AL"/>
        </w:rPr>
        <w:t>:</w:t>
      </w:r>
      <w:r>
        <w:rPr>
          <w:rFonts w:ascii="Times New Roman" w:hAnsi="Times New Roman" w:cs="Times New Roman"/>
          <w:b/>
          <w:bCs/>
          <w:sz w:val="24"/>
          <w:szCs w:val="24"/>
          <w:lang w:val="sq-AL"/>
        </w:rPr>
        <w:t xml:space="preserve">  </w:t>
      </w:r>
      <w:r>
        <w:rPr>
          <w:rFonts w:ascii="Times New Roman" w:hAnsi="Times New Roman" w:cs="Times New Roman"/>
          <w:sz w:val="24"/>
          <w:szCs w:val="24"/>
          <w:lang w:val="sq-AL"/>
        </w:rPr>
        <w:t>15-29 self employed young people/ youth population, mund te themi se ky nuk është një tregues standard që përdoret për analizën e forcave të punës, por ju mund të gjeni të gjitha të dhënat e nevojshme për ta llogaritur në funksion të analizave tuaja në publikimin vjetor të Tregut të Punës:</w:t>
      </w:r>
      <w:r>
        <w:rPr>
          <w:lang w:val="sq-AL"/>
        </w:rPr>
        <w:t xml:space="preserve"> </w:t>
      </w:r>
      <w:hyperlink r:id="rId16" w:history="1">
        <w:r>
          <w:rPr>
            <w:rStyle w:val="Hyperlink"/>
            <w:lang w:val="sq-AL"/>
          </w:rPr>
          <w:t>tregu-i-punes_2021.pdf (instat.gov.al)</w:t>
        </w:r>
      </w:hyperlink>
      <w:r>
        <w:rPr>
          <w:lang w:val="sq-AL"/>
        </w:rPr>
        <w:t xml:space="preserve"> .</w:t>
      </w:r>
    </w:p>
    <w:p w:rsidR="00725101" w:rsidRDefault="00725101" w:rsidP="00725101">
      <w:pPr>
        <w:rPr>
          <w:rFonts w:ascii="Times New Roman" w:hAnsi="Times New Roman" w:cs="Times New Roman"/>
          <w:sz w:val="24"/>
          <w:szCs w:val="24"/>
          <w:lang w:val="sq-AL"/>
        </w:rPr>
      </w:pPr>
      <w:r>
        <w:rPr>
          <w:rFonts w:ascii="Times New Roman" w:hAnsi="Times New Roman" w:cs="Times New Roman"/>
          <w:sz w:val="24"/>
          <w:szCs w:val="24"/>
          <w:lang w:val="sq-AL"/>
        </w:rPr>
        <w:t xml:space="preserve">Për çdo sqarim tjetër, mos hezitoni të na shkruani. </w:t>
      </w:r>
    </w:p>
    <w:p w:rsidR="005551E4" w:rsidRPr="00725101" w:rsidRDefault="005551E4" w:rsidP="005551E4">
      <w:pPr>
        <w:spacing w:after="0" w:line="240" w:lineRule="auto"/>
        <w:rPr>
          <w:rFonts w:ascii="Times New Roman" w:eastAsia="Calibri" w:hAnsi="Times New Roman" w:cs="Times New Roman"/>
          <w:sz w:val="24"/>
          <w:szCs w:val="24"/>
          <w:lang w:val="sq-AL"/>
        </w:rPr>
      </w:pPr>
    </w:p>
    <w:p w:rsidR="00CA21ED" w:rsidRPr="00725101" w:rsidRDefault="00CA21ED" w:rsidP="00CA21ED">
      <w:pPr>
        <w:rPr>
          <w:b/>
          <w:lang w:val="sq-AL"/>
        </w:rPr>
      </w:pPr>
    </w:p>
    <w:p w:rsidR="00CA71F3" w:rsidRPr="00F125A2" w:rsidRDefault="0061729D" w:rsidP="009F6016">
      <w:pPr>
        <w:pStyle w:val="ListParagraph"/>
        <w:numPr>
          <w:ilvl w:val="0"/>
          <w:numId w:val="1"/>
        </w:numPr>
        <w:rPr>
          <w:b/>
        </w:rPr>
      </w:pPr>
      <w:r>
        <w:rPr>
          <w:b/>
        </w:rPr>
        <w:t>Përgjigja e kërkesës nr 19</w:t>
      </w:r>
    </w:p>
    <w:p w:rsidR="005551E4" w:rsidRPr="005551E4" w:rsidRDefault="005551E4" w:rsidP="005551E4">
      <w:pPr>
        <w:rPr>
          <w:rFonts w:ascii="Times New Roman" w:hAnsi="Times New Roman" w:cs="Times New Roman"/>
          <w:sz w:val="24"/>
          <w:szCs w:val="24"/>
        </w:rPr>
      </w:pPr>
      <w:r>
        <w:rPr>
          <w:rFonts w:ascii="Times New Roman" w:hAnsi="Times New Roman" w:cs="Times New Roman"/>
          <w:sz w:val="24"/>
          <w:szCs w:val="24"/>
        </w:rPr>
        <w:t>I nderuar përdorues,</w:t>
      </w:r>
    </w:p>
    <w:p w:rsidR="005623ED" w:rsidRDefault="005623ED" w:rsidP="005623ED">
      <w:proofErr w:type="gramStart"/>
      <w:r>
        <w:t>Në përgjigje të kërkesës suaj, ju bëjmë me dije se INSTAT nuk disponon çmime reference për shërbimin e internetit, për një vit, sipas specifikave të praqitura në tabelën vijuese.</w:t>
      </w:r>
      <w:proofErr w:type="gramEnd"/>
      <w:r>
        <w:t xml:space="preserve"> </w:t>
      </w:r>
    </w:p>
    <w:p w:rsidR="005623ED" w:rsidRDefault="005623ED" w:rsidP="005623ED"/>
    <w:tbl>
      <w:tblPr>
        <w:tblW w:w="0" w:type="auto"/>
        <w:tblInd w:w="675" w:type="dxa"/>
        <w:tblCellMar>
          <w:left w:w="0" w:type="dxa"/>
          <w:right w:w="0" w:type="dxa"/>
        </w:tblCellMar>
        <w:tblLook w:val="04A0" w:firstRow="1" w:lastRow="0" w:firstColumn="1" w:lastColumn="0" w:noHBand="0" w:noVBand="1"/>
      </w:tblPr>
      <w:tblGrid>
        <w:gridCol w:w="4447"/>
        <w:gridCol w:w="4454"/>
      </w:tblGrid>
      <w:tr w:rsidR="005623ED" w:rsidTr="005623ED">
        <w:tc>
          <w:tcPr>
            <w:tcW w:w="45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23ED" w:rsidRDefault="005623ED">
            <w:pPr>
              <w:spacing w:before="100" w:beforeAutospacing="1" w:after="100" w:afterAutospacing="1" w:line="252" w:lineRule="auto"/>
              <w:rPr>
                <w:sz w:val="24"/>
                <w:szCs w:val="24"/>
              </w:rPr>
            </w:pPr>
            <w:r>
              <w:rPr>
                <w:b/>
                <w:bCs/>
                <w:lang w:val="nb-NO"/>
              </w:rPr>
              <w:t>Pika</w:t>
            </w:r>
          </w:p>
        </w:tc>
        <w:tc>
          <w:tcPr>
            <w:tcW w:w="455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5623ED" w:rsidRDefault="005623ED">
            <w:pPr>
              <w:spacing w:before="100" w:beforeAutospacing="1" w:after="100" w:afterAutospacing="1" w:line="252" w:lineRule="auto"/>
              <w:jc w:val="right"/>
              <w:rPr>
                <w:sz w:val="24"/>
                <w:szCs w:val="24"/>
              </w:rPr>
            </w:pPr>
            <w:r>
              <w:rPr>
                <w:b/>
                <w:bCs/>
                <w:lang w:val="nb-NO"/>
              </w:rPr>
              <w:t>HEC Vau Dejës</w:t>
            </w:r>
          </w:p>
        </w:tc>
      </w:tr>
      <w:tr w:rsidR="005623ED" w:rsidTr="005623ED">
        <w:tc>
          <w:tcPr>
            <w:tcW w:w="453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623ED" w:rsidRDefault="005623ED">
            <w:pPr>
              <w:spacing w:before="100" w:beforeAutospacing="1" w:after="100" w:afterAutospacing="1" w:line="252" w:lineRule="auto"/>
              <w:rPr>
                <w:sz w:val="24"/>
                <w:szCs w:val="24"/>
              </w:rPr>
            </w:pPr>
            <w:r>
              <w:rPr>
                <w:lang w:val="nb-NO"/>
              </w:rPr>
              <w:t>Lidhja Fizike</w:t>
            </w:r>
          </w:p>
        </w:tc>
        <w:tc>
          <w:tcPr>
            <w:tcW w:w="4552" w:type="dxa"/>
            <w:tcBorders>
              <w:top w:val="nil"/>
              <w:left w:val="nil"/>
              <w:bottom w:val="single" w:sz="8" w:space="0" w:color="000000"/>
              <w:right w:val="single" w:sz="8" w:space="0" w:color="000000"/>
            </w:tcBorders>
            <w:tcMar>
              <w:top w:w="0" w:type="dxa"/>
              <w:left w:w="108" w:type="dxa"/>
              <w:bottom w:w="0" w:type="dxa"/>
              <w:right w:w="108" w:type="dxa"/>
            </w:tcMar>
            <w:hideMark/>
          </w:tcPr>
          <w:p w:rsidR="005623ED" w:rsidRDefault="005623ED">
            <w:pPr>
              <w:spacing w:before="100" w:beforeAutospacing="1" w:after="100" w:afterAutospacing="1" w:line="252" w:lineRule="auto"/>
              <w:jc w:val="right"/>
              <w:rPr>
                <w:sz w:val="24"/>
                <w:szCs w:val="24"/>
              </w:rPr>
            </w:pPr>
            <w:r>
              <w:rPr>
                <w:lang w:val="nb-NO"/>
              </w:rPr>
              <w:t>Fibër</w:t>
            </w:r>
          </w:p>
        </w:tc>
      </w:tr>
      <w:tr w:rsidR="005623ED" w:rsidTr="005623ED">
        <w:tc>
          <w:tcPr>
            <w:tcW w:w="453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623ED" w:rsidRDefault="005623ED">
            <w:pPr>
              <w:spacing w:before="100" w:beforeAutospacing="1" w:after="100" w:afterAutospacing="1" w:line="252" w:lineRule="auto"/>
              <w:rPr>
                <w:sz w:val="24"/>
                <w:szCs w:val="24"/>
              </w:rPr>
            </w:pPr>
            <w:r>
              <w:rPr>
                <w:lang w:val="nb-NO"/>
              </w:rPr>
              <w:t>IP Publike</w:t>
            </w:r>
          </w:p>
        </w:tc>
        <w:tc>
          <w:tcPr>
            <w:tcW w:w="4552" w:type="dxa"/>
            <w:tcBorders>
              <w:top w:val="nil"/>
              <w:left w:val="nil"/>
              <w:bottom w:val="single" w:sz="8" w:space="0" w:color="000000"/>
              <w:right w:val="single" w:sz="8" w:space="0" w:color="000000"/>
            </w:tcBorders>
            <w:tcMar>
              <w:top w:w="0" w:type="dxa"/>
              <w:left w:w="108" w:type="dxa"/>
              <w:bottom w:w="0" w:type="dxa"/>
              <w:right w:w="108" w:type="dxa"/>
            </w:tcMar>
            <w:hideMark/>
          </w:tcPr>
          <w:p w:rsidR="005623ED" w:rsidRDefault="005623ED">
            <w:pPr>
              <w:spacing w:before="100" w:beforeAutospacing="1" w:after="100" w:afterAutospacing="1" w:line="252" w:lineRule="auto"/>
              <w:jc w:val="right"/>
              <w:rPr>
                <w:sz w:val="24"/>
                <w:szCs w:val="24"/>
              </w:rPr>
            </w:pPr>
            <w:r>
              <w:rPr>
                <w:lang w:val="nb-NO"/>
              </w:rPr>
              <w:t>PO</w:t>
            </w:r>
          </w:p>
        </w:tc>
      </w:tr>
      <w:tr w:rsidR="005623ED" w:rsidTr="005623ED">
        <w:tc>
          <w:tcPr>
            <w:tcW w:w="453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623ED" w:rsidRDefault="005623ED">
            <w:pPr>
              <w:spacing w:before="100" w:beforeAutospacing="1" w:after="100" w:afterAutospacing="1" w:line="252" w:lineRule="auto"/>
              <w:rPr>
                <w:sz w:val="24"/>
                <w:szCs w:val="24"/>
              </w:rPr>
            </w:pPr>
            <w:r>
              <w:rPr>
                <w:lang w:val="nb-NO"/>
              </w:rPr>
              <w:t>PPPoE</w:t>
            </w:r>
          </w:p>
        </w:tc>
        <w:tc>
          <w:tcPr>
            <w:tcW w:w="4552" w:type="dxa"/>
            <w:tcBorders>
              <w:top w:val="nil"/>
              <w:left w:val="nil"/>
              <w:bottom w:val="single" w:sz="8" w:space="0" w:color="000000"/>
              <w:right w:val="single" w:sz="8" w:space="0" w:color="000000"/>
            </w:tcBorders>
            <w:tcMar>
              <w:top w:w="0" w:type="dxa"/>
              <w:left w:w="108" w:type="dxa"/>
              <w:bottom w:w="0" w:type="dxa"/>
              <w:right w:w="108" w:type="dxa"/>
            </w:tcMar>
            <w:hideMark/>
          </w:tcPr>
          <w:p w:rsidR="005623ED" w:rsidRDefault="005623ED">
            <w:pPr>
              <w:spacing w:before="100" w:beforeAutospacing="1" w:after="100" w:afterAutospacing="1" w:line="252" w:lineRule="auto"/>
              <w:jc w:val="right"/>
              <w:rPr>
                <w:sz w:val="24"/>
                <w:szCs w:val="24"/>
              </w:rPr>
            </w:pPr>
            <w:r>
              <w:rPr>
                <w:lang w:val="nb-NO"/>
              </w:rPr>
              <w:t>PO</w:t>
            </w:r>
          </w:p>
        </w:tc>
      </w:tr>
      <w:tr w:rsidR="005623ED" w:rsidTr="005623ED">
        <w:tc>
          <w:tcPr>
            <w:tcW w:w="453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623ED" w:rsidRDefault="005623ED">
            <w:pPr>
              <w:spacing w:before="100" w:beforeAutospacing="1" w:after="100" w:afterAutospacing="1" w:line="252" w:lineRule="auto"/>
              <w:rPr>
                <w:sz w:val="24"/>
                <w:szCs w:val="24"/>
              </w:rPr>
            </w:pPr>
            <w:r>
              <w:rPr>
                <w:lang w:val="nb-NO"/>
              </w:rPr>
              <w:t>Perdoruesi</w:t>
            </w:r>
          </w:p>
        </w:tc>
        <w:tc>
          <w:tcPr>
            <w:tcW w:w="4552" w:type="dxa"/>
            <w:tcBorders>
              <w:top w:val="nil"/>
              <w:left w:val="nil"/>
              <w:bottom w:val="single" w:sz="8" w:space="0" w:color="000000"/>
              <w:right w:val="single" w:sz="8" w:space="0" w:color="000000"/>
            </w:tcBorders>
            <w:tcMar>
              <w:top w:w="0" w:type="dxa"/>
              <w:left w:w="108" w:type="dxa"/>
              <w:bottom w:w="0" w:type="dxa"/>
              <w:right w:w="108" w:type="dxa"/>
            </w:tcMar>
            <w:hideMark/>
          </w:tcPr>
          <w:p w:rsidR="005623ED" w:rsidRDefault="005623ED">
            <w:pPr>
              <w:spacing w:before="100" w:beforeAutospacing="1" w:after="100" w:afterAutospacing="1" w:line="252" w:lineRule="auto"/>
              <w:jc w:val="right"/>
              <w:rPr>
                <w:sz w:val="24"/>
                <w:szCs w:val="24"/>
              </w:rPr>
            </w:pPr>
            <w:r>
              <w:rPr>
                <w:lang w:val="nb-NO"/>
              </w:rPr>
              <w:t>HEC Vau Dejës</w:t>
            </w:r>
          </w:p>
        </w:tc>
      </w:tr>
      <w:tr w:rsidR="005623ED" w:rsidTr="005623ED">
        <w:tc>
          <w:tcPr>
            <w:tcW w:w="453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623ED" w:rsidRDefault="005623ED">
            <w:pPr>
              <w:spacing w:before="100" w:beforeAutospacing="1" w:after="100" w:afterAutospacing="1" w:line="252" w:lineRule="auto"/>
              <w:rPr>
                <w:sz w:val="24"/>
                <w:szCs w:val="24"/>
              </w:rPr>
            </w:pPr>
            <w:r>
              <w:rPr>
                <w:lang w:val="nb-NO"/>
              </w:rPr>
              <w:t>Shërbimi Internet</w:t>
            </w:r>
          </w:p>
        </w:tc>
        <w:tc>
          <w:tcPr>
            <w:tcW w:w="4552" w:type="dxa"/>
            <w:tcBorders>
              <w:top w:val="nil"/>
              <w:left w:val="nil"/>
              <w:bottom w:val="single" w:sz="8" w:space="0" w:color="000000"/>
              <w:right w:val="single" w:sz="8" w:space="0" w:color="000000"/>
            </w:tcBorders>
            <w:tcMar>
              <w:top w:w="0" w:type="dxa"/>
              <w:left w:w="108" w:type="dxa"/>
              <w:bottom w:w="0" w:type="dxa"/>
              <w:right w:w="108" w:type="dxa"/>
            </w:tcMar>
            <w:hideMark/>
          </w:tcPr>
          <w:p w:rsidR="005623ED" w:rsidRDefault="005623ED">
            <w:pPr>
              <w:spacing w:before="100" w:beforeAutospacing="1" w:after="100" w:afterAutospacing="1" w:line="252" w:lineRule="auto"/>
              <w:jc w:val="right"/>
              <w:rPr>
                <w:sz w:val="24"/>
                <w:szCs w:val="24"/>
              </w:rPr>
            </w:pPr>
            <w:r>
              <w:rPr>
                <w:lang w:val="nb-NO"/>
              </w:rPr>
              <w:t>≥90 Mbs / ≥90 Mbs</w:t>
            </w:r>
          </w:p>
        </w:tc>
      </w:tr>
      <w:tr w:rsidR="005623ED" w:rsidTr="005623ED">
        <w:tc>
          <w:tcPr>
            <w:tcW w:w="453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623ED" w:rsidRDefault="005623ED">
            <w:pPr>
              <w:spacing w:before="100" w:beforeAutospacing="1" w:after="100" w:afterAutospacing="1" w:line="252" w:lineRule="auto"/>
              <w:rPr>
                <w:sz w:val="24"/>
                <w:szCs w:val="24"/>
              </w:rPr>
            </w:pPr>
            <w:r>
              <w:rPr>
                <w:lang w:val="nb-NO"/>
              </w:rPr>
              <w:t>Garanci Banda Internet</w:t>
            </w:r>
          </w:p>
        </w:tc>
        <w:tc>
          <w:tcPr>
            <w:tcW w:w="4552" w:type="dxa"/>
            <w:tcBorders>
              <w:top w:val="nil"/>
              <w:left w:val="nil"/>
              <w:bottom w:val="single" w:sz="8" w:space="0" w:color="000000"/>
              <w:right w:val="single" w:sz="8" w:space="0" w:color="000000"/>
            </w:tcBorders>
            <w:tcMar>
              <w:top w:w="0" w:type="dxa"/>
              <w:left w:w="108" w:type="dxa"/>
              <w:bottom w:w="0" w:type="dxa"/>
              <w:right w:w="108" w:type="dxa"/>
            </w:tcMar>
            <w:hideMark/>
          </w:tcPr>
          <w:p w:rsidR="005623ED" w:rsidRDefault="005623ED">
            <w:pPr>
              <w:spacing w:before="100" w:beforeAutospacing="1" w:after="100" w:afterAutospacing="1" w:line="252" w:lineRule="auto"/>
              <w:jc w:val="right"/>
              <w:rPr>
                <w:sz w:val="24"/>
                <w:szCs w:val="24"/>
              </w:rPr>
            </w:pPr>
            <w:r>
              <w:rPr>
                <w:lang w:val="nb-NO"/>
              </w:rPr>
              <w:t>CIR 99%</w:t>
            </w:r>
          </w:p>
        </w:tc>
      </w:tr>
      <w:tr w:rsidR="005623ED" w:rsidTr="005623ED">
        <w:tc>
          <w:tcPr>
            <w:tcW w:w="453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623ED" w:rsidRDefault="005623ED">
            <w:pPr>
              <w:spacing w:before="100" w:beforeAutospacing="1" w:after="100" w:afterAutospacing="1" w:line="252" w:lineRule="auto"/>
              <w:rPr>
                <w:sz w:val="24"/>
                <w:szCs w:val="24"/>
              </w:rPr>
            </w:pPr>
            <w:r>
              <w:rPr>
                <w:lang w:val="nb-NO"/>
              </w:rPr>
              <w:t>Shërbimi Data</w:t>
            </w:r>
          </w:p>
        </w:tc>
        <w:tc>
          <w:tcPr>
            <w:tcW w:w="4552" w:type="dxa"/>
            <w:tcBorders>
              <w:top w:val="nil"/>
              <w:left w:val="nil"/>
              <w:bottom w:val="single" w:sz="8" w:space="0" w:color="000000"/>
              <w:right w:val="single" w:sz="8" w:space="0" w:color="000000"/>
            </w:tcBorders>
            <w:tcMar>
              <w:top w:w="0" w:type="dxa"/>
              <w:left w:w="108" w:type="dxa"/>
              <w:bottom w:w="0" w:type="dxa"/>
              <w:right w:w="108" w:type="dxa"/>
            </w:tcMar>
            <w:hideMark/>
          </w:tcPr>
          <w:p w:rsidR="005623ED" w:rsidRDefault="005623ED">
            <w:pPr>
              <w:spacing w:before="100" w:beforeAutospacing="1" w:after="100" w:afterAutospacing="1" w:line="252" w:lineRule="auto"/>
              <w:jc w:val="right"/>
              <w:rPr>
                <w:sz w:val="24"/>
                <w:szCs w:val="24"/>
              </w:rPr>
            </w:pPr>
            <w:r>
              <w:rPr>
                <w:lang w:val="nb-NO"/>
              </w:rPr>
              <w:t>N/A</w:t>
            </w:r>
          </w:p>
        </w:tc>
      </w:tr>
      <w:tr w:rsidR="005623ED" w:rsidTr="005623ED">
        <w:tc>
          <w:tcPr>
            <w:tcW w:w="453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623ED" w:rsidRDefault="005623ED">
            <w:pPr>
              <w:spacing w:before="100" w:beforeAutospacing="1" w:after="100" w:afterAutospacing="1" w:line="252" w:lineRule="auto"/>
              <w:rPr>
                <w:sz w:val="24"/>
                <w:szCs w:val="24"/>
              </w:rPr>
            </w:pPr>
            <w:r>
              <w:rPr>
                <w:lang w:val="nb-NO"/>
              </w:rPr>
              <w:t>Garanci Banda Data</w:t>
            </w:r>
          </w:p>
        </w:tc>
        <w:tc>
          <w:tcPr>
            <w:tcW w:w="4552" w:type="dxa"/>
            <w:tcBorders>
              <w:top w:val="nil"/>
              <w:left w:val="nil"/>
              <w:bottom w:val="single" w:sz="8" w:space="0" w:color="000000"/>
              <w:right w:val="single" w:sz="8" w:space="0" w:color="000000"/>
            </w:tcBorders>
            <w:tcMar>
              <w:top w:w="0" w:type="dxa"/>
              <w:left w:w="108" w:type="dxa"/>
              <w:bottom w:w="0" w:type="dxa"/>
              <w:right w:w="108" w:type="dxa"/>
            </w:tcMar>
            <w:hideMark/>
          </w:tcPr>
          <w:p w:rsidR="005623ED" w:rsidRDefault="005623ED">
            <w:pPr>
              <w:spacing w:before="100" w:beforeAutospacing="1" w:after="100" w:afterAutospacing="1" w:line="252" w:lineRule="auto"/>
              <w:jc w:val="right"/>
              <w:rPr>
                <w:sz w:val="24"/>
                <w:szCs w:val="24"/>
              </w:rPr>
            </w:pPr>
            <w:r>
              <w:rPr>
                <w:lang w:val="nb-NO"/>
              </w:rPr>
              <w:t>N/A</w:t>
            </w:r>
          </w:p>
        </w:tc>
      </w:tr>
      <w:tr w:rsidR="005623ED" w:rsidTr="005623ED">
        <w:tc>
          <w:tcPr>
            <w:tcW w:w="453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623ED" w:rsidRDefault="005623ED">
            <w:pPr>
              <w:spacing w:before="100" w:beforeAutospacing="1" w:after="100" w:afterAutospacing="1" w:line="252" w:lineRule="auto"/>
              <w:rPr>
                <w:sz w:val="24"/>
                <w:szCs w:val="24"/>
              </w:rPr>
            </w:pPr>
            <w:r>
              <w:rPr>
                <w:lang w:val="nb-NO"/>
              </w:rPr>
              <w:t>Lidhje sekondare, back-up (Vau Dejës – Rezervë)</w:t>
            </w:r>
          </w:p>
        </w:tc>
        <w:tc>
          <w:tcPr>
            <w:tcW w:w="4552" w:type="dxa"/>
            <w:tcBorders>
              <w:top w:val="nil"/>
              <w:left w:val="nil"/>
              <w:bottom w:val="single" w:sz="8" w:space="0" w:color="000000"/>
              <w:right w:val="single" w:sz="8" w:space="0" w:color="000000"/>
            </w:tcBorders>
            <w:tcMar>
              <w:top w:w="0" w:type="dxa"/>
              <w:left w:w="108" w:type="dxa"/>
              <w:bottom w:w="0" w:type="dxa"/>
              <w:right w:w="108" w:type="dxa"/>
            </w:tcMar>
            <w:hideMark/>
          </w:tcPr>
          <w:p w:rsidR="005623ED" w:rsidRDefault="005623ED">
            <w:pPr>
              <w:spacing w:before="100" w:beforeAutospacing="1" w:after="100" w:afterAutospacing="1" w:line="252" w:lineRule="auto"/>
              <w:jc w:val="right"/>
              <w:rPr>
                <w:sz w:val="24"/>
                <w:szCs w:val="24"/>
              </w:rPr>
            </w:pPr>
            <w:r>
              <w:rPr>
                <w:lang w:val="nb-NO"/>
              </w:rPr>
              <w:t>PO 2/5 mbps</w:t>
            </w:r>
          </w:p>
        </w:tc>
      </w:tr>
      <w:tr w:rsidR="005623ED" w:rsidRPr="000C27E9" w:rsidTr="005623ED">
        <w:tc>
          <w:tcPr>
            <w:tcW w:w="453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623ED" w:rsidRDefault="005623ED">
            <w:pPr>
              <w:spacing w:before="100" w:beforeAutospacing="1" w:after="100" w:afterAutospacing="1" w:line="252" w:lineRule="auto"/>
              <w:rPr>
                <w:sz w:val="24"/>
                <w:szCs w:val="24"/>
              </w:rPr>
            </w:pPr>
            <w:r>
              <w:rPr>
                <w:lang w:val="nb-NO"/>
              </w:rPr>
              <w:t>Suporti Teknik</w:t>
            </w:r>
          </w:p>
        </w:tc>
        <w:tc>
          <w:tcPr>
            <w:tcW w:w="4552" w:type="dxa"/>
            <w:tcBorders>
              <w:top w:val="nil"/>
              <w:left w:val="nil"/>
              <w:bottom w:val="single" w:sz="8" w:space="0" w:color="000000"/>
              <w:right w:val="single" w:sz="8" w:space="0" w:color="000000"/>
            </w:tcBorders>
            <w:tcMar>
              <w:top w:w="0" w:type="dxa"/>
              <w:left w:w="108" w:type="dxa"/>
              <w:bottom w:w="0" w:type="dxa"/>
              <w:right w:w="108" w:type="dxa"/>
            </w:tcMar>
            <w:hideMark/>
          </w:tcPr>
          <w:p w:rsidR="005623ED" w:rsidRDefault="005623ED">
            <w:pPr>
              <w:spacing w:before="100" w:beforeAutospacing="1" w:after="100" w:afterAutospacing="1" w:line="252" w:lineRule="auto"/>
              <w:jc w:val="right"/>
              <w:rPr>
                <w:sz w:val="24"/>
                <w:szCs w:val="24"/>
                <w:lang w:val="it-IT"/>
              </w:rPr>
            </w:pPr>
            <w:r>
              <w:rPr>
                <w:lang w:val="nb-NO"/>
              </w:rPr>
              <w:t>SLA 2, Online 15 minuta, Onsite 8 orë pune</w:t>
            </w:r>
          </w:p>
        </w:tc>
      </w:tr>
    </w:tbl>
    <w:p w:rsidR="005623ED" w:rsidRDefault="005623ED" w:rsidP="005623ED">
      <w:pPr>
        <w:rPr>
          <w:rFonts w:ascii="Calibri" w:hAnsi="Calibri" w:cs="Calibri"/>
          <w:color w:val="1F497D"/>
          <w:lang w:val="it-IT"/>
        </w:rPr>
      </w:pPr>
    </w:p>
    <w:p w:rsidR="003C31E0" w:rsidRPr="005623ED" w:rsidRDefault="003C31E0" w:rsidP="00D35FC6">
      <w:pPr>
        <w:rPr>
          <w:lang w:val="it-IT"/>
        </w:rPr>
      </w:pPr>
    </w:p>
    <w:p w:rsidR="00CA71F3" w:rsidRPr="00450DEA" w:rsidRDefault="0061729D" w:rsidP="009F6016">
      <w:pPr>
        <w:pStyle w:val="ListParagraph"/>
        <w:numPr>
          <w:ilvl w:val="0"/>
          <w:numId w:val="1"/>
        </w:numPr>
        <w:rPr>
          <w:b/>
        </w:rPr>
      </w:pPr>
      <w:r>
        <w:rPr>
          <w:b/>
        </w:rPr>
        <w:t>Përgjigja e kërkesës nr 20</w:t>
      </w:r>
    </w:p>
    <w:p w:rsidR="00095711" w:rsidRDefault="000C27E9" w:rsidP="005551E4">
      <w:pPr>
        <w:spacing w:after="0" w:line="240" w:lineRule="auto"/>
        <w:rPr>
          <w:rFonts w:ascii="Times New Roman" w:eastAsia="Calibri" w:hAnsi="Times New Roman" w:cs="Times New Roman"/>
          <w:sz w:val="24"/>
          <w:szCs w:val="24"/>
        </w:rPr>
      </w:pPr>
      <w:hyperlink r:id="rId17" w:history="1">
        <w:r w:rsidR="005623ED" w:rsidRPr="00507BDF">
          <w:rPr>
            <w:rStyle w:val="Hyperlink"/>
            <w:rFonts w:ascii="Times New Roman" w:hAnsi="Times New Roman" w:cs="Times New Roman"/>
            <w:sz w:val="24"/>
            <w:szCs w:val="24"/>
          </w:rPr>
          <w:t>https://www.youtube.com/watch?v=9GVmwbJxDAE&amp;list=PLoGBYFjcuU_v5AcPn03d4m19nnu7rU2Is&amp;index=717</w:t>
        </w:r>
      </w:hyperlink>
      <w:r w:rsidR="005623ED">
        <w:rPr>
          <w:rFonts w:ascii="Times New Roman" w:hAnsi="Times New Roman" w:cs="Times New Roman"/>
          <w:sz w:val="24"/>
          <w:szCs w:val="24"/>
        </w:rPr>
        <w:t xml:space="preserve"> </w:t>
      </w:r>
    </w:p>
    <w:p w:rsidR="00095711" w:rsidRDefault="00095711" w:rsidP="005551E4">
      <w:pPr>
        <w:spacing w:after="0" w:line="240" w:lineRule="auto"/>
        <w:rPr>
          <w:rFonts w:ascii="Times New Roman" w:eastAsia="Calibri" w:hAnsi="Times New Roman" w:cs="Times New Roman"/>
          <w:sz w:val="24"/>
          <w:szCs w:val="24"/>
        </w:rPr>
      </w:pPr>
    </w:p>
    <w:p w:rsidR="00095711" w:rsidRPr="00450DEA" w:rsidRDefault="00095711" w:rsidP="00095711">
      <w:pPr>
        <w:pStyle w:val="ListParagraph"/>
        <w:numPr>
          <w:ilvl w:val="0"/>
          <w:numId w:val="1"/>
        </w:numPr>
        <w:rPr>
          <w:b/>
        </w:rPr>
      </w:pPr>
      <w:r>
        <w:rPr>
          <w:b/>
        </w:rPr>
        <w:t>Përgjigja e kërkesës nr 21</w:t>
      </w:r>
    </w:p>
    <w:p w:rsidR="00095711" w:rsidRDefault="00095711" w:rsidP="005551E4">
      <w:pPr>
        <w:spacing w:after="0" w:line="240" w:lineRule="auto"/>
        <w:rPr>
          <w:rFonts w:ascii="Times New Roman" w:eastAsia="Calibri" w:hAnsi="Times New Roman" w:cs="Times New Roman"/>
          <w:sz w:val="24"/>
          <w:szCs w:val="24"/>
        </w:rPr>
      </w:pPr>
    </w:p>
    <w:p w:rsidR="005623ED" w:rsidRDefault="005623ED" w:rsidP="005623ED">
      <w:pPr>
        <w:rPr>
          <w:rFonts w:ascii="Times New Roman" w:hAnsi="Times New Roman" w:cs="Times New Roman"/>
          <w:sz w:val="24"/>
          <w:szCs w:val="24"/>
        </w:rPr>
      </w:pPr>
      <w:r>
        <w:rPr>
          <w:rFonts w:ascii="Times New Roman" w:hAnsi="Times New Roman" w:cs="Times New Roman"/>
          <w:sz w:val="24"/>
          <w:szCs w:val="24"/>
        </w:rPr>
        <w:t>Dear user,</w:t>
      </w:r>
    </w:p>
    <w:p w:rsidR="005623ED" w:rsidRDefault="005623ED" w:rsidP="005623ED">
      <w:pPr>
        <w:rPr>
          <w:rFonts w:ascii="Times New Roman" w:hAnsi="Times New Roman" w:cs="Times New Roman"/>
          <w:sz w:val="24"/>
          <w:szCs w:val="24"/>
        </w:rPr>
      </w:pPr>
    </w:p>
    <w:p w:rsidR="005623ED" w:rsidRDefault="005623ED" w:rsidP="005623ED">
      <w:pPr>
        <w:rPr>
          <w:rFonts w:ascii="Times New Roman" w:hAnsi="Times New Roman" w:cs="Times New Roman"/>
          <w:sz w:val="24"/>
          <w:szCs w:val="24"/>
        </w:rPr>
      </w:pPr>
      <w:r>
        <w:rPr>
          <w:rFonts w:ascii="Times New Roman" w:hAnsi="Times New Roman" w:cs="Times New Roman"/>
          <w:sz w:val="24"/>
          <w:szCs w:val="24"/>
        </w:rPr>
        <w:t>Referring your request, please find attached the filled Questionnaire for QUARTERLY BULLETIN OF COCOA STATISTICS VOL. XLVIII - No. 4 - Cocoa year 2021/22 for the April-June 2022 quarter.</w:t>
      </w:r>
    </w:p>
    <w:p w:rsidR="00D913A6" w:rsidRPr="005551E4" w:rsidRDefault="00D913A6" w:rsidP="00ED19DC">
      <w:pPr>
        <w:rPr>
          <w:rFonts w:ascii="Times New Roman" w:hAnsi="Times New Roman" w:cs="Times New Roman"/>
          <w:sz w:val="24"/>
          <w:szCs w:val="24"/>
        </w:rPr>
      </w:pPr>
    </w:p>
    <w:p w:rsidR="00D913A6" w:rsidRPr="00D913A6" w:rsidRDefault="00095711" w:rsidP="00ED19DC">
      <w:pPr>
        <w:pStyle w:val="ListParagraph"/>
        <w:numPr>
          <w:ilvl w:val="0"/>
          <w:numId w:val="1"/>
        </w:numPr>
        <w:rPr>
          <w:rFonts w:ascii="Times New Roman" w:hAnsi="Times New Roman" w:cs="Times New Roman"/>
          <w:sz w:val="24"/>
          <w:szCs w:val="24"/>
        </w:rPr>
      </w:pPr>
      <w:r>
        <w:rPr>
          <w:b/>
        </w:rPr>
        <w:t>Përgjigja e kërkesës nr 22</w:t>
      </w:r>
    </w:p>
    <w:p w:rsidR="005551E4" w:rsidRDefault="005551E4" w:rsidP="00A97B7D">
      <w:pPr>
        <w:rPr>
          <w:color w:val="212121"/>
        </w:rPr>
      </w:pPr>
      <w:r>
        <w:rPr>
          <w:color w:val="212121"/>
        </w:rPr>
        <w:t>I nderuar përdorues,</w:t>
      </w:r>
    </w:p>
    <w:p w:rsidR="005623ED" w:rsidRDefault="005623ED" w:rsidP="005623ED">
      <w:pPr>
        <w:rPr>
          <w:rFonts w:ascii="Times New Roman" w:hAnsi="Times New Roman" w:cs="Times New Roman"/>
          <w:color w:val="212121"/>
          <w:sz w:val="24"/>
          <w:szCs w:val="24"/>
        </w:rPr>
      </w:pPr>
      <w:r>
        <w:rPr>
          <w:rFonts w:ascii="Times New Roman" w:hAnsi="Times New Roman" w:cs="Times New Roman"/>
          <w:color w:val="212121"/>
          <w:sz w:val="24"/>
          <w:szCs w:val="24"/>
        </w:rPr>
        <w:t xml:space="preserve">Në vijim të kërkesës suaj, më poshtë gjeni lëvizjet e shtetasve nga njësia e policies kufitare Sarandë për vitet 2019, 2020, 2021 dhe janar-gusht 2022: </w:t>
      </w:r>
    </w:p>
    <w:p w:rsidR="005623ED" w:rsidRDefault="005623ED" w:rsidP="005623ED">
      <w:pPr>
        <w:rPr>
          <w:rFonts w:ascii="Times New Roman" w:hAnsi="Times New Roman" w:cs="Times New Roman"/>
          <w:color w:val="1F497D"/>
          <w:sz w:val="24"/>
          <w:szCs w:val="24"/>
        </w:rPr>
      </w:pPr>
    </w:p>
    <w:tbl>
      <w:tblPr>
        <w:tblW w:w="0" w:type="auto"/>
        <w:tblCellMar>
          <w:left w:w="0" w:type="dxa"/>
          <w:right w:w="0" w:type="dxa"/>
        </w:tblCellMar>
        <w:tblLook w:val="04A0" w:firstRow="1" w:lastRow="0" w:firstColumn="1" w:lastColumn="0" w:noHBand="0" w:noVBand="1"/>
      </w:tblPr>
      <w:tblGrid>
        <w:gridCol w:w="2504"/>
        <w:gridCol w:w="2166"/>
        <w:gridCol w:w="3636"/>
      </w:tblGrid>
      <w:tr w:rsidR="005623ED" w:rsidRPr="000C27E9" w:rsidTr="005623ED">
        <w:trPr>
          <w:trHeight w:val="345"/>
        </w:trPr>
        <w:tc>
          <w:tcPr>
            <w:tcW w:w="2504"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5623ED" w:rsidRDefault="005623ED">
            <w:pPr>
              <w:jc w:val="center"/>
              <w:rPr>
                <w:rFonts w:ascii="Times New Roman" w:hAnsi="Times New Roman" w:cs="Times New Roman"/>
                <w:b/>
                <w:bCs/>
                <w:sz w:val="24"/>
                <w:szCs w:val="24"/>
              </w:rPr>
            </w:pPr>
            <w:r>
              <w:rPr>
                <w:rFonts w:ascii="Times New Roman" w:hAnsi="Times New Roman" w:cs="Times New Roman"/>
                <w:b/>
                <w:bCs/>
                <w:sz w:val="24"/>
                <w:szCs w:val="24"/>
              </w:rPr>
              <w:t>Periudha</w:t>
            </w:r>
          </w:p>
        </w:tc>
        <w:tc>
          <w:tcPr>
            <w:tcW w:w="216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5623ED" w:rsidRDefault="005623ED">
            <w:pPr>
              <w:jc w:val="center"/>
              <w:rPr>
                <w:rFonts w:ascii="Times New Roman" w:hAnsi="Times New Roman" w:cs="Times New Roman"/>
                <w:b/>
                <w:bCs/>
                <w:sz w:val="24"/>
                <w:szCs w:val="24"/>
              </w:rPr>
            </w:pPr>
            <w:r>
              <w:rPr>
                <w:rFonts w:ascii="Times New Roman" w:hAnsi="Times New Roman" w:cs="Times New Roman"/>
                <w:b/>
                <w:bCs/>
                <w:sz w:val="24"/>
                <w:szCs w:val="24"/>
              </w:rPr>
              <w:t>Lëvizja e shtetasve</w:t>
            </w:r>
          </w:p>
        </w:tc>
        <w:tc>
          <w:tcPr>
            <w:tcW w:w="363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623ED" w:rsidRDefault="005623ED">
            <w:pPr>
              <w:jc w:val="center"/>
              <w:rPr>
                <w:rFonts w:ascii="Times New Roman" w:hAnsi="Times New Roman" w:cs="Times New Roman"/>
                <w:b/>
                <w:bCs/>
                <w:sz w:val="24"/>
                <w:szCs w:val="24"/>
                <w:lang w:val="it-IT"/>
              </w:rPr>
            </w:pPr>
            <w:r>
              <w:rPr>
                <w:rFonts w:ascii="Times New Roman" w:hAnsi="Times New Roman" w:cs="Times New Roman"/>
                <w:b/>
                <w:bCs/>
                <w:sz w:val="24"/>
                <w:szCs w:val="24"/>
                <w:lang w:val="it-IT"/>
              </w:rPr>
              <w:t>Njësia e policisë kufitare Sarandë</w:t>
            </w:r>
          </w:p>
        </w:tc>
      </w:tr>
      <w:tr w:rsidR="005623ED" w:rsidTr="005623ED">
        <w:trPr>
          <w:trHeight w:val="403"/>
        </w:trPr>
        <w:tc>
          <w:tcPr>
            <w:tcW w:w="2504"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623ED" w:rsidRDefault="005623ED">
            <w:pPr>
              <w:jc w:val="center"/>
              <w:rPr>
                <w:rFonts w:ascii="Times New Roman" w:hAnsi="Times New Roman" w:cs="Times New Roman"/>
                <w:sz w:val="24"/>
                <w:szCs w:val="24"/>
              </w:rPr>
            </w:pPr>
            <w:r>
              <w:rPr>
                <w:rFonts w:ascii="Times New Roman" w:hAnsi="Times New Roman" w:cs="Times New Roman"/>
                <w:sz w:val="24"/>
                <w:szCs w:val="24"/>
              </w:rPr>
              <w:t>2019</w:t>
            </w:r>
          </w:p>
        </w:tc>
        <w:tc>
          <w:tcPr>
            <w:tcW w:w="2166" w:type="dxa"/>
            <w:tcBorders>
              <w:top w:val="nil"/>
              <w:left w:val="nil"/>
              <w:bottom w:val="single" w:sz="8" w:space="0" w:color="auto"/>
              <w:right w:val="single" w:sz="8" w:space="0" w:color="auto"/>
            </w:tcBorders>
            <w:noWrap/>
            <w:tcMar>
              <w:top w:w="0" w:type="dxa"/>
              <w:left w:w="108" w:type="dxa"/>
              <w:bottom w:w="0" w:type="dxa"/>
              <w:right w:w="108" w:type="dxa"/>
            </w:tcMar>
            <w:hideMark/>
          </w:tcPr>
          <w:p w:rsidR="005623ED" w:rsidRDefault="005623ED" w:rsidP="005623ED">
            <w:pPr>
              <w:jc w:val="center"/>
              <w:rPr>
                <w:rFonts w:ascii="Times New Roman" w:hAnsi="Times New Roman" w:cs="Times New Roman"/>
                <w:sz w:val="24"/>
                <w:szCs w:val="24"/>
              </w:rPr>
            </w:pPr>
            <w:r>
              <w:rPr>
                <w:rFonts w:ascii="Times New Roman" w:hAnsi="Times New Roman" w:cs="Times New Roman"/>
                <w:sz w:val="24"/>
                <w:szCs w:val="24"/>
              </w:rPr>
              <w:t>Hyrje</w:t>
            </w:r>
          </w:p>
        </w:tc>
        <w:tc>
          <w:tcPr>
            <w:tcW w:w="3636" w:type="dxa"/>
            <w:tcBorders>
              <w:top w:val="nil"/>
              <w:left w:val="nil"/>
              <w:bottom w:val="single" w:sz="8" w:space="0" w:color="auto"/>
              <w:right w:val="single" w:sz="8" w:space="0" w:color="auto"/>
            </w:tcBorders>
            <w:noWrap/>
            <w:tcMar>
              <w:top w:w="0" w:type="dxa"/>
              <w:left w:w="108" w:type="dxa"/>
              <w:bottom w:w="0" w:type="dxa"/>
              <w:right w:w="108" w:type="dxa"/>
            </w:tcMar>
            <w:hideMark/>
          </w:tcPr>
          <w:p w:rsidR="005623ED" w:rsidRDefault="005623ED" w:rsidP="005623ED">
            <w:pPr>
              <w:jc w:val="center"/>
              <w:rPr>
                <w:rFonts w:ascii="Times New Roman" w:hAnsi="Times New Roman" w:cs="Times New Roman"/>
                <w:sz w:val="24"/>
                <w:szCs w:val="24"/>
              </w:rPr>
            </w:pPr>
            <w:r>
              <w:rPr>
                <w:rFonts w:ascii="Times New Roman" w:hAnsi="Times New Roman" w:cs="Times New Roman"/>
                <w:sz w:val="24"/>
                <w:szCs w:val="24"/>
              </w:rPr>
              <w:t>275,367</w:t>
            </w:r>
          </w:p>
        </w:tc>
      </w:tr>
      <w:tr w:rsidR="005623ED" w:rsidTr="005623ED">
        <w:trPr>
          <w:trHeight w:val="173"/>
        </w:trPr>
        <w:tc>
          <w:tcPr>
            <w:tcW w:w="0" w:type="auto"/>
            <w:vMerge/>
            <w:tcBorders>
              <w:top w:val="nil"/>
              <w:left w:val="single" w:sz="8" w:space="0" w:color="auto"/>
              <w:bottom w:val="single" w:sz="8" w:space="0" w:color="auto"/>
              <w:right w:val="single" w:sz="8" w:space="0" w:color="auto"/>
            </w:tcBorders>
            <w:vAlign w:val="center"/>
            <w:hideMark/>
          </w:tcPr>
          <w:p w:rsidR="005623ED" w:rsidRDefault="005623ED">
            <w:pPr>
              <w:rPr>
                <w:rFonts w:ascii="Times New Roman" w:hAnsi="Times New Roman" w:cs="Times New Roman"/>
                <w:sz w:val="24"/>
                <w:szCs w:val="24"/>
              </w:rPr>
            </w:pPr>
          </w:p>
        </w:tc>
        <w:tc>
          <w:tcPr>
            <w:tcW w:w="2166" w:type="dxa"/>
            <w:tcBorders>
              <w:top w:val="nil"/>
              <w:left w:val="nil"/>
              <w:bottom w:val="single" w:sz="8" w:space="0" w:color="auto"/>
              <w:right w:val="single" w:sz="8" w:space="0" w:color="auto"/>
            </w:tcBorders>
            <w:noWrap/>
            <w:tcMar>
              <w:top w:w="0" w:type="dxa"/>
              <w:left w:w="108" w:type="dxa"/>
              <w:bottom w:w="0" w:type="dxa"/>
              <w:right w:w="108" w:type="dxa"/>
            </w:tcMar>
            <w:hideMark/>
          </w:tcPr>
          <w:p w:rsidR="005623ED" w:rsidRDefault="005623ED" w:rsidP="005623ED">
            <w:pPr>
              <w:jc w:val="center"/>
              <w:rPr>
                <w:rFonts w:ascii="Times New Roman" w:hAnsi="Times New Roman" w:cs="Times New Roman"/>
                <w:sz w:val="24"/>
                <w:szCs w:val="24"/>
              </w:rPr>
            </w:pPr>
            <w:r>
              <w:rPr>
                <w:rFonts w:ascii="Times New Roman" w:hAnsi="Times New Roman" w:cs="Times New Roman"/>
                <w:sz w:val="24"/>
                <w:szCs w:val="24"/>
              </w:rPr>
              <w:t>Dalje</w:t>
            </w:r>
          </w:p>
        </w:tc>
        <w:tc>
          <w:tcPr>
            <w:tcW w:w="3636" w:type="dxa"/>
            <w:tcBorders>
              <w:top w:val="nil"/>
              <w:left w:val="nil"/>
              <w:bottom w:val="single" w:sz="8" w:space="0" w:color="auto"/>
              <w:right w:val="single" w:sz="8" w:space="0" w:color="auto"/>
            </w:tcBorders>
            <w:noWrap/>
            <w:tcMar>
              <w:top w:w="0" w:type="dxa"/>
              <w:left w:w="108" w:type="dxa"/>
              <w:bottom w:w="0" w:type="dxa"/>
              <w:right w:w="108" w:type="dxa"/>
            </w:tcMar>
            <w:hideMark/>
          </w:tcPr>
          <w:p w:rsidR="005623ED" w:rsidRDefault="005623ED" w:rsidP="005623ED">
            <w:pPr>
              <w:jc w:val="center"/>
              <w:rPr>
                <w:rFonts w:ascii="Times New Roman" w:hAnsi="Times New Roman" w:cs="Times New Roman"/>
                <w:sz w:val="24"/>
                <w:szCs w:val="24"/>
              </w:rPr>
            </w:pPr>
            <w:r>
              <w:rPr>
                <w:rFonts w:ascii="Times New Roman" w:hAnsi="Times New Roman" w:cs="Times New Roman"/>
                <w:sz w:val="24"/>
                <w:szCs w:val="24"/>
              </w:rPr>
              <w:t>276,230</w:t>
            </w:r>
          </w:p>
        </w:tc>
      </w:tr>
      <w:tr w:rsidR="005623ED" w:rsidTr="005623ED">
        <w:trPr>
          <w:trHeight w:val="173"/>
        </w:trPr>
        <w:tc>
          <w:tcPr>
            <w:tcW w:w="2504"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5623ED" w:rsidRDefault="005623ED">
            <w:pPr>
              <w:jc w:val="center"/>
              <w:rPr>
                <w:rFonts w:ascii="Times New Roman" w:hAnsi="Times New Roman" w:cs="Times New Roman"/>
                <w:sz w:val="24"/>
                <w:szCs w:val="24"/>
              </w:rPr>
            </w:pPr>
            <w:r>
              <w:rPr>
                <w:rFonts w:ascii="Times New Roman" w:hAnsi="Times New Roman" w:cs="Times New Roman"/>
                <w:sz w:val="24"/>
                <w:szCs w:val="24"/>
              </w:rPr>
              <w:t>2020</w:t>
            </w:r>
          </w:p>
        </w:tc>
        <w:tc>
          <w:tcPr>
            <w:tcW w:w="2166" w:type="dxa"/>
            <w:tcBorders>
              <w:top w:val="nil"/>
              <w:left w:val="nil"/>
              <w:bottom w:val="single" w:sz="8" w:space="0" w:color="auto"/>
              <w:right w:val="single" w:sz="8" w:space="0" w:color="auto"/>
            </w:tcBorders>
            <w:noWrap/>
            <w:tcMar>
              <w:top w:w="0" w:type="dxa"/>
              <w:left w:w="108" w:type="dxa"/>
              <w:bottom w:w="0" w:type="dxa"/>
              <w:right w:w="108" w:type="dxa"/>
            </w:tcMar>
            <w:hideMark/>
          </w:tcPr>
          <w:p w:rsidR="005623ED" w:rsidRDefault="005623ED" w:rsidP="005623ED">
            <w:pPr>
              <w:jc w:val="center"/>
              <w:rPr>
                <w:rFonts w:ascii="Times New Roman" w:hAnsi="Times New Roman" w:cs="Times New Roman"/>
                <w:sz w:val="24"/>
                <w:szCs w:val="24"/>
              </w:rPr>
            </w:pPr>
            <w:r>
              <w:rPr>
                <w:rFonts w:ascii="Times New Roman" w:hAnsi="Times New Roman" w:cs="Times New Roman"/>
                <w:sz w:val="24"/>
                <w:szCs w:val="24"/>
              </w:rPr>
              <w:t>Hyrje</w:t>
            </w:r>
          </w:p>
        </w:tc>
        <w:tc>
          <w:tcPr>
            <w:tcW w:w="3636" w:type="dxa"/>
            <w:tcBorders>
              <w:top w:val="nil"/>
              <w:left w:val="nil"/>
              <w:bottom w:val="single" w:sz="8" w:space="0" w:color="auto"/>
              <w:right w:val="single" w:sz="8" w:space="0" w:color="auto"/>
            </w:tcBorders>
            <w:noWrap/>
            <w:tcMar>
              <w:top w:w="0" w:type="dxa"/>
              <w:left w:w="108" w:type="dxa"/>
              <w:bottom w:w="0" w:type="dxa"/>
              <w:right w:w="108" w:type="dxa"/>
            </w:tcMar>
            <w:hideMark/>
          </w:tcPr>
          <w:p w:rsidR="005623ED" w:rsidRDefault="005623ED" w:rsidP="005623ED">
            <w:pPr>
              <w:jc w:val="center"/>
              <w:rPr>
                <w:rFonts w:ascii="Times New Roman" w:hAnsi="Times New Roman" w:cs="Times New Roman"/>
                <w:sz w:val="24"/>
                <w:szCs w:val="24"/>
              </w:rPr>
            </w:pPr>
            <w:r>
              <w:rPr>
                <w:rFonts w:ascii="Times New Roman" w:hAnsi="Times New Roman" w:cs="Times New Roman"/>
                <w:sz w:val="24"/>
                <w:szCs w:val="24"/>
              </w:rPr>
              <w:t>5,500</w:t>
            </w:r>
          </w:p>
        </w:tc>
      </w:tr>
      <w:tr w:rsidR="005623ED" w:rsidTr="005623ED">
        <w:trPr>
          <w:trHeight w:val="173"/>
        </w:trPr>
        <w:tc>
          <w:tcPr>
            <w:tcW w:w="0" w:type="auto"/>
            <w:vMerge/>
            <w:tcBorders>
              <w:top w:val="nil"/>
              <w:left w:val="single" w:sz="8" w:space="0" w:color="auto"/>
              <w:bottom w:val="single" w:sz="8" w:space="0" w:color="auto"/>
              <w:right w:val="single" w:sz="8" w:space="0" w:color="auto"/>
            </w:tcBorders>
            <w:vAlign w:val="center"/>
            <w:hideMark/>
          </w:tcPr>
          <w:p w:rsidR="005623ED" w:rsidRDefault="005623ED">
            <w:pPr>
              <w:rPr>
                <w:rFonts w:ascii="Times New Roman" w:hAnsi="Times New Roman" w:cs="Times New Roman"/>
                <w:sz w:val="24"/>
                <w:szCs w:val="24"/>
              </w:rPr>
            </w:pPr>
          </w:p>
        </w:tc>
        <w:tc>
          <w:tcPr>
            <w:tcW w:w="2166" w:type="dxa"/>
            <w:tcBorders>
              <w:top w:val="nil"/>
              <w:left w:val="nil"/>
              <w:bottom w:val="single" w:sz="8" w:space="0" w:color="auto"/>
              <w:right w:val="single" w:sz="8" w:space="0" w:color="auto"/>
            </w:tcBorders>
            <w:noWrap/>
            <w:tcMar>
              <w:top w:w="0" w:type="dxa"/>
              <w:left w:w="108" w:type="dxa"/>
              <w:bottom w:w="0" w:type="dxa"/>
              <w:right w:w="108" w:type="dxa"/>
            </w:tcMar>
            <w:hideMark/>
          </w:tcPr>
          <w:p w:rsidR="005623ED" w:rsidRDefault="005623ED" w:rsidP="005623ED">
            <w:pPr>
              <w:jc w:val="center"/>
              <w:rPr>
                <w:rFonts w:ascii="Times New Roman" w:hAnsi="Times New Roman" w:cs="Times New Roman"/>
                <w:sz w:val="24"/>
                <w:szCs w:val="24"/>
              </w:rPr>
            </w:pPr>
            <w:r>
              <w:rPr>
                <w:rFonts w:ascii="Times New Roman" w:hAnsi="Times New Roman" w:cs="Times New Roman"/>
                <w:sz w:val="24"/>
                <w:szCs w:val="24"/>
              </w:rPr>
              <w:t>Dalje</w:t>
            </w:r>
          </w:p>
        </w:tc>
        <w:tc>
          <w:tcPr>
            <w:tcW w:w="3636" w:type="dxa"/>
            <w:tcBorders>
              <w:top w:val="nil"/>
              <w:left w:val="nil"/>
              <w:bottom w:val="single" w:sz="8" w:space="0" w:color="auto"/>
              <w:right w:val="single" w:sz="8" w:space="0" w:color="auto"/>
            </w:tcBorders>
            <w:noWrap/>
            <w:tcMar>
              <w:top w:w="0" w:type="dxa"/>
              <w:left w:w="108" w:type="dxa"/>
              <w:bottom w:w="0" w:type="dxa"/>
              <w:right w:w="108" w:type="dxa"/>
            </w:tcMar>
            <w:hideMark/>
          </w:tcPr>
          <w:p w:rsidR="005623ED" w:rsidRDefault="005623ED" w:rsidP="005623ED">
            <w:pPr>
              <w:jc w:val="center"/>
              <w:rPr>
                <w:rFonts w:ascii="Times New Roman" w:hAnsi="Times New Roman" w:cs="Times New Roman"/>
                <w:sz w:val="24"/>
                <w:szCs w:val="24"/>
              </w:rPr>
            </w:pPr>
            <w:r>
              <w:rPr>
                <w:rFonts w:ascii="Times New Roman" w:hAnsi="Times New Roman" w:cs="Times New Roman"/>
                <w:sz w:val="24"/>
                <w:szCs w:val="24"/>
              </w:rPr>
              <w:t>28,417</w:t>
            </w:r>
          </w:p>
        </w:tc>
      </w:tr>
      <w:tr w:rsidR="005623ED" w:rsidTr="005623ED">
        <w:trPr>
          <w:trHeight w:val="173"/>
        </w:trPr>
        <w:tc>
          <w:tcPr>
            <w:tcW w:w="2504"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5623ED" w:rsidRDefault="005623ED">
            <w:pPr>
              <w:jc w:val="center"/>
              <w:rPr>
                <w:rFonts w:ascii="Times New Roman" w:hAnsi="Times New Roman" w:cs="Times New Roman"/>
                <w:sz w:val="24"/>
                <w:szCs w:val="24"/>
              </w:rPr>
            </w:pPr>
            <w:r>
              <w:rPr>
                <w:rFonts w:ascii="Times New Roman" w:hAnsi="Times New Roman" w:cs="Times New Roman"/>
                <w:sz w:val="24"/>
                <w:szCs w:val="24"/>
              </w:rPr>
              <w:t>2021</w:t>
            </w:r>
          </w:p>
        </w:tc>
        <w:tc>
          <w:tcPr>
            <w:tcW w:w="2166" w:type="dxa"/>
            <w:tcBorders>
              <w:top w:val="nil"/>
              <w:left w:val="nil"/>
              <w:bottom w:val="single" w:sz="8" w:space="0" w:color="auto"/>
              <w:right w:val="single" w:sz="8" w:space="0" w:color="auto"/>
            </w:tcBorders>
            <w:noWrap/>
            <w:tcMar>
              <w:top w:w="0" w:type="dxa"/>
              <w:left w:w="108" w:type="dxa"/>
              <w:bottom w:w="0" w:type="dxa"/>
              <w:right w:w="108" w:type="dxa"/>
            </w:tcMar>
            <w:hideMark/>
          </w:tcPr>
          <w:p w:rsidR="005623ED" w:rsidRDefault="005623ED" w:rsidP="005623ED">
            <w:pPr>
              <w:jc w:val="center"/>
              <w:rPr>
                <w:rFonts w:ascii="Times New Roman" w:hAnsi="Times New Roman" w:cs="Times New Roman"/>
                <w:sz w:val="24"/>
                <w:szCs w:val="24"/>
              </w:rPr>
            </w:pPr>
            <w:r>
              <w:rPr>
                <w:rFonts w:ascii="Times New Roman" w:hAnsi="Times New Roman" w:cs="Times New Roman"/>
                <w:sz w:val="24"/>
                <w:szCs w:val="24"/>
              </w:rPr>
              <w:t>Hyrje</w:t>
            </w:r>
          </w:p>
        </w:tc>
        <w:tc>
          <w:tcPr>
            <w:tcW w:w="3636" w:type="dxa"/>
            <w:tcBorders>
              <w:top w:val="nil"/>
              <w:left w:val="nil"/>
              <w:bottom w:val="single" w:sz="8" w:space="0" w:color="auto"/>
              <w:right w:val="single" w:sz="8" w:space="0" w:color="auto"/>
            </w:tcBorders>
            <w:noWrap/>
            <w:tcMar>
              <w:top w:w="0" w:type="dxa"/>
              <w:left w:w="108" w:type="dxa"/>
              <w:bottom w:w="0" w:type="dxa"/>
              <w:right w:w="108" w:type="dxa"/>
            </w:tcMar>
            <w:hideMark/>
          </w:tcPr>
          <w:p w:rsidR="005623ED" w:rsidRDefault="005623ED" w:rsidP="005623ED">
            <w:pPr>
              <w:jc w:val="center"/>
              <w:rPr>
                <w:rFonts w:ascii="Times New Roman" w:hAnsi="Times New Roman" w:cs="Times New Roman"/>
                <w:sz w:val="24"/>
                <w:szCs w:val="24"/>
              </w:rPr>
            </w:pPr>
            <w:r>
              <w:rPr>
                <w:rFonts w:ascii="Times New Roman" w:hAnsi="Times New Roman" w:cs="Times New Roman"/>
                <w:sz w:val="24"/>
                <w:szCs w:val="24"/>
              </w:rPr>
              <w:t>38,467</w:t>
            </w:r>
          </w:p>
        </w:tc>
      </w:tr>
      <w:tr w:rsidR="005623ED" w:rsidTr="005623ED">
        <w:trPr>
          <w:trHeight w:val="173"/>
        </w:trPr>
        <w:tc>
          <w:tcPr>
            <w:tcW w:w="0" w:type="auto"/>
            <w:vMerge/>
            <w:tcBorders>
              <w:top w:val="nil"/>
              <w:left w:val="single" w:sz="8" w:space="0" w:color="auto"/>
              <w:bottom w:val="single" w:sz="8" w:space="0" w:color="auto"/>
              <w:right w:val="single" w:sz="8" w:space="0" w:color="auto"/>
            </w:tcBorders>
            <w:vAlign w:val="center"/>
            <w:hideMark/>
          </w:tcPr>
          <w:p w:rsidR="005623ED" w:rsidRDefault="005623ED">
            <w:pPr>
              <w:rPr>
                <w:rFonts w:ascii="Times New Roman" w:hAnsi="Times New Roman" w:cs="Times New Roman"/>
                <w:sz w:val="24"/>
                <w:szCs w:val="24"/>
              </w:rPr>
            </w:pPr>
          </w:p>
        </w:tc>
        <w:tc>
          <w:tcPr>
            <w:tcW w:w="2166" w:type="dxa"/>
            <w:tcBorders>
              <w:top w:val="nil"/>
              <w:left w:val="nil"/>
              <w:bottom w:val="single" w:sz="8" w:space="0" w:color="auto"/>
              <w:right w:val="single" w:sz="8" w:space="0" w:color="auto"/>
            </w:tcBorders>
            <w:noWrap/>
            <w:tcMar>
              <w:top w:w="0" w:type="dxa"/>
              <w:left w:w="108" w:type="dxa"/>
              <w:bottom w:w="0" w:type="dxa"/>
              <w:right w:w="108" w:type="dxa"/>
            </w:tcMar>
            <w:hideMark/>
          </w:tcPr>
          <w:p w:rsidR="005623ED" w:rsidRDefault="005623ED" w:rsidP="005623ED">
            <w:pPr>
              <w:jc w:val="center"/>
              <w:rPr>
                <w:rFonts w:ascii="Times New Roman" w:hAnsi="Times New Roman" w:cs="Times New Roman"/>
                <w:sz w:val="24"/>
                <w:szCs w:val="24"/>
              </w:rPr>
            </w:pPr>
            <w:r>
              <w:rPr>
                <w:rFonts w:ascii="Times New Roman" w:hAnsi="Times New Roman" w:cs="Times New Roman"/>
                <w:sz w:val="24"/>
                <w:szCs w:val="24"/>
              </w:rPr>
              <w:t>Dalje</w:t>
            </w:r>
          </w:p>
        </w:tc>
        <w:tc>
          <w:tcPr>
            <w:tcW w:w="3636" w:type="dxa"/>
            <w:tcBorders>
              <w:top w:val="nil"/>
              <w:left w:val="nil"/>
              <w:bottom w:val="single" w:sz="8" w:space="0" w:color="auto"/>
              <w:right w:val="single" w:sz="8" w:space="0" w:color="auto"/>
            </w:tcBorders>
            <w:noWrap/>
            <w:tcMar>
              <w:top w:w="0" w:type="dxa"/>
              <w:left w:w="108" w:type="dxa"/>
              <w:bottom w:w="0" w:type="dxa"/>
              <w:right w:w="108" w:type="dxa"/>
            </w:tcMar>
            <w:hideMark/>
          </w:tcPr>
          <w:p w:rsidR="005623ED" w:rsidRDefault="005623ED" w:rsidP="005623ED">
            <w:pPr>
              <w:jc w:val="center"/>
              <w:rPr>
                <w:rFonts w:ascii="Times New Roman" w:hAnsi="Times New Roman" w:cs="Times New Roman"/>
                <w:sz w:val="24"/>
                <w:szCs w:val="24"/>
              </w:rPr>
            </w:pPr>
            <w:r>
              <w:rPr>
                <w:rFonts w:ascii="Times New Roman" w:hAnsi="Times New Roman" w:cs="Times New Roman"/>
                <w:sz w:val="24"/>
                <w:szCs w:val="24"/>
              </w:rPr>
              <w:t>39,273</w:t>
            </w:r>
          </w:p>
        </w:tc>
      </w:tr>
      <w:tr w:rsidR="005623ED" w:rsidTr="005623ED">
        <w:trPr>
          <w:trHeight w:val="173"/>
        </w:trPr>
        <w:tc>
          <w:tcPr>
            <w:tcW w:w="2504"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5623ED" w:rsidRDefault="005623ED">
            <w:pPr>
              <w:jc w:val="center"/>
              <w:rPr>
                <w:rFonts w:ascii="Times New Roman" w:hAnsi="Times New Roman" w:cs="Times New Roman"/>
                <w:sz w:val="24"/>
                <w:szCs w:val="24"/>
              </w:rPr>
            </w:pPr>
            <w:r>
              <w:rPr>
                <w:rFonts w:ascii="Times New Roman" w:hAnsi="Times New Roman" w:cs="Times New Roman"/>
                <w:sz w:val="24"/>
                <w:szCs w:val="24"/>
              </w:rPr>
              <w:t>Janar-Gusht 2022</w:t>
            </w:r>
          </w:p>
        </w:tc>
        <w:tc>
          <w:tcPr>
            <w:tcW w:w="2166" w:type="dxa"/>
            <w:tcBorders>
              <w:top w:val="nil"/>
              <w:left w:val="nil"/>
              <w:bottom w:val="single" w:sz="8" w:space="0" w:color="auto"/>
              <w:right w:val="single" w:sz="8" w:space="0" w:color="auto"/>
            </w:tcBorders>
            <w:noWrap/>
            <w:tcMar>
              <w:top w:w="0" w:type="dxa"/>
              <w:left w:w="108" w:type="dxa"/>
              <w:bottom w:w="0" w:type="dxa"/>
              <w:right w:w="108" w:type="dxa"/>
            </w:tcMar>
            <w:hideMark/>
          </w:tcPr>
          <w:p w:rsidR="005623ED" w:rsidRDefault="005623ED" w:rsidP="005623ED">
            <w:pPr>
              <w:jc w:val="center"/>
              <w:rPr>
                <w:rFonts w:ascii="Times New Roman" w:hAnsi="Times New Roman" w:cs="Times New Roman"/>
                <w:sz w:val="24"/>
                <w:szCs w:val="24"/>
              </w:rPr>
            </w:pPr>
            <w:r>
              <w:rPr>
                <w:rFonts w:ascii="Times New Roman" w:hAnsi="Times New Roman" w:cs="Times New Roman"/>
                <w:sz w:val="24"/>
                <w:szCs w:val="24"/>
              </w:rPr>
              <w:t>Hyrje</w:t>
            </w:r>
          </w:p>
        </w:tc>
        <w:tc>
          <w:tcPr>
            <w:tcW w:w="3636" w:type="dxa"/>
            <w:tcBorders>
              <w:top w:val="nil"/>
              <w:left w:val="nil"/>
              <w:bottom w:val="single" w:sz="8" w:space="0" w:color="auto"/>
              <w:right w:val="single" w:sz="8" w:space="0" w:color="auto"/>
            </w:tcBorders>
            <w:noWrap/>
            <w:tcMar>
              <w:top w:w="0" w:type="dxa"/>
              <w:left w:w="108" w:type="dxa"/>
              <w:bottom w:w="0" w:type="dxa"/>
              <w:right w:w="108" w:type="dxa"/>
            </w:tcMar>
            <w:hideMark/>
          </w:tcPr>
          <w:p w:rsidR="005623ED" w:rsidRDefault="005623ED" w:rsidP="005623ED">
            <w:pPr>
              <w:jc w:val="center"/>
              <w:rPr>
                <w:rFonts w:ascii="Times New Roman" w:hAnsi="Times New Roman" w:cs="Times New Roman"/>
                <w:sz w:val="24"/>
                <w:szCs w:val="24"/>
              </w:rPr>
            </w:pPr>
            <w:r>
              <w:rPr>
                <w:rFonts w:ascii="Times New Roman" w:hAnsi="Times New Roman" w:cs="Times New Roman"/>
                <w:sz w:val="24"/>
                <w:szCs w:val="24"/>
              </w:rPr>
              <w:t>134,571</w:t>
            </w:r>
          </w:p>
        </w:tc>
      </w:tr>
      <w:tr w:rsidR="005623ED" w:rsidTr="005623ED">
        <w:trPr>
          <w:trHeight w:val="173"/>
        </w:trPr>
        <w:tc>
          <w:tcPr>
            <w:tcW w:w="0" w:type="auto"/>
            <w:vMerge/>
            <w:tcBorders>
              <w:top w:val="nil"/>
              <w:left w:val="single" w:sz="8" w:space="0" w:color="auto"/>
              <w:bottom w:val="single" w:sz="8" w:space="0" w:color="auto"/>
              <w:right w:val="single" w:sz="8" w:space="0" w:color="auto"/>
            </w:tcBorders>
            <w:vAlign w:val="center"/>
            <w:hideMark/>
          </w:tcPr>
          <w:p w:rsidR="005623ED" w:rsidRDefault="005623ED">
            <w:pPr>
              <w:rPr>
                <w:rFonts w:ascii="Times New Roman" w:hAnsi="Times New Roman" w:cs="Times New Roman"/>
                <w:sz w:val="24"/>
                <w:szCs w:val="24"/>
              </w:rPr>
            </w:pPr>
          </w:p>
        </w:tc>
        <w:tc>
          <w:tcPr>
            <w:tcW w:w="2166" w:type="dxa"/>
            <w:tcBorders>
              <w:top w:val="nil"/>
              <w:left w:val="nil"/>
              <w:bottom w:val="single" w:sz="8" w:space="0" w:color="auto"/>
              <w:right w:val="single" w:sz="8" w:space="0" w:color="auto"/>
            </w:tcBorders>
            <w:noWrap/>
            <w:tcMar>
              <w:top w:w="0" w:type="dxa"/>
              <w:left w:w="108" w:type="dxa"/>
              <w:bottom w:w="0" w:type="dxa"/>
              <w:right w:w="108" w:type="dxa"/>
            </w:tcMar>
            <w:hideMark/>
          </w:tcPr>
          <w:p w:rsidR="005623ED" w:rsidRDefault="005623ED" w:rsidP="005623ED">
            <w:pPr>
              <w:jc w:val="center"/>
              <w:rPr>
                <w:rFonts w:ascii="Times New Roman" w:hAnsi="Times New Roman" w:cs="Times New Roman"/>
                <w:sz w:val="24"/>
                <w:szCs w:val="24"/>
              </w:rPr>
            </w:pPr>
            <w:r>
              <w:rPr>
                <w:rFonts w:ascii="Times New Roman" w:hAnsi="Times New Roman" w:cs="Times New Roman"/>
                <w:sz w:val="24"/>
                <w:szCs w:val="24"/>
              </w:rPr>
              <w:t>Dalje</w:t>
            </w:r>
          </w:p>
        </w:tc>
        <w:tc>
          <w:tcPr>
            <w:tcW w:w="3636" w:type="dxa"/>
            <w:tcBorders>
              <w:top w:val="nil"/>
              <w:left w:val="nil"/>
              <w:bottom w:val="single" w:sz="8" w:space="0" w:color="auto"/>
              <w:right w:val="single" w:sz="8" w:space="0" w:color="auto"/>
            </w:tcBorders>
            <w:noWrap/>
            <w:tcMar>
              <w:top w:w="0" w:type="dxa"/>
              <w:left w:w="108" w:type="dxa"/>
              <w:bottom w:w="0" w:type="dxa"/>
              <w:right w:w="108" w:type="dxa"/>
            </w:tcMar>
            <w:hideMark/>
          </w:tcPr>
          <w:p w:rsidR="005623ED" w:rsidRDefault="005623ED" w:rsidP="005623ED">
            <w:pPr>
              <w:jc w:val="center"/>
              <w:rPr>
                <w:rFonts w:ascii="Times New Roman" w:hAnsi="Times New Roman" w:cs="Times New Roman"/>
                <w:sz w:val="24"/>
                <w:szCs w:val="24"/>
              </w:rPr>
            </w:pPr>
            <w:r>
              <w:rPr>
                <w:rFonts w:ascii="Times New Roman" w:hAnsi="Times New Roman" w:cs="Times New Roman"/>
                <w:sz w:val="24"/>
                <w:szCs w:val="24"/>
              </w:rPr>
              <w:t>129,587</w:t>
            </w:r>
          </w:p>
        </w:tc>
      </w:tr>
    </w:tbl>
    <w:p w:rsidR="005623ED" w:rsidRDefault="005623ED" w:rsidP="005623ED">
      <w:pPr>
        <w:rPr>
          <w:rFonts w:ascii="Times New Roman" w:hAnsi="Times New Roman" w:cs="Times New Roman"/>
          <w:i/>
          <w:iCs/>
          <w:sz w:val="24"/>
          <w:szCs w:val="24"/>
          <w:lang w:val="it-IT"/>
        </w:rPr>
      </w:pPr>
      <w:r>
        <w:rPr>
          <w:rFonts w:ascii="Times New Roman" w:hAnsi="Times New Roman" w:cs="Times New Roman"/>
          <w:i/>
          <w:iCs/>
          <w:sz w:val="24"/>
          <w:szCs w:val="24"/>
          <w:lang w:val="it-IT"/>
        </w:rPr>
        <w:t>Burimi: Drejtoria e Përgjithshme e Policisë së Shtetit, llogaritjet INSTAT</w:t>
      </w:r>
    </w:p>
    <w:p w:rsidR="005551E4" w:rsidRPr="005623ED" w:rsidRDefault="005551E4" w:rsidP="00A97B7D">
      <w:pPr>
        <w:rPr>
          <w:rFonts w:ascii="Calibri" w:hAnsi="Calibri" w:cs="Calibri"/>
          <w:color w:val="1F497D"/>
          <w:lang w:val="it-IT"/>
        </w:rPr>
      </w:pPr>
    </w:p>
    <w:p w:rsidR="00095711" w:rsidRPr="00F125A2" w:rsidRDefault="00095711" w:rsidP="00095711">
      <w:pPr>
        <w:pStyle w:val="ListParagraph"/>
        <w:numPr>
          <w:ilvl w:val="0"/>
          <w:numId w:val="1"/>
        </w:numPr>
        <w:rPr>
          <w:b/>
        </w:rPr>
      </w:pPr>
      <w:r>
        <w:rPr>
          <w:b/>
        </w:rPr>
        <w:t>Përgjigja e kërkesës nr 23</w:t>
      </w:r>
    </w:p>
    <w:p w:rsidR="005623ED" w:rsidRDefault="00095711" w:rsidP="005623ED">
      <w:pPr>
        <w:rPr>
          <w:color w:val="212121"/>
        </w:rPr>
      </w:pPr>
      <w:r>
        <w:rPr>
          <w:color w:val="212121"/>
        </w:rPr>
        <w:t>I nderuar përdorues,</w:t>
      </w:r>
    </w:p>
    <w:p w:rsidR="005623ED" w:rsidRPr="005623ED" w:rsidRDefault="005623ED" w:rsidP="005623ED">
      <w:pPr>
        <w:rPr>
          <w:color w:val="212121"/>
        </w:rPr>
      </w:pPr>
      <w:r w:rsidRPr="005623ED">
        <w:rPr>
          <w:color w:val="212121"/>
        </w:rPr>
        <w:lastRenderedPageBreak/>
        <w:t xml:space="preserve">Ne pergjigje </w:t>
      </w:r>
      <w:proofErr w:type="gramStart"/>
      <w:r w:rsidRPr="005623ED">
        <w:rPr>
          <w:color w:val="212121"/>
        </w:rPr>
        <w:t>te</w:t>
      </w:r>
      <w:proofErr w:type="gramEnd"/>
      <w:r w:rsidRPr="005623ED">
        <w:rPr>
          <w:color w:val="212121"/>
        </w:rPr>
        <w:t xml:space="preserve"> kerkeses se perdoruesit, ju bejme me dije se informacioni i disponueshem i referohet publikimit mujor “Lëvizjet e shtetasve në Shqipëri”. </w:t>
      </w:r>
    </w:p>
    <w:p w:rsidR="005623ED" w:rsidRPr="005623ED" w:rsidRDefault="005623ED" w:rsidP="005623ED">
      <w:pPr>
        <w:rPr>
          <w:color w:val="212121"/>
          <w:lang w:val="fr-FR"/>
        </w:rPr>
      </w:pPr>
      <w:r w:rsidRPr="005623ED">
        <w:rPr>
          <w:color w:val="212121"/>
          <w:lang w:val="fr-FR"/>
        </w:rPr>
        <w:t xml:space="preserve">Me shume informacion mund te gjeni ne linkun ne vijim: </w:t>
      </w:r>
    </w:p>
    <w:p w:rsidR="005623ED" w:rsidRPr="005623ED" w:rsidRDefault="000C27E9" w:rsidP="005623ED">
      <w:pPr>
        <w:rPr>
          <w:color w:val="212121"/>
          <w:lang w:val="fr-FR"/>
        </w:rPr>
      </w:pPr>
      <w:hyperlink r:id="rId18" w:anchor="tab3" w:history="1">
        <w:r w:rsidR="005623ED" w:rsidRPr="005623ED">
          <w:rPr>
            <w:rStyle w:val="Hyperlink"/>
            <w:lang w:val="fr-FR"/>
          </w:rPr>
          <w:t>http://www.instat.gov.al/al/temat/industria-tregtia-dhe-sh%C3%ABrbimet/turizmi/#tab3</w:t>
        </w:r>
      </w:hyperlink>
      <w:r w:rsidR="005623ED" w:rsidRPr="005623ED">
        <w:rPr>
          <w:color w:val="212121"/>
          <w:lang w:val="fr-FR"/>
        </w:rPr>
        <w:t xml:space="preserve"> </w:t>
      </w:r>
    </w:p>
    <w:p w:rsidR="005623ED" w:rsidRPr="005623ED" w:rsidRDefault="005623ED" w:rsidP="005623ED">
      <w:pPr>
        <w:rPr>
          <w:color w:val="212121"/>
          <w:lang w:val="it-IT"/>
        </w:rPr>
      </w:pPr>
      <w:r w:rsidRPr="005623ED">
        <w:rPr>
          <w:color w:val="212121"/>
          <w:lang w:val="it-IT"/>
        </w:rPr>
        <w:t>Ne tabelen e meposhtme, gjeni numrin e levizjes se shtetasve ne njesite e policise kufitare Rinas, Durres, Porti i Sarandes, Qafe Thane, Morine, Murriqan dhe Hani Hotit:</w:t>
      </w:r>
    </w:p>
    <w:tbl>
      <w:tblPr>
        <w:tblW w:w="0" w:type="auto"/>
        <w:tblCellMar>
          <w:left w:w="0" w:type="dxa"/>
          <w:right w:w="0" w:type="dxa"/>
        </w:tblCellMar>
        <w:tblLook w:val="04A0" w:firstRow="1" w:lastRow="0" w:firstColumn="1" w:lastColumn="0" w:noHBand="0" w:noVBand="1"/>
      </w:tblPr>
      <w:tblGrid>
        <w:gridCol w:w="2667"/>
        <w:gridCol w:w="1916"/>
        <w:gridCol w:w="1791"/>
        <w:gridCol w:w="1676"/>
        <w:gridCol w:w="1526"/>
      </w:tblGrid>
      <w:tr w:rsidR="005623ED" w:rsidRPr="005623ED" w:rsidTr="00E755B4">
        <w:trPr>
          <w:trHeight w:val="251"/>
        </w:trPr>
        <w:tc>
          <w:tcPr>
            <w:tcW w:w="2667"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5623ED" w:rsidRPr="005623ED" w:rsidRDefault="005623ED" w:rsidP="005623ED">
            <w:pPr>
              <w:rPr>
                <w:b/>
                <w:bCs/>
                <w:color w:val="212121"/>
              </w:rPr>
            </w:pPr>
            <w:r w:rsidRPr="005623ED">
              <w:rPr>
                <w:b/>
                <w:bCs/>
                <w:color w:val="212121"/>
              </w:rPr>
              <w:t>Njësia e policisë kufitare</w:t>
            </w:r>
          </w:p>
        </w:tc>
        <w:tc>
          <w:tcPr>
            <w:tcW w:w="3707"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5623ED" w:rsidRPr="005623ED" w:rsidRDefault="005623ED" w:rsidP="005623ED">
            <w:pPr>
              <w:rPr>
                <w:b/>
                <w:bCs/>
                <w:color w:val="212121"/>
              </w:rPr>
            </w:pPr>
            <w:r w:rsidRPr="005623ED">
              <w:rPr>
                <w:b/>
                <w:bCs/>
                <w:color w:val="212121"/>
              </w:rPr>
              <w:t>2021</w:t>
            </w:r>
          </w:p>
        </w:tc>
        <w:tc>
          <w:tcPr>
            <w:tcW w:w="3202"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5623ED" w:rsidRPr="005623ED" w:rsidRDefault="005623ED" w:rsidP="005623ED">
            <w:pPr>
              <w:rPr>
                <w:b/>
                <w:bCs/>
                <w:color w:val="212121"/>
              </w:rPr>
            </w:pPr>
            <w:r w:rsidRPr="005623ED">
              <w:rPr>
                <w:b/>
                <w:bCs/>
                <w:color w:val="212121"/>
              </w:rPr>
              <w:t>Janar-Gusht 2022</w:t>
            </w:r>
          </w:p>
        </w:tc>
      </w:tr>
      <w:tr w:rsidR="005623ED" w:rsidRPr="005623ED" w:rsidTr="00E755B4">
        <w:trPr>
          <w:trHeight w:val="262"/>
        </w:trPr>
        <w:tc>
          <w:tcPr>
            <w:tcW w:w="0" w:type="auto"/>
            <w:vMerge/>
            <w:tcBorders>
              <w:top w:val="single" w:sz="8" w:space="0" w:color="auto"/>
              <w:left w:val="single" w:sz="8" w:space="0" w:color="auto"/>
              <w:bottom w:val="single" w:sz="8" w:space="0" w:color="auto"/>
              <w:right w:val="single" w:sz="8" w:space="0" w:color="auto"/>
            </w:tcBorders>
            <w:vAlign w:val="center"/>
            <w:hideMark/>
          </w:tcPr>
          <w:p w:rsidR="005623ED" w:rsidRPr="005623ED" w:rsidRDefault="005623ED" w:rsidP="005623ED">
            <w:pPr>
              <w:rPr>
                <w:b/>
                <w:bCs/>
                <w:color w:val="212121"/>
              </w:rPr>
            </w:pPr>
          </w:p>
        </w:tc>
        <w:tc>
          <w:tcPr>
            <w:tcW w:w="191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623ED" w:rsidRPr="005623ED" w:rsidRDefault="005623ED" w:rsidP="005623ED">
            <w:pPr>
              <w:rPr>
                <w:b/>
                <w:bCs/>
                <w:color w:val="212121"/>
              </w:rPr>
            </w:pPr>
            <w:r w:rsidRPr="005623ED">
              <w:rPr>
                <w:b/>
                <w:bCs/>
                <w:color w:val="212121"/>
              </w:rPr>
              <w:t>Hyrje</w:t>
            </w:r>
          </w:p>
        </w:tc>
        <w:tc>
          <w:tcPr>
            <w:tcW w:w="17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623ED" w:rsidRPr="005623ED" w:rsidRDefault="005623ED" w:rsidP="005623ED">
            <w:pPr>
              <w:rPr>
                <w:b/>
                <w:bCs/>
                <w:color w:val="212121"/>
              </w:rPr>
            </w:pPr>
            <w:r w:rsidRPr="005623ED">
              <w:rPr>
                <w:b/>
                <w:bCs/>
                <w:color w:val="212121"/>
              </w:rPr>
              <w:t>Dalje</w:t>
            </w:r>
          </w:p>
        </w:tc>
        <w:tc>
          <w:tcPr>
            <w:tcW w:w="16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623ED" w:rsidRPr="005623ED" w:rsidRDefault="005623ED" w:rsidP="005623ED">
            <w:pPr>
              <w:rPr>
                <w:b/>
                <w:bCs/>
                <w:color w:val="212121"/>
              </w:rPr>
            </w:pPr>
            <w:r w:rsidRPr="005623ED">
              <w:rPr>
                <w:b/>
                <w:bCs/>
                <w:color w:val="212121"/>
              </w:rPr>
              <w:t>Hyrje</w:t>
            </w:r>
          </w:p>
        </w:tc>
        <w:tc>
          <w:tcPr>
            <w:tcW w:w="152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623ED" w:rsidRPr="005623ED" w:rsidRDefault="005623ED" w:rsidP="005623ED">
            <w:pPr>
              <w:rPr>
                <w:b/>
                <w:bCs/>
                <w:color w:val="212121"/>
              </w:rPr>
            </w:pPr>
            <w:r w:rsidRPr="005623ED">
              <w:rPr>
                <w:b/>
                <w:bCs/>
                <w:color w:val="212121"/>
              </w:rPr>
              <w:t>Dalje</w:t>
            </w:r>
          </w:p>
        </w:tc>
      </w:tr>
      <w:tr w:rsidR="005623ED" w:rsidRPr="005623ED" w:rsidTr="00E755B4">
        <w:trPr>
          <w:trHeight w:val="251"/>
        </w:trPr>
        <w:tc>
          <w:tcPr>
            <w:tcW w:w="266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5623ED" w:rsidRPr="005623ED" w:rsidRDefault="005623ED" w:rsidP="005623ED">
            <w:pPr>
              <w:rPr>
                <w:color w:val="212121"/>
              </w:rPr>
            </w:pPr>
            <w:r w:rsidRPr="005623ED">
              <w:rPr>
                <w:color w:val="212121"/>
              </w:rPr>
              <w:t>Rinas</w:t>
            </w:r>
          </w:p>
        </w:tc>
        <w:tc>
          <w:tcPr>
            <w:tcW w:w="191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623ED" w:rsidRPr="005623ED" w:rsidRDefault="005623ED" w:rsidP="005623ED">
            <w:pPr>
              <w:rPr>
                <w:color w:val="212121"/>
              </w:rPr>
            </w:pPr>
            <w:r w:rsidRPr="005623ED">
              <w:rPr>
                <w:color w:val="212121"/>
              </w:rPr>
              <w:t xml:space="preserve">       1,454,121 </w:t>
            </w:r>
          </w:p>
        </w:tc>
        <w:tc>
          <w:tcPr>
            <w:tcW w:w="17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623ED" w:rsidRPr="005623ED" w:rsidRDefault="005623ED" w:rsidP="005623ED">
            <w:pPr>
              <w:rPr>
                <w:color w:val="212121"/>
              </w:rPr>
            </w:pPr>
            <w:r w:rsidRPr="005623ED">
              <w:rPr>
                <w:color w:val="212121"/>
              </w:rPr>
              <w:t xml:space="preserve">       1,440,165 </w:t>
            </w:r>
          </w:p>
        </w:tc>
        <w:tc>
          <w:tcPr>
            <w:tcW w:w="16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623ED" w:rsidRPr="005623ED" w:rsidRDefault="005623ED" w:rsidP="005623ED">
            <w:pPr>
              <w:rPr>
                <w:color w:val="212121"/>
              </w:rPr>
            </w:pPr>
            <w:r w:rsidRPr="005623ED">
              <w:rPr>
                <w:color w:val="212121"/>
              </w:rPr>
              <w:t xml:space="preserve">  1,704,889 </w:t>
            </w:r>
          </w:p>
        </w:tc>
        <w:tc>
          <w:tcPr>
            <w:tcW w:w="152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623ED" w:rsidRPr="005623ED" w:rsidRDefault="005623ED" w:rsidP="005623ED">
            <w:pPr>
              <w:rPr>
                <w:color w:val="212121"/>
              </w:rPr>
            </w:pPr>
            <w:r w:rsidRPr="005623ED">
              <w:rPr>
                <w:color w:val="212121"/>
              </w:rPr>
              <w:t xml:space="preserve">  1,670,693 </w:t>
            </w:r>
          </w:p>
        </w:tc>
      </w:tr>
      <w:tr w:rsidR="005623ED" w:rsidRPr="005623ED" w:rsidTr="00E755B4">
        <w:trPr>
          <w:trHeight w:val="251"/>
        </w:trPr>
        <w:tc>
          <w:tcPr>
            <w:tcW w:w="266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5623ED" w:rsidRPr="005623ED" w:rsidRDefault="005623ED" w:rsidP="005623ED">
            <w:pPr>
              <w:rPr>
                <w:color w:val="212121"/>
              </w:rPr>
            </w:pPr>
            <w:r w:rsidRPr="005623ED">
              <w:rPr>
                <w:color w:val="212121"/>
              </w:rPr>
              <w:t>Durrës</w:t>
            </w:r>
          </w:p>
        </w:tc>
        <w:tc>
          <w:tcPr>
            <w:tcW w:w="191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623ED" w:rsidRPr="005623ED" w:rsidRDefault="005623ED" w:rsidP="005623ED">
            <w:pPr>
              <w:rPr>
                <w:color w:val="212121"/>
              </w:rPr>
            </w:pPr>
            <w:r w:rsidRPr="005623ED">
              <w:rPr>
                <w:color w:val="212121"/>
              </w:rPr>
              <w:t xml:space="preserve">          394,193 </w:t>
            </w:r>
          </w:p>
        </w:tc>
        <w:tc>
          <w:tcPr>
            <w:tcW w:w="17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623ED" w:rsidRPr="005623ED" w:rsidRDefault="005623ED" w:rsidP="005623ED">
            <w:pPr>
              <w:rPr>
                <w:color w:val="212121"/>
              </w:rPr>
            </w:pPr>
            <w:r w:rsidRPr="005623ED">
              <w:rPr>
                <w:color w:val="212121"/>
              </w:rPr>
              <w:t xml:space="preserve">          351,261 </w:t>
            </w:r>
          </w:p>
        </w:tc>
        <w:tc>
          <w:tcPr>
            <w:tcW w:w="16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623ED" w:rsidRPr="005623ED" w:rsidRDefault="005623ED" w:rsidP="005623ED">
            <w:pPr>
              <w:rPr>
                <w:color w:val="212121"/>
              </w:rPr>
            </w:pPr>
            <w:r w:rsidRPr="005623ED">
              <w:rPr>
                <w:color w:val="212121"/>
              </w:rPr>
              <w:t xml:space="preserve">     317,101 </w:t>
            </w:r>
          </w:p>
        </w:tc>
        <w:tc>
          <w:tcPr>
            <w:tcW w:w="152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623ED" w:rsidRPr="005623ED" w:rsidRDefault="005623ED" w:rsidP="005623ED">
            <w:pPr>
              <w:rPr>
                <w:color w:val="212121"/>
              </w:rPr>
            </w:pPr>
            <w:r w:rsidRPr="005623ED">
              <w:rPr>
                <w:color w:val="212121"/>
              </w:rPr>
              <w:t xml:space="preserve">     308,776 </w:t>
            </w:r>
          </w:p>
        </w:tc>
      </w:tr>
      <w:tr w:rsidR="005623ED" w:rsidRPr="005623ED" w:rsidTr="00E755B4">
        <w:trPr>
          <w:trHeight w:val="251"/>
        </w:trPr>
        <w:tc>
          <w:tcPr>
            <w:tcW w:w="266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5623ED" w:rsidRPr="005623ED" w:rsidRDefault="005623ED" w:rsidP="005623ED">
            <w:pPr>
              <w:rPr>
                <w:color w:val="212121"/>
              </w:rPr>
            </w:pPr>
            <w:r w:rsidRPr="005623ED">
              <w:rPr>
                <w:color w:val="212121"/>
              </w:rPr>
              <w:t>Sarandë</w:t>
            </w:r>
          </w:p>
        </w:tc>
        <w:tc>
          <w:tcPr>
            <w:tcW w:w="191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623ED" w:rsidRPr="005623ED" w:rsidRDefault="005623ED" w:rsidP="005623ED">
            <w:pPr>
              <w:rPr>
                <w:color w:val="212121"/>
              </w:rPr>
            </w:pPr>
            <w:r w:rsidRPr="005623ED">
              <w:rPr>
                <w:color w:val="212121"/>
              </w:rPr>
              <w:t xml:space="preserve">            38,467 </w:t>
            </w:r>
          </w:p>
        </w:tc>
        <w:tc>
          <w:tcPr>
            <w:tcW w:w="17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623ED" w:rsidRPr="005623ED" w:rsidRDefault="005623ED" w:rsidP="005623ED">
            <w:pPr>
              <w:rPr>
                <w:color w:val="212121"/>
              </w:rPr>
            </w:pPr>
            <w:r w:rsidRPr="005623ED">
              <w:rPr>
                <w:color w:val="212121"/>
              </w:rPr>
              <w:t xml:space="preserve">            39,273 </w:t>
            </w:r>
          </w:p>
        </w:tc>
        <w:tc>
          <w:tcPr>
            <w:tcW w:w="16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623ED" w:rsidRPr="005623ED" w:rsidRDefault="005623ED" w:rsidP="005623ED">
            <w:pPr>
              <w:rPr>
                <w:color w:val="212121"/>
              </w:rPr>
            </w:pPr>
            <w:r w:rsidRPr="005623ED">
              <w:rPr>
                <w:color w:val="212121"/>
              </w:rPr>
              <w:t xml:space="preserve">     134,571 </w:t>
            </w:r>
          </w:p>
        </w:tc>
        <w:tc>
          <w:tcPr>
            <w:tcW w:w="152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623ED" w:rsidRPr="005623ED" w:rsidRDefault="005623ED" w:rsidP="005623ED">
            <w:pPr>
              <w:rPr>
                <w:color w:val="212121"/>
              </w:rPr>
            </w:pPr>
            <w:r w:rsidRPr="005623ED">
              <w:rPr>
                <w:color w:val="212121"/>
              </w:rPr>
              <w:t xml:space="preserve">     129,587 </w:t>
            </w:r>
          </w:p>
        </w:tc>
      </w:tr>
      <w:tr w:rsidR="005623ED" w:rsidRPr="005623ED" w:rsidTr="00E755B4">
        <w:trPr>
          <w:trHeight w:val="251"/>
        </w:trPr>
        <w:tc>
          <w:tcPr>
            <w:tcW w:w="266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5623ED" w:rsidRPr="005623ED" w:rsidRDefault="005623ED" w:rsidP="005623ED">
            <w:pPr>
              <w:rPr>
                <w:color w:val="212121"/>
              </w:rPr>
            </w:pPr>
            <w:r w:rsidRPr="005623ED">
              <w:rPr>
                <w:color w:val="212121"/>
              </w:rPr>
              <w:t>Qafë Thanë</w:t>
            </w:r>
          </w:p>
        </w:tc>
        <w:tc>
          <w:tcPr>
            <w:tcW w:w="191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623ED" w:rsidRPr="005623ED" w:rsidRDefault="005623ED" w:rsidP="005623ED">
            <w:pPr>
              <w:rPr>
                <w:color w:val="212121"/>
              </w:rPr>
            </w:pPr>
            <w:r w:rsidRPr="005623ED">
              <w:rPr>
                <w:color w:val="212121"/>
              </w:rPr>
              <w:t xml:space="preserve">          792,141 </w:t>
            </w:r>
          </w:p>
        </w:tc>
        <w:tc>
          <w:tcPr>
            <w:tcW w:w="17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623ED" w:rsidRPr="005623ED" w:rsidRDefault="005623ED" w:rsidP="005623ED">
            <w:pPr>
              <w:rPr>
                <w:color w:val="212121"/>
              </w:rPr>
            </w:pPr>
            <w:r w:rsidRPr="005623ED">
              <w:rPr>
                <w:color w:val="212121"/>
              </w:rPr>
              <w:t xml:space="preserve">          709,776 </w:t>
            </w:r>
          </w:p>
        </w:tc>
        <w:tc>
          <w:tcPr>
            <w:tcW w:w="16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623ED" w:rsidRPr="005623ED" w:rsidRDefault="005623ED" w:rsidP="005623ED">
            <w:pPr>
              <w:rPr>
                <w:color w:val="212121"/>
              </w:rPr>
            </w:pPr>
            <w:r w:rsidRPr="005623ED">
              <w:rPr>
                <w:color w:val="212121"/>
              </w:rPr>
              <w:t xml:space="preserve">     597,052 </w:t>
            </w:r>
          </w:p>
        </w:tc>
        <w:tc>
          <w:tcPr>
            <w:tcW w:w="152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623ED" w:rsidRPr="005623ED" w:rsidRDefault="005623ED" w:rsidP="005623ED">
            <w:pPr>
              <w:rPr>
                <w:color w:val="212121"/>
              </w:rPr>
            </w:pPr>
            <w:r w:rsidRPr="005623ED">
              <w:rPr>
                <w:color w:val="212121"/>
              </w:rPr>
              <w:t xml:space="preserve">     532,939 </w:t>
            </w:r>
          </w:p>
        </w:tc>
      </w:tr>
      <w:tr w:rsidR="005623ED" w:rsidRPr="005623ED" w:rsidTr="00E755B4">
        <w:trPr>
          <w:trHeight w:val="251"/>
        </w:trPr>
        <w:tc>
          <w:tcPr>
            <w:tcW w:w="266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5623ED" w:rsidRPr="005623ED" w:rsidRDefault="005623ED" w:rsidP="005623ED">
            <w:pPr>
              <w:rPr>
                <w:color w:val="212121"/>
              </w:rPr>
            </w:pPr>
            <w:r w:rsidRPr="005623ED">
              <w:rPr>
                <w:color w:val="212121"/>
              </w:rPr>
              <w:t>Morinë</w:t>
            </w:r>
          </w:p>
        </w:tc>
        <w:tc>
          <w:tcPr>
            <w:tcW w:w="191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623ED" w:rsidRPr="005623ED" w:rsidRDefault="005623ED" w:rsidP="005623ED">
            <w:pPr>
              <w:rPr>
                <w:color w:val="212121"/>
              </w:rPr>
            </w:pPr>
            <w:r w:rsidRPr="005623ED">
              <w:rPr>
                <w:color w:val="212121"/>
              </w:rPr>
              <w:t xml:space="preserve">       3,258,287 </w:t>
            </w:r>
          </w:p>
        </w:tc>
        <w:tc>
          <w:tcPr>
            <w:tcW w:w="17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623ED" w:rsidRPr="005623ED" w:rsidRDefault="005623ED" w:rsidP="005623ED">
            <w:pPr>
              <w:rPr>
                <w:color w:val="212121"/>
              </w:rPr>
            </w:pPr>
            <w:r w:rsidRPr="005623ED">
              <w:rPr>
                <w:color w:val="212121"/>
              </w:rPr>
              <w:t xml:space="preserve">       3,372,296 </w:t>
            </w:r>
          </w:p>
        </w:tc>
        <w:tc>
          <w:tcPr>
            <w:tcW w:w="16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623ED" w:rsidRPr="005623ED" w:rsidRDefault="005623ED" w:rsidP="005623ED">
            <w:pPr>
              <w:rPr>
                <w:color w:val="212121"/>
              </w:rPr>
            </w:pPr>
            <w:r w:rsidRPr="005623ED">
              <w:rPr>
                <w:color w:val="212121"/>
              </w:rPr>
              <w:t xml:space="preserve">  2,892,997 </w:t>
            </w:r>
          </w:p>
        </w:tc>
        <w:tc>
          <w:tcPr>
            <w:tcW w:w="152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623ED" w:rsidRPr="005623ED" w:rsidRDefault="005623ED" w:rsidP="005623ED">
            <w:pPr>
              <w:rPr>
                <w:color w:val="212121"/>
              </w:rPr>
            </w:pPr>
            <w:r w:rsidRPr="005623ED">
              <w:rPr>
                <w:color w:val="212121"/>
              </w:rPr>
              <w:t xml:space="preserve">  2,960,732 </w:t>
            </w:r>
          </w:p>
        </w:tc>
      </w:tr>
      <w:tr w:rsidR="005623ED" w:rsidRPr="005623ED" w:rsidTr="00E755B4">
        <w:trPr>
          <w:trHeight w:val="251"/>
        </w:trPr>
        <w:tc>
          <w:tcPr>
            <w:tcW w:w="266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5623ED" w:rsidRPr="005623ED" w:rsidRDefault="005623ED" w:rsidP="005623ED">
            <w:pPr>
              <w:rPr>
                <w:color w:val="212121"/>
              </w:rPr>
            </w:pPr>
            <w:r w:rsidRPr="005623ED">
              <w:rPr>
                <w:color w:val="212121"/>
              </w:rPr>
              <w:t>Hani Hotit</w:t>
            </w:r>
          </w:p>
        </w:tc>
        <w:tc>
          <w:tcPr>
            <w:tcW w:w="191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623ED" w:rsidRPr="005623ED" w:rsidRDefault="005623ED" w:rsidP="005623ED">
            <w:pPr>
              <w:rPr>
                <w:color w:val="212121"/>
              </w:rPr>
            </w:pPr>
            <w:r w:rsidRPr="005623ED">
              <w:rPr>
                <w:color w:val="212121"/>
              </w:rPr>
              <w:t xml:space="preserve">          603,807 </w:t>
            </w:r>
          </w:p>
        </w:tc>
        <w:tc>
          <w:tcPr>
            <w:tcW w:w="17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623ED" w:rsidRPr="005623ED" w:rsidRDefault="005623ED" w:rsidP="005623ED">
            <w:pPr>
              <w:rPr>
                <w:color w:val="212121"/>
              </w:rPr>
            </w:pPr>
            <w:r w:rsidRPr="005623ED">
              <w:rPr>
                <w:color w:val="212121"/>
              </w:rPr>
              <w:t xml:space="preserve">          584,396 </w:t>
            </w:r>
          </w:p>
        </w:tc>
        <w:tc>
          <w:tcPr>
            <w:tcW w:w="16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623ED" w:rsidRPr="005623ED" w:rsidRDefault="005623ED" w:rsidP="005623ED">
            <w:pPr>
              <w:rPr>
                <w:color w:val="212121"/>
              </w:rPr>
            </w:pPr>
            <w:r w:rsidRPr="005623ED">
              <w:rPr>
                <w:color w:val="212121"/>
              </w:rPr>
              <w:t xml:space="preserve">     449,360 </w:t>
            </w:r>
          </w:p>
        </w:tc>
        <w:tc>
          <w:tcPr>
            <w:tcW w:w="152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623ED" w:rsidRPr="005623ED" w:rsidRDefault="005623ED" w:rsidP="005623ED">
            <w:pPr>
              <w:rPr>
                <w:color w:val="212121"/>
              </w:rPr>
            </w:pPr>
            <w:r w:rsidRPr="005623ED">
              <w:rPr>
                <w:color w:val="212121"/>
              </w:rPr>
              <w:t xml:space="preserve">     423,102 </w:t>
            </w:r>
          </w:p>
        </w:tc>
      </w:tr>
      <w:tr w:rsidR="005623ED" w:rsidRPr="005623ED" w:rsidTr="00E755B4">
        <w:trPr>
          <w:trHeight w:val="251"/>
        </w:trPr>
        <w:tc>
          <w:tcPr>
            <w:tcW w:w="266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5623ED" w:rsidRPr="005623ED" w:rsidRDefault="005623ED" w:rsidP="005623ED">
            <w:pPr>
              <w:rPr>
                <w:color w:val="212121"/>
              </w:rPr>
            </w:pPr>
            <w:r w:rsidRPr="005623ED">
              <w:rPr>
                <w:color w:val="212121"/>
              </w:rPr>
              <w:t>Muriqan</w:t>
            </w:r>
          </w:p>
        </w:tc>
        <w:tc>
          <w:tcPr>
            <w:tcW w:w="191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623ED" w:rsidRPr="005623ED" w:rsidRDefault="005623ED" w:rsidP="005623ED">
            <w:pPr>
              <w:rPr>
                <w:color w:val="212121"/>
              </w:rPr>
            </w:pPr>
            <w:r w:rsidRPr="005623ED">
              <w:rPr>
                <w:color w:val="212121"/>
              </w:rPr>
              <w:t xml:space="preserve">          963,399 </w:t>
            </w:r>
          </w:p>
        </w:tc>
        <w:tc>
          <w:tcPr>
            <w:tcW w:w="17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623ED" w:rsidRPr="005623ED" w:rsidRDefault="005623ED" w:rsidP="005623ED">
            <w:pPr>
              <w:rPr>
                <w:color w:val="212121"/>
              </w:rPr>
            </w:pPr>
            <w:r w:rsidRPr="005623ED">
              <w:rPr>
                <w:color w:val="212121"/>
              </w:rPr>
              <w:t xml:space="preserve">       1,023,830 </w:t>
            </w:r>
          </w:p>
        </w:tc>
        <w:tc>
          <w:tcPr>
            <w:tcW w:w="16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623ED" w:rsidRPr="005623ED" w:rsidRDefault="005623ED" w:rsidP="005623ED">
            <w:pPr>
              <w:rPr>
                <w:color w:val="212121"/>
              </w:rPr>
            </w:pPr>
            <w:r w:rsidRPr="005623ED">
              <w:rPr>
                <w:color w:val="212121"/>
              </w:rPr>
              <w:t xml:space="preserve">     934,574 </w:t>
            </w:r>
          </w:p>
        </w:tc>
        <w:tc>
          <w:tcPr>
            <w:tcW w:w="152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623ED" w:rsidRPr="005623ED" w:rsidRDefault="005623ED" w:rsidP="005623ED">
            <w:pPr>
              <w:rPr>
                <w:color w:val="212121"/>
              </w:rPr>
            </w:pPr>
            <w:r w:rsidRPr="005623ED">
              <w:rPr>
                <w:color w:val="212121"/>
              </w:rPr>
              <w:t xml:space="preserve">  1,009,064 </w:t>
            </w:r>
          </w:p>
        </w:tc>
      </w:tr>
    </w:tbl>
    <w:p w:rsidR="005623ED" w:rsidRPr="005623ED" w:rsidRDefault="005623ED" w:rsidP="005623ED">
      <w:pPr>
        <w:rPr>
          <w:i/>
          <w:iCs/>
          <w:color w:val="212121"/>
          <w:lang w:val="it-IT"/>
        </w:rPr>
      </w:pPr>
      <w:r w:rsidRPr="005623ED">
        <w:rPr>
          <w:i/>
          <w:iCs/>
          <w:color w:val="212121"/>
          <w:lang w:val="it-IT"/>
        </w:rPr>
        <w:t>Burimi: Drejtoria e Përgjithshme e Policisë së Shtetit, llogaritjet INSTAT</w:t>
      </w:r>
    </w:p>
    <w:p w:rsidR="00095711" w:rsidRPr="005623ED" w:rsidRDefault="00095711" w:rsidP="00ED19DC">
      <w:pPr>
        <w:rPr>
          <w:rFonts w:ascii="Times New Roman" w:hAnsi="Times New Roman" w:cs="Times New Roman"/>
          <w:sz w:val="24"/>
          <w:szCs w:val="24"/>
          <w:lang w:val="it-IT"/>
        </w:rPr>
      </w:pPr>
    </w:p>
    <w:p w:rsidR="00CA71F3" w:rsidRPr="00F125A2" w:rsidRDefault="00095711" w:rsidP="009F6016">
      <w:pPr>
        <w:pStyle w:val="ListParagraph"/>
        <w:numPr>
          <w:ilvl w:val="0"/>
          <w:numId w:val="1"/>
        </w:numPr>
        <w:rPr>
          <w:b/>
        </w:rPr>
      </w:pPr>
      <w:r>
        <w:rPr>
          <w:b/>
        </w:rPr>
        <w:t>Përgjigja e kërkesës nr 24</w:t>
      </w:r>
    </w:p>
    <w:tbl>
      <w:tblPr>
        <w:tblW w:w="13814" w:type="dxa"/>
        <w:tblInd w:w="93" w:type="dxa"/>
        <w:tblLook w:val="04A0" w:firstRow="1" w:lastRow="0" w:firstColumn="1" w:lastColumn="0" w:noHBand="0" w:noVBand="1"/>
      </w:tblPr>
      <w:tblGrid>
        <w:gridCol w:w="2602"/>
        <w:gridCol w:w="2043"/>
        <w:gridCol w:w="663"/>
        <w:gridCol w:w="663"/>
        <w:gridCol w:w="663"/>
        <w:gridCol w:w="718"/>
        <w:gridCol w:w="718"/>
        <w:gridCol w:w="718"/>
        <w:gridCol w:w="718"/>
        <w:gridCol w:w="718"/>
        <w:gridCol w:w="718"/>
        <w:gridCol w:w="718"/>
        <w:gridCol w:w="718"/>
        <w:gridCol w:w="718"/>
        <w:gridCol w:w="718"/>
      </w:tblGrid>
      <w:tr w:rsidR="00460E86" w:rsidRPr="00460E86" w:rsidTr="005551E4">
        <w:trPr>
          <w:trHeight w:val="300"/>
        </w:trPr>
        <w:tc>
          <w:tcPr>
            <w:tcW w:w="2602" w:type="dxa"/>
            <w:tcBorders>
              <w:top w:val="nil"/>
              <w:left w:val="nil"/>
              <w:bottom w:val="nil"/>
              <w:right w:val="nil"/>
            </w:tcBorders>
            <w:shd w:val="clear" w:color="auto" w:fill="auto"/>
            <w:noWrap/>
            <w:vAlign w:val="bottom"/>
            <w:hideMark/>
          </w:tcPr>
          <w:p w:rsidR="00460E86" w:rsidRPr="00460E86" w:rsidRDefault="00460E86" w:rsidP="005551E4">
            <w:pPr>
              <w:rPr>
                <w:rFonts w:ascii="Calibri" w:eastAsia="Times New Roman" w:hAnsi="Calibri" w:cs="Calibri"/>
                <w:color w:val="000000"/>
              </w:rPr>
            </w:pPr>
          </w:p>
        </w:tc>
        <w:tc>
          <w:tcPr>
            <w:tcW w:w="2043" w:type="dxa"/>
            <w:tcBorders>
              <w:top w:val="nil"/>
              <w:left w:val="nil"/>
              <w:bottom w:val="nil"/>
              <w:right w:val="nil"/>
            </w:tcBorders>
            <w:shd w:val="clear" w:color="auto" w:fill="auto"/>
            <w:noWrap/>
            <w:vAlign w:val="bottom"/>
            <w:hideMark/>
          </w:tcPr>
          <w:p w:rsidR="00460E86" w:rsidRPr="00460E86" w:rsidRDefault="00460E86" w:rsidP="00460E86">
            <w:pPr>
              <w:spacing w:after="0" w:line="240" w:lineRule="auto"/>
              <w:rPr>
                <w:rFonts w:ascii="Calibri" w:eastAsia="Times New Roman" w:hAnsi="Calibri" w:cs="Calibri"/>
                <w:color w:val="000000"/>
              </w:rPr>
            </w:pPr>
          </w:p>
        </w:tc>
        <w:tc>
          <w:tcPr>
            <w:tcW w:w="663" w:type="dxa"/>
            <w:tcBorders>
              <w:top w:val="nil"/>
              <w:left w:val="nil"/>
              <w:bottom w:val="nil"/>
              <w:right w:val="nil"/>
            </w:tcBorders>
            <w:shd w:val="clear" w:color="auto" w:fill="auto"/>
            <w:noWrap/>
            <w:vAlign w:val="bottom"/>
            <w:hideMark/>
          </w:tcPr>
          <w:p w:rsidR="00460E86" w:rsidRPr="00460E86" w:rsidRDefault="00460E86" w:rsidP="00460E86">
            <w:pPr>
              <w:spacing w:after="0" w:line="240" w:lineRule="auto"/>
              <w:rPr>
                <w:rFonts w:ascii="Calibri" w:eastAsia="Times New Roman" w:hAnsi="Calibri" w:cs="Calibri"/>
                <w:color w:val="000000"/>
              </w:rPr>
            </w:pPr>
          </w:p>
        </w:tc>
        <w:tc>
          <w:tcPr>
            <w:tcW w:w="663" w:type="dxa"/>
            <w:tcBorders>
              <w:top w:val="nil"/>
              <w:left w:val="nil"/>
              <w:bottom w:val="nil"/>
              <w:right w:val="nil"/>
            </w:tcBorders>
            <w:shd w:val="clear" w:color="auto" w:fill="auto"/>
            <w:noWrap/>
            <w:vAlign w:val="bottom"/>
            <w:hideMark/>
          </w:tcPr>
          <w:p w:rsidR="00460E86" w:rsidRPr="00460E86" w:rsidRDefault="00460E86" w:rsidP="00460E86">
            <w:pPr>
              <w:spacing w:after="0" w:line="240" w:lineRule="auto"/>
              <w:rPr>
                <w:rFonts w:ascii="Calibri" w:eastAsia="Times New Roman" w:hAnsi="Calibri" w:cs="Calibri"/>
                <w:color w:val="000000"/>
              </w:rPr>
            </w:pPr>
          </w:p>
        </w:tc>
        <w:tc>
          <w:tcPr>
            <w:tcW w:w="663" w:type="dxa"/>
            <w:tcBorders>
              <w:top w:val="nil"/>
              <w:left w:val="nil"/>
              <w:bottom w:val="nil"/>
              <w:right w:val="nil"/>
            </w:tcBorders>
            <w:shd w:val="clear" w:color="auto" w:fill="auto"/>
            <w:noWrap/>
            <w:vAlign w:val="bottom"/>
            <w:hideMark/>
          </w:tcPr>
          <w:p w:rsidR="00460E86" w:rsidRPr="00460E86" w:rsidRDefault="00460E86" w:rsidP="00460E86">
            <w:pPr>
              <w:spacing w:after="0" w:line="240" w:lineRule="auto"/>
              <w:rPr>
                <w:rFonts w:ascii="Calibri" w:eastAsia="Times New Roman" w:hAnsi="Calibri" w:cs="Calibri"/>
                <w:color w:val="000000"/>
              </w:rPr>
            </w:pPr>
          </w:p>
        </w:tc>
        <w:tc>
          <w:tcPr>
            <w:tcW w:w="718" w:type="dxa"/>
            <w:tcBorders>
              <w:top w:val="nil"/>
              <w:left w:val="nil"/>
              <w:bottom w:val="nil"/>
              <w:right w:val="nil"/>
            </w:tcBorders>
            <w:shd w:val="clear" w:color="auto" w:fill="auto"/>
            <w:noWrap/>
            <w:vAlign w:val="bottom"/>
            <w:hideMark/>
          </w:tcPr>
          <w:p w:rsidR="00460E86" w:rsidRPr="00460E86" w:rsidRDefault="00460E86" w:rsidP="00460E86">
            <w:pPr>
              <w:spacing w:after="0" w:line="240" w:lineRule="auto"/>
              <w:rPr>
                <w:rFonts w:ascii="Calibri" w:eastAsia="Times New Roman" w:hAnsi="Calibri" w:cs="Calibri"/>
                <w:color w:val="000000"/>
              </w:rPr>
            </w:pPr>
          </w:p>
        </w:tc>
        <w:tc>
          <w:tcPr>
            <w:tcW w:w="718" w:type="dxa"/>
            <w:tcBorders>
              <w:top w:val="nil"/>
              <w:left w:val="nil"/>
              <w:bottom w:val="nil"/>
              <w:right w:val="nil"/>
            </w:tcBorders>
            <w:shd w:val="clear" w:color="auto" w:fill="auto"/>
            <w:noWrap/>
            <w:vAlign w:val="bottom"/>
            <w:hideMark/>
          </w:tcPr>
          <w:p w:rsidR="00460E86" w:rsidRPr="00460E86" w:rsidRDefault="00460E86" w:rsidP="00460E86">
            <w:pPr>
              <w:spacing w:after="0" w:line="240" w:lineRule="auto"/>
              <w:rPr>
                <w:rFonts w:ascii="Calibri" w:eastAsia="Times New Roman" w:hAnsi="Calibri" w:cs="Calibri"/>
                <w:color w:val="000000"/>
              </w:rPr>
            </w:pPr>
          </w:p>
        </w:tc>
        <w:tc>
          <w:tcPr>
            <w:tcW w:w="718" w:type="dxa"/>
            <w:tcBorders>
              <w:top w:val="nil"/>
              <w:left w:val="nil"/>
              <w:bottom w:val="nil"/>
              <w:right w:val="nil"/>
            </w:tcBorders>
            <w:shd w:val="clear" w:color="auto" w:fill="auto"/>
            <w:noWrap/>
            <w:vAlign w:val="bottom"/>
            <w:hideMark/>
          </w:tcPr>
          <w:p w:rsidR="00460E86" w:rsidRPr="00460E86" w:rsidRDefault="00460E86" w:rsidP="00460E86">
            <w:pPr>
              <w:spacing w:after="0" w:line="240" w:lineRule="auto"/>
              <w:rPr>
                <w:rFonts w:ascii="Calibri" w:eastAsia="Times New Roman" w:hAnsi="Calibri" w:cs="Calibri"/>
                <w:color w:val="000000"/>
              </w:rPr>
            </w:pPr>
          </w:p>
        </w:tc>
        <w:tc>
          <w:tcPr>
            <w:tcW w:w="718" w:type="dxa"/>
            <w:tcBorders>
              <w:top w:val="nil"/>
              <w:left w:val="nil"/>
              <w:bottom w:val="nil"/>
              <w:right w:val="nil"/>
            </w:tcBorders>
            <w:shd w:val="clear" w:color="auto" w:fill="auto"/>
            <w:noWrap/>
            <w:vAlign w:val="bottom"/>
            <w:hideMark/>
          </w:tcPr>
          <w:p w:rsidR="00460E86" w:rsidRPr="00460E86" w:rsidRDefault="00460E86" w:rsidP="00460E86">
            <w:pPr>
              <w:spacing w:after="0" w:line="240" w:lineRule="auto"/>
              <w:rPr>
                <w:rFonts w:ascii="Calibri" w:eastAsia="Times New Roman" w:hAnsi="Calibri" w:cs="Calibri"/>
                <w:color w:val="000000"/>
              </w:rPr>
            </w:pPr>
          </w:p>
        </w:tc>
        <w:tc>
          <w:tcPr>
            <w:tcW w:w="718" w:type="dxa"/>
            <w:tcBorders>
              <w:top w:val="nil"/>
              <w:left w:val="nil"/>
              <w:bottom w:val="nil"/>
              <w:right w:val="nil"/>
            </w:tcBorders>
            <w:shd w:val="clear" w:color="auto" w:fill="auto"/>
            <w:noWrap/>
            <w:vAlign w:val="bottom"/>
            <w:hideMark/>
          </w:tcPr>
          <w:p w:rsidR="00460E86" w:rsidRPr="00460E86" w:rsidRDefault="00460E86" w:rsidP="00460E86">
            <w:pPr>
              <w:spacing w:after="0" w:line="240" w:lineRule="auto"/>
              <w:rPr>
                <w:rFonts w:ascii="Calibri" w:eastAsia="Times New Roman" w:hAnsi="Calibri" w:cs="Calibri"/>
                <w:color w:val="000000"/>
              </w:rPr>
            </w:pPr>
          </w:p>
        </w:tc>
        <w:tc>
          <w:tcPr>
            <w:tcW w:w="718" w:type="dxa"/>
            <w:tcBorders>
              <w:top w:val="nil"/>
              <w:left w:val="nil"/>
              <w:bottom w:val="nil"/>
              <w:right w:val="nil"/>
            </w:tcBorders>
            <w:shd w:val="clear" w:color="auto" w:fill="auto"/>
            <w:noWrap/>
            <w:vAlign w:val="bottom"/>
            <w:hideMark/>
          </w:tcPr>
          <w:p w:rsidR="00460E86" w:rsidRPr="00460E86" w:rsidRDefault="00460E86" w:rsidP="00460E86">
            <w:pPr>
              <w:spacing w:after="0" w:line="240" w:lineRule="auto"/>
              <w:rPr>
                <w:rFonts w:ascii="Calibri" w:eastAsia="Times New Roman" w:hAnsi="Calibri" w:cs="Calibri"/>
                <w:color w:val="000000"/>
              </w:rPr>
            </w:pPr>
          </w:p>
        </w:tc>
        <w:tc>
          <w:tcPr>
            <w:tcW w:w="718" w:type="dxa"/>
            <w:tcBorders>
              <w:top w:val="nil"/>
              <w:left w:val="nil"/>
              <w:bottom w:val="nil"/>
              <w:right w:val="nil"/>
            </w:tcBorders>
            <w:shd w:val="clear" w:color="auto" w:fill="auto"/>
            <w:noWrap/>
            <w:vAlign w:val="bottom"/>
            <w:hideMark/>
          </w:tcPr>
          <w:p w:rsidR="00460E86" w:rsidRPr="00460E86" w:rsidRDefault="00460E86" w:rsidP="00460E86">
            <w:pPr>
              <w:spacing w:after="0" w:line="240" w:lineRule="auto"/>
              <w:rPr>
                <w:rFonts w:ascii="Calibri" w:eastAsia="Times New Roman" w:hAnsi="Calibri" w:cs="Calibri"/>
                <w:color w:val="000000"/>
              </w:rPr>
            </w:pPr>
          </w:p>
        </w:tc>
        <w:tc>
          <w:tcPr>
            <w:tcW w:w="718" w:type="dxa"/>
            <w:tcBorders>
              <w:top w:val="nil"/>
              <w:left w:val="nil"/>
              <w:bottom w:val="nil"/>
              <w:right w:val="nil"/>
            </w:tcBorders>
            <w:shd w:val="clear" w:color="auto" w:fill="auto"/>
            <w:noWrap/>
            <w:vAlign w:val="bottom"/>
            <w:hideMark/>
          </w:tcPr>
          <w:p w:rsidR="00460E86" w:rsidRPr="00460E86" w:rsidRDefault="00460E86" w:rsidP="00460E86">
            <w:pPr>
              <w:spacing w:after="0" w:line="240" w:lineRule="auto"/>
              <w:rPr>
                <w:rFonts w:ascii="Calibri" w:eastAsia="Times New Roman" w:hAnsi="Calibri" w:cs="Calibri"/>
                <w:color w:val="000000"/>
              </w:rPr>
            </w:pPr>
          </w:p>
        </w:tc>
        <w:tc>
          <w:tcPr>
            <w:tcW w:w="718" w:type="dxa"/>
            <w:tcBorders>
              <w:top w:val="nil"/>
              <w:left w:val="nil"/>
              <w:bottom w:val="nil"/>
              <w:right w:val="nil"/>
            </w:tcBorders>
            <w:shd w:val="clear" w:color="auto" w:fill="auto"/>
            <w:noWrap/>
            <w:vAlign w:val="bottom"/>
            <w:hideMark/>
          </w:tcPr>
          <w:p w:rsidR="00460E86" w:rsidRPr="00460E86" w:rsidRDefault="00460E86" w:rsidP="00460E86">
            <w:pPr>
              <w:spacing w:after="0" w:line="240" w:lineRule="auto"/>
              <w:rPr>
                <w:rFonts w:ascii="Calibri" w:eastAsia="Times New Roman" w:hAnsi="Calibri" w:cs="Calibri"/>
                <w:color w:val="000000"/>
              </w:rPr>
            </w:pPr>
          </w:p>
        </w:tc>
        <w:tc>
          <w:tcPr>
            <w:tcW w:w="718" w:type="dxa"/>
            <w:tcBorders>
              <w:top w:val="nil"/>
              <w:left w:val="nil"/>
              <w:bottom w:val="nil"/>
              <w:right w:val="nil"/>
            </w:tcBorders>
            <w:shd w:val="clear" w:color="auto" w:fill="auto"/>
            <w:noWrap/>
            <w:vAlign w:val="bottom"/>
            <w:hideMark/>
          </w:tcPr>
          <w:p w:rsidR="00460E86" w:rsidRPr="00460E86" w:rsidRDefault="00460E86" w:rsidP="00460E86">
            <w:pPr>
              <w:spacing w:after="0" w:line="240" w:lineRule="auto"/>
              <w:rPr>
                <w:rFonts w:ascii="Calibri" w:eastAsia="Times New Roman" w:hAnsi="Calibri" w:cs="Calibri"/>
                <w:color w:val="000000"/>
              </w:rPr>
            </w:pPr>
          </w:p>
        </w:tc>
      </w:tr>
    </w:tbl>
    <w:p w:rsidR="00E755B4" w:rsidRDefault="00E755B4" w:rsidP="00E755B4">
      <w:r>
        <w:t>Dear user,</w:t>
      </w:r>
    </w:p>
    <w:p w:rsidR="00E755B4" w:rsidRDefault="00E755B4" w:rsidP="00E755B4">
      <w:r>
        <w:t>Referring your request, please find below the preliminary data on monthly births and deaths for the second quarter of the year 2022 in Albania:</w:t>
      </w:r>
    </w:p>
    <w:tbl>
      <w:tblPr>
        <w:tblW w:w="6160" w:type="dxa"/>
        <w:tblCellMar>
          <w:left w:w="0" w:type="dxa"/>
          <w:right w:w="0" w:type="dxa"/>
        </w:tblCellMar>
        <w:tblLook w:val="04A0" w:firstRow="1" w:lastRow="0" w:firstColumn="1" w:lastColumn="0" w:noHBand="0" w:noVBand="1"/>
      </w:tblPr>
      <w:tblGrid>
        <w:gridCol w:w="1360"/>
        <w:gridCol w:w="1320"/>
        <w:gridCol w:w="1180"/>
        <w:gridCol w:w="1180"/>
        <w:gridCol w:w="1120"/>
      </w:tblGrid>
      <w:tr w:rsidR="00E755B4" w:rsidTr="00E755B4">
        <w:trPr>
          <w:trHeight w:val="315"/>
        </w:trPr>
        <w:tc>
          <w:tcPr>
            <w:tcW w:w="136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rsidR="00E755B4" w:rsidRDefault="00E755B4">
            <w:pPr>
              <w:jc w:val="center"/>
              <w:rPr>
                <w:b/>
                <w:bCs/>
                <w:sz w:val="24"/>
                <w:szCs w:val="24"/>
              </w:rPr>
            </w:pPr>
            <w:r>
              <w:rPr>
                <w:b/>
                <w:bCs/>
              </w:rPr>
              <w:t>*Q2 - 2022</w:t>
            </w:r>
          </w:p>
        </w:tc>
        <w:tc>
          <w:tcPr>
            <w:tcW w:w="132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E755B4" w:rsidRDefault="00E755B4">
            <w:pPr>
              <w:jc w:val="center"/>
              <w:rPr>
                <w:sz w:val="24"/>
                <w:szCs w:val="24"/>
              </w:rPr>
            </w:pPr>
            <w:r>
              <w:t>April</w:t>
            </w:r>
          </w:p>
        </w:tc>
        <w:tc>
          <w:tcPr>
            <w:tcW w:w="118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E755B4" w:rsidRDefault="00E755B4">
            <w:pPr>
              <w:jc w:val="center"/>
              <w:rPr>
                <w:sz w:val="24"/>
                <w:szCs w:val="24"/>
              </w:rPr>
            </w:pPr>
            <w:r>
              <w:t>May</w:t>
            </w:r>
          </w:p>
        </w:tc>
        <w:tc>
          <w:tcPr>
            <w:tcW w:w="118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E755B4" w:rsidRDefault="00E755B4">
            <w:pPr>
              <w:jc w:val="center"/>
              <w:rPr>
                <w:sz w:val="24"/>
                <w:szCs w:val="24"/>
              </w:rPr>
            </w:pPr>
            <w:r>
              <w:t>June</w:t>
            </w:r>
          </w:p>
        </w:tc>
        <w:tc>
          <w:tcPr>
            <w:tcW w:w="112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E755B4" w:rsidRDefault="00E755B4">
            <w:pPr>
              <w:jc w:val="center"/>
              <w:rPr>
                <w:b/>
                <w:bCs/>
                <w:sz w:val="24"/>
                <w:szCs w:val="24"/>
              </w:rPr>
            </w:pPr>
            <w:r>
              <w:rPr>
                <w:b/>
                <w:bCs/>
              </w:rPr>
              <w:t>Total</w:t>
            </w:r>
          </w:p>
        </w:tc>
      </w:tr>
      <w:tr w:rsidR="00E755B4" w:rsidTr="00E755B4">
        <w:trPr>
          <w:trHeight w:val="330"/>
        </w:trPr>
        <w:tc>
          <w:tcPr>
            <w:tcW w:w="13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755B4" w:rsidRDefault="00E755B4">
            <w:pPr>
              <w:rPr>
                <w:sz w:val="24"/>
                <w:szCs w:val="24"/>
              </w:rPr>
            </w:pPr>
            <w:r>
              <w:t>Births</w:t>
            </w:r>
          </w:p>
        </w:tc>
        <w:tc>
          <w:tcPr>
            <w:tcW w:w="1320" w:type="dxa"/>
            <w:tcBorders>
              <w:top w:val="nil"/>
              <w:left w:val="nil"/>
              <w:bottom w:val="single" w:sz="8" w:space="0" w:color="auto"/>
              <w:right w:val="single" w:sz="8" w:space="0" w:color="auto"/>
            </w:tcBorders>
            <w:noWrap/>
            <w:tcMar>
              <w:top w:w="0" w:type="dxa"/>
              <w:left w:w="108" w:type="dxa"/>
              <w:bottom w:w="0" w:type="dxa"/>
              <w:right w:w="108" w:type="dxa"/>
            </w:tcMar>
            <w:hideMark/>
          </w:tcPr>
          <w:p w:rsidR="00E755B4" w:rsidRDefault="00E755B4">
            <w:pPr>
              <w:jc w:val="right"/>
              <w:rPr>
                <w:sz w:val="24"/>
                <w:szCs w:val="24"/>
              </w:rPr>
            </w:pPr>
            <w:r>
              <w:t>1,755</w:t>
            </w:r>
          </w:p>
        </w:tc>
        <w:tc>
          <w:tcPr>
            <w:tcW w:w="1180" w:type="dxa"/>
            <w:tcBorders>
              <w:top w:val="nil"/>
              <w:left w:val="nil"/>
              <w:bottom w:val="single" w:sz="8" w:space="0" w:color="auto"/>
              <w:right w:val="single" w:sz="8" w:space="0" w:color="auto"/>
            </w:tcBorders>
            <w:noWrap/>
            <w:tcMar>
              <w:top w:w="0" w:type="dxa"/>
              <w:left w:w="108" w:type="dxa"/>
              <w:bottom w:w="0" w:type="dxa"/>
              <w:right w:w="108" w:type="dxa"/>
            </w:tcMar>
            <w:hideMark/>
          </w:tcPr>
          <w:p w:rsidR="00E755B4" w:rsidRDefault="00E755B4">
            <w:pPr>
              <w:jc w:val="right"/>
              <w:rPr>
                <w:sz w:val="24"/>
                <w:szCs w:val="24"/>
              </w:rPr>
            </w:pPr>
            <w:r>
              <w:t>1,836</w:t>
            </w:r>
          </w:p>
        </w:tc>
        <w:tc>
          <w:tcPr>
            <w:tcW w:w="1180" w:type="dxa"/>
            <w:tcBorders>
              <w:top w:val="nil"/>
              <w:left w:val="nil"/>
              <w:bottom w:val="single" w:sz="8" w:space="0" w:color="auto"/>
              <w:right w:val="single" w:sz="8" w:space="0" w:color="auto"/>
            </w:tcBorders>
            <w:noWrap/>
            <w:tcMar>
              <w:top w:w="0" w:type="dxa"/>
              <w:left w:w="108" w:type="dxa"/>
              <w:bottom w:w="0" w:type="dxa"/>
              <w:right w:w="108" w:type="dxa"/>
            </w:tcMar>
            <w:hideMark/>
          </w:tcPr>
          <w:p w:rsidR="00E755B4" w:rsidRDefault="00E755B4">
            <w:pPr>
              <w:jc w:val="right"/>
              <w:rPr>
                <w:sz w:val="24"/>
                <w:szCs w:val="24"/>
              </w:rPr>
            </w:pPr>
            <w:r>
              <w:t>1,793</w:t>
            </w:r>
          </w:p>
        </w:tc>
        <w:tc>
          <w:tcPr>
            <w:tcW w:w="1120" w:type="dxa"/>
            <w:tcBorders>
              <w:top w:val="nil"/>
              <w:left w:val="nil"/>
              <w:bottom w:val="single" w:sz="8" w:space="0" w:color="auto"/>
              <w:right w:val="single" w:sz="8" w:space="0" w:color="auto"/>
            </w:tcBorders>
            <w:noWrap/>
            <w:tcMar>
              <w:top w:w="0" w:type="dxa"/>
              <w:left w:w="108" w:type="dxa"/>
              <w:bottom w:w="0" w:type="dxa"/>
              <w:right w:w="108" w:type="dxa"/>
            </w:tcMar>
            <w:hideMark/>
          </w:tcPr>
          <w:p w:rsidR="00E755B4" w:rsidRDefault="00E755B4">
            <w:pPr>
              <w:jc w:val="right"/>
              <w:rPr>
                <w:b/>
                <w:bCs/>
                <w:sz w:val="24"/>
                <w:szCs w:val="24"/>
              </w:rPr>
            </w:pPr>
            <w:r>
              <w:rPr>
                <w:b/>
                <w:bCs/>
              </w:rPr>
              <w:t>5,384</w:t>
            </w:r>
          </w:p>
        </w:tc>
      </w:tr>
      <w:tr w:rsidR="00E755B4" w:rsidTr="00E755B4">
        <w:trPr>
          <w:trHeight w:val="330"/>
        </w:trPr>
        <w:tc>
          <w:tcPr>
            <w:tcW w:w="13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755B4" w:rsidRDefault="00E755B4">
            <w:pPr>
              <w:rPr>
                <w:sz w:val="24"/>
                <w:szCs w:val="24"/>
              </w:rPr>
            </w:pPr>
            <w:r>
              <w:t>Deaths</w:t>
            </w:r>
          </w:p>
        </w:tc>
        <w:tc>
          <w:tcPr>
            <w:tcW w:w="1320" w:type="dxa"/>
            <w:tcBorders>
              <w:top w:val="nil"/>
              <w:left w:val="nil"/>
              <w:bottom w:val="single" w:sz="8" w:space="0" w:color="auto"/>
              <w:right w:val="single" w:sz="8" w:space="0" w:color="auto"/>
            </w:tcBorders>
            <w:noWrap/>
            <w:tcMar>
              <w:top w:w="0" w:type="dxa"/>
              <w:left w:w="108" w:type="dxa"/>
              <w:bottom w:w="0" w:type="dxa"/>
              <w:right w:w="108" w:type="dxa"/>
            </w:tcMar>
            <w:hideMark/>
          </w:tcPr>
          <w:p w:rsidR="00E755B4" w:rsidRDefault="00E755B4">
            <w:pPr>
              <w:jc w:val="right"/>
              <w:rPr>
                <w:sz w:val="24"/>
                <w:szCs w:val="24"/>
              </w:rPr>
            </w:pPr>
            <w:r>
              <w:t>1,707</w:t>
            </w:r>
          </w:p>
        </w:tc>
        <w:tc>
          <w:tcPr>
            <w:tcW w:w="1180" w:type="dxa"/>
            <w:tcBorders>
              <w:top w:val="nil"/>
              <w:left w:val="nil"/>
              <w:bottom w:val="single" w:sz="8" w:space="0" w:color="auto"/>
              <w:right w:val="single" w:sz="8" w:space="0" w:color="auto"/>
            </w:tcBorders>
            <w:noWrap/>
            <w:tcMar>
              <w:top w:w="0" w:type="dxa"/>
              <w:left w:w="108" w:type="dxa"/>
              <w:bottom w:w="0" w:type="dxa"/>
              <w:right w:w="108" w:type="dxa"/>
            </w:tcMar>
            <w:hideMark/>
          </w:tcPr>
          <w:p w:rsidR="00E755B4" w:rsidRDefault="00E755B4">
            <w:pPr>
              <w:jc w:val="right"/>
              <w:rPr>
                <w:sz w:val="24"/>
                <w:szCs w:val="24"/>
              </w:rPr>
            </w:pPr>
            <w:r>
              <w:t>1,675</w:t>
            </w:r>
          </w:p>
        </w:tc>
        <w:tc>
          <w:tcPr>
            <w:tcW w:w="1180" w:type="dxa"/>
            <w:tcBorders>
              <w:top w:val="nil"/>
              <w:left w:val="nil"/>
              <w:bottom w:val="single" w:sz="8" w:space="0" w:color="auto"/>
              <w:right w:val="single" w:sz="8" w:space="0" w:color="auto"/>
            </w:tcBorders>
            <w:noWrap/>
            <w:tcMar>
              <w:top w:w="0" w:type="dxa"/>
              <w:left w:w="108" w:type="dxa"/>
              <w:bottom w:w="0" w:type="dxa"/>
              <w:right w:w="108" w:type="dxa"/>
            </w:tcMar>
            <w:hideMark/>
          </w:tcPr>
          <w:p w:rsidR="00E755B4" w:rsidRDefault="00E755B4">
            <w:pPr>
              <w:jc w:val="right"/>
              <w:rPr>
                <w:sz w:val="24"/>
                <w:szCs w:val="24"/>
              </w:rPr>
            </w:pPr>
            <w:r>
              <w:t>1,534</w:t>
            </w:r>
          </w:p>
        </w:tc>
        <w:tc>
          <w:tcPr>
            <w:tcW w:w="1120" w:type="dxa"/>
            <w:tcBorders>
              <w:top w:val="nil"/>
              <w:left w:val="nil"/>
              <w:bottom w:val="single" w:sz="8" w:space="0" w:color="auto"/>
              <w:right w:val="single" w:sz="8" w:space="0" w:color="auto"/>
            </w:tcBorders>
            <w:noWrap/>
            <w:tcMar>
              <w:top w:w="0" w:type="dxa"/>
              <w:left w:w="108" w:type="dxa"/>
              <w:bottom w:w="0" w:type="dxa"/>
              <w:right w:w="108" w:type="dxa"/>
            </w:tcMar>
            <w:hideMark/>
          </w:tcPr>
          <w:p w:rsidR="00E755B4" w:rsidRDefault="00E755B4">
            <w:pPr>
              <w:jc w:val="right"/>
              <w:rPr>
                <w:b/>
                <w:bCs/>
                <w:sz w:val="24"/>
                <w:szCs w:val="24"/>
              </w:rPr>
            </w:pPr>
            <w:r>
              <w:rPr>
                <w:b/>
                <w:bCs/>
              </w:rPr>
              <w:t>4,916</w:t>
            </w:r>
          </w:p>
        </w:tc>
      </w:tr>
    </w:tbl>
    <w:p w:rsidR="00E755B4" w:rsidRDefault="00E755B4" w:rsidP="00E755B4">
      <w:pPr>
        <w:rPr>
          <w:i/>
          <w:iCs/>
          <w:sz w:val="20"/>
          <w:szCs w:val="20"/>
        </w:rPr>
      </w:pPr>
      <w:r>
        <w:rPr>
          <w:i/>
          <w:iCs/>
          <w:sz w:val="20"/>
          <w:szCs w:val="20"/>
        </w:rPr>
        <w:t>*Preliminary data, subject of revision at the end of the year.</w:t>
      </w:r>
    </w:p>
    <w:p w:rsidR="000E7A6E" w:rsidRDefault="00095711" w:rsidP="009F6016">
      <w:pPr>
        <w:pStyle w:val="ListParagraph"/>
        <w:numPr>
          <w:ilvl w:val="0"/>
          <w:numId w:val="1"/>
        </w:numPr>
        <w:rPr>
          <w:b/>
        </w:rPr>
      </w:pPr>
      <w:r>
        <w:rPr>
          <w:b/>
        </w:rPr>
        <w:lastRenderedPageBreak/>
        <w:t>Përgjigja e kërkesës nr 25</w:t>
      </w:r>
    </w:p>
    <w:p w:rsidR="000C27E9" w:rsidRDefault="000C27E9" w:rsidP="000C27E9">
      <w:pPr>
        <w:pStyle w:val="ListParagraph"/>
        <w:rPr>
          <w:b/>
        </w:rPr>
      </w:pPr>
      <w:r>
        <w:rPr>
          <w:rFonts w:ascii="Times New Roman" w:hAnsi="Times New Roman" w:cs="Times New Roman"/>
          <w:noProof/>
          <w:sz w:val="24"/>
          <w:szCs w:val="24"/>
        </w:rPr>
        <w:drawing>
          <wp:inline distT="0" distB="0" distL="0" distR="0" wp14:anchorId="30BCA82C" wp14:editId="508C6811">
            <wp:extent cx="5943600" cy="42576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4257675"/>
                    </a:xfrm>
                    <a:prstGeom prst="rect">
                      <a:avLst/>
                    </a:prstGeom>
                    <a:noFill/>
                    <a:ln>
                      <a:noFill/>
                    </a:ln>
                  </pic:spPr>
                </pic:pic>
              </a:graphicData>
            </a:graphic>
          </wp:inline>
        </w:drawing>
      </w:r>
    </w:p>
    <w:p w:rsidR="000C27E9" w:rsidRDefault="000C27E9" w:rsidP="000C27E9">
      <w:pPr>
        <w:pStyle w:val="ListParagraph"/>
        <w:rPr>
          <w:b/>
        </w:rPr>
      </w:pPr>
    </w:p>
    <w:p w:rsidR="000E7A6E" w:rsidRPr="000C27E9" w:rsidRDefault="00095711" w:rsidP="000C27E9">
      <w:pPr>
        <w:pStyle w:val="ListParagraph"/>
        <w:numPr>
          <w:ilvl w:val="0"/>
          <w:numId w:val="26"/>
        </w:numPr>
        <w:rPr>
          <w:b/>
        </w:rPr>
      </w:pPr>
      <w:r w:rsidRPr="000C27E9">
        <w:rPr>
          <w:b/>
        </w:rPr>
        <w:t>Përgjigja e kërkesës nr 26</w:t>
      </w:r>
    </w:p>
    <w:p w:rsidR="00E755B4" w:rsidRDefault="00E755B4" w:rsidP="00E755B4">
      <w:r>
        <w:t>I nderuar përdorues,</w:t>
      </w:r>
    </w:p>
    <w:p w:rsidR="00E755B4" w:rsidRDefault="00E755B4" w:rsidP="00E755B4">
      <w:r>
        <w:t>Në përgjigje të kërkesës suaj, ju bëjmë me dije se INSTAT nuk disponon çmime reference për materialet e mëposhtme:</w:t>
      </w:r>
    </w:p>
    <w:p w:rsidR="00E755B4" w:rsidRDefault="00E755B4" w:rsidP="00E755B4">
      <w:r>
        <w:t>1. Brava dyersh 90 mm</w:t>
      </w:r>
    </w:p>
    <w:p w:rsidR="00E755B4" w:rsidRDefault="00E755B4" w:rsidP="00E755B4">
      <w:r>
        <w:t>2. Fishek celsi kale</w:t>
      </w:r>
    </w:p>
    <w:p w:rsidR="00E755B4" w:rsidRDefault="00E755B4" w:rsidP="00E755B4">
      <w:pPr>
        <w:rPr>
          <w:lang w:val="it-IT"/>
        </w:rPr>
      </w:pPr>
      <w:r>
        <w:rPr>
          <w:lang w:val="it-IT"/>
        </w:rPr>
        <w:t>3. Fishek celesi Sigurie (5 kopje celsi)</w:t>
      </w:r>
    </w:p>
    <w:p w:rsidR="00E755B4" w:rsidRDefault="00E755B4" w:rsidP="00E755B4">
      <w:pPr>
        <w:rPr>
          <w:lang w:val="it-IT"/>
        </w:rPr>
      </w:pPr>
      <w:r>
        <w:rPr>
          <w:lang w:val="it-IT"/>
        </w:rPr>
        <w:t>4. Priza shuke</w:t>
      </w:r>
    </w:p>
    <w:p w:rsidR="00E755B4" w:rsidRDefault="00E755B4" w:rsidP="00E755B4">
      <w:pPr>
        <w:rPr>
          <w:lang w:val="it-IT"/>
        </w:rPr>
      </w:pPr>
      <w:r>
        <w:rPr>
          <w:lang w:val="it-IT"/>
        </w:rPr>
        <w:t>5. Dryna sigurie kurbn ( 5 kopje celesi)</w:t>
      </w:r>
    </w:p>
    <w:p w:rsidR="00E755B4" w:rsidRDefault="00E755B4" w:rsidP="00E755B4">
      <w:pPr>
        <w:rPr>
          <w:lang w:val="it-IT"/>
        </w:rPr>
      </w:pPr>
      <w:r>
        <w:rPr>
          <w:lang w:val="it-IT"/>
        </w:rPr>
        <w:t>6. Priza zgjatuese 6 vendeshe</w:t>
      </w:r>
    </w:p>
    <w:p w:rsidR="00E755B4" w:rsidRDefault="00E755B4" w:rsidP="00E755B4">
      <w:pPr>
        <w:rPr>
          <w:lang w:val="it-IT"/>
        </w:rPr>
      </w:pPr>
      <w:r>
        <w:rPr>
          <w:lang w:val="it-IT"/>
        </w:rPr>
        <w:t>7. Elektroda kuti inoxi</w:t>
      </w:r>
    </w:p>
    <w:p w:rsidR="00E755B4" w:rsidRDefault="00E755B4" w:rsidP="00E755B4">
      <w:pPr>
        <w:rPr>
          <w:lang w:val="it-IT"/>
        </w:rPr>
      </w:pPr>
      <w:r>
        <w:rPr>
          <w:lang w:val="it-IT"/>
        </w:rPr>
        <w:lastRenderedPageBreak/>
        <w:t>8. Rrota per kuzhine me diameter 12 cm</w:t>
      </w:r>
    </w:p>
    <w:p w:rsidR="00E755B4" w:rsidRDefault="00E755B4" w:rsidP="00E755B4">
      <w:pPr>
        <w:rPr>
          <w:lang w:val="it-IT"/>
        </w:rPr>
      </w:pPr>
      <w:r>
        <w:rPr>
          <w:lang w:val="it-IT"/>
        </w:rPr>
        <w:t>9. Tel per motorr korrese (300 m)</w:t>
      </w:r>
    </w:p>
    <w:p w:rsidR="00E755B4" w:rsidRDefault="00E755B4" w:rsidP="00E755B4">
      <w:r>
        <w:t>10. Rubineta 1/2</w:t>
      </w:r>
    </w:p>
    <w:p w:rsidR="00E755B4" w:rsidRDefault="00E755B4" w:rsidP="00E755B4">
      <w:r>
        <w:t>11. Llame Led 5 W</w:t>
      </w:r>
    </w:p>
    <w:p w:rsidR="00E755B4" w:rsidRDefault="00E755B4" w:rsidP="00E755B4">
      <w:r>
        <w:t>12. Llampe neon 120 cm 36 W</w:t>
      </w:r>
    </w:p>
    <w:p w:rsidR="00095711" w:rsidRDefault="00095711" w:rsidP="00095711">
      <w:pPr>
        <w:rPr>
          <w:b/>
        </w:rPr>
      </w:pPr>
    </w:p>
    <w:p w:rsidR="00095711" w:rsidRDefault="00095711" w:rsidP="00095711">
      <w:pPr>
        <w:pStyle w:val="ListParagraph"/>
        <w:numPr>
          <w:ilvl w:val="0"/>
          <w:numId w:val="1"/>
        </w:numPr>
        <w:rPr>
          <w:b/>
        </w:rPr>
      </w:pPr>
      <w:r>
        <w:rPr>
          <w:b/>
        </w:rPr>
        <w:t>Përgjigja e kërkesës nr 27</w:t>
      </w:r>
    </w:p>
    <w:p w:rsidR="00A87F1D" w:rsidRDefault="00A87F1D" w:rsidP="00A87F1D">
      <w:pPr>
        <w:rPr>
          <w:rFonts w:ascii="Times New Roman" w:hAnsi="Times New Roman" w:cs="Times New Roman"/>
          <w:sz w:val="24"/>
          <w:szCs w:val="24"/>
        </w:rPr>
      </w:pPr>
      <w:r>
        <w:rPr>
          <w:rFonts w:ascii="Times New Roman" w:hAnsi="Times New Roman" w:cs="Times New Roman"/>
          <w:sz w:val="24"/>
          <w:szCs w:val="24"/>
        </w:rPr>
        <w:t>Dear user,</w:t>
      </w:r>
    </w:p>
    <w:p w:rsidR="00A87F1D" w:rsidRDefault="00A87F1D" w:rsidP="00A87F1D">
      <w:pPr>
        <w:rPr>
          <w:rFonts w:ascii="Times New Roman" w:hAnsi="Times New Roman" w:cs="Times New Roman"/>
          <w:sz w:val="24"/>
          <w:szCs w:val="24"/>
        </w:rPr>
      </w:pPr>
      <w:r>
        <w:rPr>
          <w:rFonts w:ascii="Times New Roman" w:hAnsi="Times New Roman" w:cs="Times New Roman"/>
          <w:color w:val="212121"/>
          <w:sz w:val="24"/>
          <w:szCs w:val="24"/>
        </w:rPr>
        <w:t xml:space="preserve">Referring your request, </w:t>
      </w:r>
      <w:r>
        <w:rPr>
          <w:rFonts w:ascii="Times New Roman" w:hAnsi="Times New Roman" w:cs="Times New Roman"/>
          <w:sz w:val="24"/>
          <w:szCs w:val="24"/>
        </w:rPr>
        <w:t>please find attached data on SME.</w:t>
      </w:r>
    </w:p>
    <w:tbl>
      <w:tblPr>
        <w:tblW w:w="9623" w:type="dxa"/>
        <w:tblInd w:w="93" w:type="dxa"/>
        <w:tblLook w:val="04A0" w:firstRow="1" w:lastRow="0" w:firstColumn="1" w:lastColumn="0" w:noHBand="0" w:noVBand="1"/>
      </w:tblPr>
      <w:tblGrid>
        <w:gridCol w:w="3640"/>
        <w:gridCol w:w="1094"/>
        <w:gridCol w:w="537"/>
        <w:gridCol w:w="1094"/>
        <w:gridCol w:w="536"/>
        <w:gridCol w:w="1093"/>
        <w:gridCol w:w="536"/>
        <w:gridCol w:w="1093"/>
      </w:tblGrid>
      <w:tr w:rsidR="00A87F1D" w:rsidRPr="00A87F1D" w:rsidTr="00A87F1D">
        <w:trPr>
          <w:trHeight w:val="300"/>
        </w:trPr>
        <w:tc>
          <w:tcPr>
            <w:tcW w:w="3640"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4" w:type="dxa"/>
            <w:tcBorders>
              <w:top w:val="nil"/>
              <w:left w:val="nil"/>
              <w:bottom w:val="nil"/>
              <w:right w:val="nil"/>
            </w:tcBorders>
            <w:shd w:val="clear" w:color="auto" w:fill="auto"/>
            <w:noWrap/>
            <w:vAlign w:val="center"/>
            <w:hideMark/>
          </w:tcPr>
          <w:p w:rsidR="00A87F1D" w:rsidRPr="00A87F1D" w:rsidRDefault="00A87F1D" w:rsidP="00A87F1D">
            <w:pPr>
              <w:spacing w:after="0" w:line="240" w:lineRule="auto"/>
              <w:rPr>
                <w:rFonts w:ascii="Arial" w:eastAsia="Times New Roman" w:hAnsi="Arial" w:cs="Arial"/>
                <w:sz w:val="18"/>
                <w:szCs w:val="18"/>
              </w:rPr>
            </w:pPr>
            <w:r w:rsidRPr="00A87F1D">
              <w:rPr>
                <w:rFonts w:ascii="Arial" w:eastAsia="Times New Roman" w:hAnsi="Arial" w:cs="Arial"/>
                <w:sz w:val="18"/>
                <w:szCs w:val="18"/>
              </w:rPr>
              <w:t>Annual [A]</w:t>
            </w:r>
          </w:p>
        </w:tc>
        <w:tc>
          <w:tcPr>
            <w:tcW w:w="537"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4"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536"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3"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536"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3"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r>
      <w:tr w:rsidR="00A87F1D" w:rsidRPr="00A87F1D" w:rsidTr="00A87F1D">
        <w:trPr>
          <w:trHeight w:val="300"/>
        </w:trPr>
        <w:tc>
          <w:tcPr>
            <w:tcW w:w="3640"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2725" w:type="dxa"/>
            <w:gridSpan w:val="3"/>
            <w:tcBorders>
              <w:top w:val="nil"/>
              <w:left w:val="nil"/>
              <w:bottom w:val="nil"/>
              <w:right w:val="nil"/>
            </w:tcBorders>
            <w:shd w:val="clear" w:color="auto" w:fill="auto"/>
            <w:noWrap/>
            <w:vAlign w:val="center"/>
            <w:hideMark/>
          </w:tcPr>
          <w:p w:rsidR="00A87F1D" w:rsidRPr="00A87F1D" w:rsidRDefault="00A87F1D" w:rsidP="00A87F1D">
            <w:pPr>
              <w:spacing w:after="0" w:line="240" w:lineRule="auto"/>
              <w:rPr>
                <w:rFonts w:ascii="Arial" w:eastAsia="Times New Roman" w:hAnsi="Arial" w:cs="Arial"/>
                <w:sz w:val="18"/>
                <w:szCs w:val="18"/>
              </w:rPr>
            </w:pPr>
            <w:r w:rsidRPr="00A87F1D">
              <w:rPr>
                <w:rFonts w:ascii="Arial" w:eastAsia="Times New Roman" w:hAnsi="Arial" w:cs="Arial"/>
                <w:sz w:val="18"/>
                <w:szCs w:val="18"/>
              </w:rPr>
              <w:t>Mining and quarrying [B]</w:t>
            </w:r>
          </w:p>
        </w:tc>
        <w:tc>
          <w:tcPr>
            <w:tcW w:w="536"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3"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536"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3"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r>
      <w:tr w:rsidR="00A87F1D" w:rsidRPr="00A87F1D" w:rsidTr="00A87F1D">
        <w:trPr>
          <w:trHeight w:val="300"/>
        </w:trPr>
        <w:tc>
          <w:tcPr>
            <w:tcW w:w="3640"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4354" w:type="dxa"/>
            <w:gridSpan w:val="5"/>
            <w:tcBorders>
              <w:top w:val="nil"/>
              <w:left w:val="nil"/>
              <w:bottom w:val="nil"/>
              <w:right w:val="nil"/>
            </w:tcBorders>
            <w:shd w:val="clear" w:color="auto" w:fill="auto"/>
            <w:noWrap/>
            <w:vAlign w:val="center"/>
            <w:hideMark/>
          </w:tcPr>
          <w:p w:rsidR="00A87F1D" w:rsidRPr="00A87F1D" w:rsidRDefault="00A87F1D" w:rsidP="00A87F1D">
            <w:pPr>
              <w:spacing w:after="0" w:line="240" w:lineRule="auto"/>
              <w:rPr>
                <w:rFonts w:ascii="Arial" w:eastAsia="Times New Roman" w:hAnsi="Arial" w:cs="Arial"/>
                <w:sz w:val="18"/>
                <w:szCs w:val="18"/>
              </w:rPr>
            </w:pPr>
            <w:r w:rsidRPr="00A87F1D">
              <w:rPr>
                <w:rFonts w:ascii="Arial" w:eastAsia="Times New Roman" w:hAnsi="Arial" w:cs="Arial"/>
                <w:sz w:val="18"/>
                <w:szCs w:val="18"/>
              </w:rPr>
              <w:t>Number of persons employed (V16110)</w:t>
            </w:r>
          </w:p>
        </w:tc>
        <w:tc>
          <w:tcPr>
            <w:tcW w:w="536"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3"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r>
      <w:tr w:rsidR="00A87F1D" w:rsidRPr="00A87F1D" w:rsidTr="00A87F1D">
        <w:trPr>
          <w:trHeight w:val="300"/>
        </w:trPr>
        <w:tc>
          <w:tcPr>
            <w:tcW w:w="3640"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4" w:type="dxa"/>
            <w:tcBorders>
              <w:top w:val="nil"/>
              <w:left w:val="nil"/>
              <w:bottom w:val="nil"/>
              <w:right w:val="nil"/>
            </w:tcBorders>
            <w:shd w:val="clear" w:color="auto" w:fill="auto"/>
            <w:noWrap/>
            <w:vAlign w:val="center"/>
            <w:hideMark/>
          </w:tcPr>
          <w:p w:rsidR="00A87F1D" w:rsidRPr="00A87F1D" w:rsidRDefault="00A87F1D" w:rsidP="00A87F1D">
            <w:pPr>
              <w:spacing w:after="0" w:line="240" w:lineRule="auto"/>
              <w:rPr>
                <w:rFonts w:ascii="Arial" w:eastAsia="Times New Roman" w:hAnsi="Arial" w:cs="Arial"/>
                <w:sz w:val="18"/>
                <w:szCs w:val="18"/>
              </w:rPr>
            </w:pPr>
          </w:p>
        </w:tc>
        <w:tc>
          <w:tcPr>
            <w:tcW w:w="537"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4"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536"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3"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536"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3"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r>
      <w:tr w:rsidR="00A87F1D" w:rsidRPr="00A87F1D" w:rsidTr="00A87F1D">
        <w:trPr>
          <w:trHeight w:val="229"/>
        </w:trPr>
        <w:tc>
          <w:tcPr>
            <w:tcW w:w="3640"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4"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537"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4"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536"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3"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536"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3"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r>
      <w:tr w:rsidR="00A87F1D" w:rsidRPr="00A87F1D" w:rsidTr="00A87F1D">
        <w:trPr>
          <w:trHeight w:val="300"/>
        </w:trPr>
        <w:tc>
          <w:tcPr>
            <w:tcW w:w="3640" w:type="dxa"/>
            <w:tcBorders>
              <w:top w:val="single" w:sz="4" w:space="0" w:color="B0B0B0"/>
              <w:left w:val="single" w:sz="4" w:space="0" w:color="B0B0B0"/>
              <w:bottom w:val="single" w:sz="4" w:space="0" w:color="B0B0B0"/>
              <w:right w:val="single" w:sz="4" w:space="0" w:color="B0B0B0"/>
            </w:tcBorders>
            <w:shd w:val="clear" w:color="000000" w:fill="4669AF"/>
            <w:noWrap/>
            <w:vAlign w:val="center"/>
            <w:hideMark/>
          </w:tcPr>
          <w:p w:rsidR="00A87F1D" w:rsidRPr="00A87F1D" w:rsidRDefault="00A87F1D" w:rsidP="00A87F1D">
            <w:pPr>
              <w:spacing w:after="0" w:line="240" w:lineRule="auto"/>
              <w:jc w:val="right"/>
              <w:rPr>
                <w:rFonts w:ascii="Arial" w:eastAsia="Times New Roman" w:hAnsi="Arial" w:cs="Arial"/>
                <w:b/>
                <w:bCs/>
                <w:color w:val="FFFFFF"/>
                <w:sz w:val="18"/>
                <w:szCs w:val="18"/>
              </w:rPr>
            </w:pPr>
            <w:r w:rsidRPr="00A87F1D">
              <w:rPr>
                <w:rFonts w:ascii="Arial" w:eastAsia="Times New Roman" w:hAnsi="Arial" w:cs="Arial"/>
                <w:b/>
                <w:bCs/>
                <w:color w:val="FFFFFF"/>
                <w:sz w:val="18"/>
                <w:szCs w:val="18"/>
              </w:rPr>
              <w:t>TIME</w:t>
            </w:r>
          </w:p>
        </w:tc>
        <w:tc>
          <w:tcPr>
            <w:tcW w:w="1631" w:type="dxa"/>
            <w:gridSpan w:val="2"/>
            <w:tcBorders>
              <w:top w:val="single" w:sz="4" w:space="0" w:color="B0B0B0"/>
              <w:left w:val="nil"/>
              <w:bottom w:val="single" w:sz="4" w:space="0" w:color="B0B0B0"/>
              <w:right w:val="single" w:sz="4" w:space="0" w:color="B0B0B0"/>
            </w:tcBorders>
            <w:shd w:val="clear" w:color="000000" w:fill="4669AF"/>
            <w:noWrap/>
            <w:vAlign w:val="center"/>
            <w:hideMark/>
          </w:tcPr>
          <w:p w:rsidR="00A87F1D" w:rsidRPr="00A87F1D" w:rsidRDefault="00A87F1D" w:rsidP="00A87F1D">
            <w:pPr>
              <w:spacing w:after="0" w:line="240" w:lineRule="auto"/>
              <w:rPr>
                <w:rFonts w:ascii="Arial" w:eastAsia="Times New Roman" w:hAnsi="Arial" w:cs="Arial"/>
                <w:b/>
                <w:bCs/>
                <w:color w:val="FFFFFF"/>
                <w:sz w:val="18"/>
                <w:szCs w:val="18"/>
              </w:rPr>
            </w:pPr>
            <w:r w:rsidRPr="00A87F1D">
              <w:rPr>
                <w:rFonts w:ascii="Arial" w:eastAsia="Times New Roman" w:hAnsi="Arial" w:cs="Arial"/>
                <w:b/>
                <w:bCs/>
                <w:color w:val="FFFFFF"/>
                <w:sz w:val="18"/>
                <w:szCs w:val="18"/>
              </w:rPr>
              <w:t>2008</w:t>
            </w:r>
          </w:p>
        </w:tc>
        <w:tc>
          <w:tcPr>
            <w:tcW w:w="1630" w:type="dxa"/>
            <w:gridSpan w:val="2"/>
            <w:tcBorders>
              <w:top w:val="single" w:sz="4" w:space="0" w:color="B0B0B0"/>
              <w:left w:val="nil"/>
              <w:bottom w:val="single" w:sz="4" w:space="0" w:color="B0B0B0"/>
              <w:right w:val="single" w:sz="4" w:space="0" w:color="B0B0B0"/>
            </w:tcBorders>
            <w:shd w:val="clear" w:color="000000" w:fill="4669AF"/>
            <w:noWrap/>
            <w:vAlign w:val="center"/>
            <w:hideMark/>
          </w:tcPr>
          <w:p w:rsidR="00A87F1D" w:rsidRPr="00A87F1D" w:rsidRDefault="00A87F1D" w:rsidP="00A87F1D">
            <w:pPr>
              <w:spacing w:after="0" w:line="240" w:lineRule="auto"/>
              <w:rPr>
                <w:rFonts w:ascii="Arial" w:eastAsia="Times New Roman" w:hAnsi="Arial" w:cs="Arial"/>
                <w:b/>
                <w:bCs/>
                <w:color w:val="FFFFFF"/>
                <w:sz w:val="18"/>
                <w:szCs w:val="18"/>
              </w:rPr>
            </w:pPr>
            <w:r w:rsidRPr="00A87F1D">
              <w:rPr>
                <w:rFonts w:ascii="Arial" w:eastAsia="Times New Roman" w:hAnsi="Arial" w:cs="Arial"/>
                <w:b/>
                <w:bCs/>
                <w:color w:val="FFFFFF"/>
                <w:sz w:val="18"/>
                <w:szCs w:val="18"/>
              </w:rPr>
              <w:t>2009</w:t>
            </w:r>
          </w:p>
        </w:tc>
        <w:tc>
          <w:tcPr>
            <w:tcW w:w="1629" w:type="dxa"/>
            <w:gridSpan w:val="2"/>
            <w:tcBorders>
              <w:top w:val="single" w:sz="4" w:space="0" w:color="B0B0B0"/>
              <w:left w:val="nil"/>
              <w:bottom w:val="single" w:sz="4" w:space="0" w:color="B0B0B0"/>
              <w:right w:val="single" w:sz="4" w:space="0" w:color="B0B0B0"/>
            </w:tcBorders>
            <w:shd w:val="clear" w:color="000000" w:fill="4669AF"/>
            <w:noWrap/>
            <w:vAlign w:val="center"/>
            <w:hideMark/>
          </w:tcPr>
          <w:p w:rsidR="00A87F1D" w:rsidRPr="00A87F1D" w:rsidRDefault="00A87F1D" w:rsidP="00A87F1D">
            <w:pPr>
              <w:spacing w:after="0" w:line="240" w:lineRule="auto"/>
              <w:rPr>
                <w:rFonts w:ascii="Arial" w:eastAsia="Times New Roman" w:hAnsi="Arial" w:cs="Arial"/>
                <w:b/>
                <w:bCs/>
                <w:color w:val="FFFFFF"/>
                <w:sz w:val="18"/>
                <w:szCs w:val="18"/>
              </w:rPr>
            </w:pPr>
            <w:r w:rsidRPr="00A87F1D">
              <w:rPr>
                <w:rFonts w:ascii="Arial" w:eastAsia="Times New Roman" w:hAnsi="Arial" w:cs="Arial"/>
                <w:b/>
                <w:bCs/>
                <w:color w:val="FFFFFF"/>
                <w:sz w:val="18"/>
                <w:szCs w:val="18"/>
              </w:rPr>
              <w:t>2010</w:t>
            </w:r>
          </w:p>
        </w:tc>
        <w:tc>
          <w:tcPr>
            <w:tcW w:w="1093" w:type="dxa"/>
            <w:tcBorders>
              <w:top w:val="single" w:sz="4" w:space="0" w:color="B0B0B0"/>
              <w:left w:val="nil"/>
              <w:bottom w:val="single" w:sz="4" w:space="0" w:color="B0B0B0"/>
              <w:right w:val="single" w:sz="4" w:space="0" w:color="B0B0B0"/>
            </w:tcBorders>
            <w:shd w:val="clear" w:color="000000" w:fill="4669AF"/>
            <w:noWrap/>
            <w:vAlign w:val="center"/>
            <w:hideMark/>
          </w:tcPr>
          <w:p w:rsidR="00A87F1D" w:rsidRPr="00A87F1D" w:rsidRDefault="00A87F1D" w:rsidP="00A87F1D">
            <w:pPr>
              <w:spacing w:after="0" w:line="240" w:lineRule="auto"/>
              <w:rPr>
                <w:rFonts w:ascii="Arial" w:eastAsia="Times New Roman" w:hAnsi="Arial" w:cs="Arial"/>
                <w:b/>
                <w:bCs/>
                <w:color w:val="FFFFFF"/>
                <w:sz w:val="18"/>
                <w:szCs w:val="18"/>
              </w:rPr>
            </w:pPr>
            <w:r w:rsidRPr="00A87F1D">
              <w:rPr>
                <w:rFonts w:ascii="Arial" w:eastAsia="Times New Roman" w:hAnsi="Arial" w:cs="Arial"/>
                <w:b/>
                <w:bCs/>
                <w:color w:val="FFFFFF"/>
                <w:sz w:val="18"/>
                <w:szCs w:val="18"/>
              </w:rPr>
              <w:t>2011</w:t>
            </w:r>
          </w:p>
        </w:tc>
      </w:tr>
      <w:tr w:rsidR="00A87F1D" w:rsidRPr="00A87F1D" w:rsidTr="00A87F1D">
        <w:trPr>
          <w:trHeight w:val="300"/>
        </w:trPr>
        <w:tc>
          <w:tcPr>
            <w:tcW w:w="3640" w:type="dxa"/>
            <w:tcBorders>
              <w:top w:val="nil"/>
              <w:left w:val="single" w:sz="4" w:space="0" w:color="B0B0B0"/>
              <w:bottom w:val="single" w:sz="4" w:space="0" w:color="B0B0B0"/>
              <w:right w:val="single" w:sz="4" w:space="0" w:color="B0B0B0"/>
            </w:tcBorders>
            <w:shd w:val="clear" w:color="000000" w:fill="0096DC"/>
            <w:noWrap/>
            <w:vAlign w:val="center"/>
            <w:hideMark/>
          </w:tcPr>
          <w:p w:rsidR="00A87F1D" w:rsidRPr="00A87F1D" w:rsidRDefault="00A87F1D" w:rsidP="00A87F1D">
            <w:pPr>
              <w:spacing w:after="0" w:line="240" w:lineRule="auto"/>
              <w:rPr>
                <w:rFonts w:ascii="Arial" w:eastAsia="Times New Roman" w:hAnsi="Arial" w:cs="Arial"/>
                <w:b/>
                <w:bCs/>
                <w:sz w:val="18"/>
                <w:szCs w:val="18"/>
              </w:rPr>
            </w:pPr>
            <w:r w:rsidRPr="00A87F1D">
              <w:rPr>
                <w:rFonts w:ascii="Arial" w:eastAsia="Times New Roman" w:hAnsi="Arial" w:cs="Arial"/>
                <w:b/>
                <w:bCs/>
                <w:sz w:val="18"/>
                <w:szCs w:val="18"/>
              </w:rPr>
              <w:t>SIZE_EMP (Labels)</w:t>
            </w:r>
          </w:p>
        </w:tc>
        <w:tc>
          <w:tcPr>
            <w:tcW w:w="1094" w:type="dxa"/>
            <w:tcBorders>
              <w:top w:val="nil"/>
              <w:left w:val="nil"/>
              <w:bottom w:val="nil"/>
              <w:right w:val="nil"/>
            </w:tcBorders>
            <w:shd w:val="pct50" w:color="000000" w:fill="C0C0C0"/>
            <w:noWrap/>
            <w:vAlign w:val="bottom"/>
            <w:hideMark/>
          </w:tcPr>
          <w:p w:rsidR="00A87F1D" w:rsidRPr="00A87F1D" w:rsidRDefault="00A87F1D" w:rsidP="00A87F1D">
            <w:pPr>
              <w:spacing w:after="0" w:line="240" w:lineRule="auto"/>
              <w:rPr>
                <w:rFonts w:ascii="Calibri" w:eastAsia="Times New Roman" w:hAnsi="Calibri" w:cs="Calibri"/>
                <w:color w:val="000000"/>
              </w:rPr>
            </w:pPr>
            <w:r w:rsidRPr="00A87F1D">
              <w:rPr>
                <w:rFonts w:ascii="Calibri" w:eastAsia="Times New Roman" w:hAnsi="Calibri" w:cs="Calibri"/>
                <w:color w:val="000000"/>
              </w:rPr>
              <w:t> </w:t>
            </w:r>
          </w:p>
        </w:tc>
        <w:tc>
          <w:tcPr>
            <w:tcW w:w="537" w:type="dxa"/>
            <w:tcBorders>
              <w:top w:val="nil"/>
              <w:left w:val="nil"/>
              <w:bottom w:val="nil"/>
              <w:right w:val="nil"/>
            </w:tcBorders>
            <w:shd w:val="pct50" w:color="000000" w:fill="C0C0C0"/>
            <w:noWrap/>
            <w:vAlign w:val="bottom"/>
            <w:hideMark/>
          </w:tcPr>
          <w:p w:rsidR="00A87F1D" w:rsidRPr="00A87F1D" w:rsidRDefault="00A87F1D" w:rsidP="00A87F1D">
            <w:pPr>
              <w:spacing w:after="0" w:line="240" w:lineRule="auto"/>
              <w:rPr>
                <w:rFonts w:ascii="Calibri" w:eastAsia="Times New Roman" w:hAnsi="Calibri" w:cs="Calibri"/>
                <w:color w:val="000000"/>
              </w:rPr>
            </w:pPr>
            <w:r w:rsidRPr="00A87F1D">
              <w:rPr>
                <w:rFonts w:ascii="Calibri" w:eastAsia="Times New Roman" w:hAnsi="Calibri" w:cs="Calibri"/>
                <w:color w:val="000000"/>
              </w:rPr>
              <w:t> </w:t>
            </w:r>
          </w:p>
        </w:tc>
        <w:tc>
          <w:tcPr>
            <w:tcW w:w="1094" w:type="dxa"/>
            <w:tcBorders>
              <w:top w:val="nil"/>
              <w:left w:val="nil"/>
              <w:bottom w:val="nil"/>
              <w:right w:val="nil"/>
            </w:tcBorders>
            <w:shd w:val="pct50" w:color="000000" w:fill="C0C0C0"/>
            <w:noWrap/>
            <w:vAlign w:val="bottom"/>
            <w:hideMark/>
          </w:tcPr>
          <w:p w:rsidR="00A87F1D" w:rsidRPr="00A87F1D" w:rsidRDefault="00A87F1D" w:rsidP="00A87F1D">
            <w:pPr>
              <w:spacing w:after="0" w:line="240" w:lineRule="auto"/>
              <w:rPr>
                <w:rFonts w:ascii="Calibri" w:eastAsia="Times New Roman" w:hAnsi="Calibri" w:cs="Calibri"/>
                <w:color w:val="000000"/>
              </w:rPr>
            </w:pPr>
            <w:r w:rsidRPr="00A87F1D">
              <w:rPr>
                <w:rFonts w:ascii="Calibri" w:eastAsia="Times New Roman" w:hAnsi="Calibri" w:cs="Calibri"/>
                <w:color w:val="000000"/>
              </w:rPr>
              <w:t> </w:t>
            </w:r>
          </w:p>
        </w:tc>
        <w:tc>
          <w:tcPr>
            <w:tcW w:w="536" w:type="dxa"/>
            <w:tcBorders>
              <w:top w:val="nil"/>
              <w:left w:val="nil"/>
              <w:bottom w:val="nil"/>
              <w:right w:val="nil"/>
            </w:tcBorders>
            <w:shd w:val="pct50" w:color="000000" w:fill="C0C0C0"/>
            <w:noWrap/>
            <w:vAlign w:val="bottom"/>
            <w:hideMark/>
          </w:tcPr>
          <w:p w:rsidR="00A87F1D" w:rsidRPr="00A87F1D" w:rsidRDefault="00A87F1D" w:rsidP="00A87F1D">
            <w:pPr>
              <w:spacing w:after="0" w:line="240" w:lineRule="auto"/>
              <w:rPr>
                <w:rFonts w:ascii="Calibri" w:eastAsia="Times New Roman" w:hAnsi="Calibri" w:cs="Calibri"/>
                <w:color w:val="000000"/>
              </w:rPr>
            </w:pPr>
            <w:r w:rsidRPr="00A87F1D">
              <w:rPr>
                <w:rFonts w:ascii="Calibri" w:eastAsia="Times New Roman" w:hAnsi="Calibri" w:cs="Calibri"/>
                <w:color w:val="000000"/>
              </w:rPr>
              <w:t> </w:t>
            </w:r>
          </w:p>
        </w:tc>
        <w:tc>
          <w:tcPr>
            <w:tcW w:w="1093" w:type="dxa"/>
            <w:tcBorders>
              <w:top w:val="nil"/>
              <w:left w:val="nil"/>
              <w:bottom w:val="nil"/>
              <w:right w:val="nil"/>
            </w:tcBorders>
            <w:shd w:val="pct50" w:color="000000" w:fill="C0C0C0"/>
            <w:noWrap/>
            <w:vAlign w:val="bottom"/>
            <w:hideMark/>
          </w:tcPr>
          <w:p w:rsidR="00A87F1D" w:rsidRPr="00A87F1D" w:rsidRDefault="00A87F1D" w:rsidP="00A87F1D">
            <w:pPr>
              <w:spacing w:after="0" w:line="240" w:lineRule="auto"/>
              <w:rPr>
                <w:rFonts w:ascii="Calibri" w:eastAsia="Times New Roman" w:hAnsi="Calibri" w:cs="Calibri"/>
                <w:color w:val="000000"/>
              </w:rPr>
            </w:pPr>
            <w:r w:rsidRPr="00A87F1D">
              <w:rPr>
                <w:rFonts w:ascii="Calibri" w:eastAsia="Times New Roman" w:hAnsi="Calibri" w:cs="Calibri"/>
                <w:color w:val="000000"/>
              </w:rPr>
              <w:t> </w:t>
            </w:r>
          </w:p>
        </w:tc>
        <w:tc>
          <w:tcPr>
            <w:tcW w:w="536" w:type="dxa"/>
            <w:tcBorders>
              <w:top w:val="nil"/>
              <w:left w:val="nil"/>
              <w:bottom w:val="nil"/>
              <w:right w:val="nil"/>
            </w:tcBorders>
            <w:shd w:val="pct50" w:color="000000" w:fill="C0C0C0"/>
            <w:noWrap/>
            <w:vAlign w:val="bottom"/>
            <w:hideMark/>
          </w:tcPr>
          <w:p w:rsidR="00A87F1D" w:rsidRPr="00A87F1D" w:rsidRDefault="00A87F1D" w:rsidP="00A87F1D">
            <w:pPr>
              <w:spacing w:after="0" w:line="240" w:lineRule="auto"/>
              <w:rPr>
                <w:rFonts w:ascii="Calibri" w:eastAsia="Times New Roman" w:hAnsi="Calibri" w:cs="Calibri"/>
                <w:color w:val="000000"/>
              </w:rPr>
            </w:pPr>
            <w:r w:rsidRPr="00A87F1D">
              <w:rPr>
                <w:rFonts w:ascii="Calibri" w:eastAsia="Times New Roman" w:hAnsi="Calibri" w:cs="Calibri"/>
                <w:color w:val="000000"/>
              </w:rPr>
              <w:t> </w:t>
            </w:r>
          </w:p>
        </w:tc>
        <w:tc>
          <w:tcPr>
            <w:tcW w:w="1093" w:type="dxa"/>
            <w:tcBorders>
              <w:top w:val="nil"/>
              <w:left w:val="nil"/>
              <w:bottom w:val="nil"/>
              <w:right w:val="nil"/>
            </w:tcBorders>
            <w:shd w:val="pct50" w:color="000000" w:fill="C0C0C0"/>
            <w:noWrap/>
            <w:vAlign w:val="bottom"/>
            <w:hideMark/>
          </w:tcPr>
          <w:p w:rsidR="00A87F1D" w:rsidRPr="00A87F1D" w:rsidRDefault="00A87F1D" w:rsidP="00A87F1D">
            <w:pPr>
              <w:spacing w:after="0" w:line="240" w:lineRule="auto"/>
              <w:rPr>
                <w:rFonts w:ascii="Calibri" w:eastAsia="Times New Roman" w:hAnsi="Calibri" w:cs="Calibri"/>
                <w:color w:val="000000"/>
              </w:rPr>
            </w:pPr>
            <w:r w:rsidRPr="00A87F1D">
              <w:rPr>
                <w:rFonts w:ascii="Calibri" w:eastAsia="Times New Roman" w:hAnsi="Calibri" w:cs="Calibri"/>
                <w:color w:val="000000"/>
              </w:rPr>
              <w:t> </w:t>
            </w:r>
          </w:p>
        </w:tc>
      </w:tr>
      <w:tr w:rsidR="00A87F1D" w:rsidRPr="00A87F1D" w:rsidTr="00A87F1D">
        <w:trPr>
          <w:trHeight w:val="300"/>
        </w:trPr>
        <w:tc>
          <w:tcPr>
            <w:tcW w:w="3640" w:type="dxa"/>
            <w:tcBorders>
              <w:top w:val="nil"/>
              <w:left w:val="single" w:sz="4" w:space="0" w:color="B0B0B0"/>
              <w:bottom w:val="single" w:sz="4" w:space="0" w:color="B0B0B0"/>
              <w:right w:val="single" w:sz="4" w:space="0" w:color="B0B0B0"/>
            </w:tcBorders>
            <w:shd w:val="clear" w:color="000000" w:fill="DCE6F1"/>
            <w:noWrap/>
            <w:vAlign w:val="center"/>
            <w:hideMark/>
          </w:tcPr>
          <w:p w:rsidR="00A87F1D" w:rsidRPr="00A87F1D" w:rsidRDefault="00A87F1D" w:rsidP="00A87F1D">
            <w:pPr>
              <w:spacing w:after="0" w:line="240" w:lineRule="auto"/>
              <w:rPr>
                <w:rFonts w:ascii="Arial" w:eastAsia="Times New Roman" w:hAnsi="Arial" w:cs="Arial"/>
                <w:b/>
                <w:bCs/>
                <w:sz w:val="18"/>
                <w:szCs w:val="18"/>
              </w:rPr>
            </w:pPr>
            <w:r w:rsidRPr="00A87F1D">
              <w:rPr>
                <w:rFonts w:ascii="Arial" w:eastAsia="Times New Roman" w:hAnsi="Arial" w:cs="Arial"/>
                <w:b/>
                <w:bCs/>
                <w:sz w:val="18"/>
                <w:szCs w:val="18"/>
              </w:rPr>
              <w:t>Total</w:t>
            </w:r>
          </w:p>
        </w:tc>
        <w:tc>
          <w:tcPr>
            <w:tcW w:w="1094"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537"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1094"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536"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1093"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7,705</w:t>
            </w:r>
          </w:p>
        </w:tc>
        <w:tc>
          <w:tcPr>
            <w:tcW w:w="536"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1093"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9,101</w:t>
            </w:r>
          </w:p>
        </w:tc>
      </w:tr>
      <w:tr w:rsidR="00A87F1D" w:rsidRPr="00A87F1D" w:rsidTr="00A87F1D">
        <w:trPr>
          <w:trHeight w:val="300"/>
        </w:trPr>
        <w:tc>
          <w:tcPr>
            <w:tcW w:w="3640" w:type="dxa"/>
            <w:tcBorders>
              <w:top w:val="nil"/>
              <w:left w:val="single" w:sz="4" w:space="0" w:color="B0B0B0"/>
              <w:bottom w:val="single" w:sz="4" w:space="0" w:color="B0B0B0"/>
              <w:right w:val="single" w:sz="4" w:space="0" w:color="B0B0B0"/>
            </w:tcBorders>
            <w:shd w:val="clear" w:color="000000" w:fill="DCE6F1"/>
            <w:noWrap/>
            <w:vAlign w:val="center"/>
            <w:hideMark/>
          </w:tcPr>
          <w:p w:rsidR="00A87F1D" w:rsidRPr="00A87F1D" w:rsidRDefault="00A87F1D" w:rsidP="00A87F1D">
            <w:pPr>
              <w:spacing w:after="0" w:line="240" w:lineRule="auto"/>
              <w:rPr>
                <w:rFonts w:ascii="Arial" w:eastAsia="Times New Roman" w:hAnsi="Arial" w:cs="Arial"/>
                <w:b/>
                <w:bCs/>
                <w:sz w:val="18"/>
                <w:szCs w:val="18"/>
              </w:rPr>
            </w:pPr>
            <w:r w:rsidRPr="00A87F1D">
              <w:rPr>
                <w:rFonts w:ascii="Arial" w:eastAsia="Times New Roman" w:hAnsi="Arial" w:cs="Arial"/>
                <w:b/>
                <w:bCs/>
                <w:sz w:val="18"/>
                <w:szCs w:val="18"/>
              </w:rPr>
              <w:t>From 0 to 9 persons employed</w:t>
            </w:r>
          </w:p>
        </w:tc>
        <w:tc>
          <w:tcPr>
            <w:tcW w:w="1094" w:type="dxa"/>
            <w:tcBorders>
              <w:top w:val="nil"/>
              <w:left w:val="nil"/>
              <w:bottom w:val="nil"/>
              <w:right w:val="nil"/>
            </w:tcBorders>
            <w:shd w:val="clear" w:color="auto" w:fill="auto"/>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p>
        </w:tc>
        <w:tc>
          <w:tcPr>
            <w:tcW w:w="537" w:type="dxa"/>
            <w:tcBorders>
              <w:top w:val="nil"/>
              <w:left w:val="nil"/>
              <w:bottom w:val="nil"/>
              <w:right w:val="nil"/>
            </w:tcBorders>
            <w:shd w:val="clear" w:color="auto" w:fill="auto"/>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p>
        </w:tc>
        <w:tc>
          <w:tcPr>
            <w:tcW w:w="1094" w:type="dxa"/>
            <w:tcBorders>
              <w:top w:val="nil"/>
              <w:left w:val="nil"/>
              <w:bottom w:val="nil"/>
              <w:right w:val="nil"/>
            </w:tcBorders>
            <w:shd w:val="clear" w:color="auto" w:fill="auto"/>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p>
        </w:tc>
        <w:tc>
          <w:tcPr>
            <w:tcW w:w="536" w:type="dxa"/>
            <w:tcBorders>
              <w:top w:val="nil"/>
              <w:left w:val="nil"/>
              <w:bottom w:val="nil"/>
              <w:right w:val="nil"/>
            </w:tcBorders>
            <w:shd w:val="clear" w:color="auto" w:fill="auto"/>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p>
        </w:tc>
        <w:tc>
          <w:tcPr>
            <w:tcW w:w="1093"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1,208</w:t>
            </w:r>
          </w:p>
        </w:tc>
        <w:tc>
          <w:tcPr>
            <w:tcW w:w="536" w:type="dxa"/>
            <w:tcBorders>
              <w:top w:val="nil"/>
              <w:left w:val="nil"/>
              <w:bottom w:val="nil"/>
              <w:right w:val="nil"/>
            </w:tcBorders>
            <w:shd w:val="clear" w:color="auto" w:fill="auto"/>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p>
        </w:tc>
        <w:tc>
          <w:tcPr>
            <w:tcW w:w="1093"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1,132</w:t>
            </w:r>
          </w:p>
        </w:tc>
      </w:tr>
      <w:tr w:rsidR="00A87F1D" w:rsidRPr="00A87F1D" w:rsidTr="00A87F1D">
        <w:trPr>
          <w:trHeight w:val="300"/>
        </w:trPr>
        <w:tc>
          <w:tcPr>
            <w:tcW w:w="3640" w:type="dxa"/>
            <w:tcBorders>
              <w:top w:val="nil"/>
              <w:left w:val="single" w:sz="4" w:space="0" w:color="B0B0B0"/>
              <w:bottom w:val="single" w:sz="4" w:space="0" w:color="B0B0B0"/>
              <w:right w:val="single" w:sz="4" w:space="0" w:color="B0B0B0"/>
            </w:tcBorders>
            <w:shd w:val="clear" w:color="000000" w:fill="DCE6F1"/>
            <w:noWrap/>
            <w:vAlign w:val="center"/>
            <w:hideMark/>
          </w:tcPr>
          <w:p w:rsidR="00A87F1D" w:rsidRPr="00A87F1D" w:rsidRDefault="00A87F1D" w:rsidP="00A87F1D">
            <w:pPr>
              <w:spacing w:after="0" w:line="240" w:lineRule="auto"/>
              <w:rPr>
                <w:rFonts w:ascii="Arial" w:eastAsia="Times New Roman" w:hAnsi="Arial" w:cs="Arial"/>
                <w:b/>
                <w:bCs/>
                <w:sz w:val="18"/>
                <w:szCs w:val="18"/>
              </w:rPr>
            </w:pPr>
            <w:r w:rsidRPr="00A87F1D">
              <w:rPr>
                <w:rFonts w:ascii="Arial" w:eastAsia="Times New Roman" w:hAnsi="Arial" w:cs="Arial"/>
                <w:b/>
                <w:bCs/>
                <w:sz w:val="18"/>
                <w:szCs w:val="18"/>
              </w:rPr>
              <w:t>From 10 to 19 persons employed</w:t>
            </w:r>
          </w:p>
        </w:tc>
        <w:tc>
          <w:tcPr>
            <w:tcW w:w="1094"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537"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1094"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536"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1093"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1,642</w:t>
            </w:r>
          </w:p>
        </w:tc>
        <w:tc>
          <w:tcPr>
            <w:tcW w:w="536"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1093"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2,114</w:t>
            </w:r>
          </w:p>
        </w:tc>
      </w:tr>
      <w:tr w:rsidR="00A87F1D" w:rsidRPr="00A87F1D" w:rsidTr="00A87F1D">
        <w:trPr>
          <w:trHeight w:val="300"/>
        </w:trPr>
        <w:tc>
          <w:tcPr>
            <w:tcW w:w="3640" w:type="dxa"/>
            <w:tcBorders>
              <w:top w:val="nil"/>
              <w:left w:val="single" w:sz="4" w:space="0" w:color="B0B0B0"/>
              <w:bottom w:val="single" w:sz="4" w:space="0" w:color="B0B0B0"/>
              <w:right w:val="single" w:sz="4" w:space="0" w:color="B0B0B0"/>
            </w:tcBorders>
            <w:shd w:val="clear" w:color="000000" w:fill="DCE6F1"/>
            <w:noWrap/>
            <w:vAlign w:val="center"/>
            <w:hideMark/>
          </w:tcPr>
          <w:p w:rsidR="00A87F1D" w:rsidRPr="00A87F1D" w:rsidRDefault="00A87F1D" w:rsidP="00A87F1D">
            <w:pPr>
              <w:spacing w:after="0" w:line="240" w:lineRule="auto"/>
              <w:rPr>
                <w:rFonts w:ascii="Arial" w:eastAsia="Times New Roman" w:hAnsi="Arial" w:cs="Arial"/>
                <w:b/>
                <w:bCs/>
                <w:sz w:val="18"/>
                <w:szCs w:val="18"/>
              </w:rPr>
            </w:pPr>
            <w:r w:rsidRPr="00A87F1D">
              <w:rPr>
                <w:rFonts w:ascii="Arial" w:eastAsia="Times New Roman" w:hAnsi="Arial" w:cs="Arial"/>
                <w:b/>
                <w:bCs/>
                <w:sz w:val="18"/>
                <w:szCs w:val="18"/>
              </w:rPr>
              <w:t>From 50 to 249 persons employed</w:t>
            </w:r>
          </w:p>
        </w:tc>
        <w:tc>
          <w:tcPr>
            <w:tcW w:w="1094"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537"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1094"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536"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1093"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c</w:t>
            </w:r>
          </w:p>
        </w:tc>
        <w:tc>
          <w:tcPr>
            <w:tcW w:w="536"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1093"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702</w:t>
            </w:r>
          </w:p>
        </w:tc>
      </w:tr>
      <w:tr w:rsidR="00A87F1D" w:rsidRPr="00A87F1D" w:rsidTr="00A87F1D">
        <w:trPr>
          <w:trHeight w:val="300"/>
        </w:trPr>
        <w:tc>
          <w:tcPr>
            <w:tcW w:w="3640" w:type="dxa"/>
            <w:tcBorders>
              <w:top w:val="nil"/>
              <w:left w:val="single" w:sz="4" w:space="0" w:color="B0B0B0"/>
              <w:bottom w:val="single" w:sz="4" w:space="0" w:color="B0B0B0"/>
              <w:right w:val="single" w:sz="4" w:space="0" w:color="B0B0B0"/>
            </w:tcBorders>
            <w:shd w:val="clear" w:color="000000" w:fill="DCE6F1"/>
            <w:noWrap/>
            <w:vAlign w:val="center"/>
            <w:hideMark/>
          </w:tcPr>
          <w:p w:rsidR="00A87F1D" w:rsidRPr="00A87F1D" w:rsidRDefault="00A87F1D" w:rsidP="00A87F1D">
            <w:pPr>
              <w:spacing w:after="0" w:line="240" w:lineRule="auto"/>
              <w:rPr>
                <w:rFonts w:ascii="Arial" w:eastAsia="Times New Roman" w:hAnsi="Arial" w:cs="Arial"/>
                <w:b/>
                <w:bCs/>
                <w:sz w:val="18"/>
                <w:szCs w:val="18"/>
              </w:rPr>
            </w:pPr>
            <w:r w:rsidRPr="00A87F1D">
              <w:rPr>
                <w:rFonts w:ascii="Arial" w:eastAsia="Times New Roman" w:hAnsi="Arial" w:cs="Arial"/>
                <w:b/>
                <w:bCs/>
                <w:sz w:val="18"/>
                <w:szCs w:val="18"/>
              </w:rPr>
              <w:t>250 persons employed or more</w:t>
            </w:r>
          </w:p>
        </w:tc>
        <w:tc>
          <w:tcPr>
            <w:tcW w:w="1094" w:type="dxa"/>
            <w:tcBorders>
              <w:top w:val="nil"/>
              <w:left w:val="nil"/>
              <w:bottom w:val="nil"/>
              <w:right w:val="nil"/>
            </w:tcBorders>
            <w:shd w:val="clear" w:color="auto" w:fill="auto"/>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p>
        </w:tc>
        <w:tc>
          <w:tcPr>
            <w:tcW w:w="537" w:type="dxa"/>
            <w:tcBorders>
              <w:top w:val="nil"/>
              <w:left w:val="nil"/>
              <w:bottom w:val="nil"/>
              <w:right w:val="nil"/>
            </w:tcBorders>
            <w:shd w:val="clear" w:color="auto" w:fill="auto"/>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p>
        </w:tc>
        <w:tc>
          <w:tcPr>
            <w:tcW w:w="1094" w:type="dxa"/>
            <w:tcBorders>
              <w:top w:val="nil"/>
              <w:left w:val="nil"/>
              <w:bottom w:val="nil"/>
              <w:right w:val="nil"/>
            </w:tcBorders>
            <w:shd w:val="clear" w:color="auto" w:fill="auto"/>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p>
        </w:tc>
        <w:tc>
          <w:tcPr>
            <w:tcW w:w="536" w:type="dxa"/>
            <w:tcBorders>
              <w:top w:val="nil"/>
              <w:left w:val="nil"/>
              <w:bottom w:val="nil"/>
              <w:right w:val="nil"/>
            </w:tcBorders>
            <w:shd w:val="clear" w:color="auto" w:fill="auto"/>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p>
        </w:tc>
        <w:tc>
          <w:tcPr>
            <w:tcW w:w="1093"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c</w:t>
            </w:r>
          </w:p>
        </w:tc>
        <w:tc>
          <w:tcPr>
            <w:tcW w:w="536" w:type="dxa"/>
            <w:tcBorders>
              <w:top w:val="nil"/>
              <w:left w:val="nil"/>
              <w:bottom w:val="nil"/>
              <w:right w:val="nil"/>
            </w:tcBorders>
            <w:shd w:val="clear" w:color="auto" w:fill="auto"/>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p>
        </w:tc>
        <w:tc>
          <w:tcPr>
            <w:tcW w:w="1093"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5,153</w:t>
            </w:r>
          </w:p>
        </w:tc>
      </w:tr>
      <w:tr w:rsidR="00A87F1D" w:rsidRPr="00A87F1D" w:rsidTr="00A87F1D">
        <w:trPr>
          <w:trHeight w:val="229"/>
        </w:trPr>
        <w:tc>
          <w:tcPr>
            <w:tcW w:w="3640"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4"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537"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4"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536"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3"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536"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3"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r>
      <w:tr w:rsidR="00A87F1D" w:rsidRPr="00A87F1D" w:rsidTr="00A87F1D">
        <w:trPr>
          <w:trHeight w:val="300"/>
        </w:trPr>
        <w:tc>
          <w:tcPr>
            <w:tcW w:w="3640"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4" w:type="dxa"/>
            <w:tcBorders>
              <w:top w:val="nil"/>
              <w:left w:val="nil"/>
              <w:bottom w:val="nil"/>
              <w:right w:val="nil"/>
            </w:tcBorders>
            <w:shd w:val="clear" w:color="auto" w:fill="auto"/>
            <w:noWrap/>
            <w:vAlign w:val="center"/>
            <w:hideMark/>
          </w:tcPr>
          <w:p w:rsidR="00A87F1D" w:rsidRPr="00A87F1D" w:rsidRDefault="00A87F1D" w:rsidP="00A87F1D">
            <w:pPr>
              <w:spacing w:after="0" w:line="240" w:lineRule="auto"/>
              <w:rPr>
                <w:rFonts w:ascii="Arial" w:eastAsia="Times New Roman" w:hAnsi="Arial" w:cs="Arial"/>
                <w:sz w:val="18"/>
                <w:szCs w:val="18"/>
              </w:rPr>
            </w:pPr>
            <w:r w:rsidRPr="00A87F1D">
              <w:rPr>
                <w:rFonts w:ascii="Arial" w:eastAsia="Times New Roman" w:hAnsi="Arial" w:cs="Arial"/>
                <w:sz w:val="18"/>
                <w:szCs w:val="18"/>
              </w:rPr>
              <w:t>Annual [A]</w:t>
            </w:r>
          </w:p>
        </w:tc>
        <w:tc>
          <w:tcPr>
            <w:tcW w:w="537"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4"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536"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3"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536"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3"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r>
      <w:tr w:rsidR="00A87F1D" w:rsidRPr="00A87F1D" w:rsidTr="00A87F1D">
        <w:trPr>
          <w:trHeight w:val="300"/>
        </w:trPr>
        <w:tc>
          <w:tcPr>
            <w:tcW w:w="3640"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631" w:type="dxa"/>
            <w:gridSpan w:val="2"/>
            <w:tcBorders>
              <w:top w:val="nil"/>
              <w:left w:val="nil"/>
              <w:bottom w:val="nil"/>
              <w:right w:val="nil"/>
            </w:tcBorders>
            <w:shd w:val="clear" w:color="auto" w:fill="auto"/>
            <w:noWrap/>
            <w:vAlign w:val="center"/>
            <w:hideMark/>
          </w:tcPr>
          <w:p w:rsidR="00A87F1D" w:rsidRPr="00A87F1D" w:rsidRDefault="00A87F1D" w:rsidP="00A87F1D">
            <w:pPr>
              <w:spacing w:after="0" w:line="240" w:lineRule="auto"/>
              <w:rPr>
                <w:rFonts w:ascii="Arial" w:eastAsia="Times New Roman" w:hAnsi="Arial" w:cs="Arial"/>
                <w:sz w:val="18"/>
                <w:szCs w:val="18"/>
              </w:rPr>
            </w:pPr>
            <w:r w:rsidRPr="00A87F1D">
              <w:rPr>
                <w:rFonts w:ascii="Arial" w:eastAsia="Times New Roman" w:hAnsi="Arial" w:cs="Arial"/>
                <w:sz w:val="18"/>
                <w:szCs w:val="18"/>
              </w:rPr>
              <w:t>Manufacturing [C]</w:t>
            </w:r>
          </w:p>
        </w:tc>
        <w:tc>
          <w:tcPr>
            <w:tcW w:w="1094"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536"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3"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536"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3"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r>
      <w:tr w:rsidR="00A87F1D" w:rsidRPr="00A87F1D" w:rsidTr="00A87F1D">
        <w:trPr>
          <w:trHeight w:val="300"/>
        </w:trPr>
        <w:tc>
          <w:tcPr>
            <w:tcW w:w="3640"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4354" w:type="dxa"/>
            <w:gridSpan w:val="5"/>
            <w:tcBorders>
              <w:top w:val="nil"/>
              <w:left w:val="nil"/>
              <w:bottom w:val="nil"/>
              <w:right w:val="nil"/>
            </w:tcBorders>
            <w:shd w:val="clear" w:color="auto" w:fill="auto"/>
            <w:noWrap/>
            <w:vAlign w:val="center"/>
            <w:hideMark/>
          </w:tcPr>
          <w:p w:rsidR="00A87F1D" w:rsidRPr="00A87F1D" w:rsidRDefault="00A87F1D" w:rsidP="00A87F1D">
            <w:pPr>
              <w:spacing w:after="0" w:line="240" w:lineRule="auto"/>
              <w:rPr>
                <w:rFonts w:ascii="Arial" w:eastAsia="Times New Roman" w:hAnsi="Arial" w:cs="Arial"/>
                <w:sz w:val="18"/>
                <w:szCs w:val="18"/>
              </w:rPr>
            </w:pPr>
            <w:r w:rsidRPr="00A87F1D">
              <w:rPr>
                <w:rFonts w:ascii="Arial" w:eastAsia="Times New Roman" w:hAnsi="Arial" w:cs="Arial"/>
                <w:sz w:val="18"/>
                <w:szCs w:val="18"/>
              </w:rPr>
              <w:t>Number of persons employed (V16110)</w:t>
            </w:r>
          </w:p>
        </w:tc>
        <w:tc>
          <w:tcPr>
            <w:tcW w:w="536"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3"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r>
      <w:tr w:rsidR="00A87F1D" w:rsidRPr="00A87F1D" w:rsidTr="00A87F1D">
        <w:trPr>
          <w:trHeight w:val="300"/>
        </w:trPr>
        <w:tc>
          <w:tcPr>
            <w:tcW w:w="3640"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4" w:type="dxa"/>
            <w:tcBorders>
              <w:top w:val="nil"/>
              <w:left w:val="nil"/>
              <w:bottom w:val="nil"/>
              <w:right w:val="nil"/>
            </w:tcBorders>
            <w:shd w:val="clear" w:color="auto" w:fill="auto"/>
            <w:noWrap/>
            <w:vAlign w:val="center"/>
            <w:hideMark/>
          </w:tcPr>
          <w:p w:rsidR="00A87F1D" w:rsidRPr="00A87F1D" w:rsidRDefault="00A87F1D" w:rsidP="00A87F1D">
            <w:pPr>
              <w:spacing w:after="0" w:line="240" w:lineRule="auto"/>
              <w:rPr>
                <w:rFonts w:ascii="Arial" w:eastAsia="Times New Roman" w:hAnsi="Arial" w:cs="Arial"/>
                <w:sz w:val="18"/>
                <w:szCs w:val="18"/>
              </w:rPr>
            </w:pPr>
          </w:p>
        </w:tc>
        <w:tc>
          <w:tcPr>
            <w:tcW w:w="537"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4"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536"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3"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536"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3"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r>
      <w:tr w:rsidR="00A87F1D" w:rsidRPr="00A87F1D" w:rsidTr="00A87F1D">
        <w:trPr>
          <w:trHeight w:val="229"/>
        </w:trPr>
        <w:tc>
          <w:tcPr>
            <w:tcW w:w="3640"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4"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537"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4"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536"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3"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536"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3"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r>
      <w:tr w:rsidR="00A87F1D" w:rsidRPr="00A87F1D" w:rsidTr="00A87F1D">
        <w:trPr>
          <w:trHeight w:val="300"/>
        </w:trPr>
        <w:tc>
          <w:tcPr>
            <w:tcW w:w="3640" w:type="dxa"/>
            <w:tcBorders>
              <w:top w:val="single" w:sz="4" w:space="0" w:color="B0B0B0"/>
              <w:left w:val="single" w:sz="4" w:space="0" w:color="B0B0B0"/>
              <w:bottom w:val="single" w:sz="4" w:space="0" w:color="B0B0B0"/>
              <w:right w:val="single" w:sz="4" w:space="0" w:color="B0B0B0"/>
            </w:tcBorders>
            <w:shd w:val="clear" w:color="000000" w:fill="4669AF"/>
            <w:noWrap/>
            <w:vAlign w:val="center"/>
            <w:hideMark/>
          </w:tcPr>
          <w:p w:rsidR="00A87F1D" w:rsidRPr="00A87F1D" w:rsidRDefault="00A87F1D" w:rsidP="00A87F1D">
            <w:pPr>
              <w:spacing w:after="0" w:line="240" w:lineRule="auto"/>
              <w:jc w:val="right"/>
              <w:rPr>
                <w:rFonts w:ascii="Arial" w:eastAsia="Times New Roman" w:hAnsi="Arial" w:cs="Arial"/>
                <w:b/>
                <w:bCs/>
                <w:color w:val="FFFFFF"/>
                <w:sz w:val="18"/>
                <w:szCs w:val="18"/>
              </w:rPr>
            </w:pPr>
            <w:r w:rsidRPr="00A87F1D">
              <w:rPr>
                <w:rFonts w:ascii="Arial" w:eastAsia="Times New Roman" w:hAnsi="Arial" w:cs="Arial"/>
                <w:b/>
                <w:bCs/>
                <w:color w:val="FFFFFF"/>
                <w:sz w:val="18"/>
                <w:szCs w:val="18"/>
              </w:rPr>
              <w:t>TIME</w:t>
            </w:r>
          </w:p>
        </w:tc>
        <w:tc>
          <w:tcPr>
            <w:tcW w:w="1631" w:type="dxa"/>
            <w:gridSpan w:val="2"/>
            <w:tcBorders>
              <w:top w:val="single" w:sz="4" w:space="0" w:color="B0B0B0"/>
              <w:left w:val="nil"/>
              <w:bottom w:val="single" w:sz="4" w:space="0" w:color="B0B0B0"/>
              <w:right w:val="single" w:sz="4" w:space="0" w:color="B0B0B0"/>
            </w:tcBorders>
            <w:shd w:val="clear" w:color="000000" w:fill="4669AF"/>
            <w:noWrap/>
            <w:vAlign w:val="center"/>
            <w:hideMark/>
          </w:tcPr>
          <w:p w:rsidR="00A87F1D" w:rsidRPr="00A87F1D" w:rsidRDefault="00A87F1D" w:rsidP="00A87F1D">
            <w:pPr>
              <w:spacing w:after="0" w:line="240" w:lineRule="auto"/>
              <w:rPr>
                <w:rFonts w:ascii="Arial" w:eastAsia="Times New Roman" w:hAnsi="Arial" w:cs="Arial"/>
                <w:b/>
                <w:bCs/>
                <w:color w:val="FFFFFF"/>
                <w:sz w:val="18"/>
                <w:szCs w:val="18"/>
              </w:rPr>
            </w:pPr>
            <w:r w:rsidRPr="00A87F1D">
              <w:rPr>
                <w:rFonts w:ascii="Arial" w:eastAsia="Times New Roman" w:hAnsi="Arial" w:cs="Arial"/>
                <w:b/>
                <w:bCs/>
                <w:color w:val="FFFFFF"/>
                <w:sz w:val="18"/>
                <w:szCs w:val="18"/>
              </w:rPr>
              <w:t>2008</w:t>
            </w:r>
          </w:p>
        </w:tc>
        <w:tc>
          <w:tcPr>
            <w:tcW w:w="1630" w:type="dxa"/>
            <w:gridSpan w:val="2"/>
            <w:tcBorders>
              <w:top w:val="single" w:sz="4" w:space="0" w:color="B0B0B0"/>
              <w:left w:val="nil"/>
              <w:bottom w:val="single" w:sz="4" w:space="0" w:color="B0B0B0"/>
              <w:right w:val="single" w:sz="4" w:space="0" w:color="B0B0B0"/>
            </w:tcBorders>
            <w:shd w:val="clear" w:color="000000" w:fill="4669AF"/>
            <w:noWrap/>
            <w:vAlign w:val="center"/>
            <w:hideMark/>
          </w:tcPr>
          <w:p w:rsidR="00A87F1D" w:rsidRPr="00A87F1D" w:rsidRDefault="00A87F1D" w:rsidP="00A87F1D">
            <w:pPr>
              <w:spacing w:after="0" w:line="240" w:lineRule="auto"/>
              <w:rPr>
                <w:rFonts w:ascii="Arial" w:eastAsia="Times New Roman" w:hAnsi="Arial" w:cs="Arial"/>
                <w:b/>
                <w:bCs/>
                <w:color w:val="FFFFFF"/>
                <w:sz w:val="18"/>
                <w:szCs w:val="18"/>
              </w:rPr>
            </w:pPr>
            <w:r w:rsidRPr="00A87F1D">
              <w:rPr>
                <w:rFonts w:ascii="Arial" w:eastAsia="Times New Roman" w:hAnsi="Arial" w:cs="Arial"/>
                <w:b/>
                <w:bCs/>
                <w:color w:val="FFFFFF"/>
                <w:sz w:val="18"/>
                <w:szCs w:val="18"/>
              </w:rPr>
              <w:t>2009</w:t>
            </w:r>
          </w:p>
        </w:tc>
        <w:tc>
          <w:tcPr>
            <w:tcW w:w="1629" w:type="dxa"/>
            <w:gridSpan w:val="2"/>
            <w:tcBorders>
              <w:top w:val="single" w:sz="4" w:space="0" w:color="B0B0B0"/>
              <w:left w:val="nil"/>
              <w:bottom w:val="single" w:sz="4" w:space="0" w:color="B0B0B0"/>
              <w:right w:val="single" w:sz="4" w:space="0" w:color="B0B0B0"/>
            </w:tcBorders>
            <w:shd w:val="clear" w:color="000000" w:fill="4669AF"/>
            <w:noWrap/>
            <w:vAlign w:val="center"/>
            <w:hideMark/>
          </w:tcPr>
          <w:p w:rsidR="00A87F1D" w:rsidRPr="00A87F1D" w:rsidRDefault="00A87F1D" w:rsidP="00A87F1D">
            <w:pPr>
              <w:spacing w:after="0" w:line="240" w:lineRule="auto"/>
              <w:rPr>
                <w:rFonts w:ascii="Arial" w:eastAsia="Times New Roman" w:hAnsi="Arial" w:cs="Arial"/>
                <w:b/>
                <w:bCs/>
                <w:color w:val="FFFFFF"/>
                <w:sz w:val="18"/>
                <w:szCs w:val="18"/>
              </w:rPr>
            </w:pPr>
            <w:r w:rsidRPr="00A87F1D">
              <w:rPr>
                <w:rFonts w:ascii="Arial" w:eastAsia="Times New Roman" w:hAnsi="Arial" w:cs="Arial"/>
                <w:b/>
                <w:bCs/>
                <w:color w:val="FFFFFF"/>
                <w:sz w:val="18"/>
                <w:szCs w:val="18"/>
              </w:rPr>
              <w:t>2010</w:t>
            </w:r>
          </w:p>
        </w:tc>
        <w:tc>
          <w:tcPr>
            <w:tcW w:w="1093" w:type="dxa"/>
            <w:tcBorders>
              <w:top w:val="single" w:sz="4" w:space="0" w:color="B0B0B0"/>
              <w:left w:val="nil"/>
              <w:bottom w:val="single" w:sz="4" w:space="0" w:color="B0B0B0"/>
              <w:right w:val="single" w:sz="4" w:space="0" w:color="B0B0B0"/>
            </w:tcBorders>
            <w:shd w:val="clear" w:color="000000" w:fill="4669AF"/>
            <w:noWrap/>
            <w:vAlign w:val="center"/>
            <w:hideMark/>
          </w:tcPr>
          <w:p w:rsidR="00A87F1D" w:rsidRPr="00A87F1D" w:rsidRDefault="00A87F1D" w:rsidP="00A87F1D">
            <w:pPr>
              <w:spacing w:after="0" w:line="240" w:lineRule="auto"/>
              <w:rPr>
                <w:rFonts w:ascii="Arial" w:eastAsia="Times New Roman" w:hAnsi="Arial" w:cs="Arial"/>
                <w:b/>
                <w:bCs/>
                <w:color w:val="FFFFFF"/>
                <w:sz w:val="18"/>
                <w:szCs w:val="18"/>
              </w:rPr>
            </w:pPr>
            <w:r w:rsidRPr="00A87F1D">
              <w:rPr>
                <w:rFonts w:ascii="Arial" w:eastAsia="Times New Roman" w:hAnsi="Arial" w:cs="Arial"/>
                <w:b/>
                <w:bCs/>
                <w:color w:val="FFFFFF"/>
                <w:sz w:val="18"/>
                <w:szCs w:val="18"/>
              </w:rPr>
              <w:t>2011</w:t>
            </w:r>
          </w:p>
        </w:tc>
      </w:tr>
      <w:tr w:rsidR="00A87F1D" w:rsidRPr="00A87F1D" w:rsidTr="00A87F1D">
        <w:trPr>
          <w:trHeight w:val="300"/>
        </w:trPr>
        <w:tc>
          <w:tcPr>
            <w:tcW w:w="3640" w:type="dxa"/>
            <w:tcBorders>
              <w:top w:val="nil"/>
              <w:left w:val="single" w:sz="4" w:space="0" w:color="B0B0B0"/>
              <w:bottom w:val="single" w:sz="4" w:space="0" w:color="B0B0B0"/>
              <w:right w:val="single" w:sz="4" w:space="0" w:color="B0B0B0"/>
            </w:tcBorders>
            <w:shd w:val="clear" w:color="000000" w:fill="0096DC"/>
            <w:noWrap/>
            <w:vAlign w:val="center"/>
            <w:hideMark/>
          </w:tcPr>
          <w:p w:rsidR="00A87F1D" w:rsidRPr="00A87F1D" w:rsidRDefault="00A87F1D" w:rsidP="00A87F1D">
            <w:pPr>
              <w:spacing w:after="0" w:line="240" w:lineRule="auto"/>
              <w:rPr>
                <w:rFonts w:ascii="Arial" w:eastAsia="Times New Roman" w:hAnsi="Arial" w:cs="Arial"/>
                <w:b/>
                <w:bCs/>
                <w:sz w:val="18"/>
                <w:szCs w:val="18"/>
              </w:rPr>
            </w:pPr>
            <w:r w:rsidRPr="00A87F1D">
              <w:rPr>
                <w:rFonts w:ascii="Arial" w:eastAsia="Times New Roman" w:hAnsi="Arial" w:cs="Arial"/>
                <w:b/>
                <w:bCs/>
                <w:sz w:val="18"/>
                <w:szCs w:val="18"/>
              </w:rPr>
              <w:t>SIZE_EMP (Labels)</w:t>
            </w:r>
          </w:p>
        </w:tc>
        <w:tc>
          <w:tcPr>
            <w:tcW w:w="1094" w:type="dxa"/>
            <w:tcBorders>
              <w:top w:val="nil"/>
              <w:left w:val="nil"/>
              <w:bottom w:val="nil"/>
              <w:right w:val="nil"/>
            </w:tcBorders>
            <w:shd w:val="pct50" w:color="000000" w:fill="C0C0C0"/>
            <w:noWrap/>
            <w:vAlign w:val="bottom"/>
            <w:hideMark/>
          </w:tcPr>
          <w:p w:rsidR="00A87F1D" w:rsidRPr="00A87F1D" w:rsidRDefault="00A87F1D" w:rsidP="00A87F1D">
            <w:pPr>
              <w:spacing w:after="0" w:line="240" w:lineRule="auto"/>
              <w:rPr>
                <w:rFonts w:ascii="Calibri" w:eastAsia="Times New Roman" w:hAnsi="Calibri" w:cs="Calibri"/>
                <w:color w:val="000000"/>
              </w:rPr>
            </w:pPr>
            <w:r w:rsidRPr="00A87F1D">
              <w:rPr>
                <w:rFonts w:ascii="Calibri" w:eastAsia="Times New Roman" w:hAnsi="Calibri" w:cs="Calibri"/>
                <w:color w:val="000000"/>
              </w:rPr>
              <w:t> </w:t>
            </w:r>
          </w:p>
        </w:tc>
        <w:tc>
          <w:tcPr>
            <w:tcW w:w="537" w:type="dxa"/>
            <w:tcBorders>
              <w:top w:val="nil"/>
              <w:left w:val="nil"/>
              <w:bottom w:val="nil"/>
              <w:right w:val="nil"/>
            </w:tcBorders>
            <w:shd w:val="pct50" w:color="000000" w:fill="C0C0C0"/>
            <w:noWrap/>
            <w:vAlign w:val="bottom"/>
            <w:hideMark/>
          </w:tcPr>
          <w:p w:rsidR="00A87F1D" w:rsidRPr="00A87F1D" w:rsidRDefault="00A87F1D" w:rsidP="00A87F1D">
            <w:pPr>
              <w:spacing w:after="0" w:line="240" w:lineRule="auto"/>
              <w:rPr>
                <w:rFonts w:ascii="Calibri" w:eastAsia="Times New Roman" w:hAnsi="Calibri" w:cs="Calibri"/>
                <w:color w:val="000000"/>
              </w:rPr>
            </w:pPr>
            <w:r w:rsidRPr="00A87F1D">
              <w:rPr>
                <w:rFonts w:ascii="Calibri" w:eastAsia="Times New Roman" w:hAnsi="Calibri" w:cs="Calibri"/>
                <w:color w:val="000000"/>
              </w:rPr>
              <w:t> </w:t>
            </w:r>
          </w:p>
        </w:tc>
        <w:tc>
          <w:tcPr>
            <w:tcW w:w="1094" w:type="dxa"/>
            <w:tcBorders>
              <w:top w:val="nil"/>
              <w:left w:val="nil"/>
              <w:bottom w:val="nil"/>
              <w:right w:val="nil"/>
            </w:tcBorders>
            <w:shd w:val="pct50" w:color="000000" w:fill="C0C0C0"/>
            <w:noWrap/>
            <w:vAlign w:val="bottom"/>
            <w:hideMark/>
          </w:tcPr>
          <w:p w:rsidR="00A87F1D" w:rsidRPr="00A87F1D" w:rsidRDefault="00A87F1D" w:rsidP="00A87F1D">
            <w:pPr>
              <w:spacing w:after="0" w:line="240" w:lineRule="auto"/>
              <w:rPr>
                <w:rFonts w:ascii="Calibri" w:eastAsia="Times New Roman" w:hAnsi="Calibri" w:cs="Calibri"/>
                <w:color w:val="000000"/>
              </w:rPr>
            </w:pPr>
            <w:r w:rsidRPr="00A87F1D">
              <w:rPr>
                <w:rFonts w:ascii="Calibri" w:eastAsia="Times New Roman" w:hAnsi="Calibri" w:cs="Calibri"/>
                <w:color w:val="000000"/>
              </w:rPr>
              <w:t> </w:t>
            </w:r>
          </w:p>
        </w:tc>
        <w:tc>
          <w:tcPr>
            <w:tcW w:w="536" w:type="dxa"/>
            <w:tcBorders>
              <w:top w:val="nil"/>
              <w:left w:val="nil"/>
              <w:bottom w:val="nil"/>
              <w:right w:val="nil"/>
            </w:tcBorders>
            <w:shd w:val="pct50" w:color="000000" w:fill="C0C0C0"/>
            <w:noWrap/>
            <w:vAlign w:val="bottom"/>
            <w:hideMark/>
          </w:tcPr>
          <w:p w:rsidR="00A87F1D" w:rsidRPr="00A87F1D" w:rsidRDefault="00A87F1D" w:rsidP="00A87F1D">
            <w:pPr>
              <w:spacing w:after="0" w:line="240" w:lineRule="auto"/>
              <w:rPr>
                <w:rFonts w:ascii="Calibri" w:eastAsia="Times New Roman" w:hAnsi="Calibri" w:cs="Calibri"/>
                <w:color w:val="000000"/>
              </w:rPr>
            </w:pPr>
            <w:r w:rsidRPr="00A87F1D">
              <w:rPr>
                <w:rFonts w:ascii="Calibri" w:eastAsia="Times New Roman" w:hAnsi="Calibri" w:cs="Calibri"/>
                <w:color w:val="000000"/>
              </w:rPr>
              <w:t> </w:t>
            </w:r>
          </w:p>
        </w:tc>
        <w:tc>
          <w:tcPr>
            <w:tcW w:w="1093" w:type="dxa"/>
            <w:tcBorders>
              <w:top w:val="nil"/>
              <w:left w:val="nil"/>
              <w:bottom w:val="nil"/>
              <w:right w:val="nil"/>
            </w:tcBorders>
            <w:shd w:val="pct50" w:color="000000" w:fill="C0C0C0"/>
            <w:noWrap/>
            <w:vAlign w:val="bottom"/>
            <w:hideMark/>
          </w:tcPr>
          <w:p w:rsidR="00A87F1D" w:rsidRPr="00A87F1D" w:rsidRDefault="00A87F1D" w:rsidP="00A87F1D">
            <w:pPr>
              <w:spacing w:after="0" w:line="240" w:lineRule="auto"/>
              <w:rPr>
                <w:rFonts w:ascii="Calibri" w:eastAsia="Times New Roman" w:hAnsi="Calibri" w:cs="Calibri"/>
                <w:color w:val="000000"/>
              </w:rPr>
            </w:pPr>
            <w:r w:rsidRPr="00A87F1D">
              <w:rPr>
                <w:rFonts w:ascii="Calibri" w:eastAsia="Times New Roman" w:hAnsi="Calibri" w:cs="Calibri"/>
                <w:color w:val="000000"/>
              </w:rPr>
              <w:t> </w:t>
            </w:r>
          </w:p>
        </w:tc>
        <w:tc>
          <w:tcPr>
            <w:tcW w:w="536" w:type="dxa"/>
            <w:tcBorders>
              <w:top w:val="nil"/>
              <w:left w:val="nil"/>
              <w:bottom w:val="nil"/>
              <w:right w:val="nil"/>
            </w:tcBorders>
            <w:shd w:val="pct50" w:color="000000" w:fill="C0C0C0"/>
            <w:noWrap/>
            <w:vAlign w:val="bottom"/>
            <w:hideMark/>
          </w:tcPr>
          <w:p w:rsidR="00A87F1D" w:rsidRPr="00A87F1D" w:rsidRDefault="00A87F1D" w:rsidP="00A87F1D">
            <w:pPr>
              <w:spacing w:after="0" w:line="240" w:lineRule="auto"/>
              <w:rPr>
                <w:rFonts w:ascii="Calibri" w:eastAsia="Times New Roman" w:hAnsi="Calibri" w:cs="Calibri"/>
                <w:color w:val="000000"/>
              </w:rPr>
            </w:pPr>
            <w:r w:rsidRPr="00A87F1D">
              <w:rPr>
                <w:rFonts w:ascii="Calibri" w:eastAsia="Times New Roman" w:hAnsi="Calibri" w:cs="Calibri"/>
                <w:color w:val="000000"/>
              </w:rPr>
              <w:t> </w:t>
            </w:r>
          </w:p>
        </w:tc>
        <w:tc>
          <w:tcPr>
            <w:tcW w:w="1093" w:type="dxa"/>
            <w:tcBorders>
              <w:top w:val="nil"/>
              <w:left w:val="nil"/>
              <w:bottom w:val="nil"/>
              <w:right w:val="nil"/>
            </w:tcBorders>
            <w:shd w:val="pct50" w:color="000000" w:fill="C0C0C0"/>
            <w:noWrap/>
            <w:vAlign w:val="bottom"/>
            <w:hideMark/>
          </w:tcPr>
          <w:p w:rsidR="00A87F1D" w:rsidRPr="00A87F1D" w:rsidRDefault="00A87F1D" w:rsidP="00A87F1D">
            <w:pPr>
              <w:spacing w:after="0" w:line="240" w:lineRule="auto"/>
              <w:rPr>
                <w:rFonts w:ascii="Calibri" w:eastAsia="Times New Roman" w:hAnsi="Calibri" w:cs="Calibri"/>
                <w:color w:val="000000"/>
              </w:rPr>
            </w:pPr>
            <w:r w:rsidRPr="00A87F1D">
              <w:rPr>
                <w:rFonts w:ascii="Calibri" w:eastAsia="Times New Roman" w:hAnsi="Calibri" w:cs="Calibri"/>
                <w:color w:val="000000"/>
              </w:rPr>
              <w:t> </w:t>
            </w:r>
          </w:p>
        </w:tc>
      </w:tr>
      <w:tr w:rsidR="00A87F1D" w:rsidRPr="00A87F1D" w:rsidTr="00A87F1D">
        <w:trPr>
          <w:trHeight w:val="300"/>
        </w:trPr>
        <w:tc>
          <w:tcPr>
            <w:tcW w:w="3640" w:type="dxa"/>
            <w:tcBorders>
              <w:top w:val="nil"/>
              <w:left w:val="single" w:sz="4" w:space="0" w:color="B0B0B0"/>
              <w:bottom w:val="single" w:sz="4" w:space="0" w:color="B0B0B0"/>
              <w:right w:val="single" w:sz="4" w:space="0" w:color="B0B0B0"/>
            </w:tcBorders>
            <w:shd w:val="clear" w:color="000000" w:fill="DCE6F1"/>
            <w:noWrap/>
            <w:vAlign w:val="center"/>
            <w:hideMark/>
          </w:tcPr>
          <w:p w:rsidR="00A87F1D" w:rsidRPr="00A87F1D" w:rsidRDefault="00A87F1D" w:rsidP="00A87F1D">
            <w:pPr>
              <w:spacing w:after="0" w:line="240" w:lineRule="auto"/>
              <w:rPr>
                <w:rFonts w:ascii="Arial" w:eastAsia="Times New Roman" w:hAnsi="Arial" w:cs="Arial"/>
                <w:b/>
                <w:bCs/>
                <w:sz w:val="18"/>
                <w:szCs w:val="18"/>
              </w:rPr>
            </w:pPr>
            <w:r w:rsidRPr="00A87F1D">
              <w:rPr>
                <w:rFonts w:ascii="Arial" w:eastAsia="Times New Roman" w:hAnsi="Arial" w:cs="Arial"/>
                <w:b/>
                <w:bCs/>
                <w:sz w:val="18"/>
                <w:szCs w:val="18"/>
              </w:rPr>
              <w:t>Total</w:t>
            </w:r>
          </w:p>
        </w:tc>
        <w:tc>
          <w:tcPr>
            <w:tcW w:w="1094"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537"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1094"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536"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1093"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61,793</w:t>
            </w:r>
          </w:p>
        </w:tc>
        <w:tc>
          <w:tcPr>
            <w:tcW w:w="536"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1093"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63,543</w:t>
            </w:r>
          </w:p>
        </w:tc>
      </w:tr>
      <w:tr w:rsidR="00A87F1D" w:rsidRPr="00A87F1D" w:rsidTr="00A87F1D">
        <w:trPr>
          <w:trHeight w:val="300"/>
        </w:trPr>
        <w:tc>
          <w:tcPr>
            <w:tcW w:w="3640" w:type="dxa"/>
            <w:tcBorders>
              <w:top w:val="nil"/>
              <w:left w:val="single" w:sz="4" w:space="0" w:color="B0B0B0"/>
              <w:bottom w:val="single" w:sz="4" w:space="0" w:color="B0B0B0"/>
              <w:right w:val="single" w:sz="4" w:space="0" w:color="B0B0B0"/>
            </w:tcBorders>
            <w:shd w:val="clear" w:color="000000" w:fill="DCE6F1"/>
            <w:noWrap/>
            <w:vAlign w:val="center"/>
            <w:hideMark/>
          </w:tcPr>
          <w:p w:rsidR="00A87F1D" w:rsidRPr="00A87F1D" w:rsidRDefault="00A87F1D" w:rsidP="00A87F1D">
            <w:pPr>
              <w:spacing w:after="0" w:line="240" w:lineRule="auto"/>
              <w:rPr>
                <w:rFonts w:ascii="Arial" w:eastAsia="Times New Roman" w:hAnsi="Arial" w:cs="Arial"/>
                <w:b/>
                <w:bCs/>
                <w:sz w:val="18"/>
                <w:szCs w:val="18"/>
              </w:rPr>
            </w:pPr>
            <w:r w:rsidRPr="00A87F1D">
              <w:rPr>
                <w:rFonts w:ascii="Arial" w:eastAsia="Times New Roman" w:hAnsi="Arial" w:cs="Arial"/>
                <w:b/>
                <w:bCs/>
                <w:sz w:val="18"/>
                <w:szCs w:val="18"/>
              </w:rPr>
              <w:t>From 0 to 9 persons employed</w:t>
            </w:r>
          </w:p>
        </w:tc>
        <w:tc>
          <w:tcPr>
            <w:tcW w:w="1094" w:type="dxa"/>
            <w:tcBorders>
              <w:top w:val="nil"/>
              <w:left w:val="nil"/>
              <w:bottom w:val="nil"/>
              <w:right w:val="nil"/>
            </w:tcBorders>
            <w:shd w:val="clear" w:color="auto" w:fill="auto"/>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p>
        </w:tc>
        <w:tc>
          <w:tcPr>
            <w:tcW w:w="537" w:type="dxa"/>
            <w:tcBorders>
              <w:top w:val="nil"/>
              <w:left w:val="nil"/>
              <w:bottom w:val="nil"/>
              <w:right w:val="nil"/>
            </w:tcBorders>
            <w:shd w:val="clear" w:color="auto" w:fill="auto"/>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p>
        </w:tc>
        <w:tc>
          <w:tcPr>
            <w:tcW w:w="1094" w:type="dxa"/>
            <w:tcBorders>
              <w:top w:val="nil"/>
              <w:left w:val="nil"/>
              <w:bottom w:val="nil"/>
              <w:right w:val="nil"/>
            </w:tcBorders>
            <w:shd w:val="clear" w:color="auto" w:fill="auto"/>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p>
        </w:tc>
        <w:tc>
          <w:tcPr>
            <w:tcW w:w="536" w:type="dxa"/>
            <w:tcBorders>
              <w:top w:val="nil"/>
              <w:left w:val="nil"/>
              <w:bottom w:val="nil"/>
              <w:right w:val="nil"/>
            </w:tcBorders>
            <w:shd w:val="clear" w:color="auto" w:fill="auto"/>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p>
        </w:tc>
        <w:tc>
          <w:tcPr>
            <w:tcW w:w="1093"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15,194</w:t>
            </w:r>
          </w:p>
        </w:tc>
        <w:tc>
          <w:tcPr>
            <w:tcW w:w="536" w:type="dxa"/>
            <w:tcBorders>
              <w:top w:val="nil"/>
              <w:left w:val="nil"/>
              <w:bottom w:val="nil"/>
              <w:right w:val="nil"/>
            </w:tcBorders>
            <w:shd w:val="clear" w:color="auto" w:fill="auto"/>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p>
        </w:tc>
        <w:tc>
          <w:tcPr>
            <w:tcW w:w="1093"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15,231</w:t>
            </w:r>
          </w:p>
        </w:tc>
      </w:tr>
      <w:tr w:rsidR="00A87F1D" w:rsidRPr="00A87F1D" w:rsidTr="00A87F1D">
        <w:trPr>
          <w:trHeight w:val="300"/>
        </w:trPr>
        <w:tc>
          <w:tcPr>
            <w:tcW w:w="3640" w:type="dxa"/>
            <w:tcBorders>
              <w:top w:val="nil"/>
              <w:left w:val="single" w:sz="4" w:space="0" w:color="B0B0B0"/>
              <w:bottom w:val="single" w:sz="4" w:space="0" w:color="B0B0B0"/>
              <w:right w:val="single" w:sz="4" w:space="0" w:color="B0B0B0"/>
            </w:tcBorders>
            <w:shd w:val="clear" w:color="000000" w:fill="DCE6F1"/>
            <w:noWrap/>
            <w:vAlign w:val="center"/>
            <w:hideMark/>
          </w:tcPr>
          <w:p w:rsidR="00A87F1D" w:rsidRPr="00A87F1D" w:rsidRDefault="00A87F1D" w:rsidP="00A87F1D">
            <w:pPr>
              <w:spacing w:after="0" w:line="240" w:lineRule="auto"/>
              <w:rPr>
                <w:rFonts w:ascii="Arial" w:eastAsia="Times New Roman" w:hAnsi="Arial" w:cs="Arial"/>
                <w:b/>
                <w:bCs/>
                <w:sz w:val="18"/>
                <w:szCs w:val="18"/>
              </w:rPr>
            </w:pPr>
            <w:r w:rsidRPr="00A87F1D">
              <w:rPr>
                <w:rFonts w:ascii="Arial" w:eastAsia="Times New Roman" w:hAnsi="Arial" w:cs="Arial"/>
                <w:b/>
                <w:bCs/>
                <w:sz w:val="18"/>
                <w:szCs w:val="18"/>
              </w:rPr>
              <w:t>From 10 to 19 persons employed</w:t>
            </w:r>
          </w:p>
        </w:tc>
        <w:tc>
          <w:tcPr>
            <w:tcW w:w="1094"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537"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1094"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536"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1093"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12,663</w:t>
            </w:r>
          </w:p>
        </w:tc>
        <w:tc>
          <w:tcPr>
            <w:tcW w:w="536"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1093"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12,449</w:t>
            </w:r>
          </w:p>
        </w:tc>
      </w:tr>
      <w:tr w:rsidR="00A87F1D" w:rsidRPr="00A87F1D" w:rsidTr="00A87F1D">
        <w:trPr>
          <w:trHeight w:val="300"/>
        </w:trPr>
        <w:tc>
          <w:tcPr>
            <w:tcW w:w="3640" w:type="dxa"/>
            <w:tcBorders>
              <w:top w:val="nil"/>
              <w:left w:val="single" w:sz="4" w:space="0" w:color="B0B0B0"/>
              <w:bottom w:val="single" w:sz="4" w:space="0" w:color="B0B0B0"/>
              <w:right w:val="single" w:sz="4" w:space="0" w:color="B0B0B0"/>
            </w:tcBorders>
            <w:shd w:val="clear" w:color="000000" w:fill="DCE6F1"/>
            <w:noWrap/>
            <w:vAlign w:val="center"/>
            <w:hideMark/>
          </w:tcPr>
          <w:p w:rsidR="00A87F1D" w:rsidRPr="00A87F1D" w:rsidRDefault="00A87F1D" w:rsidP="00A87F1D">
            <w:pPr>
              <w:spacing w:after="0" w:line="240" w:lineRule="auto"/>
              <w:rPr>
                <w:rFonts w:ascii="Arial" w:eastAsia="Times New Roman" w:hAnsi="Arial" w:cs="Arial"/>
                <w:b/>
                <w:bCs/>
                <w:sz w:val="18"/>
                <w:szCs w:val="18"/>
              </w:rPr>
            </w:pPr>
            <w:r w:rsidRPr="00A87F1D">
              <w:rPr>
                <w:rFonts w:ascii="Arial" w:eastAsia="Times New Roman" w:hAnsi="Arial" w:cs="Arial"/>
                <w:b/>
                <w:bCs/>
                <w:sz w:val="18"/>
                <w:szCs w:val="18"/>
              </w:rPr>
              <w:t>From 50 to 249 persons employed</w:t>
            </w:r>
          </w:p>
        </w:tc>
        <w:tc>
          <w:tcPr>
            <w:tcW w:w="1094"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537"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1094"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536"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1093"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19,651</w:t>
            </w:r>
          </w:p>
        </w:tc>
        <w:tc>
          <w:tcPr>
            <w:tcW w:w="536"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1093"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18,137</w:t>
            </w:r>
          </w:p>
        </w:tc>
      </w:tr>
      <w:tr w:rsidR="00A87F1D" w:rsidRPr="00A87F1D" w:rsidTr="00A87F1D">
        <w:trPr>
          <w:trHeight w:val="300"/>
        </w:trPr>
        <w:tc>
          <w:tcPr>
            <w:tcW w:w="3640" w:type="dxa"/>
            <w:tcBorders>
              <w:top w:val="nil"/>
              <w:left w:val="single" w:sz="4" w:space="0" w:color="B0B0B0"/>
              <w:bottom w:val="single" w:sz="4" w:space="0" w:color="B0B0B0"/>
              <w:right w:val="single" w:sz="4" w:space="0" w:color="B0B0B0"/>
            </w:tcBorders>
            <w:shd w:val="clear" w:color="000000" w:fill="DCE6F1"/>
            <w:noWrap/>
            <w:vAlign w:val="center"/>
            <w:hideMark/>
          </w:tcPr>
          <w:p w:rsidR="00A87F1D" w:rsidRPr="00A87F1D" w:rsidRDefault="00A87F1D" w:rsidP="00A87F1D">
            <w:pPr>
              <w:spacing w:after="0" w:line="240" w:lineRule="auto"/>
              <w:rPr>
                <w:rFonts w:ascii="Arial" w:eastAsia="Times New Roman" w:hAnsi="Arial" w:cs="Arial"/>
                <w:b/>
                <w:bCs/>
                <w:sz w:val="18"/>
                <w:szCs w:val="18"/>
              </w:rPr>
            </w:pPr>
            <w:r w:rsidRPr="00A87F1D">
              <w:rPr>
                <w:rFonts w:ascii="Arial" w:eastAsia="Times New Roman" w:hAnsi="Arial" w:cs="Arial"/>
                <w:b/>
                <w:bCs/>
                <w:sz w:val="18"/>
                <w:szCs w:val="18"/>
              </w:rPr>
              <w:t>250 persons employed or more</w:t>
            </w:r>
          </w:p>
        </w:tc>
        <w:tc>
          <w:tcPr>
            <w:tcW w:w="1094" w:type="dxa"/>
            <w:tcBorders>
              <w:top w:val="nil"/>
              <w:left w:val="nil"/>
              <w:bottom w:val="nil"/>
              <w:right w:val="nil"/>
            </w:tcBorders>
            <w:shd w:val="clear" w:color="auto" w:fill="auto"/>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p>
        </w:tc>
        <w:tc>
          <w:tcPr>
            <w:tcW w:w="537" w:type="dxa"/>
            <w:tcBorders>
              <w:top w:val="nil"/>
              <w:left w:val="nil"/>
              <w:bottom w:val="nil"/>
              <w:right w:val="nil"/>
            </w:tcBorders>
            <w:shd w:val="clear" w:color="auto" w:fill="auto"/>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p>
        </w:tc>
        <w:tc>
          <w:tcPr>
            <w:tcW w:w="1094" w:type="dxa"/>
            <w:tcBorders>
              <w:top w:val="nil"/>
              <w:left w:val="nil"/>
              <w:bottom w:val="nil"/>
              <w:right w:val="nil"/>
            </w:tcBorders>
            <w:shd w:val="clear" w:color="auto" w:fill="auto"/>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p>
        </w:tc>
        <w:tc>
          <w:tcPr>
            <w:tcW w:w="536" w:type="dxa"/>
            <w:tcBorders>
              <w:top w:val="nil"/>
              <w:left w:val="nil"/>
              <w:bottom w:val="nil"/>
              <w:right w:val="nil"/>
            </w:tcBorders>
            <w:shd w:val="clear" w:color="auto" w:fill="auto"/>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p>
        </w:tc>
        <w:tc>
          <w:tcPr>
            <w:tcW w:w="1093"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14,285</w:t>
            </w:r>
          </w:p>
        </w:tc>
        <w:tc>
          <w:tcPr>
            <w:tcW w:w="536" w:type="dxa"/>
            <w:tcBorders>
              <w:top w:val="nil"/>
              <w:left w:val="nil"/>
              <w:bottom w:val="nil"/>
              <w:right w:val="nil"/>
            </w:tcBorders>
            <w:shd w:val="clear" w:color="auto" w:fill="auto"/>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p>
        </w:tc>
        <w:tc>
          <w:tcPr>
            <w:tcW w:w="1093"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17,726</w:t>
            </w:r>
          </w:p>
        </w:tc>
      </w:tr>
      <w:tr w:rsidR="00A87F1D" w:rsidRPr="00A87F1D" w:rsidTr="00A87F1D">
        <w:trPr>
          <w:trHeight w:val="229"/>
        </w:trPr>
        <w:tc>
          <w:tcPr>
            <w:tcW w:w="3640"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4"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537"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4"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536"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3"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536"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3"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r>
      <w:tr w:rsidR="00A87F1D" w:rsidRPr="00A87F1D" w:rsidTr="00A87F1D">
        <w:trPr>
          <w:trHeight w:val="300"/>
        </w:trPr>
        <w:tc>
          <w:tcPr>
            <w:tcW w:w="3640"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4" w:type="dxa"/>
            <w:tcBorders>
              <w:top w:val="nil"/>
              <w:left w:val="nil"/>
              <w:bottom w:val="nil"/>
              <w:right w:val="nil"/>
            </w:tcBorders>
            <w:shd w:val="clear" w:color="auto" w:fill="auto"/>
            <w:noWrap/>
            <w:vAlign w:val="center"/>
            <w:hideMark/>
          </w:tcPr>
          <w:p w:rsidR="00A87F1D" w:rsidRPr="00A87F1D" w:rsidRDefault="00A87F1D" w:rsidP="00A87F1D">
            <w:pPr>
              <w:spacing w:after="0" w:line="240" w:lineRule="auto"/>
              <w:rPr>
                <w:rFonts w:ascii="Arial" w:eastAsia="Times New Roman" w:hAnsi="Arial" w:cs="Arial"/>
                <w:sz w:val="18"/>
                <w:szCs w:val="18"/>
              </w:rPr>
            </w:pPr>
            <w:r w:rsidRPr="00A87F1D">
              <w:rPr>
                <w:rFonts w:ascii="Arial" w:eastAsia="Times New Roman" w:hAnsi="Arial" w:cs="Arial"/>
                <w:sz w:val="18"/>
                <w:szCs w:val="18"/>
              </w:rPr>
              <w:t>Annual [A]</w:t>
            </w:r>
          </w:p>
        </w:tc>
        <w:tc>
          <w:tcPr>
            <w:tcW w:w="537"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4"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536"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3"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536"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3"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r>
      <w:tr w:rsidR="00A87F1D" w:rsidRPr="00A87F1D" w:rsidTr="00A87F1D">
        <w:trPr>
          <w:trHeight w:val="300"/>
        </w:trPr>
        <w:tc>
          <w:tcPr>
            <w:tcW w:w="3640"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4890" w:type="dxa"/>
            <w:gridSpan w:val="6"/>
            <w:tcBorders>
              <w:top w:val="nil"/>
              <w:left w:val="nil"/>
              <w:bottom w:val="nil"/>
              <w:right w:val="nil"/>
            </w:tcBorders>
            <w:shd w:val="clear" w:color="auto" w:fill="auto"/>
            <w:noWrap/>
            <w:vAlign w:val="center"/>
            <w:hideMark/>
          </w:tcPr>
          <w:p w:rsidR="00A87F1D" w:rsidRPr="00A87F1D" w:rsidRDefault="00A87F1D" w:rsidP="00A87F1D">
            <w:pPr>
              <w:spacing w:after="0" w:line="240" w:lineRule="auto"/>
              <w:rPr>
                <w:rFonts w:ascii="Arial" w:eastAsia="Times New Roman" w:hAnsi="Arial" w:cs="Arial"/>
                <w:sz w:val="18"/>
                <w:szCs w:val="18"/>
              </w:rPr>
            </w:pPr>
            <w:r w:rsidRPr="00A87F1D">
              <w:rPr>
                <w:rFonts w:ascii="Arial" w:eastAsia="Times New Roman" w:hAnsi="Arial" w:cs="Arial"/>
                <w:sz w:val="18"/>
                <w:szCs w:val="18"/>
              </w:rPr>
              <w:t>Electricity, gas, steam and air conditioning supply [D]</w:t>
            </w:r>
          </w:p>
        </w:tc>
        <w:tc>
          <w:tcPr>
            <w:tcW w:w="1093"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r>
      <w:tr w:rsidR="00A87F1D" w:rsidRPr="00A87F1D" w:rsidTr="00A87F1D">
        <w:trPr>
          <w:trHeight w:val="300"/>
        </w:trPr>
        <w:tc>
          <w:tcPr>
            <w:tcW w:w="3640"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4354" w:type="dxa"/>
            <w:gridSpan w:val="5"/>
            <w:tcBorders>
              <w:top w:val="nil"/>
              <w:left w:val="nil"/>
              <w:bottom w:val="nil"/>
              <w:right w:val="nil"/>
            </w:tcBorders>
            <w:shd w:val="clear" w:color="auto" w:fill="auto"/>
            <w:noWrap/>
            <w:vAlign w:val="center"/>
            <w:hideMark/>
          </w:tcPr>
          <w:p w:rsidR="00A87F1D" w:rsidRPr="00A87F1D" w:rsidRDefault="00A87F1D" w:rsidP="00A87F1D">
            <w:pPr>
              <w:spacing w:after="0" w:line="240" w:lineRule="auto"/>
              <w:rPr>
                <w:rFonts w:ascii="Arial" w:eastAsia="Times New Roman" w:hAnsi="Arial" w:cs="Arial"/>
                <w:sz w:val="18"/>
                <w:szCs w:val="18"/>
              </w:rPr>
            </w:pPr>
            <w:r w:rsidRPr="00A87F1D">
              <w:rPr>
                <w:rFonts w:ascii="Arial" w:eastAsia="Times New Roman" w:hAnsi="Arial" w:cs="Arial"/>
                <w:sz w:val="18"/>
                <w:szCs w:val="18"/>
              </w:rPr>
              <w:t>Number of persons employed (V16110)</w:t>
            </w:r>
          </w:p>
        </w:tc>
        <w:tc>
          <w:tcPr>
            <w:tcW w:w="536"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3"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r>
      <w:tr w:rsidR="00A87F1D" w:rsidRPr="00A87F1D" w:rsidTr="00A87F1D">
        <w:trPr>
          <w:trHeight w:val="300"/>
        </w:trPr>
        <w:tc>
          <w:tcPr>
            <w:tcW w:w="3640"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4" w:type="dxa"/>
            <w:tcBorders>
              <w:top w:val="nil"/>
              <w:left w:val="nil"/>
              <w:bottom w:val="nil"/>
              <w:right w:val="nil"/>
            </w:tcBorders>
            <w:shd w:val="clear" w:color="auto" w:fill="auto"/>
            <w:noWrap/>
            <w:vAlign w:val="center"/>
            <w:hideMark/>
          </w:tcPr>
          <w:p w:rsidR="00A87F1D" w:rsidRPr="00A87F1D" w:rsidRDefault="00A87F1D" w:rsidP="00A87F1D">
            <w:pPr>
              <w:spacing w:after="0" w:line="240" w:lineRule="auto"/>
              <w:rPr>
                <w:rFonts w:ascii="Arial" w:eastAsia="Times New Roman" w:hAnsi="Arial" w:cs="Arial"/>
                <w:sz w:val="18"/>
                <w:szCs w:val="18"/>
              </w:rPr>
            </w:pPr>
          </w:p>
        </w:tc>
        <w:tc>
          <w:tcPr>
            <w:tcW w:w="537"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4"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536"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3"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536"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3"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r>
      <w:tr w:rsidR="00A87F1D" w:rsidRPr="00A87F1D" w:rsidTr="00A87F1D">
        <w:trPr>
          <w:trHeight w:val="229"/>
        </w:trPr>
        <w:tc>
          <w:tcPr>
            <w:tcW w:w="3640"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4"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537"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4"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536"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3"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536"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3"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r>
      <w:tr w:rsidR="00A87F1D" w:rsidRPr="00A87F1D" w:rsidTr="00A87F1D">
        <w:trPr>
          <w:trHeight w:val="300"/>
        </w:trPr>
        <w:tc>
          <w:tcPr>
            <w:tcW w:w="3640" w:type="dxa"/>
            <w:tcBorders>
              <w:top w:val="single" w:sz="4" w:space="0" w:color="B0B0B0"/>
              <w:left w:val="single" w:sz="4" w:space="0" w:color="B0B0B0"/>
              <w:bottom w:val="single" w:sz="4" w:space="0" w:color="B0B0B0"/>
              <w:right w:val="single" w:sz="4" w:space="0" w:color="B0B0B0"/>
            </w:tcBorders>
            <w:shd w:val="clear" w:color="000000" w:fill="4669AF"/>
            <w:noWrap/>
            <w:vAlign w:val="center"/>
            <w:hideMark/>
          </w:tcPr>
          <w:p w:rsidR="00A87F1D" w:rsidRPr="00A87F1D" w:rsidRDefault="00A87F1D" w:rsidP="00A87F1D">
            <w:pPr>
              <w:spacing w:after="0" w:line="240" w:lineRule="auto"/>
              <w:jc w:val="right"/>
              <w:rPr>
                <w:rFonts w:ascii="Arial" w:eastAsia="Times New Roman" w:hAnsi="Arial" w:cs="Arial"/>
                <w:b/>
                <w:bCs/>
                <w:color w:val="FFFFFF"/>
                <w:sz w:val="18"/>
                <w:szCs w:val="18"/>
              </w:rPr>
            </w:pPr>
            <w:r w:rsidRPr="00A87F1D">
              <w:rPr>
                <w:rFonts w:ascii="Arial" w:eastAsia="Times New Roman" w:hAnsi="Arial" w:cs="Arial"/>
                <w:b/>
                <w:bCs/>
                <w:color w:val="FFFFFF"/>
                <w:sz w:val="18"/>
                <w:szCs w:val="18"/>
              </w:rPr>
              <w:t>TIME</w:t>
            </w:r>
          </w:p>
        </w:tc>
        <w:tc>
          <w:tcPr>
            <w:tcW w:w="1631" w:type="dxa"/>
            <w:gridSpan w:val="2"/>
            <w:tcBorders>
              <w:top w:val="single" w:sz="4" w:space="0" w:color="B0B0B0"/>
              <w:left w:val="nil"/>
              <w:bottom w:val="single" w:sz="4" w:space="0" w:color="B0B0B0"/>
              <w:right w:val="single" w:sz="4" w:space="0" w:color="B0B0B0"/>
            </w:tcBorders>
            <w:shd w:val="clear" w:color="000000" w:fill="4669AF"/>
            <w:noWrap/>
            <w:vAlign w:val="center"/>
            <w:hideMark/>
          </w:tcPr>
          <w:p w:rsidR="00A87F1D" w:rsidRPr="00A87F1D" w:rsidRDefault="00A87F1D" w:rsidP="00A87F1D">
            <w:pPr>
              <w:spacing w:after="0" w:line="240" w:lineRule="auto"/>
              <w:rPr>
                <w:rFonts w:ascii="Arial" w:eastAsia="Times New Roman" w:hAnsi="Arial" w:cs="Arial"/>
                <w:b/>
                <w:bCs/>
                <w:color w:val="FFFFFF"/>
                <w:sz w:val="18"/>
                <w:szCs w:val="18"/>
              </w:rPr>
            </w:pPr>
            <w:r w:rsidRPr="00A87F1D">
              <w:rPr>
                <w:rFonts w:ascii="Arial" w:eastAsia="Times New Roman" w:hAnsi="Arial" w:cs="Arial"/>
                <w:b/>
                <w:bCs/>
                <w:color w:val="FFFFFF"/>
                <w:sz w:val="18"/>
                <w:szCs w:val="18"/>
              </w:rPr>
              <w:t>2008</w:t>
            </w:r>
          </w:p>
        </w:tc>
        <w:tc>
          <w:tcPr>
            <w:tcW w:w="1630" w:type="dxa"/>
            <w:gridSpan w:val="2"/>
            <w:tcBorders>
              <w:top w:val="single" w:sz="4" w:space="0" w:color="B0B0B0"/>
              <w:left w:val="nil"/>
              <w:bottom w:val="single" w:sz="4" w:space="0" w:color="B0B0B0"/>
              <w:right w:val="single" w:sz="4" w:space="0" w:color="B0B0B0"/>
            </w:tcBorders>
            <w:shd w:val="clear" w:color="000000" w:fill="4669AF"/>
            <w:noWrap/>
            <w:vAlign w:val="center"/>
            <w:hideMark/>
          </w:tcPr>
          <w:p w:rsidR="00A87F1D" w:rsidRPr="00A87F1D" w:rsidRDefault="00A87F1D" w:rsidP="00A87F1D">
            <w:pPr>
              <w:spacing w:after="0" w:line="240" w:lineRule="auto"/>
              <w:rPr>
                <w:rFonts w:ascii="Arial" w:eastAsia="Times New Roman" w:hAnsi="Arial" w:cs="Arial"/>
                <w:b/>
                <w:bCs/>
                <w:color w:val="FFFFFF"/>
                <w:sz w:val="18"/>
                <w:szCs w:val="18"/>
              </w:rPr>
            </w:pPr>
            <w:r w:rsidRPr="00A87F1D">
              <w:rPr>
                <w:rFonts w:ascii="Arial" w:eastAsia="Times New Roman" w:hAnsi="Arial" w:cs="Arial"/>
                <w:b/>
                <w:bCs/>
                <w:color w:val="FFFFFF"/>
                <w:sz w:val="18"/>
                <w:szCs w:val="18"/>
              </w:rPr>
              <w:t>2009</w:t>
            </w:r>
          </w:p>
        </w:tc>
        <w:tc>
          <w:tcPr>
            <w:tcW w:w="1629" w:type="dxa"/>
            <w:gridSpan w:val="2"/>
            <w:tcBorders>
              <w:top w:val="single" w:sz="4" w:space="0" w:color="B0B0B0"/>
              <w:left w:val="nil"/>
              <w:bottom w:val="single" w:sz="4" w:space="0" w:color="B0B0B0"/>
              <w:right w:val="single" w:sz="4" w:space="0" w:color="B0B0B0"/>
            </w:tcBorders>
            <w:shd w:val="clear" w:color="000000" w:fill="4669AF"/>
            <w:noWrap/>
            <w:vAlign w:val="center"/>
            <w:hideMark/>
          </w:tcPr>
          <w:p w:rsidR="00A87F1D" w:rsidRPr="00A87F1D" w:rsidRDefault="00A87F1D" w:rsidP="00A87F1D">
            <w:pPr>
              <w:spacing w:after="0" w:line="240" w:lineRule="auto"/>
              <w:rPr>
                <w:rFonts w:ascii="Arial" w:eastAsia="Times New Roman" w:hAnsi="Arial" w:cs="Arial"/>
                <w:b/>
                <w:bCs/>
                <w:color w:val="FFFFFF"/>
                <w:sz w:val="18"/>
                <w:szCs w:val="18"/>
              </w:rPr>
            </w:pPr>
            <w:r w:rsidRPr="00A87F1D">
              <w:rPr>
                <w:rFonts w:ascii="Arial" w:eastAsia="Times New Roman" w:hAnsi="Arial" w:cs="Arial"/>
                <w:b/>
                <w:bCs/>
                <w:color w:val="FFFFFF"/>
                <w:sz w:val="18"/>
                <w:szCs w:val="18"/>
              </w:rPr>
              <w:t>2010</w:t>
            </w:r>
          </w:p>
        </w:tc>
        <w:tc>
          <w:tcPr>
            <w:tcW w:w="1093" w:type="dxa"/>
            <w:tcBorders>
              <w:top w:val="single" w:sz="4" w:space="0" w:color="B0B0B0"/>
              <w:left w:val="nil"/>
              <w:bottom w:val="single" w:sz="4" w:space="0" w:color="B0B0B0"/>
              <w:right w:val="single" w:sz="4" w:space="0" w:color="B0B0B0"/>
            </w:tcBorders>
            <w:shd w:val="clear" w:color="000000" w:fill="4669AF"/>
            <w:noWrap/>
            <w:vAlign w:val="center"/>
            <w:hideMark/>
          </w:tcPr>
          <w:p w:rsidR="00A87F1D" w:rsidRPr="00A87F1D" w:rsidRDefault="00A87F1D" w:rsidP="00A87F1D">
            <w:pPr>
              <w:spacing w:after="0" w:line="240" w:lineRule="auto"/>
              <w:rPr>
                <w:rFonts w:ascii="Arial" w:eastAsia="Times New Roman" w:hAnsi="Arial" w:cs="Arial"/>
                <w:b/>
                <w:bCs/>
                <w:color w:val="FFFFFF"/>
                <w:sz w:val="18"/>
                <w:szCs w:val="18"/>
              </w:rPr>
            </w:pPr>
            <w:r w:rsidRPr="00A87F1D">
              <w:rPr>
                <w:rFonts w:ascii="Arial" w:eastAsia="Times New Roman" w:hAnsi="Arial" w:cs="Arial"/>
                <w:b/>
                <w:bCs/>
                <w:color w:val="FFFFFF"/>
                <w:sz w:val="18"/>
                <w:szCs w:val="18"/>
              </w:rPr>
              <w:t>2011</w:t>
            </w:r>
          </w:p>
        </w:tc>
      </w:tr>
      <w:tr w:rsidR="00A87F1D" w:rsidRPr="00A87F1D" w:rsidTr="00A87F1D">
        <w:trPr>
          <w:trHeight w:val="300"/>
        </w:trPr>
        <w:tc>
          <w:tcPr>
            <w:tcW w:w="3640" w:type="dxa"/>
            <w:tcBorders>
              <w:top w:val="nil"/>
              <w:left w:val="single" w:sz="4" w:space="0" w:color="B0B0B0"/>
              <w:bottom w:val="single" w:sz="4" w:space="0" w:color="B0B0B0"/>
              <w:right w:val="single" w:sz="4" w:space="0" w:color="B0B0B0"/>
            </w:tcBorders>
            <w:shd w:val="clear" w:color="000000" w:fill="0096DC"/>
            <w:noWrap/>
            <w:vAlign w:val="center"/>
            <w:hideMark/>
          </w:tcPr>
          <w:p w:rsidR="00A87F1D" w:rsidRPr="00A87F1D" w:rsidRDefault="00A87F1D" w:rsidP="00A87F1D">
            <w:pPr>
              <w:spacing w:after="0" w:line="240" w:lineRule="auto"/>
              <w:rPr>
                <w:rFonts w:ascii="Arial" w:eastAsia="Times New Roman" w:hAnsi="Arial" w:cs="Arial"/>
                <w:b/>
                <w:bCs/>
                <w:sz w:val="18"/>
                <w:szCs w:val="18"/>
              </w:rPr>
            </w:pPr>
            <w:r w:rsidRPr="00A87F1D">
              <w:rPr>
                <w:rFonts w:ascii="Arial" w:eastAsia="Times New Roman" w:hAnsi="Arial" w:cs="Arial"/>
                <w:b/>
                <w:bCs/>
                <w:sz w:val="18"/>
                <w:szCs w:val="18"/>
              </w:rPr>
              <w:t>SIZE_EMP (Labels)</w:t>
            </w:r>
          </w:p>
        </w:tc>
        <w:tc>
          <w:tcPr>
            <w:tcW w:w="1094" w:type="dxa"/>
            <w:tcBorders>
              <w:top w:val="nil"/>
              <w:left w:val="nil"/>
              <w:bottom w:val="nil"/>
              <w:right w:val="nil"/>
            </w:tcBorders>
            <w:shd w:val="pct50" w:color="000000" w:fill="C0C0C0"/>
            <w:noWrap/>
            <w:vAlign w:val="bottom"/>
            <w:hideMark/>
          </w:tcPr>
          <w:p w:rsidR="00A87F1D" w:rsidRPr="00A87F1D" w:rsidRDefault="00A87F1D" w:rsidP="00A87F1D">
            <w:pPr>
              <w:spacing w:after="0" w:line="240" w:lineRule="auto"/>
              <w:rPr>
                <w:rFonts w:ascii="Calibri" w:eastAsia="Times New Roman" w:hAnsi="Calibri" w:cs="Calibri"/>
                <w:color w:val="000000"/>
              </w:rPr>
            </w:pPr>
            <w:r w:rsidRPr="00A87F1D">
              <w:rPr>
                <w:rFonts w:ascii="Calibri" w:eastAsia="Times New Roman" w:hAnsi="Calibri" w:cs="Calibri"/>
                <w:color w:val="000000"/>
              </w:rPr>
              <w:t> </w:t>
            </w:r>
          </w:p>
        </w:tc>
        <w:tc>
          <w:tcPr>
            <w:tcW w:w="537" w:type="dxa"/>
            <w:tcBorders>
              <w:top w:val="nil"/>
              <w:left w:val="nil"/>
              <w:bottom w:val="nil"/>
              <w:right w:val="nil"/>
            </w:tcBorders>
            <w:shd w:val="pct50" w:color="000000" w:fill="C0C0C0"/>
            <w:noWrap/>
            <w:vAlign w:val="bottom"/>
            <w:hideMark/>
          </w:tcPr>
          <w:p w:rsidR="00A87F1D" w:rsidRPr="00A87F1D" w:rsidRDefault="00A87F1D" w:rsidP="00A87F1D">
            <w:pPr>
              <w:spacing w:after="0" w:line="240" w:lineRule="auto"/>
              <w:rPr>
                <w:rFonts w:ascii="Calibri" w:eastAsia="Times New Roman" w:hAnsi="Calibri" w:cs="Calibri"/>
                <w:color w:val="000000"/>
              </w:rPr>
            </w:pPr>
            <w:r w:rsidRPr="00A87F1D">
              <w:rPr>
                <w:rFonts w:ascii="Calibri" w:eastAsia="Times New Roman" w:hAnsi="Calibri" w:cs="Calibri"/>
                <w:color w:val="000000"/>
              </w:rPr>
              <w:t> </w:t>
            </w:r>
          </w:p>
        </w:tc>
        <w:tc>
          <w:tcPr>
            <w:tcW w:w="1094" w:type="dxa"/>
            <w:tcBorders>
              <w:top w:val="nil"/>
              <w:left w:val="nil"/>
              <w:bottom w:val="nil"/>
              <w:right w:val="nil"/>
            </w:tcBorders>
            <w:shd w:val="pct50" w:color="000000" w:fill="C0C0C0"/>
            <w:noWrap/>
            <w:vAlign w:val="bottom"/>
            <w:hideMark/>
          </w:tcPr>
          <w:p w:rsidR="00A87F1D" w:rsidRPr="00A87F1D" w:rsidRDefault="00A87F1D" w:rsidP="00A87F1D">
            <w:pPr>
              <w:spacing w:after="0" w:line="240" w:lineRule="auto"/>
              <w:rPr>
                <w:rFonts w:ascii="Calibri" w:eastAsia="Times New Roman" w:hAnsi="Calibri" w:cs="Calibri"/>
                <w:color w:val="000000"/>
              </w:rPr>
            </w:pPr>
            <w:r w:rsidRPr="00A87F1D">
              <w:rPr>
                <w:rFonts w:ascii="Calibri" w:eastAsia="Times New Roman" w:hAnsi="Calibri" w:cs="Calibri"/>
                <w:color w:val="000000"/>
              </w:rPr>
              <w:t> </w:t>
            </w:r>
          </w:p>
        </w:tc>
        <w:tc>
          <w:tcPr>
            <w:tcW w:w="536" w:type="dxa"/>
            <w:tcBorders>
              <w:top w:val="nil"/>
              <w:left w:val="nil"/>
              <w:bottom w:val="nil"/>
              <w:right w:val="nil"/>
            </w:tcBorders>
            <w:shd w:val="pct50" w:color="000000" w:fill="C0C0C0"/>
            <w:noWrap/>
            <w:vAlign w:val="bottom"/>
            <w:hideMark/>
          </w:tcPr>
          <w:p w:rsidR="00A87F1D" w:rsidRPr="00A87F1D" w:rsidRDefault="00A87F1D" w:rsidP="00A87F1D">
            <w:pPr>
              <w:spacing w:after="0" w:line="240" w:lineRule="auto"/>
              <w:rPr>
                <w:rFonts w:ascii="Calibri" w:eastAsia="Times New Roman" w:hAnsi="Calibri" w:cs="Calibri"/>
                <w:color w:val="000000"/>
              </w:rPr>
            </w:pPr>
            <w:r w:rsidRPr="00A87F1D">
              <w:rPr>
                <w:rFonts w:ascii="Calibri" w:eastAsia="Times New Roman" w:hAnsi="Calibri" w:cs="Calibri"/>
                <w:color w:val="000000"/>
              </w:rPr>
              <w:t> </w:t>
            </w:r>
          </w:p>
        </w:tc>
        <w:tc>
          <w:tcPr>
            <w:tcW w:w="1093" w:type="dxa"/>
            <w:tcBorders>
              <w:top w:val="nil"/>
              <w:left w:val="nil"/>
              <w:bottom w:val="nil"/>
              <w:right w:val="nil"/>
            </w:tcBorders>
            <w:shd w:val="pct50" w:color="000000" w:fill="C0C0C0"/>
            <w:noWrap/>
            <w:vAlign w:val="bottom"/>
            <w:hideMark/>
          </w:tcPr>
          <w:p w:rsidR="00A87F1D" w:rsidRPr="00A87F1D" w:rsidRDefault="00A87F1D" w:rsidP="00A87F1D">
            <w:pPr>
              <w:spacing w:after="0" w:line="240" w:lineRule="auto"/>
              <w:rPr>
                <w:rFonts w:ascii="Calibri" w:eastAsia="Times New Roman" w:hAnsi="Calibri" w:cs="Calibri"/>
                <w:color w:val="000000"/>
              </w:rPr>
            </w:pPr>
            <w:r w:rsidRPr="00A87F1D">
              <w:rPr>
                <w:rFonts w:ascii="Calibri" w:eastAsia="Times New Roman" w:hAnsi="Calibri" w:cs="Calibri"/>
                <w:color w:val="000000"/>
              </w:rPr>
              <w:t> </w:t>
            </w:r>
          </w:p>
        </w:tc>
        <w:tc>
          <w:tcPr>
            <w:tcW w:w="536" w:type="dxa"/>
            <w:tcBorders>
              <w:top w:val="nil"/>
              <w:left w:val="nil"/>
              <w:bottom w:val="nil"/>
              <w:right w:val="nil"/>
            </w:tcBorders>
            <w:shd w:val="pct50" w:color="000000" w:fill="C0C0C0"/>
            <w:noWrap/>
            <w:vAlign w:val="bottom"/>
            <w:hideMark/>
          </w:tcPr>
          <w:p w:rsidR="00A87F1D" w:rsidRPr="00A87F1D" w:rsidRDefault="00A87F1D" w:rsidP="00A87F1D">
            <w:pPr>
              <w:spacing w:after="0" w:line="240" w:lineRule="auto"/>
              <w:rPr>
                <w:rFonts w:ascii="Calibri" w:eastAsia="Times New Roman" w:hAnsi="Calibri" w:cs="Calibri"/>
                <w:color w:val="000000"/>
              </w:rPr>
            </w:pPr>
            <w:r w:rsidRPr="00A87F1D">
              <w:rPr>
                <w:rFonts w:ascii="Calibri" w:eastAsia="Times New Roman" w:hAnsi="Calibri" w:cs="Calibri"/>
                <w:color w:val="000000"/>
              </w:rPr>
              <w:t> </w:t>
            </w:r>
          </w:p>
        </w:tc>
        <w:tc>
          <w:tcPr>
            <w:tcW w:w="1093" w:type="dxa"/>
            <w:tcBorders>
              <w:top w:val="nil"/>
              <w:left w:val="nil"/>
              <w:bottom w:val="nil"/>
              <w:right w:val="nil"/>
            </w:tcBorders>
            <w:shd w:val="pct50" w:color="000000" w:fill="C0C0C0"/>
            <w:noWrap/>
            <w:vAlign w:val="bottom"/>
            <w:hideMark/>
          </w:tcPr>
          <w:p w:rsidR="00A87F1D" w:rsidRPr="00A87F1D" w:rsidRDefault="00A87F1D" w:rsidP="00A87F1D">
            <w:pPr>
              <w:spacing w:after="0" w:line="240" w:lineRule="auto"/>
              <w:rPr>
                <w:rFonts w:ascii="Calibri" w:eastAsia="Times New Roman" w:hAnsi="Calibri" w:cs="Calibri"/>
                <w:color w:val="000000"/>
              </w:rPr>
            </w:pPr>
            <w:r w:rsidRPr="00A87F1D">
              <w:rPr>
                <w:rFonts w:ascii="Calibri" w:eastAsia="Times New Roman" w:hAnsi="Calibri" w:cs="Calibri"/>
                <w:color w:val="000000"/>
              </w:rPr>
              <w:t> </w:t>
            </w:r>
          </w:p>
        </w:tc>
      </w:tr>
      <w:tr w:rsidR="00A87F1D" w:rsidRPr="00A87F1D" w:rsidTr="00A87F1D">
        <w:trPr>
          <w:trHeight w:val="300"/>
        </w:trPr>
        <w:tc>
          <w:tcPr>
            <w:tcW w:w="3640" w:type="dxa"/>
            <w:tcBorders>
              <w:top w:val="nil"/>
              <w:left w:val="single" w:sz="4" w:space="0" w:color="B0B0B0"/>
              <w:bottom w:val="single" w:sz="4" w:space="0" w:color="B0B0B0"/>
              <w:right w:val="single" w:sz="4" w:space="0" w:color="B0B0B0"/>
            </w:tcBorders>
            <w:shd w:val="clear" w:color="000000" w:fill="DCE6F1"/>
            <w:noWrap/>
            <w:vAlign w:val="center"/>
            <w:hideMark/>
          </w:tcPr>
          <w:p w:rsidR="00A87F1D" w:rsidRPr="00A87F1D" w:rsidRDefault="00A87F1D" w:rsidP="00A87F1D">
            <w:pPr>
              <w:spacing w:after="0" w:line="240" w:lineRule="auto"/>
              <w:rPr>
                <w:rFonts w:ascii="Arial" w:eastAsia="Times New Roman" w:hAnsi="Arial" w:cs="Arial"/>
                <w:b/>
                <w:bCs/>
                <w:sz w:val="18"/>
                <w:szCs w:val="18"/>
              </w:rPr>
            </w:pPr>
            <w:r w:rsidRPr="00A87F1D">
              <w:rPr>
                <w:rFonts w:ascii="Arial" w:eastAsia="Times New Roman" w:hAnsi="Arial" w:cs="Arial"/>
                <w:b/>
                <w:bCs/>
                <w:sz w:val="18"/>
                <w:szCs w:val="18"/>
              </w:rPr>
              <w:t>Total</w:t>
            </w:r>
          </w:p>
        </w:tc>
        <w:tc>
          <w:tcPr>
            <w:tcW w:w="1094"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537"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1094"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536"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1093"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7,795</w:t>
            </w:r>
          </w:p>
        </w:tc>
        <w:tc>
          <w:tcPr>
            <w:tcW w:w="536"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1093"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7,358</w:t>
            </w:r>
          </w:p>
        </w:tc>
      </w:tr>
      <w:tr w:rsidR="00A87F1D" w:rsidRPr="00A87F1D" w:rsidTr="00A87F1D">
        <w:trPr>
          <w:trHeight w:val="300"/>
        </w:trPr>
        <w:tc>
          <w:tcPr>
            <w:tcW w:w="3640" w:type="dxa"/>
            <w:tcBorders>
              <w:top w:val="nil"/>
              <w:left w:val="single" w:sz="4" w:space="0" w:color="B0B0B0"/>
              <w:bottom w:val="single" w:sz="4" w:space="0" w:color="B0B0B0"/>
              <w:right w:val="single" w:sz="4" w:space="0" w:color="B0B0B0"/>
            </w:tcBorders>
            <w:shd w:val="clear" w:color="000000" w:fill="DCE6F1"/>
            <w:noWrap/>
            <w:vAlign w:val="center"/>
            <w:hideMark/>
          </w:tcPr>
          <w:p w:rsidR="00A87F1D" w:rsidRPr="00A87F1D" w:rsidRDefault="00A87F1D" w:rsidP="00A87F1D">
            <w:pPr>
              <w:spacing w:after="0" w:line="240" w:lineRule="auto"/>
              <w:rPr>
                <w:rFonts w:ascii="Arial" w:eastAsia="Times New Roman" w:hAnsi="Arial" w:cs="Arial"/>
                <w:b/>
                <w:bCs/>
                <w:sz w:val="18"/>
                <w:szCs w:val="18"/>
              </w:rPr>
            </w:pPr>
            <w:r w:rsidRPr="00A87F1D">
              <w:rPr>
                <w:rFonts w:ascii="Arial" w:eastAsia="Times New Roman" w:hAnsi="Arial" w:cs="Arial"/>
                <w:b/>
                <w:bCs/>
                <w:sz w:val="18"/>
                <w:szCs w:val="18"/>
              </w:rPr>
              <w:t>From 0 to 9 persons employed</w:t>
            </w:r>
          </w:p>
        </w:tc>
        <w:tc>
          <w:tcPr>
            <w:tcW w:w="1094" w:type="dxa"/>
            <w:tcBorders>
              <w:top w:val="nil"/>
              <w:left w:val="nil"/>
              <w:bottom w:val="nil"/>
              <w:right w:val="nil"/>
            </w:tcBorders>
            <w:shd w:val="clear" w:color="auto" w:fill="auto"/>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p>
        </w:tc>
        <w:tc>
          <w:tcPr>
            <w:tcW w:w="537" w:type="dxa"/>
            <w:tcBorders>
              <w:top w:val="nil"/>
              <w:left w:val="nil"/>
              <w:bottom w:val="nil"/>
              <w:right w:val="nil"/>
            </w:tcBorders>
            <w:shd w:val="clear" w:color="auto" w:fill="auto"/>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p>
        </w:tc>
        <w:tc>
          <w:tcPr>
            <w:tcW w:w="1094" w:type="dxa"/>
            <w:tcBorders>
              <w:top w:val="nil"/>
              <w:left w:val="nil"/>
              <w:bottom w:val="nil"/>
              <w:right w:val="nil"/>
            </w:tcBorders>
            <w:shd w:val="clear" w:color="auto" w:fill="auto"/>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p>
        </w:tc>
        <w:tc>
          <w:tcPr>
            <w:tcW w:w="536" w:type="dxa"/>
            <w:tcBorders>
              <w:top w:val="nil"/>
              <w:left w:val="nil"/>
              <w:bottom w:val="nil"/>
              <w:right w:val="nil"/>
            </w:tcBorders>
            <w:shd w:val="clear" w:color="auto" w:fill="auto"/>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p>
        </w:tc>
        <w:tc>
          <w:tcPr>
            <w:tcW w:w="1093"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305</w:t>
            </w:r>
          </w:p>
        </w:tc>
        <w:tc>
          <w:tcPr>
            <w:tcW w:w="536" w:type="dxa"/>
            <w:tcBorders>
              <w:top w:val="nil"/>
              <w:left w:val="nil"/>
              <w:bottom w:val="nil"/>
              <w:right w:val="nil"/>
            </w:tcBorders>
            <w:shd w:val="clear" w:color="auto" w:fill="auto"/>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p>
        </w:tc>
        <w:tc>
          <w:tcPr>
            <w:tcW w:w="1093"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318</w:t>
            </w:r>
          </w:p>
        </w:tc>
      </w:tr>
      <w:tr w:rsidR="00A87F1D" w:rsidRPr="00A87F1D" w:rsidTr="00A87F1D">
        <w:trPr>
          <w:trHeight w:val="300"/>
        </w:trPr>
        <w:tc>
          <w:tcPr>
            <w:tcW w:w="3640" w:type="dxa"/>
            <w:tcBorders>
              <w:top w:val="nil"/>
              <w:left w:val="single" w:sz="4" w:space="0" w:color="B0B0B0"/>
              <w:bottom w:val="single" w:sz="4" w:space="0" w:color="B0B0B0"/>
              <w:right w:val="single" w:sz="4" w:space="0" w:color="B0B0B0"/>
            </w:tcBorders>
            <w:shd w:val="clear" w:color="000000" w:fill="DCE6F1"/>
            <w:noWrap/>
            <w:vAlign w:val="center"/>
            <w:hideMark/>
          </w:tcPr>
          <w:p w:rsidR="00A87F1D" w:rsidRPr="00A87F1D" w:rsidRDefault="00A87F1D" w:rsidP="00A87F1D">
            <w:pPr>
              <w:spacing w:after="0" w:line="240" w:lineRule="auto"/>
              <w:rPr>
                <w:rFonts w:ascii="Arial" w:eastAsia="Times New Roman" w:hAnsi="Arial" w:cs="Arial"/>
                <w:b/>
                <w:bCs/>
                <w:sz w:val="18"/>
                <w:szCs w:val="18"/>
              </w:rPr>
            </w:pPr>
            <w:r w:rsidRPr="00A87F1D">
              <w:rPr>
                <w:rFonts w:ascii="Arial" w:eastAsia="Times New Roman" w:hAnsi="Arial" w:cs="Arial"/>
                <w:b/>
                <w:bCs/>
                <w:sz w:val="18"/>
                <w:szCs w:val="18"/>
              </w:rPr>
              <w:t>From 10 to 19 persons employed</w:t>
            </w:r>
          </w:p>
        </w:tc>
        <w:tc>
          <w:tcPr>
            <w:tcW w:w="1094"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537"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1094"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536"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1093"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203</w:t>
            </w:r>
          </w:p>
        </w:tc>
        <w:tc>
          <w:tcPr>
            <w:tcW w:w="536"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1093"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269</w:t>
            </w:r>
          </w:p>
        </w:tc>
      </w:tr>
      <w:tr w:rsidR="00A87F1D" w:rsidRPr="00A87F1D" w:rsidTr="00A87F1D">
        <w:trPr>
          <w:trHeight w:val="300"/>
        </w:trPr>
        <w:tc>
          <w:tcPr>
            <w:tcW w:w="3640" w:type="dxa"/>
            <w:tcBorders>
              <w:top w:val="nil"/>
              <w:left w:val="single" w:sz="4" w:space="0" w:color="B0B0B0"/>
              <w:bottom w:val="single" w:sz="4" w:space="0" w:color="B0B0B0"/>
              <w:right w:val="single" w:sz="4" w:space="0" w:color="B0B0B0"/>
            </w:tcBorders>
            <w:shd w:val="clear" w:color="000000" w:fill="DCE6F1"/>
            <w:noWrap/>
            <w:vAlign w:val="center"/>
            <w:hideMark/>
          </w:tcPr>
          <w:p w:rsidR="00A87F1D" w:rsidRPr="00A87F1D" w:rsidRDefault="00A87F1D" w:rsidP="00A87F1D">
            <w:pPr>
              <w:spacing w:after="0" w:line="240" w:lineRule="auto"/>
              <w:rPr>
                <w:rFonts w:ascii="Arial" w:eastAsia="Times New Roman" w:hAnsi="Arial" w:cs="Arial"/>
                <w:b/>
                <w:bCs/>
                <w:sz w:val="18"/>
                <w:szCs w:val="18"/>
              </w:rPr>
            </w:pPr>
            <w:r w:rsidRPr="00A87F1D">
              <w:rPr>
                <w:rFonts w:ascii="Arial" w:eastAsia="Times New Roman" w:hAnsi="Arial" w:cs="Arial"/>
                <w:b/>
                <w:bCs/>
                <w:sz w:val="18"/>
                <w:szCs w:val="18"/>
              </w:rPr>
              <w:t>From 50 to 249 persons employed</w:t>
            </w:r>
          </w:p>
        </w:tc>
        <w:tc>
          <w:tcPr>
            <w:tcW w:w="1094"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537"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1094"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536"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1093"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c</w:t>
            </w:r>
          </w:p>
        </w:tc>
        <w:tc>
          <w:tcPr>
            <w:tcW w:w="536"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1093"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c</w:t>
            </w:r>
          </w:p>
        </w:tc>
      </w:tr>
      <w:tr w:rsidR="00A87F1D" w:rsidRPr="00A87F1D" w:rsidTr="00A87F1D">
        <w:trPr>
          <w:trHeight w:val="300"/>
        </w:trPr>
        <w:tc>
          <w:tcPr>
            <w:tcW w:w="3640" w:type="dxa"/>
            <w:tcBorders>
              <w:top w:val="nil"/>
              <w:left w:val="single" w:sz="4" w:space="0" w:color="B0B0B0"/>
              <w:bottom w:val="single" w:sz="4" w:space="0" w:color="B0B0B0"/>
              <w:right w:val="single" w:sz="4" w:space="0" w:color="B0B0B0"/>
            </w:tcBorders>
            <w:shd w:val="clear" w:color="000000" w:fill="DCE6F1"/>
            <w:noWrap/>
            <w:vAlign w:val="center"/>
            <w:hideMark/>
          </w:tcPr>
          <w:p w:rsidR="00A87F1D" w:rsidRPr="00A87F1D" w:rsidRDefault="00A87F1D" w:rsidP="00A87F1D">
            <w:pPr>
              <w:spacing w:after="0" w:line="240" w:lineRule="auto"/>
              <w:rPr>
                <w:rFonts w:ascii="Arial" w:eastAsia="Times New Roman" w:hAnsi="Arial" w:cs="Arial"/>
                <w:b/>
                <w:bCs/>
                <w:sz w:val="18"/>
                <w:szCs w:val="18"/>
              </w:rPr>
            </w:pPr>
            <w:r w:rsidRPr="00A87F1D">
              <w:rPr>
                <w:rFonts w:ascii="Arial" w:eastAsia="Times New Roman" w:hAnsi="Arial" w:cs="Arial"/>
                <w:b/>
                <w:bCs/>
                <w:sz w:val="18"/>
                <w:szCs w:val="18"/>
              </w:rPr>
              <w:t>250 persons employed or more</w:t>
            </w:r>
          </w:p>
        </w:tc>
        <w:tc>
          <w:tcPr>
            <w:tcW w:w="1094" w:type="dxa"/>
            <w:tcBorders>
              <w:top w:val="nil"/>
              <w:left w:val="nil"/>
              <w:bottom w:val="nil"/>
              <w:right w:val="nil"/>
            </w:tcBorders>
            <w:shd w:val="clear" w:color="auto" w:fill="auto"/>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p>
        </w:tc>
        <w:tc>
          <w:tcPr>
            <w:tcW w:w="537" w:type="dxa"/>
            <w:tcBorders>
              <w:top w:val="nil"/>
              <w:left w:val="nil"/>
              <w:bottom w:val="nil"/>
              <w:right w:val="nil"/>
            </w:tcBorders>
            <w:shd w:val="clear" w:color="auto" w:fill="auto"/>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p>
        </w:tc>
        <w:tc>
          <w:tcPr>
            <w:tcW w:w="1094" w:type="dxa"/>
            <w:tcBorders>
              <w:top w:val="nil"/>
              <w:left w:val="nil"/>
              <w:bottom w:val="nil"/>
              <w:right w:val="nil"/>
            </w:tcBorders>
            <w:shd w:val="clear" w:color="auto" w:fill="auto"/>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p>
        </w:tc>
        <w:tc>
          <w:tcPr>
            <w:tcW w:w="536" w:type="dxa"/>
            <w:tcBorders>
              <w:top w:val="nil"/>
              <w:left w:val="nil"/>
              <w:bottom w:val="nil"/>
              <w:right w:val="nil"/>
            </w:tcBorders>
            <w:shd w:val="clear" w:color="auto" w:fill="auto"/>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p>
        </w:tc>
        <w:tc>
          <w:tcPr>
            <w:tcW w:w="1093"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c</w:t>
            </w:r>
          </w:p>
        </w:tc>
        <w:tc>
          <w:tcPr>
            <w:tcW w:w="536"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1093"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c</w:t>
            </w:r>
          </w:p>
        </w:tc>
      </w:tr>
      <w:tr w:rsidR="00A87F1D" w:rsidRPr="00A87F1D" w:rsidTr="00A87F1D">
        <w:trPr>
          <w:trHeight w:val="229"/>
        </w:trPr>
        <w:tc>
          <w:tcPr>
            <w:tcW w:w="3640"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4"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537"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4"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536"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3"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536"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3"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r>
      <w:tr w:rsidR="00A87F1D" w:rsidRPr="00A87F1D" w:rsidTr="00A87F1D">
        <w:trPr>
          <w:trHeight w:val="300"/>
        </w:trPr>
        <w:tc>
          <w:tcPr>
            <w:tcW w:w="3640"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4" w:type="dxa"/>
            <w:tcBorders>
              <w:top w:val="nil"/>
              <w:left w:val="nil"/>
              <w:bottom w:val="nil"/>
              <w:right w:val="nil"/>
            </w:tcBorders>
            <w:shd w:val="clear" w:color="auto" w:fill="auto"/>
            <w:noWrap/>
            <w:vAlign w:val="center"/>
            <w:hideMark/>
          </w:tcPr>
          <w:p w:rsidR="00A87F1D" w:rsidRPr="00A87F1D" w:rsidRDefault="00A87F1D" w:rsidP="00A87F1D">
            <w:pPr>
              <w:spacing w:after="0" w:line="240" w:lineRule="auto"/>
              <w:rPr>
                <w:rFonts w:ascii="Arial" w:eastAsia="Times New Roman" w:hAnsi="Arial" w:cs="Arial"/>
                <w:sz w:val="18"/>
                <w:szCs w:val="18"/>
              </w:rPr>
            </w:pPr>
            <w:r w:rsidRPr="00A87F1D">
              <w:rPr>
                <w:rFonts w:ascii="Arial" w:eastAsia="Times New Roman" w:hAnsi="Arial" w:cs="Arial"/>
                <w:sz w:val="18"/>
                <w:szCs w:val="18"/>
              </w:rPr>
              <w:t>Annual [A]</w:t>
            </w:r>
          </w:p>
        </w:tc>
        <w:tc>
          <w:tcPr>
            <w:tcW w:w="537"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4"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536"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3"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536"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3"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r>
      <w:tr w:rsidR="00A87F1D" w:rsidRPr="00A87F1D" w:rsidTr="00A87F1D">
        <w:trPr>
          <w:trHeight w:val="300"/>
        </w:trPr>
        <w:tc>
          <w:tcPr>
            <w:tcW w:w="3640"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5983" w:type="dxa"/>
            <w:gridSpan w:val="7"/>
            <w:tcBorders>
              <w:top w:val="nil"/>
              <w:left w:val="nil"/>
              <w:bottom w:val="nil"/>
              <w:right w:val="nil"/>
            </w:tcBorders>
            <w:shd w:val="clear" w:color="auto" w:fill="auto"/>
            <w:noWrap/>
            <w:vAlign w:val="center"/>
            <w:hideMark/>
          </w:tcPr>
          <w:p w:rsidR="00A87F1D" w:rsidRPr="00A87F1D" w:rsidRDefault="00A87F1D" w:rsidP="00A87F1D">
            <w:pPr>
              <w:spacing w:after="0" w:line="240" w:lineRule="auto"/>
              <w:rPr>
                <w:rFonts w:ascii="Arial" w:eastAsia="Times New Roman" w:hAnsi="Arial" w:cs="Arial"/>
                <w:sz w:val="18"/>
                <w:szCs w:val="18"/>
              </w:rPr>
            </w:pPr>
            <w:r w:rsidRPr="00A87F1D">
              <w:rPr>
                <w:rFonts w:ascii="Arial" w:eastAsia="Times New Roman" w:hAnsi="Arial" w:cs="Arial"/>
                <w:sz w:val="18"/>
                <w:szCs w:val="18"/>
              </w:rPr>
              <w:t>Water supply; sewerage, waste management and remediation activities [E]</w:t>
            </w:r>
          </w:p>
        </w:tc>
      </w:tr>
      <w:tr w:rsidR="00A87F1D" w:rsidRPr="00A87F1D" w:rsidTr="00A87F1D">
        <w:trPr>
          <w:trHeight w:val="300"/>
        </w:trPr>
        <w:tc>
          <w:tcPr>
            <w:tcW w:w="3640"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4354" w:type="dxa"/>
            <w:gridSpan w:val="5"/>
            <w:tcBorders>
              <w:top w:val="nil"/>
              <w:left w:val="nil"/>
              <w:bottom w:val="nil"/>
              <w:right w:val="nil"/>
            </w:tcBorders>
            <w:shd w:val="clear" w:color="auto" w:fill="auto"/>
            <w:noWrap/>
            <w:vAlign w:val="center"/>
            <w:hideMark/>
          </w:tcPr>
          <w:p w:rsidR="00A87F1D" w:rsidRPr="00A87F1D" w:rsidRDefault="00A87F1D" w:rsidP="00A87F1D">
            <w:pPr>
              <w:spacing w:after="0" w:line="240" w:lineRule="auto"/>
              <w:rPr>
                <w:rFonts w:ascii="Arial" w:eastAsia="Times New Roman" w:hAnsi="Arial" w:cs="Arial"/>
                <w:sz w:val="18"/>
                <w:szCs w:val="18"/>
              </w:rPr>
            </w:pPr>
            <w:r w:rsidRPr="00A87F1D">
              <w:rPr>
                <w:rFonts w:ascii="Arial" w:eastAsia="Times New Roman" w:hAnsi="Arial" w:cs="Arial"/>
                <w:sz w:val="18"/>
                <w:szCs w:val="18"/>
              </w:rPr>
              <w:t>Number of persons employed (V16110)</w:t>
            </w:r>
          </w:p>
        </w:tc>
        <w:tc>
          <w:tcPr>
            <w:tcW w:w="536"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3"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r>
      <w:tr w:rsidR="00A87F1D" w:rsidRPr="00A87F1D" w:rsidTr="00A87F1D">
        <w:trPr>
          <w:trHeight w:val="300"/>
        </w:trPr>
        <w:tc>
          <w:tcPr>
            <w:tcW w:w="3640"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4" w:type="dxa"/>
            <w:tcBorders>
              <w:top w:val="nil"/>
              <w:left w:val="nil"/>
              <w:bottom w:val="nil"/>
              <w:right w:val="nil"/>
            </w:tcBorders>
            <w:shd w:val="clear" w:color="auto" w:fill="auto"/>
            <w:noWrap/>
            <w:vAlign w:val="center"/>
            <w:hideMark/>
          </w:tcPr>
          <w:p w:rsidR="00A87F1D" w:rsidRPr="00A87F1D" w:rsidRDefault="00A87F1D" w:rsidP="00A87F1D">
            <w:pPr>
              <w:spacing w:after="0" w:line="240" w:lineRule="auto"/>
              <w:rPr>
                <w:rFonts w:ascii="Arial" w:eastAsia="Times New Roman" w:hAnsi="Arial" w:cs="Arial"/>
                <w:sz w:val="18"/>
                <w:szCs w:val="18"/>
              </w:rPr>
            </w:pPr>
          </w:p>
        </w:tc>
        <w:tc>
          <w:tcPr>
            <w:tcW w:w="537"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4"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536"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3"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536"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3"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r>
      <w:tr w:rsidR="00A87F1D" w:rsidRPr="00A87F1D" w:rsidTr="00A87F1D">
        <w:trPr>
          <w:trHeight w:val="229"/>
        </w:trPr>
        <w:tc>
          <w:tcPr>
            <w:tcW w:w="3640"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4"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537"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4"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536"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3"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536"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3"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r>
      <w:tr w:rsidR="00A87F1D" w:rsidRPr="00A87F1D" w:rsidTr="00A87F1D">
        <w:trPr>
          <w:trHeight w:val="300"/>
        </w:trPr>
        <w:tc>
          <w:tcPr>
            <w:tcW w:w="3640" w:type="dxa"/>
            <w:tcBorders>
              <w:top w:val="single" w:sz="4" w:space="0" w:color="B0B0B0"/>
              <w:left w:val="single" w:sz="4" w:space="0" w:color="B0B0B0"/>
              <w:bottom w:val="single" w:sz="4" w:space="0" w:color="B0B0B0"/>
              <w:right w:val="single" w:sz="4" w:space="0" w:color="B0B0B0"/>
            </w:tcBorders>
            <w:shd w:val="clear" w:color="000000" w:fill="4669AF"/>
            <w:noWrap/>
            <w:vAlign w:val="center"/>
            <w:hideMark/>
          </w:tcPr>
          <w:p w:rsidR="00A87F1D" w:rsidRPr="00A87F1D" w:rsidRDefault="00A87F1D" w:rsidP="00A87F1D">
            <w:pPr>
              <w:spacing w:after="0" w:line="240" w:lineRule="auto"/>
              <w:jc w:val="right"/>
              <w:rPr>
                <w:rFonts w:ascii="Arial" w:eastAsia="Times New Roman" w:hAnsi="Arial" w:cs="Arial"/>
                <w:b/>
                <w:bCs/>
                <w:color w:val="FFFFFF"/>
                <w:sz w:val="18"/>
                <w:szCs w:val="18"/>
              </w:rPr>
            </w:pPr>
            <w:r w:rsidRPr="00A87F1D">
              <w:rPr>
                <w:rFonts w:ascii="Arial" w:eastAsia="Times New Roman" w:hAnsi="Arial" w:cs="Arial"/>
                <w:b/>
                <w:bCs/>
                <w:color w:val="FFFFFF"/>
                <w:sz w:val="18"/>
                <w:szCs w:val="18"/>
              </w:rPr>
              <w:t>TIME</w:t>
            </w:r>
          </w:p>
        </w:tc>
        <w:tc>
          <w:tcPr>
            <w:tcW w:w="1631" w:type="dxa"/>
            <w:gridSpan w:val="2"/>
            <w:tcBorders>
              <w:top w:val="single" w:sz="4" w:space="0" w:color="B0B0B0"/>
              <w:left w:val="nil"/>
              <w:bottom w:val="single" w:sz="4" w:space="0" w:color="B0B0B0"/>
              <w:right w:val="single" w:sz="4" w:space="0" w:color="B0B0B0"/>
            </w:tcBorders>
            <w:shd w:val="clear" w:color="000000" w:fill="4669AF"/>
            <w:noWrap/>
            <w:vAlign w:val="center"/>
            <w:hideMark/>
          </w:tcPr>
          <w:p w:rsidR="00A87F1D" w:rsidRPr="00A87F1D" w:rsidRDefault="00A87F1D" w:rsidP="00A87F1D">
            <w:pPr>
              <w:spacing w:after="0" w:line="240" w:lineRule="auto"/>
              <w:rPr>
                <w:rFonts w:ascii="Arial" w:eastAsia="Times New Roman" w:hAnsi="Arial" w:cs="Arial"/>
                <w:b/>
                <w:bCs/>
                <w:color w:val="FFFFFF"/>
                <w:sz w:val="18"/>
                <w:szCs w:val="18"/>
              </w:rPr>
            </w:pPr>
            <w:r w:rsidRPr="00A87F1D">
              <w:rPr>
                <w:rFonts w:ascii="Arial" w:eastAsia="Times New Roman" w:hAnsi="Arial" w:cs="Arial"/>
                <w:b/>
                <w:bCs/>
                <w:color w:val="FFFFFF"/>
                <w:sz w:val="18"/>
                <w:szCs w:val="18"/>
              </w:rPr>
              <w:t>2008</w:t>
            </w:r>
          </w:p>
        </w:tc>
        <w:tc>
          <w:tcPr>
            <w:tcW w:w="1630" w:type="dxa"/>
            <w:gridSpan w:val="2"/>
            <w:tcBorders>
              <w:top w:val="single" w:sz="4" w:space="0" w:color="B0B0B0"/>
              <w:left w:val="nil"/>
              <w:bottom w:val="single" w:sz="4" w:space="0" w:color="B0B0B0"/>
              <w:right w:val="single" w:sz="4" w:space="0" w:color="B0B0B0"/>
            </w:tcBorders>
            <w:shd w:val="clear" w:color="000000" w:fill="4669AF"/>
            <w:noWrap/>
            <w:vAlign w:val="center"/>
            <w:hideMark/>
          </w:tcPr>
          <w:p w:rsidR="00A87F1D" w:rsidRPr="00A87F1D" w:rsidRDefault="00A87F1D" w:rsidP="00A87F1D">
            <w:pPr>
              <w:spacing w:after="0" w:line="240" w:lineRule="auto"/>
              <w:rPr>
                <w:rFonts w:ascii="Arial" w:eastAsia="Times New Roman" w:hAnsi="Arial" w:cs="Arial"/>
                <w:b/>
                <w:bCs/>
                <w:color w:val="FFFFFF"/>
                <w:sz w:val="18"/>
                <w:szCs w:val="18"/>
              </w:rPr>
            </w:pPr>
            <w:r w:rsidRPr="00A87F1D">
              <w:rPr>
                <w:rFonts w:ascii="Arial" w:eastAsia="Times New Roman" w:hAnsi="Arial" w:cs="Arial"/>
                <w:b/>
                <w:bCs/>
                <w:color w:val="FFFFFF"/>
                <w:sz w:val="18"/>
                <w:szCs w:val="18"/>
              </w:rPr>
              <w:t>2009</w:t>
            </w:r>
          </w:p>
        </w:tc>
        <w:tc>
          <w:tcPr>
            <w:tcW w:w="1629" w:type="dxa"/>
            <w:gridSpan w:val="2"/>
            <w:tcBorders>
              <w:top w:val="single" w:sz="4" w:space="0" w:color="B0B0B0"/>
              <w:left w:val="nil"/>
              <w:bottom w:val="single" w:sz="4" w:space="0" w:color="B0B0B0"/>
              <w:right w:val="single" w:sz="4" w:space="0" w:color="B0B0B0"/>
            </w:tcBorders>
            <w:shd w:val="clear" w:color="000000" w:fill="4669AF"/>
            <w:noWrap/>
            <w:vAlign w:val="center"/>
            <w:hideMark/>
          </w:tcPr>
          <w:p w:rsidR="00A87F1D" w:rsidRPr="00A87F1D" w:rsidRDefault="00A87F1D" w:rsidP="00A87F1D">
            <w:pPr>
              <w:spacing w:after="0" w:line="240" w:lineRule="auto"/>
              <w:rPr>
                <w:rFonts w:ascii="Arial" w:eastAsia="Times New Roman" w:hAnsi="Arial" w:cs="Arial"/>
                <w:b/>
                <w:bCs/>
                <w:color w:val="FFFFFF"/>
                <w:sz w:val="18"/>
                <w:szCs w:val="18"/>
              </w:rPr>
            </w:pPr>
            <w:r w:rsidRPr="00A87F1D">
              <w:rPr>
                <w:rFonts w:ascii="Arial" w:eastAsia="Times New Roman" w:hAnsi="Arial" w:cs="Arial"/>
                <w:b/>
                <w:bCs/>
                <w:color w:val="FFFFFF"/>
                <w:sz w:val="18"/>
                <w:szCs w:val="18"/>
              </w:rPr>
              <w:t>2010</w:t>
            </w:r>
          </w:p>
        </w:tc>
        <w:tc>
          <w:tcPr>
            <w:tcW w:w="1093" w:type="dxa"/>
            <w:tcBorders>
              <w:top w:val="single" w:sz="4" w:space="0" w:color="B0B0B0"/>
              <w:left w:val="nil"/>
              <w:bottom w:val="single" w:sz="4" w:space="0" w:color="B0B0B0"/>
              <w:right w:val="single" w:sz="4" w:space="0" w:color="B0B0B0"/>
            </w:tcBorders>
            <w:shd w:val="clear" w:color="000000" w:fill="4669AF"/>
            <w:noWrap/>
            <w:vAlign w:val="center"/>
            <w:hideMark/>
          </w:tcPr>
          <w:p w:rsidR="00A87F1D" w:rsidRPr="00A87F1D" w:rsidRDefault="00A87F1D" w:rsidP="00A87F1D">
            <w:pPr>
              <w:spacing w:after="0" w:line="240" w:lineRule="auto"/>
              <w:rPr>
                <w:rFonts w:ascii="Arial" w:eastAsia="Times New Roman" w:hAnsi="Arial" w:cs="Arial"/>
                <w:b/>
                <w:bCs/>
                <w:color w:val="FFFFFF"/>
                <w:sz w:val="18"/>
                <w:szCs w:val="18"/>
              </w:rPr>
            </w:pPr>
            <w:r w:rsidRPr="00A87F1D">
              <w:rPr>
                <w:rFonts w:ascii="Arial" w:eastAsia="Times New Roman" w:hAnsi="Arial" w:cs="Arial"/>
                <w:b/>
                <w:bCs/>
                <w:color w:val="FFFFFF"/>
                <w:sz w:val="18"/>
                <w:szCs w:val="18"/>
              </w:rPr>
              <w:t>2011</w:t>
            </w:r>
          </w:p>
        </w:tc>
      </w:tr>
      <w:tr w:rsidR="00A87F1D" w:rsidRPr="00A87F1D" w:rsidTr="00A87F1D">
        <w:trPr>
          <w:trHeight w:val="300"/>
        </w:trPr>
        <w:tc>
          <w:tcPr>
            <w:tcW w:w="3640" w:type="dxa"/>
            <w:tcBorders>
              <w:top w:val="nil"/>
              <w:left w:val="single" w:sz="4" w:space="0" w:color="B0B0B0"/>
              <w:bottom w:val="single" w:sz="4" w:space="0" w:color="B0B0B0"/>
              <w:right w:val="single" w:sz="4" w:space="0" w:color="B0B0B0"/>
            </w:tcBorders>
            <w:shd w:val="clear" w:color="000000" w:fill="0096DC"/>
            <w:noWrap/>
            <w:vAlign w:val="center"/>
            <w:hideMark/>
          </w:tcPr>
          <w:p w:rsidR="00A87F1D" w:rsidRPr="00A87F1D" w:rsidRDefault="00A87F1D" w:rsidP="00A87F1D">
            <w:pPr>
              <w:spacing w:after="0" w:line="240" w:lineRule="auto"/>
              <w:rPr>
                <w:rFonts w:ascii="Arial" w:eastAsia="Times New Roman" w:hAnsi="Arial" w:cs="Arial"/>
                <w:b/>
                <w:bCs/>
                <w:sz w:val="18"/>
                <w:szCs w:val="18"/>
              </w:rPr>
            </w:pPr>
            <w:r w:rsidRPr="00A87F1D">
              <w:rPr>
                <w:rFonts w:ascii="Arial" w:eastAsia="Times New Roman" w:hAnsi="Arial" w:cs="Arial"/>
                <w:b/>
                <w:bCs/>
                <w:sz w:val="18"/>
                <w:szCs w:val="18"/>
              </w:rPr>
              <w:t>SIZE_EMP (Labels)</w:t>
            </w:r>
          </w:p>
        </w:tc>
        <w:tc>
          <w:tcPr>
            <w:tcW w:w="1094" w:type="dxa"/>
            <w:tcBorders>
              <w:top w:val="nil"/>
              <w:left w:val="nil"/>
              <w:bottom w:val="nil"/>
              <w:right w:val="nil"/>
            </w:tcBorders>
            <w:shd w:val="pct50" w:color="000000" w:fill="C0C0C0"/>
            <w:noWrap/>
            <w:vAlign w:val="bottom"/>
            <w:hideMark/>
          </w:tcPr>
          <w:p w:rsidR="00A87F1D" w:rsidRPr="00A87F1D" w:rsidRDefault="00A87F1D" w:rsidP="00A87F1D">
            <w:pPr>
              <w:spacing w:after="0" w:line="240" w:lineRule="auto"/>
              <w:rPr>
                <w:rFonts w:ascii="Calibri" w:eastAsia="Times New Roman" w:hAnsi="Calibri" w:cs="Calibri"/>
                <w:color w:val="000000"/>
              </w:rPr>
            </w:pPr>
            <w:r w:rsidRPr="00A87F1D">
              <w:rPr>
                <w:rFonts w:ascii="Calibri" w:eastAsia="Times New Roman" w:hAnsi="Calibri" w:cs="Calibri"/>
                <w:color w:val="000000"/>
              </w:rPr>
              <w:t> </w:t>
            </w:r>
          </w:p>
        </w:tc>
        <w:tc>
          <w:tcPr>
            <w:tcW w:w="537" w:type="dxa"/>
            <w:tcBorders>
              <w:top w:val="nil"/>
              <w:left w:val="nil"/>
              <w:bottom w:val="nil"/>
              <w:right w:val="nil"/>
            </w:tcBorders>
            <w:shd w:val="pct50" w:color="000000" w:fill="C0C0C0"/>
            <w:noWrap/>
            <w:vAlign w:val="bottom"/>
            <w:hideMark/>
          </w:tcPr>
          <w:p w:rsidR="00A87F1D" w:rsidRPr="00A87F1D" w:rsidRDefault="00A87F1D" w:rsidP="00A87F1D">
            <w:pPr>
              <w:spacing w:after="0" w:line="240" w:lineRule="auto"/>
              <w:rPr>
                <w:rFonts w:ascii="Calibri" w:eastAsia="Times New Roman" w:hAnsi="Calibri" w:cs="Calibri"/>
                <w:color w:val="000000"/>
              </w:rPr>
            </w:pPr>
            <w:r w:rsidRPr="00A87F1D">
              <w:rPr>
                <w:rFonts w:ascii="Calibri" w:eastAsia="Times New Roman" w:hAnsi="Calibri" w:cs="Calibri"/>
                <w:color w:val="000000"/>
              </w:rPr>
              <w:t> </w:t>
            </w:r>
          </w:p>
        </w:tc>
        <w:tc>
          <w:tcPr>
            <w:tcW w:w="1094" w:type="dxa"/>
            <w:tcBorders>
              <w:top w:val="nil"/>
              <w:left w:val="nil"/>
              <w:bottom w:val="nil"/>
              <w:right w:val="nil"/>
            </w:tcBorders>
            <w:shd w:val="pct50" w:color="000000" w:fill="C0C0C0"/>
            <w:noWrap/>
            <w:vAlign w:val="bottom"/>
            <w:hideMark/>
          </w:tcPr>
          <w:p w:rsidR="00A87F1D" w:rsidRPr="00A87F1D" w:rsidRDefault="00A87F1D" w:rsidP="00A87F1D">
            <w:pPr>
              <w:spacing w:after="0" w:line="240" w:lineRule="auto"/>
              <w:rPr>
                <w:rFonts w:ascii="Calibri" w:eastAsia="Times New Roman" w:hAnsi="Calibri" w:cs="Calibri"/>
                <w:color w:val="000000"/>
              </w:rPr>
            </w:pPr>
            <w:r w:rsidRPr="00A87F1D">
              <w:rPr>
                <w:rFonts w:ascii="Calibri" w:eastAsia="Times New Roman" w:hAnsi="Calibri" w:cs="Calibri"/>
                <w:color w:val="000000"/>
              </w:rPr>
              <w:t> </w:t>
            </w:r>
          </w:p>
        </w:tc>
        <w:tc>
          <w:tcPr>
            <w:tcW w:w="536" w:type="dxa"/>
            <w:tcBorders>
              <w:top w:val="nil"/>
              <w:left w:val="nil"/>
              <w:bottom w:val="nil"/>
              <w:right w:val="nil"/>
            </w:tcBorders>
            <w:shd w:val="pct50" w:color="000000" w:fill="C0C0C0"/>
            <w:noWrap/>
            <w:vAlign w:val="bottom"/>
            <w:hideMark/>
          </w:tcPr>
          <w:p w:rsidR="00A87F1D" w:rsidRPr="00A87F1D" w:rsidRDefault="00A87F1D" w:rsidP="00A87F1D">
            <w:pPr>
              <w:spacing w:after="0" w:line="240" w:lineRule="auto"/>
              <w:rPr>
                <w:rFonts w:ascii="Calibri" w:eastAsia="Times New Roman" w:hAnsi="Calibri" w:cs="Calibri"/>
                <w:color w:val="000000"/>
              </w:rPr>
            </w:pPr>
            <w:r w:rsidRPr="00A87F1D">
              <w:rPr>
                <w:rFonts w:ascii="Calibri" w:eastAsia="Times New Roman" w:hAnsi="Calibri" w:cs="Calibri"/>
                <w:color w:val="000000"/>
              </w:rPr>
              <w:t> </w:t>
            </w:r>
          </w:p>
        </w:tc>
        <w:tc>
          <w:tcPr>
            <w:tcW w:w="1093" w:type="dxa"/>
            <w:tcBorders>
              <w:top w:val="nil"/>
              <w:left w:val="nil"/>
              <w:bottom w:val="nil"/>
              <w:right w:val="nil"/>
            </w:tcBorders>
            <w:shd w:val="pct50" w:color="000000" w:fill="C0C0C0"/>
            <w:noWrap/>
            <w:vAlign w:val="bottom"/>
            <w:hideMark/>
          </w:tcPr>
          <w:p w:rsidR="00A87F1D" w:rsidRPr="00A87F1D" w:rsidRDefault="00A87F1D" w:rsidP="00A87F1D">
            <w:pPr>
              <w:spacing w:after="0" w:line="240" w:lineRule="auto"/>
              <w:rPr>
                <w:rFonts w:ascii="Calibri" w:eastAsia="Times New Roman" w:hAnsi="Calibri" w:cs="Calibri"/>
                <w:color w:val="000000"/>
              </w:rPr>
            </w:pPr>
            <w:r w:rsidRPr="00A87F1D">
              <w:rPr>
                <w:rFonts w:ascii="Calibri" w:eastAsia="Times New Roman" w:hAnsi="Calibri" w:cs="Calibri"/>
                <w:color w:val="000000"/>
              </w:rPr>
              <w:t> </w:t>
            </w:r>
          </w:p>
        </w:tc>
        <w:tc>
          <w:tcPr>
            <w:tcW w:w="536" w:type="dxa"/>
            <w:tcBorders>
              <w:top w:val="nil"/>
              <w:left w:val="nil"/>
              <w:bottom w:val="nil"/>
              <w:right w:val="nil"/>
            </w:tcBorders>
            <w:shd w:val="pct50" w:color="000000" w:fill="C0C0C0"/>
            <w:noWrap/>
            <w:vAlign w:val="bottom"/>
            <w:hideMark/>
          </w:tcPr>
          <w:p w:rsidR="00A87F1D" w:rsidRPr="00A87F1D" w:rsidRDefault="00A87F1D" w:rsidP="00A87F1D">
            <w:pPr>
              <w:spacing w:after="0" w:line="240" w:lineRule="auto"/>
              <w:rPr>
                <w:rFonts w:ascii="Calibri" w:eastAsia="Times New Roman" w:hAnsi="Calibri" w:cs="Calibri"/>
                <w:color w:val="000000"/>
              </w:rPr>
            </w:pPr>
            <w:r w:rsidRPr="00A87F1D">
              <w:rPr>
                <w:rFonts w:ascii="Calibri" w:eastAsia="Times New Roman" w:hAnsi="Calibri" w:cs="Calibri"/>
                <w:color w:val="000000"/>
              </w:rPr>
              <w:t> </w:t>
            </w:r>
          </w:p>
        </w:tc>
        <w:tc>
          <w:tcPr>
            <w:tcW w:w="1093" w:type="dxa"/>
            <w:tcBorders>
              <w:top w:val="nil"/>
              <w:left w:val="nil"/>
              <w:bottom w:val="nil"/>
              <w:right w:val="nil"/>
            </w:tcBorders>
            <w:shd w:val="pct50" w:color="000000" w:fill="C0C0C0"/>
            <w:noWrap/>
            <w:vAlign w:val="bottom"/>
            <w:hideMark/>
          </w:tcPr>
          <w:p w:rsidR="00A87F1D" w:rsidRPr="00A87F1D" w:rsidRDefault="00A87F1D" w:rsidP="00A87F1D">
            <w:pPr>
              <w:spacing w:after="0" w:line="240" w:lineRule="auto"/>
              <w:rPr>
                <w:rFonts w:ascii="Calibri" w:eastAsia="Times New Roman" w:hAnsi="Calibri" w:cs="Calibri"/>
                <w:color w:val="000000"/>
              </w:rPr>
            </w:pPr>
            <w:r w:rsidRPr="00A87F1D">
              <w:rPr>
                <w:rFonts w:ascii="Calibri" w:eastAsia="Times New Roman" w:hAnsi="Calibri" w:cs="Calibri"/>
                <w:color w:val="000000"/>
              </w:rPr>
              <w:t> </w:t>
            </w:r>
          </w:p>
        </w:tc>
      </w:tr>
      <w:tr w:rsidR="00A87F1D" w:rsidRPr="00A87F1D" w:rsidTr="00A87F1D">
        <w:trPr>
          <w:trHeight w:val="300"/>
        </w:trPr>
        <w:tc>
          <w:tcPr>
            <w:tcW w:w="3640" w:type="dxa"/>
            <w:tcBorders>
              <w:top w:val="nil"/>
              <w:left w:val="single" w:sz="4" w:space="0" w:color="B0B0B0"/>
              <w:bottom w:val="single" w:sz="4" w:space="0" w:color="B0B0B0"/>
              <w:right w:val="single" w:sz="4" w:space="0" w:color="B0B0B0"/>
            </w:tcBorders>
            <w:shd w:val="clear" w:color="000000" w:fill="DCE6F1"/>
            <w:noWrap/>
            <w:vAlign w:val="center"/>
            <w:hideMark/>
          </w:tcPr>
          <w:p w:rsidR="00A87F1D" w:rsidRPr="00A87F1D" w:rsidRDefault="00A87F1D" w:rsidP="00A87F1D">
            <w:pPr>
              <w:spacing w:after="0" w:line="240" w:lineRule="auto"/>
              <w:rPr>
                <w:rFonts w:ascii="Arial" w:eastAsia="Times New Roman" w:hAnsi="Arial" w:cs="Arial"/>
                <w:b/>
                <w:bCs/>
                <w:sz w:val="18"/>
                <w:szCs w:val="18"/>
              </w:rPr>
            </w:pPr>
            <w:r w:rsidRPr="00A87F1D">
              <w:rPr>
                <w:rFonts w:ascii="Arial" w:eastAsia="Times New Roman" w:hAnsi="Arial" w:cs="Arial"/>
                <w:b/>
                <w:bCs/>
                <w:sz w:val="18"/>
                <w:szCs w:val="18"/>
              </w:rPr>
              <w:t>Total</w:t>
            </w:r>
          </w:p>
        </w:tc>
        <w:tc>
          <w:tcPr>
            <w:tcW w:w="1094"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537"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1094"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536"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1093"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8,336</w:t>
            </w:r>
          </w:p>
        </w:tc>
        <w:tc>
          <w:tcPr>
            <w:tcW w:w="536"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1093"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8,749</w:t>
            </w:r>
          </w:p>
        </w:tc>
      </w:tr>
      <w:tr w:rsidR="00A87F1D" w:rsidRPr="00A87F1D" w:rsidTr="00A87F1D">
        <w:trPr>
          <w:trHeight w:val="300"/>
        </w:trPr>
        <w:tc>
          <w:tcPr>
            <w:tcW w:w="3640" w:type="dxa"/>
            <w:tcBorders>
              <w:top w:val="nil"/>
              <w:left w:val="single" w:sz="4" w:space="0" w:color="B0B0B0"/>
              <w:bottom w:val="single" w:sz="4" w:space="0" w:color="B0B0B0"/>
              <w:right w:val="single" w:sz="4" w:space="0" w:color="B0B0B0"/>
            </w:tcBorders>
            <w:shd w:val="clear" w:color="000000" w:fill="DCE6F1"/>
            <w:noWrap/>
            <w:vAlign w:val="center"/>
            <w:hideMark/>
          </w:tcPr>
          <w:p w:rsidR="00A87F1D" w:rsidRPr="00A87F1D" w:rsidRDefault="00A87F1D" w:rsidP="00A87F1D">
            <w:pPr>
              <w:spacing w:after="0" w:line="240" w:lineRule="auto"/>
              <w:rPr>
                <w:rFonts w:ascii="Arial" w:eastAsia="Times New Roman" w:hAnsi="Arial" w:cs="Arial"/>
                <w:b/>
                <w:bCs/>
                <w:sz w:val="18"/>
                <w:szCs w:val="18"/>
              </w:rPr>
            </w:pPr>
            <w:r w:rsidRPr="00A87F1D">
              <w:rPr>
                <w:rFonts w:ascii="Arial" w:eastAsia="Times New Roman" w:hAnsi="Arial" w:cs="Arial"/>
                <w:b/>
                <w:bCs/>
                <w:sz w:val="18"/>
                <w:szCs w:val="18"/>
              </w:rPr>
              <w:t>From 0 to 9 persons employed</w:t>
            </w:r>
          </w:p>
        </w:tc>
        <w:tc>
          <w:tcPr>
            <w:tcW w:w="1094" w:type="dxa"/>
            <w:tcBorders>
              <w:top w:val="nil"/>
              <w:left w:val="nil"/>
              <w:bottom w:val="nil"/>
              <w:right w:val="nil"/>
            </w:tcBorders>
            <w:shd w:val="clear" w:color="auto" w:fill="auto"/>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p>
        </w:tc>
        <w:tc>
          <w:tcPr>
            <w:tcW w:w="537" w:type="dxa"/>
            <w:tcBorders>
              <w:top w:val="nil"/>
              <w:left w:val="nil"/>
              <w:bottom w:val="nil"/>
              <w:right w:val="nil"/>
            </w:tcBorders>
            <w:shd w:val="clear" w:color="auto" w:fill="auto"/>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p>
        </w:tc>
        <w:tc>
          <w:tcPr>
            <w:tcW w:w="1094" w:type="dxa"/>
            <w:tcBorders>
              <w:top w:val="nil"/>
              <w:left w:val="nil"/>
              <w:bottom w:val="nil"/>
              <w:right w:val="nil"/>
            </w:tcBorders>
            <w:shd w:val="clear" w:color="auto" w:fill="auto"/>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p>
        </w:tc>
        <w:tc>
          <w:tcPr>
            <w:tcW w:w="536" w:type="dxa"/>
            <w:tcBorders>
              <w:top w:val="nil"/>
              <w:left w:val="nil"/>
              <w:bottom w:val="nil"/>
              <w:right w:val="nil"/>
            </w:tcBorders>
            <w:shd w:val="clear" w:color="auto" w:fill="auto"/>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p>
        </w:tc>
        <w:tc>
          <w:tcPr>
            <w:tcW w:w="1093"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208</w:t>
            </w:r>
          </w:p>
        </w:tc>
        <w:tc>
          <w:tcPr>
            <w:tcW w:w="536" w:type="dxa"/>
            <w:tcBorders>
              <w:top w:val="nil"/>
              <w:left w:val="nil"/>
              <w:bottom w:val="nil"/>
              <w:right w:val="nil"/>
            </w:tcBorders>
            <w:shd w:val="clear" w:color="auto" w:fill="auto"/>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p>
        </w:tc>
        <w:tc>
          <w:tcPr>
            <w:tcW w:w="1093"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327</w:t>
            </w:r>
          </w:p>
        </w:tc>
      </w:tr>
      <w:tr w:rsidR="00A87F1D" w:rsidRPr="00A87F1D" w:rsidTr="00A87F1D">
        <w:trPr>
          <w:trHeight w:val="300"/>
        </w:trPr>
        <w:tc>
          <w:tcPr>
            <w:tcW w:w="3640" w:type="dxa"/>
            <w:tcBorders>
              <w:top w:val="nil"/>
              <w:left w:val="single" w:sz="4" w:space="0" w:color="B0B0B0"/>
              <w:bottom w:val="single" w:sz="4" w:space="0" w:color="B0B0B0"/>
              <w:right w:val="single" w:sz="4" w:space="0" w:color="B0B0B0"/>
            </w:tcBorders>
            <w:shd w:val="clear" w:color="000000" w:fill="DCE6F1"/>
            <w:noWrap/>
            <w:vAlign w:val="center"/>
            <w:hideMark/>
          </w:tcPr>
          <w:p w:rsidR="00A87F1D" w:rsidRPr="00A87F1D" w:rsidRDefault="00A87F1D" w:rsidP="00A87F1D">
            <w:pPr>
              <w:spacing w:after="0" w:line="240" w:lineRule="auto"/>
              <w:rPr>
                <w:rFonts w:ascii="Arial" w:eastAsia="Times New Roman" w:hAnsi="Arial" w:cs="Arial"/>
                <w:b/>
                <w:bCs/>
                <w:sz w:val="18"/>
                <w:szCs w:val="18"/>
              </w:rPr>
            </w:pPr>
            <w:r w:rsidRPr="00A87F1D">
              <w:rPr>
                <w:rFonts w:ascii="Arial" w:eastAsia="Times New Roman" w:hAnsi="Arial" w:cs="Arial"/>
                <w:b/>
                <w:bCs/>
                <w:sz w:val="18"/>
                <w:szCs w:val="18"/>
              </w:rPr>
              <w:t>From 10 to 19 persons employed</w:t>
            </w:r>
          </w:p>
        </w:tc>
        <w:tc>
          <w:tcPr>
            <w:tcW w:w="1094"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537"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1094"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536"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1093"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1,828</w:t>
            </w:r>
          </w:p>
        </w:tc>
        <w:tc>
          <w:tcPr>
            <w:tcW w:w="536"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1093"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1,770</w:t>
            </w:r>
          </w:p>
        </w:tc>
      </w:tr>
      <w:tr w:rsidR="00A87F1D" w:rsidRPr="00A87F1D" w:rsidTr="00A87F1D">
        <w:trPr>
          <w:trHeight w:val="300"/>
        </w:trPr>
        <w:tc>
          <w:tcPr>
            <w:tcW w:w="3640" w:type="dxa"/>
            <w:tcBorders>
              <w:top w:val="nil"/>
              <w:left w:val="single" w:sz="4" w:space="0" w:color="B0B0B0"/>
              <w:bottom w:val="single" w:sz="4" w:space="0" w:color="B0B0B0"/>
              <w:right w:val="single" w:sz="4" w:space="0" w:color="B0B0B0"/>
            </w:tcBorders>
            <w:shd w:val="clear" w:color="000000" w:fill="DCE6F1"/>
            <w:noWrap/>
            <w:vAlign w:val="center"/>
            <w:hideMark/>
          </w:tcPr>
          <w:p w:rsidR="00A87F1D" w:rsidRPr="00A87F1D" w:rsidRDefault="00A87F1D" w:rsidP="00A87F1D">
            <w:pPr>
              <w:spacing w:after="0" w:line="240" w:lineRule="auto"/>
              <w:rPr>
                <w:rFonts w:ascii="Arial" w:eastAsia="Times New Roman" w:hAnsi="Arial" w:cs="Arial"/>
                <w:b/>
                <w:bCs/>
                <w:sz w:val="18"/>
                <w:szCs w:val="18"/>
              </w:rPr>
            </w:pPr>
            <w:r w:rsidRPr="00A87F1D">
              <w:rPr>
                <w:rFonts w:ascii="Arial" w:eastAsia="Times New Roman" w:hAnsi="Arial" w:cs="Arial"/>
                <w:b/>
                <w:bCs/>
                <w:sz w:val="18"/>
                <w:szCs w:val="18"/>
              </w:rPr>
              <w:t>From 50 to 249 persons employed</w:t>
            </w:r>
          </w:p>
        </w:tc>
        <w:tc>
          <w:tcPr>
            <w:tcW w:w="1094"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537"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1094"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536"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1093"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c</w:t>
            </w:r>
          </w:p>
        </w:tc>
        <w:tc>
          <w:tcPr>
            <w:tcW w:w="536"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1093"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4,091</w:t>
            </w:r>
          </w:p>
        </w:tc>
      </w:tr>
      <w:tr w:rsidR="00A87F1D" w:rsidRPr="00A87F1D" w:rsidTr="00A87F1D">
        <w:trPr>
          <w:trHeight w:val="300"/>
        </w:trPr>
        <w:tc>
          <w:tcPr>
            <w:tcW w:w="3640" w:type="dxa"/>
            <w:tcBorders>
              <w:top w:val="nil"/>
              <w:left w:val="single" w:sz="4" w:space="0" w:color="B0B0B0"/>
              <w:bottom w:val="single" w:sz="4" w:space="0" w:color="B0B0B0"/>
              <w:right w:val="single" w:sz="4" w:space="0" w:color="B0B0B0"/>
            </w:tcBorders>
            <w:shd w:val="clear" w:color="000000" w:fill="DCE6F1"/>
            <w:noWrap/>
            <w:vAlign w:val="center"/>
            <w:hideMark/>
          </w:tcPr>
          <w:p w:rsidR="00A87F1D" w:rsidRPr="00A87F1D" w:rsidRDefault="00A87F1D" w:rsidP="00A87F1D">
            <w:pPr>
              <w:spacing w:after="0" w:line="240" w:lineRule="auto"/>
              <w:rPr>
                <w:rFonts w:ascii="Arial" w:eastAsia="Times New Roman" w:hAnsi="Arial" w:cs="Arial"/>
                <w:b/>
                <w:bCs/>
                <w:sz w:val="18"/>
                <w:szCs w:val="18"/>
              </w:rPr>
            </w:pPr>
            <w:r w:rsidRPr="00A87F1D">
              <w:rPr>
                <w:rFonts w:ascii="Arial" w:eastAsia="Times New Roman" w:hAnsi="Arial" w:cs="Arial"/>
                <w:b/>
                <w:bCs/>
                <w:sz w:val="18"/>
                <w:szCs w:val="18"/>
              </w:rPr>
              <w:t>250 persons employed or more</w:t>
            </w:r>
          </w:p>
        </w:tc>
        <w:tc>
          <w:tcPr>
            <w:tcW w:w="1094" w:type="dxa"/>
            <w:tcBorders>
              <w:top w:val="nil"/>
              <w:left w:val="nil"/>
              <w:bottom w:val="nil"/>
              <w:right w:val="nil"/>
            </w:tcBorders>
            <w:shd w:val="clear" w:color="auto" w:fill="auto"/>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p>
        </w:tc>
        <w:tc>
          <w:tcPr>
            <w:tcW w:w="537" w:type="dxa"/>
            <w:tcBorders>
              <w:top w:val="nil"/>
              <w:left w:val="nil"/>
              <w:bottom w:val="nil"/>
              <w:right w:val="nil"/>
            </w:tcBorders>
            <w:shd w:val="clear" w:color="auto" w:fill="auto"/>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p>
        </w:tc>
        <w:tc>
          <w:tcPr>
            <w:tcW w:w="1094" w:type="dxa"/>
            <w:tcBorders>
              <w:top w:val="nil"/>
              <w:left w:val="nil"/>
              <w:bottom w:val="nil"/>
              <w:right w:val="nil"/>
            </w:tcBorders>
            <w:shd w:val="clear" w:color="auto" w:fill="auto"/>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p>
        </w:tc>
        <w:tc>
          <w:tcPr>
            <w:tcW w:w="536" w:type="dxa"/>
            <w:tcBorders>
              <w:top w:val="nil"/>
              <w:left w:val="nil"/>
              <w:bottom w:val="nil"/>
              <w:right w:val="nil"/>
            </w:tcBorders>
            <w:shd w:val="clear" w:color="auto" w:fill="auto"/>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p>
        </w:tc>
        <w:tc>
          <w:tcPr>
            <w:tcW w:w="1093"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c</w:t>
            </w:r>
          </w:p>
        </w:tc>
        <w:tc>
          <w:tcPr>
            <w:tcW w:w="536" w:type="dxa"/>
            <w:tcBorders>
              <w:top w:val="nil"/>
              <w:left w:val="nil"/>
              <w:bottom w:val="nil"/>
              <w:right w:val="nil"/>
            </w:tcBorders>
            <w:shd w:val="clear" w:color="auto" w:fill="auto"/>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p>
        </w:tc>
        <w:tc>
          <w:tcPr>
            <w:tcW w:w="1093"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2,561</w:t>
            </w:r>
          </w:p>
        </w:tc>
      </w:tr>
      <w:tr w:rsidR="00A87F1D" w:rsidRPr="00A87F1D" w:rsidTr="00A87F1D">
        <w:trPr>
          <w:trHeight w:val="229"/>
        </w:trPr>
        <w:tc>
          <w:tcPr>
            <w:tcW w:w="3640"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4"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537"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4"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536"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3"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536"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3"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r>
      <w:tr w:rsidR="00A87F1D" w:rsidRPr="00A87F1D" w:rsidTr="00A87F1D">
        <w:trPr>
          <w:trHeight w:val="300"/>
        </w:trPr>
        <w:tc>
          <w:tcPr>
            <w:tcW w:w="3640"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4" w:type="dxa"/>
            <w:tcBorders>
              <w:top w:val="nil"/>
              <w:left w:val="nil"/>
              <w:bottom w:val="nil"/>
              <w:right w:val="nil"/>
            </w:tcBorders>
            <w:shd w:val="clear" w:color="auto" w:fill="auto"/>
            <w:noWrap/>
            <w:vAlign w:val="center"/>
            <w:hideMark/>
          </w:tcPr>
          <w:p w:rsidR="00A87F1D" w:rsidRPr="00A87F1D" w:rsidRDefault="00A87F1D" w:rsidP="00A87F1D">
            <w:pPr>
              <w:spacing w:after="0" w:line="240" w:lineRule="auto"/>
              <w:rPr>
                <w:rFonts w:ascii="Arial" w:eastAsia="Times New Roman" w:hAnsi="Arial" w:cs="Arial"/>
                <w:sz w:val="18"/>
                <w:szCs w:val="18"/>
              </w:rPr>
            </w:pPr>
            <w:r w:rsidRPr="00A87F1D">
              <w:rPr>
                <w:rFonts w:ascii="Arial" w:eastAsia="Times New Roman" w:hAnsi="Arial" w:cs="Arial"/>
                <w:sz w:val="18"/>
                <w:szCs w:val="18"/>
              </w:rPr>
              <w:t>Annual [A]</w:t>
            </w:r>
          </w:p>
        </w:tc>
        <w:tc>
          <w:tcPr>
            <w:tcW w:w="537"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4"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536"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3"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536"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3"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r>
      <w:tr w:rsidR="00A87F1D" w:rsidRPr="00A87F1D" w:rsidTr="00A87F1D">
        <w:trPr>
          <w:trHeight w:val="300"/>
        </w:trPr>
        <w:tc>
          <w:tcPr>
            <w:tcW w:w="3640"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631" w:type="dxa"/>
            <w:gridSpan w:val="2"/>
            <w:tcBorders>
              <w:top w:val="nil"/>
              <w:left w:val="nil"/>
              <w:bottom w:val="nil"/>
              <w:right w:val="nil"/>
            </w:tcBorders>
            <w:shd w:val="clear" w:color="auto" w:fill="auto"/>
            <w:noWrap/>
            <w:vAlign w:val="center"/>
            <w:hideMark/>
          </w:tcPr>
          <w:p w:rsidR="00A87F1D" w:rsidRPr="00A87F1D" w:rsidRDefault="00A87F1D" w:rsidP="00A87F1D">
            <w:pPr>
              <w:spacing w:after="0" w:line="240" w:lineRule="auto"/>
              <w:rPr>
                <w:rFonts w:ascii="Arial" w:eastAsia="Times New Roman" w:hAnsi="Arial" w:cs="Arial"/>
                <w:sz w:val="18"/>
                <w:szCs w:val="18"/>
              </w:rPr>
            </w:pPr>
            <w:r w:rsidRPr="00A87F1D">
              <w:rPr>
                <w:rFonts w:ascii="Arial" w:eastAsia="Times New Roman" w:hAnsi="Arial" w:cs="Arial"/>
                <w:sz w:val="18"/>
                <w:szCs w:val="18"/>
              </w:rPr>
              <w:t>Construction [F]</w:t>
            </w:r>
          </w:p>
        </w:tc>
        <w:tc>
          <w:tcPr>
            <w:tcW w:w="1094"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536"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3"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536"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3"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r>
      <w:tr w:rsidR="00A87F1D" w:rsidRPr="00A87F1D" w:rsidTr="00A87F1D">
        <w:trPr>
          <w:trHeight w:val="300"/>
        </w:trPr>
        <w:tc>
          <w:tcPr>
            <w:tcW w:w="3640"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4354" w:type="dxa"/>
            <w:gridSpan w:val="5"/>
            <w:tcBorders>
              <w:top w:val="nil"/>
              <w:left w:val="nil"/>
              <w:bottom w:val="nil"/>
              <w:right w:val="nil"/>
            </w:tcBorders>
            <w:shd w:val="clear" w:color="auto" w:fill="auto"/>
            <w:noWrap/>
            <w:vAlign w:val="center"/>
            <w:hideMark/>
          </w:tcPr>
          <w:p w:rsidR="00A87F1D" w:rsidRPr="00A87F1D" w:rsidRDefault="00A87F1D" w:rsidP="00A87F1D">
            <w:pPr>
              <w:spacing w:after="0" w:line="240" w:lineRule="auto"/>
              <w:rPr>
                <w:rFonts w:ascii="Arial" w:eastAsia="Times New Roman" w:hAnsi="Arial" w:cs="Arial"/>
                <w:sz w:val="18"/>
                <w:szCs w:val="18"/>
              </w:rPr>
            </w:pPr>
            <w:r w:rsidRPr="00A87F1D">
              <w:rPr>
                <w:rFonts w:ascii="Arial" w:eastAsia="Times New Roman" w:hAnsi="Arial" w:cs="Arial"/>
                <w:sz w:val="18"/>
                <w:szCs w:val="18"/>
              </w:rPr>
              <w:t>Number of persons employed (V16110)</w:t>
            </w:r>
          </w:p>
        </w:tc>
        <w:tc>
          <w:tcPr>
            <w:tcW w:w="536"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3"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r>
      <w:tr w:rsidR="00A87F1D" w:rsidRPr="00A87F1D" w:rsidTr="00A87F1D">
        <w:trPr>
          <w:trHeight w:val="300"/>
        </w:trPr>
        <w:tc>
          <w:tcPr>
            <w:tcW w:w="3640"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4" w:type="dxa"/>
            <w:tcBorders>
              <w:top w:val="nil"/>
              <w:left w:val="nil"/>
              <w:bottom w:val="nil"/>
              <w:right w:val="nil"/>
            </w:tcBorders>
            <w:shd w:val="clear" w:color="auto" w:fill="auto"/>
            <w:noWrap/>
            <w:vAlign w:val="center"/>
            <w:hideMark/>
          </w:tcPr>
          <w:p w:rsidR="00A87F1D" w:rsidRPr="00A87F1D" w:rsidRDefault="00A87F1D" w:rsidP="00A87F1D">
            <w:pPr>
              <w:spacing w:after="0" w:line="240" w:lineRule="auto"/>
              <w:rPr>
                <w:rFonts w:ascii="Arial" w:eastAsia="Times New Roman" w:hAnsi="Arial" w:cs="Arial"/>
                <w:sz w:val="18"/>
                <w:szCs w:val="18"/>
              </w:rPr>
            </w:pPr>
          </w:p>
        </w:tc>
        <w:tc>
          <w:tcPr>
            <w:tcW w:w="537"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4"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536"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3"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536"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3"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r>
      <w:tr w:rsidR="00A87F1D" w:rsidRPr="00A87F1D" w:rsidTr="00A87F1D">
        <w:trPr>
          <w:trHeight w:val="229"/>
        </w:trPr>
        <w:tc>
          <w:tcPr>
            <w:tcW w:w="3640"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4"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537"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4"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536"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3"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536"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3"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r>
      <w:tr w:rsidR="00A87F1D" w:rsidRPr="00A87F1D" w:rsidTr="00A87F1D">
        <w:trPr>
          <w:trHeight w:val="300"/>
        </w:trPr>
        <w:tc>
          <w:tcPr>
            <w:tcW w:w="3640" w:type="dxa"/>
            <w:tcBorders>
              <w:top w:val="single" w:sz="4" w:space="0" w:color="B0B0B0"/>
              <w:left w:val="single" w:sz="4" w:space="0" w:color="B0B0B0"/>
              <w:bottom w:val="single" w:sz="4" w:space="0" w:color="B0B0B0"/>
              <w:right w:val="single" w:sz="4" w:space="0" w:color="B0B0B0"/>
            </w:tcBorders>
            <w:shd w:val="clear" w:color="000000" w:fill="4669AF"/>
            <w:noWrap/>
            <w:vAlign w:val="center"/>
            <w:hideMark/>
          </w:tcPr>
          <w:p w:rsidR="00A87F1D" w:rsidRPr="00A87F1D" w:rsidRDefault="00A87F1D" w:rsidP="00A87F1D">
            <w:pPr>
              <w:spacing w:after="0" w:line="240" w:lineRule="auto"/>
              <w:jc w:val="right"/>
              <w:rPr>
                <w:rFonts w:ascii="Arial" w:eastAsia="Times New Roman" w:hAnsi="Arial" w:cs="Arial"/>
                <w:b/>
                <w:bCs/>
                <w:color w:val="FFFFFF"/>
                <w:sz w:val="18"/>
                <w:szCs w:val="18"/>
              </w:rPr>
            </w:pPr>
            <w:r w:rsidRPr="00A87F1D">
              <w:rPr>
                <w:rFonts w:ascii="Arial" w:eastAsia="Times New Roman" w:hAnsi="Arial" w:cs="Arial"/>
                <w:b/>
                <w:bCs/>
                <w:color w:val="FFFFFF"/>
                <w:sz w:val="18"/>
                <w:szCs w:val="18"/>
              </w:rPr>
              <w:t>TIME</w:t>
            </w:r>
          </w:p>
        </w:tc>
        <w:tc>
          <w:tcPr>
            <w:tcW w:w="1631" w:type="dxa"/>
            <w:gridSpan w:val="2"/>
            <w:tcBorders>
              <w:top w:val="single" w:sz="4" w:space="0" w:color="B0B0B0"/>
              <w:left w:val="nil"/>
              <w:bottom w:val="single" w:sz="4" w:space="0" w:color="B0B0B0"/>
              <w:right w:val="single" w:sz="4" w:space="0" w:color="B0B0B0"/>
            </w:tcBorders>
            <w:shd w:val="clear" w:color="000000" w:fill="4669AF"/>
            <w:noWrap/>
            <w:vAlign w:val="center"/>
            <w:hideMark/>
          </w:tcPr>
          <w:p w:rsidR="00A87F1D" w:rsidRPr="00A87F1D" w:rsidRDefault="00A87F1D" w:rsidP="00A87F1D">
            <w:pPr>
              <w:spacing w:after="0" w:line="240" w:lineRule="auto"/>
              <w:rPr>
                <w:rFonts w:ascii="Arial" w:eastAsia="Times New Roman" w:hAnsi="Arial" w:cs="Arial"/>
                <w:b/>
                <w:bCs/>
                <w:color w:val="FFFFFF"/>
                <w:sz w:val="18"/>
                <w:szCs w:val="18"/>
              </w:rPr>
            </w:pPr>
            <w:r w:rsidRPr="00A87F1D">
              <w:rPr>
                <w:rFonts w:ascii="Arial" w:eastAsia="Times New Roman" w:hAnsi="Arial" w:cs="Arial"/>
                <w:b/>
                <w:bCs/>
                <w:color w:val="FFFFFF"/>
                <w:sz w:val="18"/>
                <w:szCs w:val="18"/>
              </w:rPr>
              <w:t>2008</w:t>
            </w:r>
          </w:p>
        </w:tc>
        <w:tc>
          <w:tcPr>
            <w:tcW w:w="1630" w:type="dxa"/>
            <w:gridSpan w:val="2"/>
            <w:tcBorders>
              <w:top w:val="single" w:sz="4" w:space="0" w:color="B0B0B0"/>
              <w:left w:val="nil"/>
              <w:bottom w:val="single" w:sz="4" w:space="0" w:color="B0B0B0"/>
              <w:right w:val="single" w:sz="4" w:space="0" w:color="B0B0B0"/>
            </w:tcBorders>
            <w:shd w:val="clear" w:color="000000" w:fill="4669AF"/>
            <w:noWrap/>
            <w:vAlign w:val="center"/>
            <w:hideMark/>
          </w:tcPr>
          <w:p w:rsidR="00A87F1D" w:rsidRPr="00A87F1D" w:rsidRDefault="00A87F1D" w:rsidP="00A87F1D">
            <w:pPr>
              <w:spacing w:after="0" w:line="240" w:lineRule="auto"/>
              <w:rPr>
                <w:rFonts w:ascii="Arial" w:eastAsia="Times New Roman" w:hAnsi="Arial" w:cs="Arial"/>
                <w:b/>
                <w:bCs/>
                <w:color w:val="FFFFFF"/>
                <w:sz w:val="18"/>
                <w:szCs w:val="18"/>
              </w:rPr>
            </w:pPr>
            <w:r w:rsidRPr="00A87F1D">
              <w:rPr>
                <w:rFonts w:ascii="Arial" w:eastAsia="Times New Roman" w:hAnsi="Arial" w:cs="Arial"/>
                <w:b/>
                <w:bCs/>
                <w:color w:val="FFFFFF"/>
                <w:sz w:val="18"/>
                <w:szCs w:val="18"/>
              </w:rPr>
              <w:t>2009</w:t>
            </w:r>
          </w:p>
        </w:tc>
        <w:tc>
          <w:tcPr>
            <w:tcW w:w="1629" w:type="dxa"/>
            <w:gridSpan w:val="2"/>
            <w:tcBorders>
              <w:top w:val="single" w:sz="4" w:space="0" w:color="B0B0B0"/>
              <w:left w:val="nil"/>
              <w:bottom w:val="single" w:sz="4" w:space="0" w:color="B0B0B0"/>
              <w:right w:val="single" w:sz="4" w:space="0" w:color="B0B0B0"/>
            </w:tcBorders>
            <w:shd w:val="clear" w:color="000000" w:fill="4669AF"/>
            <w:noWrap/>
            <w:vAlign w:val="center"/>
            <w:hideMark/>
          </w:tcPr>
          <w:p w:rsidR="00A87F1D" w:rsidRPr="00A87F1D" w:rsidRDefault="00A87F1D" w:rsidP="00A87F1D">
            <w:pPr>
              <w:spacing w:after="0" w:line="240" w:lineRule="auto"/>
              <w:rPr>
                <w:rFonts w:ascii="Arial" w:eastAsia="Times New Roman" w:hAnsi="Arial" w:cs="Arial"/>
                <w:b/>
                <w:bCs/>
                <w:color w:val="FFFFFF"/>
                <w:sz w:val="18"/>
                <w:szCs w:val="18"/>
              </w:rPr>
            </w:pPr>
            <w:r w:rsidRPr="00A87F1D">
              <w:rPr>
                <w:rFonts w:ascii="Arial" w:eastAsia="Times New Roman" w:hAnsi="Arial" w:cs="Arial"/>
                <w:b/>
                <w:bCs/>
                <w:color w:val="FFFFFF"/>
                <w:sz w:val="18"/>
                <w:szCs w:val="18"/>
              </w:rPr>
              <w:t>2010</w:t>
            </w:r>
          </w:p>
        </w:tc>
        <w:tc>
          <w:tcPr>
            <w:tcW w:w="1093" w:type="dxa"/>
            <w:tcBorders>
              <w:top w:val="single" w:sz="4" w:space="0" w:color="B0B0B0"/>
              <w:left w:val="nil"/>
              <w:bottom w:val="single" w:sz="4" w:space="0" w:color="B0B0B0"/>
              <w:right w:val="single" w:sz="4" w:space="0" w:color="B0B0B0"/>
            </w:tcBorders>
            <w:shd w:val="clear" w:color="000000" w:fill="4669AF"/>
            <w:noWrap/>
            <w:vAlign w:val="center"/>
            <w:hideMark/>
          </w:tcPr>
          <w:p w:rsidR="00A87F1D" w:rsidRPr="00A87F1D" w:rsidRDefault="00A87F1D" w:rsidP="00A87F1D">
            <w:pPr>
              <w:spacing w:after="0" w:line="240" w:lineRule="auto"/>
              <w:rPr>
                <w:rFonts w:ascii="Arial" w:eastAsia="Times New Roman" w:hAnsi="Arial" w:cs="Arial"/>
                <w:b/>
                <w:bCs/>
                <w:color w:val="FFFFFF"/>
                <w:sz w:val="18"/>
                <w:szCs w:val="18"/>
              </w:rPr>
            </w:pPr>
            <w:r w:rsidRPr="00A87F1D">
              <w:rPr>
                <w:rFonts w:ascii="Arial" w:eastAsia="Times New Roman" w:hAnsi="Arial" w:cs="Arial"/>
                <w:b/>
                <w:bCs/>
                <w:color w:val="FFFFFF"/>
                <w:sz w:val="18"/>
                <w:szCs w:val="18"/>
              </w:rPr>
              <w:t>2011</w:t>
            </w:r>
          </w:p>
        </w:tc>
      </w:tr>
      <w:tr w:rsidR="00A87F1D" w:rsidRPr="00A87F1D" w:rsidTr="00A87F1D">
        <w:trPr>
          <w:trHeight w:val="300"/>
        </w:trPr>
        <w:tc>
          <w:tcPr>
            <w:tcW w:w="3640" w:type="dxa"/>
            <w:tcBorders>
              <w:top w:val="nil"/>
              <w:left w:val="single" w:sz="4" w:space="0" w:color="B0B0B0"/>
              <w:bottom w:val="single" w:sz="4" w:space="0" w:color="B0B0B0"/>
              <w:right w:val="single" w:sz="4" w:space="0" w:color="B0B0B0"/>
            </w:tcBorders>
            <w:shd w:val="clear" w:color="000000" w:fill="0096DC"/>
            <w:noWrap/>
            <w:vAlign w:val="center"/>
            <w:hideMark/>
          </w:tcPr>
          <w:p w:rsidR="00A87F1D" w:rsidRPr="00A87F1D" w:rsidRDefault="00A87F1D" w:rsidP="00A87F1D">
            <w:pPr>
              <w:spacing w:after="0" w:line="240" w:lineRule="auto"/>
              <w:rPr>
                <w:rFonts w:ascii="Arial" w:eastAsia="Times New Roman" w:hAnsi="Arial" w:cs="Arial"/>
                <w:b/>
                <w:bCs/>
                <w:sz w:val="18"/>
                <w:szCs w:val="18"/>
              </w:rPr>
            </w:pPr>
            <w:r w:rsidRPr="00A87F1D">
              <w:rPr>
                <w:rFonts w:ascii="Arial" w:eastAsia="Times New Roman" w:hAnsi="Arial" w:cs="Arial"/>
                <w:b/>
                <w:bCs/>
                <w:sz w:val="18"/>
                <w:szCs w:val="18"/>
              </w:rPr>
              <w:t>SIZE_EMP (Labels)</w:t>
            </w:r>
          </w:p>
        </w:tc>
        <w:tc>
          <w:tcPr>
            <w:tcW w:w="1094" w:type="dxa"/>
            <w:tcBorders>
              <w:top w:val="nil"/>
              <w:left w:val="nil"/>
              <w:bottom w:val="nil"/>
              <w:right w:val="nil"/>
            </w:tcBorders>
            <w:shd w:val="pct50" w:color="000000" w:fill="C0C0C0"/>
            <w:noWrap/>
            <w:vAlign w:val="bottom"/>
            <w:hideMark/>
          </w:tcPr>
          <w:p w:rsidR="00A87F1D" w:rsidRPr="00A87F1D" w:rsidRDefault="00A87F1D" w:rsidP="00A87F1D">
            <w:pPr>
              <w:spacing w:after="0" w:line="240" w:lineRule="auto"/>
              <w:rPr>
                <w:rFonts w:ascii="Calibri" w:eastAsia="Times New Roman" w:hAnsi="Calibri" w:cs="Calibri"/>
                <w:color w:val="000000"/>
              </w:rPr>
            </w:pPr>
            <w:r w:rsidRPr="00A87F1D">
              <w:rPr>
                <w:rFonts w:ascii="Calibri" w:eastAsia="Times New Roman" w:hAnsi="Calibri" w:cs="Calibri"/>
                <w:color w:val="000000"/>
              </w:rPr>
              <w:t> </w:t>
            </w:r>
          </w:p>
        </w:tc>
        <w:tc>
          <w:tcPr>
            <w:tcW w:w="537" w:type="dxa"/>
            <w:tcBorders>
              <w:top w:val="nil"/>
              <w:left w:val="nil"/>
              <w:bottom w:val="nil"/>
              <w:right w:val="nil"/>
            </w:tcBorders>
            <w:shd w:val="pct50" w:color="000000" w:fill="C0C0C0"/>
            <w:noWrap/>
            <w:vAlign w:val="bottom"/>
            <w:hideMark/>
          </w:tcPr>
          <w:p w:rsidR="00A87F1D" w:rsidRPr="00A87F1D" w:rsidRDefault="00A87F1D" w:rsidP="00A87F1D">
            <w:pPr>
              <w:spacing w:after="0" w:line="240" w:lineRule="auto"/>
              <w:rPr>
                <w:rFonts w:ascii="Calibri" w:eastAsia="Times New Roman" w:hAnsi="Calibri" w:cs="Calibri"/>
                <w:color w:val="000000"/>
              </w:rPr>
            </w:pPr>
            <w:r w:rsidRPr="00A87F1D">
              <w:rPr>
                <w:rFonts w:ascii="Calibri" w:eastAsia="Times New Roman" w:hAnsi="Calibri" w:cs="Calibri"/>
                <w:color w:val="000000"/>
              </w:rPr>
              <w:t> </w:t>
            </w:r>
          </w:p>
        </w:tc>
        <w:tc>
          <w:tcPr>
            <w:tcW w:w="1094" w:type="dxa"/>
            <w:tcBorders>
              <w:top w:val="nil"/>
              <w:left w:val="nil"/>
              <w:bottom w:val="nil"/>
              <w:right w:val="nil"/>
            </w:tcBorders>
            <w:shd w:val="pct50" w:color="000000" w:fill="C0C0C0"/>
            <w:noWrap/>
            <w:vAlign w:val="bottom"/>
            <w:hideMark/>
          </w:tcPr>
          <w:p w:rsidR="00A87F1D" w:rsidRPr="00A87F1D" w:rsidRDefault="00A87F1D" w:rsidP="00A87F1D">
            <w:pPr>
              <w:spacing w:after="0" w:line="240" w:lineRule="auto"/>
              <w:rPr>
                <w:rFonts w:ascii="Calibri" w:eastAsia="Times New Roman" w:hAnsi="Calibri" w:cs="Calibri"/>
                <w:color w:val="000000"/>
              </w:rPr>
            </w:pPr>
            <w:r w:rsidRPr="00A87F1D">
              <w:rPr>
                <w:rFonts w:ascii="Calibri" w:eastAsia="Times New Roman" w:hAnsi="Calibri" w:cs="Calibri"/>
                <w:color w:val="000000"/>
              </w:rPr>
              <w:t> </w:t>
            </w:r>
          </w:p>
        </w:tc>
        <w:tc>
          <w:tcPr>
            <w:tcW w:w="536" w:type="dxa"/>
            <w:tcBorders>
              <w:top w:val="nil"/>
              <w:left w:val="nil"/>
              <w:bottom w:val="nil"/>
              <w:right w:val="nil"/>
            </w:tcBorders>
            <w:shd w:val="pct50" w:color="000000" w:fill="C0C0C0"/>
            <w:noWrap/>
            <w:vAlign w:val="bottom"/>
            <w:hideMark/>
          </w:tcPr>
          <w:p w:rsidR="00A87F1D" w:rsidRPr="00A87F1D" w:rsidRDefault="00A87F1D" w:rsidP="00A87F1D">
            <w:pPr>
              <w:spacing w:after="0" w:line="240" w:lineRule="auto"/>
              <w:rPr>
                <w:rFonts w:ascii="Calibri" w:eastAsia="Times New Roman" w:hAnsi="Calibri" w:cs="Calibri"/>
                <w:color w:val="000000"/>
              </w:rPr>
            </w:pPr>
            <w:r w:rsidRPr="00A87F1D">
              <w:rPr>
                <w:rFonts w:ascii="Calibri" w:eastAsia="Times New Roman" w:hAnsi="Calibri" w:cs="Calibri"/>
                <w:color w:val="000000"/>
              </w:rPr>
              <w:t> </w:t>
            </w:r>
          </w:p>
        </w:tc>
        <w:tc>
          <w:tcPr>
            <w:tcW w:w="1093" w:type="dxa"/>
            <w:tcBorders>
              <w:top w:val="nil"/>
              <w:left w:val="nil"/>
              <w:bottom w:val="nil"/>
              <w:right w:val="nil"/>
            </w:tcBorders>
            <w:shd w:val="pct50" w:color="000000" w:fill="C0C0C0"/>
            <w:noWrap/>
            <w:vAlign w:val="bottom"/>
            <w:hideMark/>
          </w:tcPr>
          <w:p w:rsidR="00A87F1D" w:rsidRPr="00A87F1D" w:rsidRDefault="00A87F1D" w:rsidP="00A87F1D">
            <w:pPr>
              <w:spacing w:after="0" w:line="240" w:lineRule="auto"/>
              <w:rPr>
                <w:rFonts w:ascii="Calibri" w:eastAsia="Times New Roman" w:hAnsi="Calibri" w:cs="Calibri"/>
                <w:color w:val="000000"/>
              </w:rPr>
            </w:pPr>
            <w:r w:rsidRPr="00A87F1D">
              <w:rPr>
                <w:rFonts w:ascii="Calibri" w:eastAsia="Times New Roman" w:hAnsi="Calibri" w:cs="Calibri"/>
                <w:color w:val="000000"/>
              </w:rPr>
              <w:t> </w:t>
            </w:r>
          </w:p>
        </w:tc>
        <w:tc>
          <w:tcPr>
            <w:tcW w:w="536" w:type="dxa"/>
            <w:tcBorders>
              <w:top w:val="nil"/>
              <w:left w:val="nil"/>
              <w:bottom w:val="nil"/>
              <w:right w:val="nil"/>
            </w:tcBorders>
            <w:shd w:val="pct50" w:color="000000" w:fill="C0C0C0"/>
            <w:noWrap/>
            <w:vAlign w:val="bottom"/>
            <w:hideMark/>
          </w:tcPr>
          <w:p w:rsidR="00A87F1D" w:rsidRPr="00A87F1D" w:rsidRDefault="00A87F1D" w:rsidP="00A87F1D">
            <w:pPr>
              <w:spacing w:after="0" w:line="240" w:lineRule="auto"/>
              <w:rPr>
                <w:rFonts w:ascii="Calibri" w:eastAsia="Times New Roman" w:hAnsi="Calibri" w:cs="Calibri"/>
                <w:color w:val="000000"/>
              </w:rPr>
            </w:pPr>
            <w:r w:rsidRPr="00A87F1D">
              <w:rPr>
                <w:rFonts w:ascii="Calibri" w:eastAsia="Times New Roman" w:hAnsi="Calibri" w:cs="Calibri"/>
                <w:color w:val="000000"/>
              </w:rPr>
              <w:t> </w:t>
            </w:r>
          </w:p>
        </w:tc>
        <w:tc>
          <w:tcPr>
            <w:tcW w:w="1093" w:type="dxa"/>
            <w:tcBorders>
              <w:top w:val="nil"/>
              <w:left w:val="nil"/>
              <w:bottom w:val="nil"/>
              <w:right w:val="nil"/>
            </w:tcBorders>
            <w:shd w:val="pct50" w:color="000000" w:fill="C0C0C0"/>
            <w:noWrap/>
            <w:vAlign w:val="bottom"/>
            <w:hideMark/>
          </w:tcPr>
          <w:p w:rsidR="00A87F1D" w:rsidRPr="00A87F1D" w:rsidRDefault="00A87F1D" w:rsidP="00A87F1D">
            <w:pPr>
              <w:spacing w:after="0" w:line="240" w:lineRule="auto"/>
              <w:rPr>
                <w:rFonts w:ascii="Calibri" w:eastAsia="Times New Roman" w:hAnsi="Calibri" w:cs="Calibri"/>
                <w:color w:val="000000"/>
              </w:rPr>
            </w:pPr>
            <w:r w:rsidRPr="00A87F1D">
              <w:rPr>
                <w:rFonts w:ascii="Calibri" w:eastAsia="Times New Roman" w:hAnsi="Calibri" w:cs="Calibri"/>
                <w:color w:val="000000"/>
              </w:rPr>
              <w:t> </w:t>
            </w:r>
          </w:p>
        </w:tc>
      </w:tr>
      <w:tr w:rsidR="00A87F1D" w:rsidRPr="00A87F1D" w:rsidTr="00A87F1D">
        <w:trPr>
          <w:trHeight w:val="300"/>
        </w:trPr>
        <w:tc>
          <w:tcPr>
            <w:tcW w:w="3640" w:type="dxa"/>
            <w:tcBorders>
              <w:top w:val="nil"/>
              <w:left w:val="single" w:sz="4" w:space="0" w:color="B0B0B0"/>
              <w:bottom w:val="single" w:sz="4" w:space="0" w:color="B0B0B0"/>
              <w:right w:val="single" w:sz="4" w:space="0" w:color="B0B0B0"/>
            </w:tcBorders>
            <w:shd w:val="clear" w:color="000000" w:fill="DCE6F1"/>
            <w:noWrap/>
            <w:vAlign w:val="center"/>
            <w:hideMark/>
          </w:tcPr>
          <w:p w:rsidR="00A87F1D" w:rsidRPr="00A87F1D" w:rsidRDefault="00A87F1D" w:rsidP="00A87F1D">
            <w:pPr>
              <w:spacing w:after="0" w:line="240" w:lineRule="auto"/>
              <w:rPr>
                <w:rFonts w:ascii="Arial" w:eastAsia="Times New Roman" w:hAnsi="Arial" w:cs="Arial"/>
                <w:b/>
                <w:bCs/>
                <w:sz w:val="18"/>
                <w:szCs w:val="18"/>
              </w:rPr>
            </w:pPr>
            <w:r w:rsidRPr="00A87F1D">
              <w:rPr>
                <w:rFonts w:ascii="Arial" w:eastAsia="Times New Roman" w:hAnsi="Arial" w:cs="Arial"/>
                <w:b/>
                <w:bCs/>
                <w:sz w:val="18"/>
                <w:szCs w:val="18"/>
              </w:rPr>
              <w:t>Total</w:t>
            </w:r>
          </w:p>
        </w:tc>
        <w:tc>
          <w:tcPr>
            <w:tcW w:w="1094"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537"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1094"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536"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1093"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34,960</w:t>
            </w:r>
          </w:p>
        </w:tc>
        <w:tc>
          <w:tcPr>
            <w:tcW w:w="536"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1093"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34,541</w:t>
            </w:r>
          </w:p>
        </w:tc>
      </w:tr>
      <w:tr w:rsidR="00A87F1D" w:rsidRPr="00A87F1D" w:rsidTr="00A87F1D">
        <w:trPr>
          <w:trHeight w:val="300"/>
        </w:trPr>
        <w:tc>
          <w:tcPr>
            <w:tcW w:w="3640" w:type="dxa"/>
            <w:tcBorders>
              <w:top w:val="nil"/>
              <w:left w:val="single" w:sz="4" w:space="0" w:color="B0B0B0"/>
              <w:bottom w:val="single" w:sz="4" w:space="0" w:color="B0B0B0"/>
              <w:right w:val="single" w:sz="4" w:space="0" w:color="B0B0B0"/>
            </w:tcBorders>
            <w:shd w:val="clear" w:color="000000" w:fill="DCE6F1"/>
            <w:noWrap/>
            <w:vAlign w:val="center"/>
            <w:hideMark/>
          </w:tcPr>
          <w:p w:rsidR="00A87F1D" w:rsidRPr="00A87F1D" w:rsidRDefault="00A87F1D" w:rsidP="00A87F1D">
            <w:pPr>
              <w:spacing w:after="0" w:line="240" w:lineRule="auto"/>
              <w:rPr>
                <w:rFonts w:ascii="Arial" w:eastAsia="Times New Roman" w:hAnsi="Arial" w:cs="Arial"/>
                <w:b/>
                <w:bCs/>
                <w:sz w:val="18"/>
                <w:szCs w:val="18"/>
              </w:rPr>
            </w:pPr>
            <w:r w:rsidRPr="00A87F1D">
              <w:rPr>
                <w:rFonts w:ascii="Arial" w:eastAsia="Times New Roman" w:hAnsi="Arial" w:cs="Arial"/>
                <w:b/>
                <w:bCs/>
                <w:sz w:val="18"/>
                <w:szCs w:val="18"/>
              </w:rPr>
              <w:t>From 0 to 9 persons employed</w:t>
            </w:r>
          </w:p>
        </w:tc>
        <w:tc>
          <w:tcPr>
            <w:tcW w:w="1094" w:type="dxa"/>
            <w:tcBorders>
              <w:top w:val="nil"/>
              <w:left w:val="nil"/>
              <w:bottom w:val="nil"/>
              <w:right w:val="nil"/>
            </w:tcBorders>
            <w:shd w:val="clear" w:color="auto" w:fill="auto"/>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p>
        </w:tc>
        <w:tc>
          <w:tcPr>
            <w:tcW w:w="537" w:type="dxa"/>
            <w:tcBorders>
              <w:top w:val="nil"/>
              <w:left w:val="nil"/>
              <w:bottom w:val="nil"/>
              <w:right w:val="nil"/>
            </w:tcBorders>
            <w:shd w:val="clear" w:color="auto" w:fill="auto"/>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p>
        </w:tc>
        <w:tc>
          <w:tcPr>
            <w:tcW w:w="1094" w:type="dxa"/>
            <w:tcBorders>
              <w:top w:val="nil"/>
              <w:left w:val="nil"/>
              <w:bottom w:val="nil"/>
              <w:right w:val="nil"/>
            </w:tcBorders>
            <w:shd w:val="clear" w:color="auto" w:fill="auto"/>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p>
        </w:tc>
        <w:tc>
          <w:tcPr>
            <w:tcW w:w="536" w:type="dxa"/>
            <w:tcBorders>
              <w:top w:val="nil"/>
              <w:left w:val="nil"/>
              <w:bottom w:val="nil"/>
              <w:right w:val="nil"/>
            </w:tcBorders>
            <w:shd w:val="clear" w:color="auto" w:fill="auto"/>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p>
        </w:tc>
        <w:tc>
          <w:tcPr>
            <w:tcW w:w="1093"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7,437</w:t>
            </w:r>
          </w:p>
        </w:tc>
        <w:tc>
          <w:tcPr>
            <w:tcW w:w="536" w:type="dxa"/>
            <w:tcBorders>
              <w:top w:val="nil"/>
              <w:left w:val="nil"/>
              <w:bottom w:val="nil"/>
              <w:right w:val="nil"/>
            </w:tcBorders>
            <w:shd w:val="clear" w:color="auto" w:fill="auto"/>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p>
        </w:tc>
        <w:tc>
          <w:tcPr>
            <w:tcW w:w="1093"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8,045</w:t>
            </w:r>
          </w:p>
        </w:tc>
      </w:tr>
      <w:tr w:rsidR="00A87F1D" w:rsidRPr="00A87F1D" w:rsidTr="00A87F1D">
        <w:trPr>
          <w:trHeight w:val="300"/>
        </w:trPr>
        <w:tc>
          <w:tcPr>
            <w:tcW w:w="3640" w:type="dxa"/>
            <w:tcBorders>
              <w:top w:val="nil"/>
              <w:left w:val="single" w:sz="4" w:space="0" w:color="B0B0B0"/>
              <w:bottom w:val="single" w:sz="4" w:space="0" w:color="B0B0B0"/>
              <w:right w:val="single" w:sz="4" w:space="0" w:color="B0B0B0"/>
            </w:tcBorders>
            <w:shd w:val="clear" w:color="000000" w:fill="DCE6F1"/>
            <w:noWrap/>
            <w:vAlign w:val="center"/>
            <w:hideMark/>
          </w:tcPr>
          <w:p w:rsidR="00A87F1D" w:rsidRPr="00A87F1D" w:rsidRDefault="00A87F1D" w:rsidP="00A87F1D">
            <w:pPr>
              <w:spacing w:after="0" w:line="240" w:lineRule="auto"/>
              <w:rPr>
                <w:rFonts w:ascii="Arial" w:eastAsia="Times New Roman" w:hAnsi="Arial" w:cs="Arial"/>
                <w:b/>
                <w:bCs/>
                <w:sz w:val="18"/>
                <w:szCs w:val="18"/>
              </w:rPr>
            </w:pPr>
            <w:r w:rsidRPr="00A87F1D">
              <w:rPr>
                <w:rFonts w:ascii="Arial" w:eastAsia="Times New Roman" w:hAnsi="Arial" w:cs="Arial"/>
                <w:b/>
                <w:bCs/>
                <w:sz w:val="18"/>
                <w:szCs w:val="18"/>
              </w:rPr>
              <w:t>From 10 to 19 persons employed</w:t>
            </w:r>
          </w:p>
        </w:tc>
        <w:tc>
          <w:tcPr>
            <w:tcW w:w="1094"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537"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1094"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536"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1093"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17,585</w:t>
            </w:r>
          </w:p>
        </w:tc>
        <w:tc>
          <w:tcPr>
            <w:tcW w:w="536"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1093"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16,721</w:t>
            </w:r>
          </w:p>
        </w:tc>
      </w:tr>
      <w:tr w:rsidR="00A87F1D" w:rsidRPr="00A87F1D" w:rsidTr="00A87F1D">
        <w:trPr>
          <w:trHeight w:val="300"/>
        </w:trPr>
        <w:tc>
          <w:tcPr>
            <w:tcW w:w="3640" w:type="dxa"/>
            <w:tcBorders>
              <w:top w:val="nil"/>
              <w:left w:val="single" w:sz="4" w:space="0" w:color="B0B0B0"/>
              <w:bottom w:val="single" w:sz="4" w:space="0" w:color="B0B0B0"/>
              <w:right w:val="single" w:sz="4" w:space="0" w:color="B0B0B0"/>
            </w:tcBorders>
            <w:shd w:val="clear" w:color="000000" w:fill="DCE6F1"/>
            <w:noWrap/>
            <w:vAlign w:val="center"/>
            <w:hideMark/>
          </w:tcPr>
          <w:p w:rsidR="00A87F1D" w:rsidRPr="00A87F1D" w:rsidRDefault="00A87F1D" w:rsidP="00A87F1D">
            <w:pPr>
              <w:spacing w:after="0" w:line="240" w:lineRule="auto"/>
              <w:rPr>
                <w:rFonts w:ascii="Arial" w:eastAsia="Times New Roman" w:hAnsi="Arial" w:cs="Arial"/>
                <w:b/>
                <w:bCs/>
                <w:sz w:val="18"/>
                <w:szCs w:val="18"/>
              </w:rPr>
            </w:pPr>
            <w:r w:rsidRPr="00A87F1D">
              <w:rPr>
                <w:rFonts w:ascii="Arial" w:eastAsia="Times New Roman" w:hAnsi="Arial" w:cs="Arial"/>
                <w:b/>
                <w:bCs/>
                <w:sz w:val="18"/>
                <w:szCs w:val="18"/>
              </w:rPr>
              <w:t>From 50 to 249 persons employed</w:t>
            </w:r>
          </w:p>
        </w:tc>
        <w:tc>
          <w:tcPr>
            <w:tcW w:w="1094"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537"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1094"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536"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1093"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7,978</w:t>
            </w:r>
          </w:p>
        </w:tc>
        <w:tc>
          <w:tcPr>
            <w:tcW w:w="536"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1093"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8,063</w:t>
            </w:r>
          </w:p>
        </w:tc>
      </w:tr>
      <w:tr w:rsidR="00A87F1D" w:rsidRPr="00A87F1D" w:rsidTr="00A87F1D">
        <w:trPr>
          <w:trHeight w:val="300"/>
        </w:trPr>
        <w:tc>
          <w:tcPr>
            <w:tcW w:w="3640" w:type="dxa"/>
            <w:tcBorders>
              <w:top w:val="nil"/>
              <w:left w:val="single" w:sz="4" w:space="0" w:color="B0B0B0"/>
              <w:bottom w:val="single" w:sz="4" w:space="0" w:color="B0B0B0"/>
              <w:right w:val="single" w:sz="4" w:space="0" w:color="B0B0B0"/>
            </w:tcBorders>
            <w:shd w:val="clear" w:color="000000" w:fill="DCE6F1"/>
            <w:noWrap/>
            <w:vAlign w:val="center"/>
            <w:hideMark/>
          </w:tcPr>
          <w:p w:rsidR="00A87F1D" w:rsidRPr="00A87F1D" w:rsidRDefault="00A87F1D" w:rsidP="00A87F1D">
            <w:pPr>
              <w:spacing w:after="0" w:line="240" w:lineRule="auto"/>
              <w:rPr>
                <w:rFonts w:ascii="Arial" w:eastAsia="Times New Roman" w:hAnsi="Arial" w:cs="Arial"/>
                <w:b/>
                <w:bCs/>
                <w:sz w:val="18"/>
                <w:szCs w:val="18"/>
              </w:rPr>
            </w:pPr>
            <w:r w:rsidRPr="00A87F1D">
              <w:rPr>
                <w:rFonts w:ascii="Arial" w:eastAsia="Times New Roman" w:hAnsi="Arial" w:cs="Arial"/>
                <w:b/>
                <w:bCs/>
                <w:sz w:val="18"/>
                <w:szCs w:val="18"/>
              </w:rPr>
              <w:t>250 persons employed or more</w:t>
            </w:r>
          </w:p>
        </w:tc>
        <w:tc>
          <w:tcPr>
            <w:tcW w:w="1094" w:type="dxa"/>
            <w:tcBorders>
              <w:top w:val="nil"/>
              <w:left w:val="nil"/>
              <w:bottom w:val="nil"/>
              <w:right w:val="nil"/>
            </w:tcBorders>
            <w:shd w:val="clear" w:color="auto" w:fill="auto"/>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p>
        </w:tc>
        <w:tc>
          <w:tcPr>
            <w:tcW w:w="537" w:type="dxa"/>
            <w:tcBorders>
              <w:top w:val="nil"/>
              <w:left w:val="nil"/>
              <w:bottom w:val="nil"/>
              <w:right w:val="nil"/>
            </w:tcBorders>
            <w:shd w:val="clear" w:color="auto" w:fill="auto"/>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p>
        </w:tc>
        <w:tc>
          <w:tcPr>
            <w:tcW w:w="1094" w:type="dxa"/>
            <w:tcBorders>
              <w:top w:val="nil"/>
              <w:left w:val="nil"/>
              <w:bottom w:val="nil"/>
              <w:right w:val="nil"/>
            </w:tcBorders>
            <w:shd w:val="clear" w:color="auto" w:fill="auto"/>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p>
        </w:tc>
        <w:tc>
          <w:tcPr>
            <w:tcW w:w="536" w:type="dxa"/>
            <w:tcBorders>
              <w:top w:val="nil"/>
              <w:left w:val="nil"/>
              <w:bottom w:val="nil"/>
              <w:right w:val="nil"/>
            </w:tcBorders>
            <w:shd w:val="clear" w:color="auto" w:fill="auto"/>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p>
        </w:tc>
        <w:tc>
          <w:tcPr>
            <w:tcW w:w="1093"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1,960</w:t>
            </w:r>
          </w:p>
        </w:tc>
        <w:tc>
          <w:tcPr>
            <w:tcW w:w="536" w:type="dxa"/>
            <w:tcBorders>
              <w:top w:val="nil"/>
              <w:left w:val="nil"/>
              <w:bottom w:val="nil"/>
              <w:right w:val="nil"/>
            </w:tcBorders>
            <w:shd w:val="clear" w:color="auto" w:fill="auto"/>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p>
        </w:tc>
        <w:tc>
          <w:tcPr>
            <w:tcW w:w="1093"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1,711</w:t>
            </w:r>
          </w:p>
        </w:tc>
      </w:tr>
      <w:tr w:rsidR="00A87F1D" w:rsidRPr="00A87F1D" w:rsidTr="00A87F1D">
        <w:trPr>
          <w:trHeight w:val="229"/>
        </w:trPr>
        <w:tc>
          <w:tcPr>
            <w:tcW w:w="3640"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4"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537"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4"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536"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3"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536"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3"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r>
      <w:tr w:rsidR="00A87F1D" w:rsidRPr="00A87F1D" w:rsidTr="00A87F1D">
        <w:trPr>
          <w:trHeight w:val="300"/>
        </w:trPr>
        <w:tc>
          <w:tcPr>
            <w:tcW w:w="3640"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4" w:type="dxa"/>
            <w:tcBorders>
              <w:top w:val="nil"/>
              <w:left w:val="nil"/>
              <w:bottom w:val="nil"/>
              <w:right w:val="nil"/>
            </w:tcBorders>
            <w:shd w:val="clear" w:color="auto" w:fill="auto"/>
            <w:noWrap/>
            <w:vAlign w:val="center"/>
            <w:hideMark/>
          </w:tcPr>
          <w:p w:rsidR="00A87F1D" w:rsidRPr="00A87F1D" w:rsidRDefault="00A87F1D" w:rsidP="00A87F1D">
            <w:pPr>
              <w:spacing w:after="0" w:line="240" w:lineRule="auto"/>
              <w:rPr>
                <w:rFonts w:ascii="Arial" w:eastAsia="Times New Roman" w:hAnsi="Arial" w:cs="Arial"/>
                <w:sz w:val="18"/>
                <w:szCs w:val="18"/>
              </w:rPr>
            </w:pPr>
            <w:r w:rsidRPr="00A87F1D">
              <w:rPr>
                <w:rFonts w:ascii="Arial" w:eastAsia="Times New Roman" w:hAnsi="Arial" w:cs="Arial"/>
                <w:sz w:val="18"/>
                <w:szCs w:val="18"/>
              </w:rPr>
              <w:t>Annual [A]</w:t>
            </w:r>
          </w:p>
        </w:tc>
        <w:tc>
          <w:tcPr>
            <w:tcW w:w="537"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4"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536"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3"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536"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3"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r>
      <w:tr w:rsidR="00A87F1D" w:rsidRPr="00A87F1D" w:rsidTr="00A87F1D">
        <w:trPr>
          <w:trHeight w:val="300"/>
        </w:trPr>
        <w:tc>
          <w:tcPr>
            <w:tcW w:w="3640"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5983" w:type="dxa"/>
            <w:gridSpan w:val="7"/>
            <w:tcBorders>
              <w:top w:val="nil"/>
              <w:left w:val="nil"/>
              <w:bottom w:val="nil"/>
              <w:right w:val="nil"/>
            </w:tcBorders>
            <w:shd w:val="clear" w:color="auto" w:fill="auto"/>
            <w:noWrap/>
            <w:vAlign w:val="center"/>
            <w:hideMark/>
          </w:tcPr>
          <w:p w:rsidR="00A87F1D" w:rsidRPr="00A87F1D" w:rsidRDefault="00A87F1D" w:rsidP="00A87F1D">
            <w:pPr>
              <w:spacing w:after="0" w:line="240" w:lineRule="auto"/>
              <w:rPr>
                <w:rFonts w:ascii="Arial" w:eastAsia="Times New Roman" w:hAnsi="Arial" w:cs="Arial"/>
                <w:sz w:val="18"/>
                <w:szCs w:val="18"/>
              </w:rPr>
            </w:pPr>
            <w:r w:rsidRPr="00A87F1D">
              <w:rPr>
                <w:rFonts w:ascii="Arial" w:eastAsia="Times New Roman" w:hAnsi="Arial" w:cs="Arial"/>
                <w:sz w:val="18"/>
                <w:szCs w:val="18"/>
              </w:rPr>
              <w:t>Wholesale and retail trade; repair of motor vehicles and motorcycles [G]</w:t>
            </w:r>
          </w:p>
        </w:tc>
      </w:tr>
      <w:tr w:rsidR="00A87F1D" w:rsidRPr="00A87F1D" w:rsidTr="00A87F1D">
        <w:trPr>
          <w:trHeight w:val="300"/>
        </w:trPr>
        <w:tc>
          <w:tcPr>
            <w:tcW w:w="3640"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4354" w:type="dxa"/>
            <w:gridSpan w:val="5"/>
            <w:tcBorders>
              <w:top w:val="nil"/>
              <w:left w:val="nil"/>
              <w:bottom w:val="nil"/>
              <w:right w:val="nil"/>
            </w:tcBorders>
            <w:shd w:val="clear" w:color="auto" w:fill="auto"/>
            <w:noWrap/>
            <w:vAlign w:val="center"/>
            <w:hideMark/>
          </w:tcPr>
          <w:p w:rsidR="00A87F1D" w:rsidRPr="00A87F1D" w:rsidRDefault="00A87F1D" w:rsidP="00A87F1D">
            <w:pPr>
              <w:spacing w:after="0" w:line="240" w:lineRule="auto"/>
              <w:rPr>
                <w:rFonts w:ascii="Arial" w:eastAsia="Times New Roman" w:hAnsi="Arial" w:cs="Arial"/>
                <w:sz w:val="18"/>
                <w:szCs w:val="18"/>
              </w:rPr>
            </w:pPr>
            <w:r w:rsidRPr="00A87F1D">
              <w:rPr>
                <w:rFonts w:ascii="Arial" w:eastAsia="Times New Roman" w:hAnsi="Arial" w:cs="Arial"/>
                <w:sz w:val="18"/>
                <w:szCs w:val="18"/>
              </w:rPr>
              <w:t>Number of persons employed (V16110)</w:t>
            </w:r>
          </w:p>
        </w:tc>
        <w:tc>
          <w:tcPr>
            <w:tcW w:w="536"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3"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r>
      <w:tr w:rsidR="00A87F1D" w:rsidRPr="00A87F1D" w:rsidTr="00A87F1D">
        <w:trPr>
          <w:trHeight w:val="300"/>
        </w:trPr>
        <w:tc>
          <w:tcPr>
            <w:tcW w:w="3640"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4" w:type="dxa"/>
            <w:tcBorders>
              <w:top w:val="nil"/>
              <w:left w:val="nil"/>
              <w:bottom w:val="nil"/>
              <w:right w:val="nil"/>
            </w:tcBorders>
            <w:shd w:val="clear" w:color="auto" w:fill="auto"/>
            <w:noWrap/>
            <w:vAlign w:val="center"/>
            <w:hideMark/>
          </w:tcPr>
          <w:p w:rsidR="00A87F1D" w:rsidRPr="00A87F1D" w:rsidRDefault="00A87F1D" w:rsidP="00A87F1D">
            <w:pPr>
              <w:spacing w:after="0" w:line="240" w:lineRule="auto"/>
              <w:rPr>
                <w:rFonts w:ascii="Arial" w:eastAsia="Times New Roman" w:hAnsi="Arial" w:cs="Arial"/>
                <w:sz w:val="18"/>
                <w:szCs w:val="18"/>
              </w:rPr>
            </w:pPr>
          </w:p>
        </w:tc>
        <w:tc>
          <w:tcPr>
            <w:tcW w:w="537"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4"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536"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3"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536"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3"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r>
      <w:tr w:rsidR="00A87F1D" w:rsidRPr="00A87F1D" w:rsidTr="00A87F1D">
        <w:trPr>
          <w:trHeight w:val="229"/>
        </w:trPr>
        <w:tc>
          <w:tcPr>
            <w:tcW w:w="3640"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4"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537"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4"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536"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3"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536"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3"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r>
      <w:tr w:rsidR="00A87F1D" w:rsidRPr="00A87F1D" w:rsidTr="00A87F1D">
        <w:trPr>
          <w:trHeight w:val="300"/>
        </w:trPr>
        <w:tc>
          <w:tcPr>
            <w:tcW w:w="3640" w:type="dxa"/>
            <w:tcBorders>
              <w:top w:val="single" w:sz="4" w:space="0" w:color="B0B0B0"/>
              <w:left w:val="single" w:sz="4" w:space="0" w:color="B0B0B0"/>
              <w:bottom w:val="single" w:sz="4" w:space="0" w:color="B0B0B0"/>
              <w:right w:val="single" w:sz="4" w:space="0" w:color="B0B0B0"/>
            </w:tcBorders>
            <w:shd w:val="clear" w:color="000000" w:fill="4669AF"/>
            <w:noWrap/>
            <w:vAlign w:val="center"/>
            <w:hideMark/>
          </w:tcPr>
          <w:p w:rsidR="00A87F1D" w:rsidRPr="00A87F1D" w:rsidRDefault="00A87F1D" w:rsidP="00A87F1D">
            <w:pPr>
              <w:spacing w:after="0" w:line="240" w:lineRule="auto"/>
              <w:jc w:val="right"/>
              <w:rPr>
                <w:rFonts w:ascii="Arial" w:eastAsia="Times New Roman" w:hAnsi="Arial" w:cs="Arial"/>
                <w:b/>
                <w:bCs/>
                <w:color w:val="FFFFFF"/>
                <w:sz w:val="18"/>
                <w:szCs w:val="18"/>
              </w:rPr>
            </w:pPr>
            <w:r w:rsidRPr="00A87F1D">
              <w:rPr>
                <w:rFonts w:ascii="Arial" w:eastAsia="Times New Roman" w:hAnsi="Arial" w:cs="Arial"/>
                <w:b/>
                <w:bCs/>
                <w:color w:val="FFFFFF"/>
                <w:sz w:val="18"/>
                <w:szCs w:val="18"/>
              </w:rPr>
              <w:lastRenderedPageBreak/>
              <w:t>TIME</w:t>
            </w:r>
          </w:p>
        </w:tc>
        <w:tc>
          <w:tcPr>
            <w:tcW w:w="1631" w:type="dxa"/>
            <w:gridSpan w:val="2"/>
            <w:tcBorders>
              <w:top w:val="single" w:sz="4" w:space="0" w:color="B0B0B0"/>
              <w:left w:val="nil"/>
              <w:bottom w:val="single" w:sz="4" w:space="0" w:color="B0B0B0"/>
              <w:right w:val="single" w:sz="4" w:space="0" w:color="B0B0B0"/>
            </w:tcBorders>
            <w:shd w:val="clear" w:color="000000" w:fill="4669AF"/>
            <w:noWrap/>
            <w:vAlign w:val="center"/>
            <w:hideMark/>
          </w:tcPr>
          <w:p w:rsidR="00A87F1D" w:rsidRPr="00A87F1D" w:rsidRDefault="00A87F1D" w:rsidP="00A87F1D">
            <w:pPr>
              <w:spacing w:after="0" w:line="240" w:lineRule="auto"/>
              <w:rPr>
                <w:rFonts w:ascii="Arial" w:eastAsia="Times New Roman" w:hAnsi="Arial" w:cs="Arial"/>
                <w:b/>
                <w:bCs/>
                <w:color w:val="FFFFFF"/>
                <w:sz w:val="18"/>
                <w:szCs w:val="18"/>
              </w:rPr>
            </w:pPr>
            <w:r w:rsidRPr="00A87F1D">
              <w:rPr>
                <w:rFonts w:ascii="Arial" w:eastAsia="Times New Roman" w:hAnsi="Arial" w:cs="Arial"/>
                <w:b/>
                <w:bCs/>
                <w:color w:val="FFFFFF"/>
                <w:sz w:val="18"/>
                <w:szCs w:val="18"/>
              </w:rPr>
              <w:t>2008</w:t>
            </w:r>
          </w:p>
        </w:tc>
        <w:tc>
          <w:tcPr>
            <w:tcW w:w="1630" w:type="dxa"/>
            <w:gridSpan w:val="2"/>
            <w:tcBorders>
              <w:top w:val="single" w:sz="4" w:space="0" w:color="B0B0B0"/>
              <w:left w:val="nil"/>
              <w:bottom w:val="single" w:sz="4" w:space="0" w:color="B0B0B0"/>
              <w:right w:val="single" w:sz="4" w:space="0" w:color="B0B0B0"/>
            </w:tcBorders>
            <w:shd w:val="clear" w:color="000000" w:fill="4669AF"/>
            <w:noWrap/>
            <w:vAlign w:val="center"/>
            <w:hideMark/>
          </w:tcPr>
          <w:p w:rsidR="00A87F1D" w:rsidRPr="00A87F1D" w:rsidRDefault="00A87F1D" w:rsidP="00A87F1D">
            <w:pPr>
              <w:spacing w:after="0" w:line="240" w:lineRule="auto"/>
              <w:rPr>
                <w:rFonts w:ascii="Arial" w:eastAsia="Times New Roman" w:hAnsi="Arial" w:cs="Arial"/>
                <w:b/>
                <w:bCs/>
                <w:color w:val="FFFFFF"/>
                <w:sz w:val="18"/>
                <w:szCs w:val="18"/>
              </w:rPr>
            </w:pPr>
            <w:r w:rsidRPr="00A87F1D">
              <w:rPr>
                <w:rFonts w:ascii="Arial" w:eastAsia="Times New Roman" w:hAnsi="Arial" w:cs="Arial"/>
                <w:b/>
                <w:bCs/>
                <w:color w:val="FFFFFF"/>
                <w:sz w:val="18"/>
                <w:szCs w:val="18"/>
              </w:rPr>
              <w:t>2009</w:t>
            </w:r>
          </w:p>
        </w:tc>
        <w:tc>
          <w:tcPr>
            <w:tcW w:w="1629" w:type="dxa"/>
            <w:gridSpan w:val="2"/>
            <w:tcBorders>
              <w:top w:val="single" w:sz="4" w:space="0" w:color="B0B0B0"/>
              <w:left w:val="nil"/>
              <w:bottom w:val="single" w:sz="4" w:space="0" w:color="B0B0B0"/>
              <w:right w:val="single" w:sz="4" w:space="0" w:color="B0B0B0"/>
            </w:tcBorders>
            <w:shd w:val="clear" w:color="000000" w:fill="4669AF"/>
            <w:noWrap/>
            <w:vAlign w:val="center"/>
            <w:hideMark/>
          </w:tcPr>
          <w:p w:rsidR="00A87F1D" w:rsidRPr="00A87F1D" w:rsidRDefault="00A87F1D" w:rsidP="00A87F1D">
            <w:pPr>
              <w:spacing w:after="0" w:line="240" w:lineRule="auto"/>
              <w:rPr>
                <w:rFonts w:ascii="Arial" w:eastAsia="Times New Roman" w:hAnsi="Arial" w:cs="Arial"/>
                <w:b/>
                <w:bCs/>
                <w:color w:val="FFFFFF"/>
                <w:sz w:val="18"/>
                <w:szCs w:val="18"/>
              </w:rPr>
            </w:pPr>
            <w:r w:rsidRPr="00A87F1D">
              <w:rPr>
                <w:rFonts w:ascii="Arial" w:eastAsia="Times New Roman" w:hAnsi="Arial" w:cs="Arial"/>
                <w:b/>
                <w:bCs/>
                <w:color w:val="FFFFFF"/>
                <w:sz w:val="18"/>
                <w:szCs w:val="18"/>
              </w:rPr>
              <w:t>2010</w:t>
            </w:r>
          </w:p>
        </w:tc>
        <w:tc>
          <w:tcPr>
            <w:tcW w:w="1093" w:type="dxa"/>
            <w:tcBorders>
              <w:top w:val="single" w:sz="4" w:space="0" w:color="B0B0B0"/>
              <w:left w:val="nil"/>
              <w:bottom w:val="single" w:sz="4" w:space="0" w:color="B0B0B0"/>
              <w:right w:val="single" w:sz="4" w:space="0" w:color="B0B0B0"/>
            </w:tcBorders>
            <w:shd w:val="clear" w:color="000000" w:fill="4669AF"/>
            <w:noWrap/>
            <w:vAlign w:val="center"/>
            <w:hideMark/>
          </w:tcPr>
          <w:p w:rsidR="00A87F1D" w:rsidRPr="00A87F1D" w:rsidRDefault="00A87F1D" w:rsidP="00A87F1D">
            <w:pPr>
              <w:spacing w:after="0" w:line="240" w:lineRule="auto"/>
              <w:rPr>
                <w:rFonts w:ascii="Arial" w:eastAsia="Times New Roman" w:hAnsi="Arial" w:cs="Arial"/>
                <w:b/>
                <w:bCs/>
                <w:color w:val="FFFFFF"/>
                <w:sz w:val="18"/>
                <w:szCs w:val="18"/>
              </w:rPr>
            </w:pPr>
            <w:r w:rsidRPr="00A87F1D">
              <w:rPr>
                <w:rFonts w:ascii="Arial" w:eastAsia="Times New Roman" w:hAnsi="Arial" w:cs="Arial"/>
                <w:b/>
                <w:bCs/>
                <w:color w:val="FFFFFF"/>
                <w:sz w:val="18"/>
                <w:szCs w:val="18"/>
              </w:rPr>
              <w:t>2011</w:t>
            </w:r>
          </w:p>
        </w:tc>
      </w:tr>
      <w:tr w:rsidR="00A87F1D" w:rsidRPr="00A87F1D" w:rsidTr="00A87F1D">
        <w:trPr>
          <w:trHeight w:val="300"/>
        </w:trPr>
        <w:tc>
          <w:tcPr>
            <w:tcW w:w="3640" w:type="dxa"/>
            <w:tcBorders>
              <w:top w:val="nil"/>
              <w:left w:val="single" w:sz="4" w:space="0" w:color="B0B0B0"/>
              <w:bottom w:val="single" w:sz="4" w:space="0" w:color="B0B0B0"/>
              <w:right w:val="single" w:sz="4" w:space="0" w:color="B0B0B0"/>
            </w:tcBorders>
            <w:shd w:val="clear" w:color="000000" w:fill="0096DC"/>
            <w:noWrap/>
            <w:vAlign w:val="center"/>
            <w:hideMark/>
          </w:tcPr>
          <w:p w:rsidR="00A87F1D" w:rsidRPr="00A87F1D" w:rsidRDefault="00A87F1D" w:rsidP="00A87F1D">
            <w:pPr>
              <w:spacing w:after="0" w:line="240" w:lineRule="auto"/>
              <w:rPr>
                <w:rFonts w:ascii="Arial" w:eastAsia="Times New Roman" w:hAnsi="Arial" w:cs="Arial"/>
                <w:b/>
                <w:bCs/>
                <w:sz w:val="18"/>
                <w:szCs w:val="18"/>
              </w:rPr>
            </w:pPr>
            <w:r w:rsidRPr="00A87F1D">
              <w:rPr>
                <w:rFonts w:ascii="Arial" w:eastAsia="Times New Roman" w:hAnsi="Arial" w:cs="Arial"/>
                <w:b/>
                <w:bCs/>
                <w:sz w:val="18"/>
                <w:szCs w:val="18"/>
              </w:rPr>
              <w:t>SIZE_EMP (Labels)</w:t>
            </w:r>
          </w:p>
        </w:tc>
        <w:tc>
          <w:tcPr>
            <w:tcW w:w="1094" w:type="dxa"/>
            <w:tcBorders>
              <w:top w:val="nil"/>
              <w:left w:val="nil"/>
              <w:bottom w:val="nil"/>
              <w:right w:val="nil"/>
            </w:tcBorders>
            <w:shd w:val="pct50" w:color="000000" w:fill="C0C0C0"/>
            <w:noWrap/>
            <w:vAlign w:val="bottom"/>
            <w:hideMark/>
          </w:tcPr>
          <w:p w:rsidR="00A87F1D" w:rsidRPr="00A87F1D" w:rsidRDefault="00A87F1D" w:rsidP="00A87F1D">
            <w:pPr>
              <w:spacing w:after="0" w:line="240" w:lineRule="auto"/>
              <w:rPr>
                <w:rFonts w:ascii="Calibri" w:eastAsia="Times New Roman" w:hAnsi="Calibri" w:cs="Calibri"/>
                <w:color w:val="000000"/>
              </w:rPr>
            </w:pPr>
            <w:r w:rsidRPr="00A87F1D">
              <w:rPr>
                <w:rFonts w:ascii="Calibri" w:eastAsia="Times New Roman" w:hAnsi="Calibri" w:cs="Calibri"/>
                <w:color w:val="000000"/>
              </w:rPr>
              <w:t> </w:t>
            </w:r>
          </w:p>
        </w:tc>
        <w:tc>
          <w:tcPr>
            <w:tcW w:w="537" w:type="dxa"/>
            <w:tcBorders>
              <w:top w:val="nil"/>
              <w:left w:val="nil"/>
              <w:bottom w:val="nil"/>
              <w:right w:val="nil"/>
            </w:tcBorders>
            <w:shd w:val="pct50" w:color="000000" w:fill="C0C0C0"/>
            <w:noWrap/>
            <w:vAlign w:val="bottom"/>
            <w:hideMark/>
          </w:tcPr>
          <w:p w:rsidR="00A87F1D" w:rsidRPr="00A87F1D" w:rsidRDefault="00A87F1D" w:rsidP="00A87F1D">
            <w:pPr>
              <w:spacing w:after="0" w:line="240" w:lineRule="auto"/>
              <w:rPr>
                <w:rFonts w:ascii="Calibri" w:eastAsia="Times New Roman" w:hAnsi="Calibri" w:cs="Calibri"/>
                <w:color w:val="000000"/>
              </w:rPr>
            </w:pPr>
            <w:r w:rsidRPr="00A87F1D">
              <w:rPr>
                <w:rFonts w:ascii="Calibri" w:eastAsia="Times New Roman" w:hAnsi="Calibri" w:cs="Calibri"/>
                <w:color w:val="000000"/>
              </w:rPr>
              <w:t> </w:t>
            </w:r>
          </w:p>
        </w:tc>
        <w:tc>
          <w:tcPr>
            <w:tcW w:w="1094" w:type="dxa"/>
            <w:tcBorders>
              <w:top w:val="nil"/>
              <w:left w:val="nil"/>
              <w:bottom w:val="nil"/>
              <w:right w:val="nil"/>
            </w:tcBorders>
            <w:shd w:val="pct50" w:color="000000" w:fill="C0C0C0"/>
            <w:noWrap/>
            <w:vAlign w:val="bottom"/>
            <w:hideMark/>
          </w:tcPr>
          <w:p w:rsidR="00A87F1D" w:rsidRPr="00A87F1D" w:rsidRDefault="00A87F1D" w:rsidP="00A87F1D">
            <w:pPr>
              <w:spacing w:after="0" w:line="240" w:lineRule="auto"/>
              <w:rPr>
                <w:rFonts w:ascii="Calibri" w:eastAsia="Times New Roman" w:hAnsi="Calibri" w:cs="Calibri"/>
                <w:color w:val="000000"/>
              </w:rPr>
            </w:pPr>
            <w:r w:rsidRPr="00A87F1D">
              <w:rPr>
                <w:rFonts w:ascii="Calibri" w:eastAsia="Times New Roman" w:hAnsi="Calibri" w:cs="Calibri"/>
                <w:color w:val="000000"/>
              </w:rPr>
              <w:t> </w:t>
            </w:r>
          </w:p>
        </w:tc>
        <w:tc>
          <w:tcPr>
            <w:tcW w:w="536" w:type="dxa"/>
            <w:tcBorders>
              <w:top w:val="nil"/>
              <w:left w:val="nil"/>
              <w:bottom w:val="nil"/>
              <w:right w:val="nil"/>
            </w:tcBorders>
            <w:shd w:val="pct50" w:color="000000" w:fill="C0C0C0"/>
            <w:noWrap/>
            <w:vAlign w:val="bottom"/>
            <w:hideMark/>
          </w:tcPr>
          <w:p w:rsidR="00A87F1D" w:rsidRPr="00A87F1D" w:rsidRDefault="00A87F1D" w:rsidP="00A87F1D">
            <w:pPr>
              <w:spacing w:after="0" w:line="240" w:lineRule="auto"/>
              <w:rPr>
                <w:rFonts w:ascii="Calibri" w:eastAsia="Times New Roman" w:hAnsi="Calibri" w:cs="Calibri"/>
                <w:color w:val="000000"/>
              </w:rPr>
            </w:pPr>
            <w:r w:rsidRPr="00A87F1D">
              <w:rPr>
                <w:rFonts w:ascii="Calibri" w:eastAsia="Times New Roman" w:hAnsi="Calibri" w:cs="Calibri"/>
                <w:color w:val="000000"/>
              </w:rPr>
              <w:t> </w:t>
            </w:r>
          </w:p>
        </w:tc>
        <w:tc>
          <w:tcPr>
            <w:tcW w:w="1093" w:type="dxa"/>
            <w:tcBorders>
              <w:top w:val="nil"/>
              <w:left w:val="nil"/>
              <w:bottom w:val="nil"/>
              <w:right w:val="nil"/>
            </w:tcBorders>
            <w:shd w:val="pct50" w:color="000000" w:fill="C0C0C0"/>
            <w:noWrap/>
            <w:vAlign w:val="bottom"/>
            <w:hideMark/>
          </w:tcPr>
          <w:p w:rsidR="00A87F1D" w:rsidRPr="00A87F1D" w:rsidRDefault="00A87F1D" w:rsidP="00A87F1D">
            <w:pPr>
              <w:spacing w:after="0" w:line="240" w:lineRule="auto"/>
              <w:rPr>
                <w:rFonts w:ascii="Calibri" w:eastAsia="Times New Roman" w:hAnsi="Calibri" w:cs="Calibri"/>
                <w:color w:val="000000"/>
              </w:rPr>
            </w:pPr>
            <w:r w:rsidRPr="00A87F1D">
              <w:rPr>
                <w:rFonts w:ascii="Calibri" w:eastAsia="Times New Roman" w:hAnsi="Calibri" w:cs="Calibri"/>
                <w:color w:val="000000"/>
              </w:rPr>
              <w:t> </w:t>
            </w:r>
          </w:p>
        </w:tc>
        <w:tc>
          <w:tcPr>
            <w:tcW w:w="536" w:type="dxa"/>
            <w:tcBorders>
              <w:top w:val="nil"/>
              <w:left w:val="nil"/>
              <w:bottom w:val="nil"/>
              <w:right w:val="nil"/>
            </w:tcBorders>
            <w:shd w:val="pct50" w:color="000000" w:fill="C0C0C0"/>
            <w:noWrap/>
            <w:vAlign w:val="bottom"/>
            <w:hideMark/>
          </w:tcPr>
          <w:p w:rsidR="00A87F1D" w:rsidRPr="00A87F1D" w:rsidRDefault="00A87F1D" w:rsidP="00A87F1D">
            <w:pPr>
              <w:spacing w:after="0" w:line="240" w:lineRule="auto"/>
              <w:rPr>
                <w:rFonts w:ascii="Calibri" w:eastAsia="Times New Roman" w:hAnsi="Calibri" w:cs="Calibri"/>
                <w:color w:val="000000"/>
              </w:rPr>
            </w:pPr>
            <w:r w:rsidRPr="00A87F1D">
              <w:rPr>
                <w:rFonts w:ascii="Calibri" w:eastAsia="Times New Roman" w:hAnsi="Calibri" w:cs="Calibri"/>
                <w:color w:val="000000"/>
              </w:rPr>
              <w:t> </w:t>
            </w:r>
          </w:p>
        </w:tc>
        <w:tc>
          <w:tcPr>
            <w:tcW w:w="1093" w:type="dxa"/>
            <w:tcBorders>
              <w:top w:val="nil"/>
              <w:left w:val="nil"/>
              <w:bottom w:val="nil"/>
              <w:right w:val="nil"/>
            </w:tcBorders>
            <w:shd w:val="pct50" w:color="000000" w:fill="C0C0C0"/>
            <w:noWrap/>
            <w:vAlign w:val="bottom"/>
            <w:hideMark/>
          </w:tcPr>
          <w:p w:rsidR="00A87F1D" w:rsidRPr="00A87F1D" w:rsidRDefault="00A87F1D" w:rsidP="00A87F1D">
            <w:pPr>
              <w:spacing w:after="0" w:line="240" w:lineRule="auto"/>
              <w:rPr>
                <w:rFonts w:ascii="Calibri" w:eastAsia="Times New Roman" w:hAnsi="Calibri" w:cs="Calibri"/>
                <w:color w:val="000000"/>
              </w:rPr>
            </w:pPr>
            <w:r w:rsidRPr="00A87F1D">
              <w:rPr>
                <w:rFonts w:ascii="Calibri" w:eastAsia="Times New Roman" w:hAnsi="Calibri" w:cs="Calibri"/>
                <w:color w:val="000000"/>
              </w:rPr>
              <w:t> </w:t>
            </w:r>
          </w:p>
        </w:tc>
      </w:tr>
      <w:tr w:rsidR="00A87F1D" w:rsidRPr="00A87F1D" w:rsidTr="00A87F1D">
        <w:trPr>
          <w:trHeight w:val="300"/>
        </w:trPr>
        <w:tc>
          <w:tcPr>
            <w:tcW w:w="3640" w:type="dxa"/>
            <w:tcBorders>
              <w:top w:val="nil"/>
              <w:left w:val="single" w:sz="4" w:space="0" w:color="B0B0B0"/>
              <w:bottom w:val="single" w:sz="4" w:space="0" w:color="B0B0B0"/>
              <w:right w:val="single" w:sz="4" w:space="0" w:color="B0B0B0"/>
            </w:tcBorders>
            <w:shd w:val="clear" w:color="000000" w:fill="DCE6F1"/>
            <w:noWrap/>
            <w:vAlign w:val="center"/>
            <w:hideMark/>
          </w:tcPr>
          <w:p w:rsidR="00A87F1D" w:rsidRPr="00A87F1D" w:rsidRDefault="00A87F1D" w:rsidP="00A87F1D">
            <w:pPr>
              <w:spacing w:after="0" w:line="240" w:lineRule="auto"/>
              <w:rPr>
                <w:rFonts w:ascii="Arial" w:eastAsia="Times New Roman" w:hAnsi="Arial" w:cs="Arial"/>
                <w:b/>
                <w:bCs/>
                <w:sz w:val="18"/>
                <w:szCs w:val="18"/>
              </w:rPr>
            </w:pPr>
            <w:r w:rsidRPr="00A87F1D">
              <w:rPr>
                <w:rFonts w:ascii="Arial" w:eastAsia="Times New Roman" w:hAnsi="Arial" w:cs="Arial"/>
                <w:b/>
                <w:bCs/>
                <w:sz w:val="18"/>
                <w:szCs w:val="18"/>
              </w:rPr>
              <w:t>Total</w:t>
            </w:r>
          </w:p>
        </w:tc>
        <w:tc>
          <w:tcPr>
            <w:tcW w:w="1094"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537"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1094"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536"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1093"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69,950</w:t>
            </w:r>
          </w:p>
        </w:tc>
        <w:tc>
          <w:tcPr>
            <w:tcW w:w="536"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1093"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71,773</w:t>
            </w:r>
          </w:p>
        </w:tc>
      </w:tr>
      <w:tr w:rsidR="00A87F1D" w:rsidRPr="00A87F1D" w:rsidTr="00A87F1D">
        <w:trPr>
          <w:trHeight w:val="300"/>
        </w:trPr>
        <w:tc>
          <w:tcPr>
            <w:tcW w:w="3640" w:type="dxa"/>
            <w:tcBorders>
              <w:top w:val="nil"/>
              <w:left w:val="single" w:sz="4" w:space="0" w:color="B0B0B0"/>
              <w:bottom w:val="single" w:sz="4" w:space="0" w:color="B0B0B0"/>
              <w:right w:val="single" w:sz="4" w:space="0" w:color="B0B0B0"/>
            </w:tcBorders>
            <w:shd w:val="clear" w:color="000000" w:fill="DCE6F1"/>
            <w:noWrap/>
            <w:vAlign w:val="center"/>
            <w:hideMark/>
          </w:tcPr>
          <w:p w:rsidR="00A87F1D" w:rsidRPr="00A87F1D" w:rsidRDefault="00A87F1D" w:rsidP="00A87F1D">
            <w:pPr>
              <w:spacing w:after="0" w:line="240" w:lineRule="auto"/>
              <w:rPr>
                <w:rFonts w:ascii="Arial" w:eastAsia="Times New Roman" w:hAnsi="Arial" w:cs="Arial"/>
                <w:b/>
                <w:bCs/>
                <w:sz w:val="18"/>
                <w:szCs w:val="18"/>
              </w:rPr>
            </w:pPr>
            <w:r w:rsidRPr="00A87F1D">
              <w:rPr>
                <w:rFonts w:ascii="Arial" w:eastAsia="Times New Roman" w:hAnsi="Arial" w:cs="Arial"/>
                <w:b/>
                <w:bCs/>
                <w:sz w:val="18"/>
                <w:szCs w:val="18"/>
              </w:rPr>
              <w:t>From 0 to 9 persons employed</w:t>
            </w:r>
          </w:p>
        </w:tc>
        <w:tc>
          <w:tcPr>
            <w:tcW w:w="1094" w:type="dxa"/>
            <w:tcBorders>
              <w:top w:val="nil"/>
              <w:left w:val="nil"/>
              <w:bottom w:val="nil"/>
              <w:right w:val="nil"/>
            </w:tcBorders>
            <w:shd w:val="clear" w:color="auto" w:fill="auto"/>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p>
        </w:tc>
        <w:tc>
          <w:tcPr>
            <w:tcW w:w="537" w:type="dxa"/>
            <w:tcBorders>
              <w:top w:val="nil"/>
              <w:left w:val="nil"/>
              <w:bottom w:val="nil"/>
              <w:right w:val="nil"/>
            </w:tcBorders>
            <w:shd w:val="clear" w:color="auto" w:fill="auto"/>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p>
        </w:tc>
        <w:tc>
          <w:tcPr>
            <w:tcW w:w="1094" w:type="dxa"/>
            <w:tcBorders>
              <w:top w:val="nil"/>
              <w:left w:val="nil"/>
              <w:bottom w:val="nil"/>
              <w:right w:val="nil"/>
            </w:tcBorders>
            <w:shd w:val="clear" w:color="auto" w:fill="auto"/>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p>
        </w:tc>
        <w:tc>
          <w:tcPr>
            <w:tcW w:w="536" w:type="dxa"/>
            <w:tcBorders>
              <w:top w:val="nil"/>
              <w:left w:val="nil"/>
              <w:bottom w:val="nil"/>
              <w:right w:val="nil"/>
            </w:tcBorders>
            <w:shd w:val="clear" w:color="auto" w:fill="auto"/>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p>
        </w:tc>
        <w:tc>
          <w:tcPr>
            <w:tcW w:w="1093"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52,201</w:t>
            </w:r>
          </w:p>
        </w:tc>
        <w:tc>
          <w:tcPr>
            <w:tcW w:w="536" w:type="dxa"/>
            <w:tcBorders>
              <w:top w:val="nil"/>
              <w:left w:val="nil"/>
              <w:bottom w:val="nil"/>
              <w:right w:val="nil"/>
            </w:tcBorders>
            <w:shd w:val="clear" w:color="auto" w:fill="auto"/>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p>
        </w:tc>
        <w:tc>
          <w:tcPr>
            <w:tcW w:w="1093"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52,943</w:t>
            </w:r>
          </w:p>
        </w:tc>
      </w:tr>
      <w:tr w:rsidR="00A87F1D" w:rsidRPr="00A87F1D" w:rsidTr="00A87F1D">
        <w:trPr>
          <w:trHeight w:val="300"/>
        </w:trPr>
        <w:tc>
          <w:tcPr>
            <w:tcW w:w="3640" w:type="dxa"/>
            <w:tcBorders>
              <w:top w:val="nil"/>
              <w:left w:val="single" w:sz="4" w:space="0" w:color="B0B0B0"/>
              <w:bottom w:val="single" w:sz="4" w:space="0" w:color="B0B0B0"/>
              <w:right w:val="single" w:sz="4" w:space="0" w:color="B0B0B0"/>
            </w:tcBorders>
            <w:shd w:val="clear" w:color="000000" w:fill="DCE6F1"/>
            <w:noWrap/>
            <w:vAlign w:val="center"/>
            <w:hideMark/>
          </w:tcPr>
          <w:p w:rsidR="00A87F1D" w:rsidRPr="00A87F1D" w:rsidRDefault="00A87F1D" w:rsidP="00A87F1D">
            <w:pPr>
              <w:spacing w:after="0" w:line="240" w:lineRule="auto"/>
              <w:rPr>
                <w:rFonts w:ascii="Arial" w:eastAsia="Times New Roman" w:hAnsi="Arial" w:cs="Arial"/>
                <w:b/>
                <w:bCs/>
                <w:sz w:val="18"/>
                <w:szCs w:val="18"/>
              </w:rPr>
            </w:pPr>
            <w:r w:rsidRPr="00A87F1D">
              <w:rPr>
                <w:rFonts w:ascii="Arial" w:eastAsia="Times New Roman" w:hAnsi="Arial" w:cs="Arial"/>
                <w:b/>
                <w:bCs/>
                <w:sz w:val="18"/>
                <w:szCs w:val="18"/>
              </w:rPr>
              <w:t>From 10 to 19 persons employed</w:t>
            </w:r>
          </w:p>
        </w:tc>
        <w:tc>
          <w:tcPr>
            <w:tcW w:w="1094"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537"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1094"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536"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1093"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11,085</w:t>
            </w:r>
          </w:p>
        </w:tc>
        <w:tc>
          <w:tcPr>
            <w:tcW w:w="536"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1093"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11,654</w:t>
            </w:r>
          </w:p>
        </w:tc>
      </w:tr>
      <w:tr w:rsidR="00A87F1D" w:rsidRPr="00A87F1D" w:rsidTr="00A87F1D">
        <w:trPr>
          <w:trHeight w:val="300"/>
        </w:trPr>
        <w:tc>
          <w:tcPr>
            <w:tcW w:w="3640" w:type="dxa"/>
            <w:tcBorders>
              <w:top w:val="nil"/>
              <w:left w:val="single" w:sz="4" w:space="0" w:color="B0B0B0"/>
              <w:bottom w:val="single" w:sz="4" w:space="0" w:color="B0B0B0"/>
              <w:right w:val="single" w:sz="4" w:space="0" w:color="B0B0B0"/>
            </w:tcBorders>
            <w:shd w:val="clear" w:color="000000" w:fill="DCE6F1"/>
            <w:noWrap/>
            <w:vAlign w:val="center"/>
            <w:hideMark/>
          </w:tcPr>
          <w:p w:rsidR="00A87F1D" w:rsidRPr="00A87F1D" w:rsidRDefault="00A87F1D" w:rsidP="00A87F1D">
            <w:pPr>
              <w:spacing w:after="0" w:line="240" w:lineRule="auto"/>
              <w:rPr>
                <w:rFonts w:ascii="Arial" w:eastAsia="Times New Roman" w:hAnsi="Arial" w:cs="Arial"/>
                <w:b/>
                <w:bCs/>
                <w:sz w:val="18"/>
                <w:szCs w:val="18"/>
              </w:rPr>
            </w:pPr>
            <w:r w:rsidRPr="00A87F1D">
              <w:rPr>
                <w:rFonts w:ascii="Arial" w:eastAsia="Times New Roman" w:hAnsi="Arial" w:cs="Arial"/>
                <w:b/>
                <w:bCs/>
                <w:sz w:val="18"/>
                <w:szCs w:val="18"/>
              </w:rPr>
              <w:t>From 50 to 249 persons employed</w:t>
            </w:r>
          </w:p>
        </w:tc>
        <w:tc>
          <w:tcPr>
            <w:tcW w:w="1094"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537"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1094"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536"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1093"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4,794</w:t>
            </w:r>
          </w:p>
        </w:tc>
        <w:tc>
          <w:tcPr>
            <w:tcW w:w="536"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1093"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5,464</w:t>
            </w:r>
          </w:p>
        </w:tc>
      </w:tr>
      <w:tr w:rsidR="00A87F1D" w:rsidRPr="00A87F1D" w:rsidTr="00A87F1D">
        <w:trPr>
          <w:trHeight w:val="300"/>
        </w:trPr>
        <w:tc>
          <w:tcPr>
            <w:tcW w:w="3640" w:type="dxa"/>
            <w:tcBorders>
              <w:top w:val="nil"/>
              <w:left w:val="single" w:sz="4" w:space="0" w:color="B0B0B0"/>
              <w:bottom w:val="single" w:sz="4" w:space="0" w:color="B0B0B0"/>
              <w:right w:val="single" w:sz="4" w:space="0" w:color="B0B0B0"/>
            </w:tcBorders>
            <w:shd w:val="clear" w:color="000000" w:fill="DCE6F1"/>
            <w:noWrap/>
            <w:vAlign w:val="center"/>
            <w:hideMark/>
          </w:tcPr>
          <w:p w:rsidR="00A87F1D" w:rsidRPr="00A87F1D" w:rsidRDefault="00A87F1D" w:rsidP="00A87F1D">
            <w:pPr>
              <w:spacing w:after="0" w:line="240" w:lineRule="auto"/>
              <w:rPr>
                <w:rFonts w:ascii="Arial" w:eastAsia="Times New Roman" w:hAnsi="Arial" w:cs="Arial"/>
                <w:b/>
                <w:bCs/>
                <w:sz w:val="18"/>
                <w:szCs w:val="18"/>
              </w:rPr>
            </w:pPr>
            <w:r w:rsidRPr="00A87F1D">
              <w:rPr>
                <w:rFonts w:ascii="Arial" w:eastAsia="Times New Roman" w:hAnsi="Arial" w:cs="Arial"/>
                <w:b/>
                <w:bCs/>
                <w:sz w:val="18"/>
                <w:szCs w:val="18"/>
              </w:rPr>
              <w:t>250 persons employed or more</w:t>
            </w:r>
          </w:p>
        </w:tc>
        <w:tc>
          <w:tcPr>
            <w:tcW w:w="1094" w:type="dxa"/>
            <w:tcBorders>
              <w:top w:val="nil"/>
              <w:left w:val="nil"/>
              <w:bottom w:val="nil"/>
              <w:right w:val="nil"/>
            </w:tcBorders>
            <w:shd w:val="clear" w:color="auto" w:fill="auto"/>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p>
        </w:tc>
        <w:tc>
          <w:tcPr>
            <w:tcW w:w="537" w:type="dxa"/>
            <w:tcBorders>
              <w:top w:val="nil"/>
              <w:left w:val="nil"/>
              <w:bottom w:val="nil"/>
              <w:right w:val="nil"/>
            </w:tcBorders>
            <w:shd w:val="clear" w:color="auto" w:fill="auto"/>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p>
        </w:tc>
        <w:tc>
          <w:tcPr>
            <w:tcW w:w="1094" w:type="dxa"/>
            <w:tcBorders>
              <w:top w:val="nil"/>
              <w:left w:val="nil"/>
              <w:bottom w:val="nil"/>
              <w:right w:val="nil"/>
            </w:tcBorders>
            <w:shd w:val="clear" w:color="auto" w:fill="auto"/>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p>
        </w:tc>
        <w:tc>
          <w:tcPr>
            <w:tcW w:w="536" w:type="dxa"/>
            <w:tcBorders>
              <w:top w:val="nil"/>
              <w:left w:val="nil"/>
              <w:bottom w:val="nil"/>
              <w:right w:val="nil"/>
            </w:tcBorders>
            <w:shd w:val="clear" w:color="auto" w:fill="auto"/>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p>
        </w:tc>
        <w:tc>
          <w:tcPr>
            <w:tcW w:w="1093"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1,870</w:t>
            </w:r>
          </w:p>
        </w:tc>
        <w:tc>
          <w:tcPr>
            <w:tcW w:w="536" w:type="dxa"/>
            <w:tcBorders>
              <w:top w:val="nil"/>
              <w:left w:val="nil"/>
              <w:bottom w:val="nil"/>
              <w:right w:val="nil"/>
            </w:tcBorders>
            <w:shd w:val="clear" w:color="auto" w:fill="auto"/>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p>
        </w:tc>
        <w:tc>
          <w:tcPr>
            <w:tcW w:w="1093"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1,713</w:t>
            </w:r>
          </w:p>
        </w:tc>
      </w:tr>
      <w:tr w:rsidR="00A87F1D" w:rsidRPr="00A87F1D" w:rsidTr="00A87F1D">
        <w:trPr>
          <w:trHeight w:val="229"/>
        </w:trPr>
        <w:tc>
          <w:tcPr>
            <w:tcW w:w="3640"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4"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537"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4"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536"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3"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536"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3"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r>
      <w:tr w:rsidR="00A87F1D" w:rsidRPr="00A87F1D" w:rsidTr="00A87F1D">
        <w:trPr>
          <w:trHeight w:val="300"/>
        </w:trPr>
        <w:tc>
          <w:tcPr>
            <w:tcW w:w="3640"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4" w:type="dxa"/>
            <w:tcBorders>
              <w:top w:val="nil"/>
              <w:left w:val="nil"/>
              <w:bottom w:val="nil"/>
              <w:right w:val="nil"/>
            </w:tcBorders>
            <w:shd w:val="clear" w:color="auto" w:fill="auto"/>
            <w:noWrap/>
            <w:vAlign w:val="center"/>
            <w:hideMark/>
          </w:tcPr>
          <w:p w:rsidR="00A87F1D" w:rsidRPr="00A87F1D" w:rsidRDefault="00A87F1D" w:rsidP="00A87F1D">
            <w:pPr>
              <w:spacing w:after="0" w:line="240" w:lineRule="auto"/>
              <w:rPr>
                <w:rFonts w:ascii="Arial" w:eastAsia="Times New Roman" w:hAnsi="Arial" w:cs="Arial"/>
                <w:sz w:val="18"/>
                <w:szCs w:val="18"/>
              </w:rPr>
            </w:pPr>
            <w:r w:rsidRPr="00A87F1D">
              <w:rPr>
                <w:rFonts w:ascii="Arial" w:eastAsia="Times New Roman" w:hAnsi="Arial" w:cs="Arial"/>
                <w:sz w:val="18"/>
                <w:szCs w:val="18"/>
              </w:rPr>
              <w:t>Annual [A]</w:t>
            </w:r>
          </w:p>
        </w:tc>
        <w:tc>
          <w:tcPr>
            <w:tcW w:w="537"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4"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536"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3"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536"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3"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r>
      <w:tr w:rsidR="00A87F1D" w:rsidRPr="00A87F1D" w:rsidTr="00A87F1D">
        <w:trPr>
          <w:trHeight w:val="300"/>
        </w:trPr>
        <w:tc>
          <w:tcPr>
            <w:tcW w:w="3640"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2725" w:type="dxa"/>
            <w:gridSpan w:val="3"/>
            <w:tcBorders>
              <w:top w:val="nil"/>
              <w:left w:val="nil"/>
              <w:bottom w:val="nil"/>
              <w:right w:val="nil"/>
            </w:tcBorders>
            <w:shd w:val="clear" w:color="auto" w:fill="auto"/>
            <w:noWrap/>
            <w:vAlign w:val="center"/>
            <w:hideMark/>
          </w:tcPr>
          <w:p w:rsidR="00A87F1D" w:rsidRPr="00A87F1D" w:rsidRDefault="00A87F1D" w:rsidP="00A87F1D">
            <w:pPr>
              <w:spacing w:after="0" w:line="240" w:lineRule="auto"/>
              <w:rPr>
                <w:rFonts w:ascii="Arial" w:eastAsia="Times New Roman" w:hAnsi="Arial" w:cs="Arial"/>
                <w:sz w:val="18"/>
                <w:szCs w:val="18"/>
              </w:rPr>
            </w:pPr>
            <w:r w:rsidRPr="00A87F1D">
              <w:rPr>
                <w:rFonts w:ascii="Arial" w:eastAsia="Times New Roman" w:hAnsi="Arial" w:cs="Arial"/>
                <w:sz w:val="18"/>
                <w:szCs w:val="18"/>
              </w:rPr>
              <w:t>Transportation and storage [H]</w:t>
            </w:r>
          </w:p>
        </w:tc>
        <w:tc>
          <w:tcPr>
            <w:tcW w:w="536"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3"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536"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3"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r>
      <w:tr w:rsidR="00A87F1D" w:rsidRPr="00A87F1D" w:rsidTr="00A87F1D">
        <w:trPr>
          <w:trHeight w:val="300"/>
        </w:trPr>
        <w:tc>
          <w:tcPr>
            <w:tcW w:w="3640"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4354" w:type="dxa"/>
            <w:gridSpan w:val="5"/>
            <w:tcBorders>
              <w:top w:val="nil"/>
              <w:left w:val="nil"/>
              <w:bottom w:val="nil"/>
              <w:right w:val="nil"/>
            </w:tcBorders>
            <w:shd w:val="clear" w:color="auto" w:fill="auto"/>
            <w:noWrap/>
            <w:vAlign w:val="center"/>
            <w:hideMark/>
          </w:tcPr>
          <w:p w:rsidR="00A87F1D" w:rsidRPr="00A87F1D" w:rsidRDefault="00A87F1D" w:rsidP="00A87F1D">
            <w:pPr>
              <w:spacing w:after="0" w:line="240" w:lineRule="auto"/>
              <w:rPr>
                <w:rFonts w:ascii="Arial" w:eastAsia="Times New Roman" w:hAnsi="Arial" w:cs="Arial"/>
                <w:sz w:val="18"/>
                <w:szCs w:val="18"/>
              </w:rPr>
            </w:pPr>
            <w:r w:rsidRPr="00A87F1D">
              <w:rPr>
                <w:rFonts w:ascii="Arial" w:eastAsia="Times New Roman" w:hAnsi="Arial" w:cs="Arial"/>
                <w:sz w:val="18"/>
                <w:szCs w:val="18"/>
              </w:rPr>
              <w:t>Number of persons employed (V16110)</w:t>
            </w:r>
          </w:p>
        </w:tc>
        <w:tc>
          <w:tcPr>
            <w:tcW w:w="536"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3"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r>
      <w:tr w:rsidR="00A87F1D" w:rsidRPr="00A87F1D" w:rsidTr="00A87F1D">
        <w:trPr>
          <w:trHeight w:val="300"/>
        </w:trPr>
        <w:tc>
          <w:tcPr>
            <w:tcW w:w="3640"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4" w:type="dxa"/>
            <w:tcBorders>
              <w:top w:val="nil"/>
              <w:left w:val="nil"/>
              <w:bottom w:val="nil"/>
              <w:right w:val="nil"/>
            </w:tcBorders>
            <w:shd w:val="clear" w:color="auto" w:fill="auto"/>
            <w:noWrap/>
            <w:vAlign w:val="center"/>
            <w:hideMark/>
          </w:tcPr>
          <w:p w:rsidR="00A87F1D" w:rsidRPr="00A87F1D" w:rsidRDefault="00A87F1D" w:rsidP="00A87F1D">
            <w:pPr>
              <w:spacing w:after="0" w:line="240" w:lineRule="auto"/>
              <w:rPr>
                <w:rFonts w:ascii="Arial" w:eastAsia="Times New Roman" w:hAnsi="Arial" w:cs="Arial"/>
                <w:sz w:val="18"/>
                <w:szCs w:val="18"/>
              </w:rPr>
            </w:pPr>
          </w:p>
        </w:tc>
        <w:tc>
          <w:tcPr>
            <w:tcW w:w="537"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4"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536"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3"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536"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3"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r>
      <w:tr w:rsidR="00A87F1D" w:rsidRPr="00A87F1D" w:rsidTr="00A87F1D">
        <w:trPr>
          <w:trHeight w:val="229"/>
        </w:trPr>
        <w:tc>
          <w:tcPr>
            <w:tcW w:w="3640"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4"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537"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4"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536"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3"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536"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3"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r>
      <w:tr w:rsidR="00A87F1D" w:rsidRPr="00A87F1D" w:rsidTr="00A87F1D">
        <w:trPr>
          <w:trHeight w:val="300"/>
        </w:trPr>
        <w:tc>
          <w:tcPr>
            <w:tcW w:w="3640" w:type="dxa"/>
            <w:tcBorders>
              <w:top w:val="single" w:sz="4" w:space="0" w:color="B0B0B0"/>
              <w:left w:val="single" w:sz="4" w:space="0" w:color="B0B0B0"/>
              <w:bottom w:val="single" w:sz="4" w:space="0" w:color="B0B0B0"/>
              <w:right w:val="single" w:sz="4" w:space="0" w:color="B0B0B0"/>
            </w:tcBorders>
            <w:shd w:val="clear" w:color="000000" w:fill="4669AF"/>
            <w:noWrap/>
            <w:vAlign w:val="center"/>
            <w:hideMark/>
          </w:tcPr>
          <w:p w:rsidR="00A87F1D" w:rsidRPr="00A87F1D" w:rsidRDefault="00A87F1D" w:rsidP="00A87F1D">
            <w:pPr>
              <w:spacing w:after="0" w:line="240" w:lineRule="auto"/>
              <w:jc w:val="right"/>
              <w:rPr>
                <w:rFonts w:ascii="Arial" w:eastAsia="Times New Roman" w:hAnsi="Arial" w:cs="Arial"/>
                <w:b/>
                <w:bCs/>
                <w:color w:val="FFFFFF"/>
                <w:sz w:val="18"/>
                <w:szCs w:val="18"/>
              </w:rPr>
            </w:pPr>
            <w:r w:rsidRPr="00A87F1D">
              <w:rPr>
                <w:rFonts w:ascii="Arial" w:eastAsia="Times New Roman" w:hAnsi="Arial" w:cs="Arial"/>
                <w:b/>
                <w:bCs/>
                <w:color w:val="FFFFFF"/>
                <w:sz w:val="18"/>
                <w:szCs w:val="18"/>
              </w:rPr>
              <w:t>TIME</w:t>
            </w:r>
          </w:p>
        </w:tc>
        <w:tc>
          <w:tcPr>
            <w:tcW w:w="1631" w:type="dxa"/>
            <w:gridSpan w:val="2"/>
            <w:tcBorders>
              <w:top w:val="single" w:sz="4" w:space="0" w:color="B0B0B0"/>
              <w:left w:val="nil"/>
              <w:bottom w:val="single" w:sz="4" w:space="0" w:color="B0B0B0"/>
              <w:right w:val="single" w:sz="4" w:space="0" w:color="B0B0B0"/>
            </w:tcBorders>
            <w:shd w:val="clear" w:color="000000" w:fill="4669AF"/>
            <w:noWrap/>
            <w:vAlign w:val="center"/>
            <w:hideMark/>
          </w:tcPr>
          <w:p w:rsidR="00A87F1D" w:rsidRPr="00A87F1D" w:rsidRDefault="00A87F1D" w:rsidP="00A87F1D">
            <w:pPr>
              <w:spacing w:after="0" w:line="240" w:lineRule="auto"/>
              <w:rPr>
                <w:rFonts w:ascii="Arial" w:eastAsia="Times New Roman" w:hAnsi="Arial" w:cs="Arial"/>
                <w:b/>
                <w:bCs/>
                <w:color w:val="FFFFFF"/>
                <w:sz w:val="18"/>
                <w:szCs w:val="18"/>
              </w:rPr>
            </w:pPr>
            <w:r w:rsidRPr="00A87F1D">
              <w:rPr>
                <w:rFonts w:ascii="Arial" w:eastAsia="Times New Roman" w:hAnsi="Arial" w:cs="Arial"/>
                <w:b/>
                <w:bCs/>
                <w:color w:val="FFFFFF"/>
                <w:sz w:val="18"/>
                <w:szCs w:val="18"/>
              </w:rPr>
              <w:t>2008</w:t>
            </w:r>
          </w:p>
        </w:tc>
        <w:tc>
          <w:tcPr>
            <w:tcW w:w="1630" w:type="dxa"/>
            <w:gridSpan w:val="2"/>
            <w:tcBorders>
              <w:top w:val="single" w:sz="4" w:space="0" w:color="B0B0B0"/>
              <w:left w:val="nil"/>
              <w:bottom w:val="single" w:sz="4" w:space="0" w:color="B0B0B0"/>
              <w:right w:val="single" w:sz="4" w:space="0" w:color="B0B0B0"/>
            </w:tcBorders>
            <w:shd w:val="clear" w:color="000000" w:fill="4669AF"/>
            <w:noWrap/>
            <w:vAlign w:val="center"/>
            <w:hideMark/>
          </w:tcPr>
          <w:p w:rsidR="00A87F1D" w:rsidRPr="00A87F1D" w:rsidRDefault="00A87F1D" w:rsidP="00A87F1D">
            <w:pPr>
              <w:spacing w:after="0" w:line="240" w:lineRule="auto"/>
              <w:rPr>
                <w:rFonts w:ascii="Arial" w:eastAsia="Times New Roman" w:hAnsi="Arial" w:cs="Arial"/>
                <w:b/>
                <w:bCs/>
                <w:color w:val="FFFFFF"/>
                <w:sz w:val="18"/>
                <w:szCs w:val="18"/>
              </w:rPr>
            </w:pPr>
            <w:r w:rsidRPr="00A87F1D">
              <w:rPr>
                <w:rFonts w:ascii="Arial" w:eastAsia="Times New Roman" w:hAnsi="Arial" w:cs="Arial"/>
                <w:b/>
                <w:bCs/>
                <w:color w:val="FFFFFF"/>
                <w:sz w:val="18"/>
                <w:szCs w:val="18"/>
              </w:rPr>
              <w:t>2009</w:t>
            </w:r>
          </w:p>
        </w:tc>
        <w:tc>
          <w:tcPr>
            <w:tcW w:w="1629" w:type="dxa"/>
            <w:gridSpan w:val="2"/>
            <w:tcBorders>
              <w:top w:val="single" w:sz="4" w:space="0" w:color="B0B0B0"/>
              <w:left w:val="nil"/>
              <w:bottom w:val="single" w:sz="4" w:space="0" w:color="B0B0B0"/>
              <w:right w:val="single" w:sz="4" w:space="0" w:color="B0B0B0"/>
            </w:tcBorders>
            <w:shd w:val="clear" w:color="000000" w:fill="4669AF"/>
            <w:noWrap/>
            <w:vAlign w:val="center"/>
            <w:hideMark/>
          </w:tcPr>
          <w:p w:rsidR="00A87F1D" w:rsidRPr="00A87F1D" w:rsidRDefault="00A87F1D" w:rsidP="00A87F1D">
            <w:pPr>
              <w:spacing w:after="0" w:line="240" w:lineRule="auto"/>
              <w:rPr>
                <w:rFonts w:ascii="Arial" w:eastAsia="Times New Roman" w:hAnsi="Arial" w:cs="Arial"/>
                <w:b/>
                <w:bCs/>
                <w:color w:val="FFFFFF"/>
                <w:sz w:val="18"/>
                <w:szCs w:val="18"/>
              </w:rPr>
            </w:pPr>
            <w:r w:rsidRPr="00A87F1D">
              <w:rPr>
                <w:rFonts w:ascii="Arial" w:eastAsia="Times New Roman" w:hAnsi="Arial" w:cs="Arial"/>
                <w:b/>
                <w:bCs/>
                <w:color w:val="FFFFFF"/>
                <w:sz w:val="18"/>
                <w:szCs w:val="18"/>
              </w:rPr>
              <w:t>2010</w:t>
            </w:r>
          </w:p>
        </w:tc>
        <w:tc>
          <w:tcPr>
            <w:tcW w:w="1093" w:type="dxa"/>
            <w:tcBorders>
              <w:top w:val="single" w:sz="4" w:space="0" w:color="B0B0B0"/>
              <w:left w:val="nil"/>
              <w:bottom w:val="single" w:sz="4" w:space="0" w:color="B0B0B0"/>
              <w:right w:val="single" w:sz="4" w:space="0" w:color="B0B0B0"/>
            </w:tcBorders>
            <w:shd w:val="clear" w:color="000000" w:fill="4669AF"/>
            <w:noWrap/>
            <w:vAlign w:val="center"/>
            <w:hideMark/>
          </w:tcPr>
          <w:p w:rsidR="00A87F1D" w:rsidRPr="00A87F1D" w:rsidRDefault="00A87F1D" w:rsidP="00A87F1D">
            <w:pPr>
              <w:spacing w:after="0" w:line="240" w:lineRule="auto"/>
              <w:rPr>
                <w:rFonts w:ascii="Arial" w:eastAsia="Times New Roman" w:hAnsi="Arial" w:cs="Arial"/>
                <w:b/>
                <w:bCs/>
                <w:color w:val="FFFFFF"/>
                <w:sz w:val="18"/>
                <w:szCs w:val="18"/>
              </w:rPr>
            </w:pPr>
            <w:r w:rsidRPr="00A87F1D">
              <w:rPr>
                <w:rFonts w:ascii="Arial" w:eastAsia="Times New Roman" w:hAnsi="Arial" w:cs="Arial"/>
                <w:b/>
                <w:bCs/>
                <w:color w:val="FFFFFF"/>
                <w:sz w:val="18"/>
                <w:szCs w:val="18"/>
              </w:rPr>
              <w:t>2011</w:t>
            </w:r>
          </w:p>
        </w:tc>
      </w:tr>
      <w:tr w:rsidR="00A87F1D" w:rsidRPr="00A87F1D" w:rsidTr="00A87F1D">
        <w:trPr>
          <w:trHeight w:val="300"/>
        </w:trPr>
        <w:tc>
          <w:tcPr>
            <w:tcW w:w="3640" w:type="dxa"/>
            <w:tcBorders>
              <w:top w:val="nil"/>
              <w:left w:val="single" w:sz="4" w:space="0" w:color="B0B0B0"/>
              <w:bottom w:val="single" w:sz="4" w:space="0" w:color="B0B0B0"/>
              <w:right w:val="single" w:sz="4" w:space="0" w:color="B0B0B0"/>
            </w:tcBorders>
            <w:shd w:val="clear" w:color="000000" w:fill="0096DC"/>
            <w:noWrap/>
            <w:vAlign w:val="center"/>
            <w:hideMark/>
          </w:tcPr>
          <w:p w:rsidR="00A87F1D" w:rsidRPr="00A87F1D" w:rsidRDefault="00A87F1D" w:rsidP="00A87F1D">
            <w:pPr>
              <w:spacing w:after="0" w:line="240" w:lineRule="auto"/>
              <w:rPr>
                <w:rFonts w:ascii="Arial" w:eastAsia="Times New Roman" w:hAnsi="Arial" w:cs="Arial"/>
                <w:b/>
                <w:bCs/>
                <w:sz w:val="18"/>
                <w:szCs w:val="18"/>
              </w:rPr>
            </w:pPr>
            <w:r w:rsidRPr="00A87F1D">
              <w:rPr>
                <w:rFonts w:ascii="Arial" w:eastAsia="Times New Roman" w:hAnsi="Arial" w:cs="Arial"/>
                <w:b/>
                <w:bCs/>
                <w:sz w:val="18"/>
                <w:szCs w:val="18"/>
              </w:rPr>
              <w:t>SIZE_EMP (Labels)</w:t>
            </w:r>
          </w:p>
        </w:tc>
        <w:tc>
          <w:tcPr>
            <w:tcW w:w="1094" w:type="dxa"/>
            <w:tcBorders>
              <w:top w:val="nil"/>
              <w:left w:val="nil"/>
              <w:bottom w:val="nil"/>
              <w:right w:val="nil"/>
            </w:tcBorders>
            <w:shd w:val="pct50" w:color="000000" w:fill="C0C0C0"/>
            <w:noWrap/>
            <w:vAlign w:val="bottom"/>
            <w:hideMark/>
          </w:tcPr>
          <w:p w:rsidR="00A87F1D" w:rsidRPr="00A87F1D" w:rsidRDefault="00A87F1D" w:rsidP="00A87F1D">
            <w:pPr>
              <w:spacing w:after="0" w:line="240" w:lineRule="auto"/>
              <w:rPr>
                <w:rFonts w:ascii="Calibri" w:eastAsia="Times New Roman" w:hAnsi="Calibri" w:cs="Calibri"/>
                <w:color w:val="000000"/>
              </w:rPr>
            </w:pPr>
            <w:r w:rsidRPr="00A87F1D">
              <w:rPr>
                <w:rFonts w:ascii="Calibri" w:eastAsia="Times New Roman" w:hAnsi="Calibri" w:cs="Calibri"/>
                <w:color w:val="000000"/>
              </w:rPr>
              <w:t> </w:t>
            </w:r>
          </w:p>
        </w:tc>
        <w:tc>
          <w:tcPr>
            <w:tcW w:w="537" w:type="dxa"/>
            <w:tcBorders>
              <w:top w:val="nil"/>
              <w:left w:val="nil"/>
              <w:bottom w:val="nil"/>
              <w:right w:val="nil"/>
            </w:tcBorders>
            <w:shd w:val="pct50" w:color="000000" w:fill="C0C0C0"/>
            <w:noWrap/>
            <w:vAlign w:val="bottom"/>
            <w:hideMark/>
          </w:tcPr>
          <w:p w:rsidR="00A87F1D" w:rsidRPr="00A87F1D" w:rsidRDefault="00A87F1D" w:rsidP="00A87F1D">
            <w:pPr>
              <w:spacing w:after="0" w:line="240" w:lineRule="auto"/>
              <w:rPr>
                <w:rFonts w:ascii="Calibri" w:eastAsia="Times New Roman" w:hAnsi="Calibri" w:cs="Calibri"/>
                <w:color w:val="000000"/>
              </w:rPr>
            </w:pPr>
            <w:r w:rsidRPr="00A87F1D">
              <w:rPr>
                <w:rFonts w:ascii="Calibri" w:eastAsia="Times New Roman" w:hAnsi="Calibri" w:cs="Calibri"/>
                <w:color w:val="000000"/>
              </w:rPr>
              <w:t> </w:t>
            </w:r>
          </w:p>
        </w:tc>
        <w:tc>
          <w:tcPr>
            <w:tcW w:w="1094" w:type="dxa"/>
            <w:tcBorders>
              <w:top w:val="nil"/>
              <w:left w:val="nil"/>
              <w:bottom w:val="nil"/>
              <w:right w:val="nil"/>
            </w:tcBorders>
            <w:shd w:val="pct50" w:color="000000" w:fill="C0C0C0"/>
            <w:noWrap/>
            <w:vAlign w:val="bottom"/>
            <w:hideMark/>
          </w:tcPr>
          <w:p w:rsidR="00A87F1D" w:rsidRPr="00A87F1D" w:rsidRDefault="00A87F1D" w:rsidP="00A87F1D">
            <w:pPr>
              <w:spacing w:after="0" w:line="240" w:lineRule="auto"/>
              <w:rPr>
                <w:rFonts w:ascii="Calibri" w:eastAsia="Times New Roman" w:hAnsi="Calibri" w:cs="Calibri"/>
                <w:color w:val="000000"/>
              </w:rPr>
            </w:pPr>
            <w:r w:rsidRPr="00A87F1D">
              <w:rPr>
                <w:rFonts w:ascii="Calibri" w:eastAsia="Times New Roman" w:hAnsi="Calibri" w:cs="Calibri"/>
                <w:color w:val="000000"/>
              </w:rPr>
              <w:t> </w:t>
            </w:r>
          </w:p>
        </w:tc>
        <w:tc>
          <w:tcPr>
            <w:tcW w:w="536" w:type="dxa"/>
            <w:tcBorders>
              <w:top w:val="nil"/>
              <w:left w:val="nil"/>
              <w:bottom w:val="nil"/>
              <w:right w:val="nil"/>
            </w:tcBorders>
            <w:shd w:val="pct50" w:color="000000" w:fill="C0C0C0"/>
            <w:noWrap/>
            <w:vAlign w:val="bottom"/>
            <w:hideMark/>
          </w:tcPr>
          <w:p w:rsidR="00A87F1D" w:rsidRPr="00A87F1D" w:rsidRDefault="00A87F1D" w:rsidP="00A87F1D">
            <w:pPr>
              <w:spacing w:after="0" w:line="240" w:lineRule="auto"/>
              <w:rPr>
                <w:rFonts w:ascii="Calibri" w:eastAsia="Times New Roman" w:hAnsi="Calibri" w:cs="Calibri"/>
                <w:color w:val="000000"/>
              </w:rPr>
            </w:pPr>
            <w:r w:rsidRPr="00A87F1D">
              <w:rPr>
                <w:rFonts w:ascii="Calibri" w:eastAsia="Times New Roman" w:hAnsi="Calibri" w:cs="Calibri"/>
                <w:color w:val="000000"/>
              </w:rPr>
              <w:t> </w:t>
            </w:r>
          </w:p>
        </w:tc>
        <w:tc>
          <w:tcPr>
            <w:tcW w:w="1093" w:type="dxa"/>
            <w:tcBorders>
              <w:top w:val="nil"/>
              <w:left w:val="nil"/>
              <w:bottom w:val="nil"/>
              <w:right w:val="nil"/>
            </w:tcBorders>
            <w:shd w:val="pct50" w:color="000000" w:fill="C0C0C0"/>
            <w:noWrap/>
            <w:vAlign w:val="bottom"/>
            <w:hideMark/>
          </w:tcPr>
          <w:p w:rsidR="00A87F1D" w:rsidRPr="00A87F1D" w:rsidRDefault="00A87F1D" w:rsidP="00A87F1D">
            <w:pPr>
              <w:spacing w:after="0" w:line="240" w:lineRule="auto"/>
              <w:rPr>
                <w:rFonts w:ascii="Calibri" w:eastAsia="Times New Roman" w:hAnsi="Calibri" w:cs="Calibri"/>
                <w:color w:val="000000"/>
              </w:rPr>
            </w:pPr>
            <w:r w:rsidRPr="00A87F1D">
              <w:rPr>
                <w:rFonts w:ascii="Calibri" w:eastAsia="Times New Roman" w:hAnsi="Calibri" w:cs="Calibri"/>
                <w:color w:val="000000"/>
              </w:rPr>
              <w:t> </w:t>
            </w:r>
          </w:p>
        </w:tc>
        <w:tc>
          <w:tcPr>
            <w:tcW w:w="536" w:type="dxa"/>
            <w:tcBorders>
              <w:top w:val="nil"/>
              <w:left w:val="nil"/>
              <w:bottom w:val="nil"/>
              <w:right w:val="nil"/>
            </w:tcBorders>
            <w:shd w:val="pct50" w:color="000000" w:fill="C0C0C0"/>
            <w:noWrap/>
            <w:vAlign w:val="bottom"/>
            <w:hideMark/>
          </w:tcPr>
          <w:p w:rsidR="00A87F1D" w:rsidRPr="00A87F1D" w:rsidRDefault="00A87F1D" w:rsidP="00A87F1D">
            <w:pPr>
              <w:spacing w:after="0" w:line="240" w:lineRule="auto"/>
              <w:rPr>
                <w:rFonts w:ascii="Calibri" w:eastAsia="Times New Roman" w:hAnsi="Calibri" w:cs="Calibri"/>
                <w:color w:val="000000"/>
              </w:rPr>
            </w:pPr>
            <w:r w:rsidRPr="00A87F1D">
              <w:rPr>
                <w:rFonts w:ascii="Calibri" w:eastAsia="Times New Roman" w:hAnsi="Calibri" w:cs="Calibri"/>
                <w:color w:val="000000"/>
              </w:rPr>
              <w:t> </w:t>
            </w:r>
          </w:p>
        </w:tc>
        <w:tc>
          <w:tcPr>
            <w:tcW w:w="1093" w:type="dxa"/>
            <w:tcBorders>
              <w:top w:val="nil"/>
              <w:left w:val="nil"/>
              <w:bottom w:val="nil"/>
              <w:right w:val="nil"/>
            </w:tcBorders>
            <w:shd w:val="pct50" w:color="000000" w:fill="C0C0C0"/>
            <w:noWrap/>
            <w:vAlign w:val="bottom"/>
            <w:hideMark/>
          </w:tcPr>
          <w:p w:rsidR="00A87F1D" w:rsidRPr="00A87F1D" w:rsidRDefault="00A87F1D" w:rsidP="00A87F1D">
            <w:pPr>
              <w:spacing w:after="0" w:line="240" w:lineRule="auto"/>
              <w:rPr>
                <w:rFonts w:ascii="Calibri" w:eastAsia="Times New Roman" w:hAnsi="Calibri" w:cs="Calibri"/>
                <w:color w:val="000000"/>
              </w:rPr>
            </w:pPr>
            <w:r w:rsidRPr="00A87F1D">
              <w:rPr>
                <w:rFonts w:ascii="Calibri" w:eastAsia="Times New Roman" w:hAnsi="Calibri" w:cs="Calibri"/>
                <w:color w:val="000000"/>
              </w:rPr>
              <w:t> </w:t>
            </w:r>
          </w:p>
        </w:tc>
      </w:tr>
      <w:tr w:rsidR="00A87F1D" w:rsidRPr="00A87F1D" w:rsidTr="00A87F1D">
        <w:trPr>
          <w:trHeight w:val="300"/>
        </w:trPr>
        <w:tc>
          <w:tcPr>
            <w:tcW w:w="3640" w:type="dxa"/>
            <w:tcBorders>
              <w:top w:val="nil"/>
              <w:left w:val="single" w:sz="4" w:space="0" w:color="B0B0B0"/>
              <w:bottom w:val="single" w:sz="4" w:space="0" w:color="B0B0B0"/>
              <w:right w:val="single" w:sz="4" w:space="0" w:color="B0B0B0"/>
            </w:tcBorders>
            <w:shd w:val="clear" w:color="000000" w:fill="DCE6F1"/>
            <w:noWrap/>
            <w:vAlign w:val="center"/>
            <w:hideMark/>
          </w:tcPr>
          <w:p w:rsidR="00A87F1D" w:rsidRPr="00A87F1D" w:rsidRDefault="00A87F1D" w:rsidP="00A87F1D">
            <w:pPr>
              <w:spacing w:after="0" w:line="240" w:lineRule="auto"/>
              <w:rPr>
                <w:rFonts w:ascii="Arial" w:eastAsia="Times New Roman" w:hAnsi="Arial" w:cs="Arial"/>
                <w:b/>
                <w:bCs/>
                <w:sz w:val="18"/>
                <w:szCs w:val="18"/>
              </w:rPr>
            </w:pPr>
            <w:r w:rsidRPr="00A87F1D">
              <w:rPr>
                <w:rFonts w:ascii="Arial" w:eastAsia="Times New Roman" w:hAnsi="Arial" w:cs="Arial"/>
                <w:b/>
                <w:bCs/>
                <w:sz w:val="18"/>
                <w:szCs w:val="18"/>
              </w:rPr>
              <w:t>Total</w:t>
            </w:r>
          </w:p>
        </w:tc>
        <w:tc>
          <w:tcPr>
            <w:tcW w:w="1094"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537"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1094"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536"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1093"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19,448</w:t>
            </w:r>
          </w:p>
        </w:tc>
        <w:tc>
          <w:tcPr>
            <w:tcW w:w="536"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1093"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19,064</w:t>
            </w:r>
          </w:p>
        </w:tc>
      </w:tr>
      <w:tr w:rsidR="00A87F1D" w:rsidRPr="00A87F1D" w:rsidTr="00A87F1D">
        <w:trPr>
          <w:trHeight w:val="300"/>
        </w:trPr>
        <w:tc>
          <w:tcPr>
            <w:tcW w:w="3640" w:type="dxa"/>
            <w:tcBorders>
              <w:top w:val="nil"/>
              <w:left w:val="single" w:sz="4" w:space="0" w:color="B0B0B0"/>
              <w:bottom w:val="single" w:sz="4" w:space="0" w:color="B0B0B0"/>
              <w:right w:val="single" w:sz="4" w:space="0" w:color="B0B0B0"/>
            </w:tcBorders>
            <w:shd w:val="clear" w:color="000000" w:fill="DCE6F1"/>
            <w:noWrap/>
            <w:vAlign w:val="center"/>
            <w:hideMark/>
          </w:tcPr>
          <w:p w:rsidR="00A87F1D" w:rsidRPr="00A87F1D" w:rsidRDefault="00A87F1D" w:rsidP="00A87F1D">
            <w:pPr>
              <w:spacing w:after="0" w:line="240" w:lineRule="auto"/>
              <w:rPr>
                <w:rFonts w:ascii="Arial" w:eastAsia="Times New Roman" w:hAnsi="Arial" w:cs="Arial"/>
                <w:b/>
                <w:bCs/>
                <w:sz w:val="18"/>
                <w:szCs w:val="18"/>
              </w:rPr>
            </w:pPr>
            <w:r w:rsidRPr="00A87F1D">
              <w:rPr>
                <w:rFonts w:ascii="Arial" w:eastAsia="Times New Roman" w:hAnsi="Arial" w:cs="Arial"/>
                <w:b/>
                <w:bCs/>
                <w:sz w:val="18"/>
                <w:szCs w:val="18"/>
              </w:rPr>
              <w:t>From 0 to 9 persons employed</w:t>
            </w:r>
          </w:p>
        </w:tc>
        <w:tc>
          <w:tcPr>
            <w:tcW w:w="1094" w:type="dxa"/>
            <w:tcBorders>
              <w:top w:val="nil"/>
              <w:left w:val="nil"/>
              <w:bottom w:val="nil"/>
              <w:right w:val="nil"/>
            </w:tcBorders>
            <w:shd w:val="clear" w:color="auto" w:fill="auto"/>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p>
        </w:tc>
        <w:tc>
          <w:tcPr>
            <w:tcW w:w="537" w:type="dxa"/>
            <w:tcBorders>
              <w:top w:val="nil"/>
              <w:left w:val="nil"/>
              <w:bottom w:val="nil"/>
              <w:right w:val="nil"/>
            </w:tcBorders>
            <w:shd w:val="clear" w:color="auto" w:fill="auto"/>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p>
        </w:tc>
        <w:tc>
          <w:tcPr>
            <w:tcW w:w="1094" w:type="dxa"/>
            <w:tcBorders>
              <w:top w:val="nil"/>
              <w:left w:val="nil"/>
              <w:bottom w:val="nil"/>
              <w:right w:val="nil"/>
            </w:tcBorders>
            <w:shd w:val="clear" w:color="auto" w:fill="auto"/>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p>
        </w:tc>
        <w:tc>
          <w:tcPr>
            <w:tcW w:w="536" w:type="dxa"/>
            <w:tcBorders>
              <w:top w:val="nil"/>
              <w:left w:val="nil"/>
              <w:bottom w:val="nil"/>
              <w:right w:val="nil"/>
            </w:tcBorders>
            <w:shd w:val="clear" w:color="auto" w:fill="auto"/>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p>
        </w:tc>
        <w:tc>
          <w:tcPr>
            <w:tcW w:w="1093"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8,868</w:t>
            </w:r>
          </w:p>
        </w:tc>
        <w:tc>
          <w:tcPr>
            <w:tcW w:w="536" w:type="dxa"/>
            <w:tcBorders>
              <w:top w:val="nil"/>
              <w:left w:val="nil"/>
              <w:bottom w:val="nil"/>
              <w:right w:val="nil"/>
            </w:tcBorders>
            <w:shd w:val="clear" w:color="auto" w:fill="auto"/>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p>
        </w:tc>
        <w:tc>
          <w:tcPr>
            <w:tcW w:w="1093"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8,357</w:t>
            </w:r>
          </w:p>
        </w:tc>
      </w:tr>
      <w:tr w:rsidR="00A87F1D" w:rsidRPr="00A87F1D" w:rsidTr="00A87F1D">
        <w:trPr>
          <w:trHeight w:val="300"/>
        </w:trPr>
        <w:tc>
          <w:tcPr>
            <w:tcW w:w="3640" w:type="dxa"/>
            <w:tcBorders>
              <w:top w:val="nil"/>
              <w:left w:val="single" w:sz="4" w:space="0" w:color="B0B0B0"/>
              <w:bottom w:val="single" w:sz="4" w:space="0" w:color="B0B0B0"/>
              <w:right w:val="single" w:sz="4" w:space="0" w:color="B0B0B0"/>
            </w:tcBorders>
            <w:shd w:val="clear" w:color="000000" w:fill="DCE6F1"/>
            <w:noWrap/>
            <w:vAlign w:val="center"/>
            <w:hideMark/>
          </w:tcPr>
          <w:p w:rsidR="00A87F1D" w:rsidRPr="00A87F1D" w:rsidRDefault="00A87F1D" w:rsidP="00A87F1D">
            <w:pPr>
              <w:spacing w:after="0" w:line="240" w:lineRule="auto"/>
              <w:rPr>
                <w:rFonts w:ascii="Arial" w:eastAsia="Times New Roman" w:hAnsi="Arial" w:cs="Arial"/>
                <w:b/>
                <w:bCs/>
                <w:sz w:val="18"/>
                <w:szCs w:val="18"/>
              </w:rPr>
            </w:pPr>
            <w:r w:rsidRPr="00A87F1D">
              <w:rPr>
                <w:rFonts w:ascii="Arial" w:eastAsia="Times New Roman" w:hAnsi="Arial" w:cs="Arial"/>
                <w:b/>
                <w:bCs/>
                <w:sz w:val="18"/>
                <w:szCs w:val="18"/>
              </w:rPr>
              <w:t>From 10 to 19 persons employed</w:t>
            </w:r>
          </w:p>
        </w:tc>
        <w:tc>
          <w:tcPr>
            <w:tcW w:w="1094"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537"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1094"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536"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1093"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2,134</w:t>
            </w:r>
          </w:p>
        </w:tc>
        <w:tc>
          <w:tcPr>
            <w:tcW w:w="536"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1093"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2,115</w:t>
            </w:r>
          </w:p>
        </w:tc>
      </w:tr>
      <w:tr w:rsidR="00A87F1D" w:rsidRPr="00A87F1D" w:rsidTr="00A87F1D">
        <w:trPr>
          <w:trHeight w:val="300"/>
        </w:trPr>
        <w:tc>
          <w:tcPr>
            <w:tcW w:w="3640" w:type="dxa"/>
            <w:tcBorders>
              <w:top w:val="nil"/>
              <w:left w:val="single" w:sz="4" w:space="0" w:color="B0B0B0"/>
              <w:bottom w:val="single" w:sz="4" w:space="0" w:color="B0B0B0"/>
              <w:right w:val="single" w:sz="4" w:space="0" w:color="B0B0B0"/>
            </w:tcBorders>
            <w:shd w:val="clear" w:color="000000" w:fill="DCE6F1"/>
            <w:noWrap/>
            <w:vAlign w:val="center"/>
            <w:hideMark/>
          </w:tcPr>
          <w:p w:rsidR="00A87F1D" w:rsidRPr="00A87F1D" w:rsidRDefault="00A87F1D" w:rsidP="00A87F1D">
            <w:pPr>
              <w:spacing w:after="0" w:line="240" w:lineRule="auto"/>
              <w:rPr>
                <w:rFonts w:ascii="Arial" w:eastAsia="Times New Roman" w:hAnsi="Arial" w:cs="Arial"/>
                <w:b/>
                <w:bCs/>
                <w:sz w:val="18"/>
                <w:szCs w:val="18"/>
              </w:rPr>
            </w:pPr>
            <w:r w:rsidRPr="00A87F1D">
              <w:rPr>
                <w:rFonts w:ascii="Arial" w:eastAsia="Times New Roman" w:hAnsi="Arial" w:cs="Arial"/>
                <w:b/>
                <w:bCs/>
                <w:sz w:val="18"/>
                <w:szCs w:val="18"/>
              </w:rPr>
              <w:t>From 50 to 249 persons employed</w:t>
            </w:r>
          </w:p>
        </w:tc>
        <w:tc>
          <w:tcPr>
            <w:tcW w:w="1094"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537"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1094"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536"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1093"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2,660</w:t>
            </w:r>
          </w:p>
        </w:tc>
        <w:tc>
          <w:tcPr>
            <w:tcW w:w="536"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1093"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2,026</w:t>
            </w:r>
          </w:p>
        </w:tc>
      </w:tr>
      <w:tr w:rsidR="00A87F1D" w:rsidRPr="00A87F1D" w:rsidTr="00A87F1D">
        <w:trPr>
          <w:trHeight w:val="300"/>
        </w:trPr>
        <w:tc>
          <w:tcPr>
            <w:tcW w:w="3640" w:type="dxa"/>
            <w:tcBorders>
              <w:top w:val="nil"/>
              <w:left w:val="single" w:sz="4" w:space="0" w:color="B0B0B0"/>
              <w:bottom w:val="single" w:sz="4" w:space="0" w:color="B0B0B0"/>
              <w:right w:val="single" w:sz="4" w:space="0" w:color="B0B0B0"/>
            </w:tcBorders>
            <w:shd w:val="clear" w:color="000000" w:fill="DCE6F1"/>
            <w:noWrap/>
            <w:vAlign w:val="center"/>
            <w:hideMark/>
          </w:tcPr>
          <w:p w:rsidR="00A87F1D" w:rsidRPr="00A87F1D" w:rsidRDefault="00A87F1D" w:rsidP="00A87F1D">
            <w:pPr>
              <w:spacing w:after="0" w:line="240" w:lineRule="auto"/>
              <w:rPr>
                <w:rFonts w:ascii="Arial" w:eastAsia="Times New Roman" w:hAnsi="Arial" w:cs="Arial"/>
                <w:b/>
                <w:bCs/>
                <w:sz w:val="18"/>
                <w:szCs w:val="18"/>
              </w:rPr>
            </w:pPr>
            <w:r w:rsidRPr="00A87F1D">
              <w:rPr>
                <w:rFonts w:ascii="Arial" w:eastAsia="Times New Roman" w:hAnsi="Arial" w:cs="Arial"/>
                <w:b/>
                <w:bCs/>
                <w:sz w:val="18"/>
                <w:szCs w:val="18"/>
              </w:rPr>
              <w:t>250 persons employed or more</w:t>
            </w:r>
          </w:p>
        </w:tc>
        <w:tc>
          <w:tcPr>
            <w:tcW w:w="1094" w:type="dxa"/>
            <w:tcBorders>
              <w:top w:val="nil"/>
              <w:left w:val="nil"/>
              <w:bottom w:val="nil"/>
              <w:right w:val="nil"/>
            </w:tcBorders>
            <w:shd w:val="clear" w:color="auto" w:fill="auto"/>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p>
        </w:tc>
        <w:tc>
          <w:tcPr>
            <w:tcW w:w="537" w:type="dxa"/>
            <w:tcBorders>
              <w:top w:val="nil"/>
              <w:left w:val="nil"/>
              <w:bottom w:val="nil"/>
              <w:right w:val="nil"/>
            </w:tcBorders>
            <w:shd w:val="clear" w:color="auto" w:fill="auto"/>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p>
        </w:tc>
        <w:tc>
          <w:tcPr>
            <w:tcW w:w="1094" w:type="dxa"/>
            <w:tcBorders>
              <w:top w:val="nil"/>
              <w:left w:val="nil"/>
              <w:bottom w:val="nil"/>
              <w:right w:val="nil"/>
            </w:tcBorders>
            <w:shd w:val="clear" w:color="auto" w:fill="auto"/>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p>
        </w:tc>
        <w:tc>
          <w:tcPr>
            <w:tcW w:w="536" w:type="dxa"/>
            <w:tcBorders>
              <w:top w:val="nil"/>
              <w:left w:val="nil"/>
              <w:bottom w:val="nil"/>
              <w:right w:val="nil"/>
            </w:tcBorders>
            <w:shd w:val="clear" w:color="auto" w:fill="auto"/>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p>
        </w:tc>
        <w:tc>
          <w:tcPr>
            <w:tcW w:w="1093"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5,786</w:t>
            </w:r>
          </w:p>
        </w:tc>
        <w:tc>
          <w:tcPr>
            <w:tcW w:w="536" w:type="dxa"/>
            <w:tcBorders>
              <w:top w:val="nil"/>
              <w:left w:val="nil"/>
              <w:bottom w:val="nil"/>
              <w:right w:val="nil"/>
            </w:tcBorders>
            <w:shd w:val="clear" w:color="auto" w:fill="auto"/>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p>
        </w:tc>
        <w:tc>
          <w:tcPr>
            <w:tcW w:w="1093"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6,566</w:t>
            </w:r>
          </w:p>
        </w:tc>
      </w:tr>
      <w:tr w:rsidR="00A87F1D" w:rsidRPr="00A87F1D" w:rsidTr="00A87F1D">
        <w:trPr>
          <w:trHeight w:val="229"/>
        </w:trPr>
        <w:tc>
          <w:tcPr>
            <w:tcW w:w="3640"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4"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537"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4"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536"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3"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536"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3"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r>
      <w:tr w:rsidR="00A87F1D" w:rsidRPr="00A87F1D" w:rsidTr="00A87F1D">
        <w:trPr>
          <w:trHeight w:val="300"/>
        </w:trPr>
        <w:tc>
          <w:tcPr>
            <w:tcW w:w="3640"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4" w:type="dxa"/>
            <w:tcBorders>
              <w:top w:val="nil"/>
              <w:left w:val="nil"/>
              <w:bottom w:val="nil"/>
              <w:right w:val="nil"/>
            </w:tcBorders>
            <w:shd w:val="clear" w:color="auto" w:fill="auto"/>
            <w:noWrap/>
            <w:vAlign w:val="center"/>
            <w:hideMark/>
          </w:tcPr>
          <w:p w:rsidR="00A87F1D" w:rsidRPr="00A87F1D" w:rsidRDefault="00A87F1D" w:rsidP="00A87F1D">
            <w:pPr>
              <w:spacing w:after="0" w:line="240" w:lineRule="auto"/>
              <w:rPr>
                <w:rFonts w:ascii="Arial" w:eastAsia="Times New Roman" w:hAnsi="Arial" w:cs="Arial"/>
                <w:sz w:val="18"/>
                <w:szCs w:val="18"/>
              </w:rPr>
            </w:pPr>
            <w:r w:rsidRPr="00A87F1D">
              <w:rPr>
                <w:rFonts w:ascii="Arial" w:eastAsia="Times New Roman" w:hAnsi="Arial" w:cs="Arial"/>
                <w:sz w:val="18"/>
                <w:szCs w:val="18"/>
              </w:rPr>
              <w:t>Annual [A]</w:t>
            </w:r>
          </w:p>
        </w:tc>
        <w:tc>
          <w:tcPr>
            <w:tcW w:w="537"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4"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536"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3"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536"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3"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r>
      <w:tr w:rsidR="00A87F1D" w:rsidRPr="00A87F1D" w:rsidTr="00A87F1D">
        <w:trPr>
          <w:trHeight w:val="300"/>
        </w:trPr>
        <w:tc>
          <w:tcPr>
            <w:tcW w:w="3640"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4354" w:type="dxa"/>
            <w:gridSpan w:val="5"/>
            <w:tcBorders>
              <w:top w:val="nil"/>
              <w:left w:val="nil"/>
              <w:bottom w:val="nil"/>
              <w:right w:val="nil"/>
            </w:tcBorders>
            <w:shd w:val="clear" w:color="auto" w:fill="auto"/>
            <w:noWrap/>
            <w:vAlign w:val="center"/>
            <w:hideMark/>
          </w:tcPr>
          <w:p w:rsidR="00A87F1D" w:rsidRPr="00A87F1D" w:rsidRDefault="00A87F1D" w:rsidP="00A87F1D">
            <w:pPr>
              <w:spacing w:after="0" w:line="240" w:lineRule="auto"/>
              <w:rPr>
                <w:rFonts w:ascii="Arial" w:eastAsia="Times New Roman" w:hAnsi="Arial" w:cs="Arial"/>
                <w:sz w:val="18"/>
                <w:szCs w:val="18"/>
              </w:rPr>
            </w:pPr>
            <w:r w:rsidRPr="00A87F1D">
              <w:rPr>
                <w:rFonts w:ascii="Arial" w:eastAsia="Times New Roman" w:hAnsi="Arial" w:cs="Arial"/>
                <w:sz w:val="18"/>
                <w:szCs w:val="18"/>
              </w:rPr>
              <w:t>Accommodation and food service activities [I]</w:t>
            </w:r>
          </w:p>
        </w:tc>
        <w:tc>
          <w:tcPr>
            <w:tcW w:w="536"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3"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r>
      <w:tr w:rsidR="00A87F1D" w:rsidRPr="00A87F1D" w:rsidTr="00A87F1D">
        <w:trPr>
          <w:trHeight w:val="300"/>
        </w:trPr>
        <w:tc>
          <w:tcPr>
            <w:tcW w:w="3640"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4354" w:type="dxa"/>
            <w:gridSpan w:val="5"/>
            <w:tcBorders>
              <w:top w:val="nil"/>
              <w:left w:val="nil"/>
              <w:bottom w:val="nil"/>
              <w:right w:val="nil"/>
            </w:tcBorders>
            <w:shd w:val="clear" w:color="auto" w:fill="auto"/>
            <w:noWrap/>
            <w:vAlign w:val="center"/>
            <w:hideMark/>
          </w:tcPr>
          <w:p w:rsidR="00A87F1D" w:rsidRPr="00A87F1D" w:rsidRDefault="00A87F1D" w:rsidP="00A87F1D">
            <w:pPr>
              <w:spacing w:after="0" w:line="240" w:lineRule="auto"/>
              <w:rPr>
                <w:rFonts w:ascii="Arial" w:eastAsia="Times New Roman" w:hAnsi="Arial" w:cs="Arial"/>
                <w:sz w:val="18"/>
                <w:szCs w:val="18"/>
              </w:rPr>
            </w:pPr>
            <w:r w:rsidRPr="00A87F1D">
              <w:rPr>
                <w:rFonts w:ascii="Arial" w:eastAsia="Times New Roman" w:hAnsi="Arial" w:cs="Arial"/>
                <w:sz w:val="18"/>
                <w:szCs w:val="18"/>
              </w:rPr>
              <w:t>Number of persons employed (V16110)</w:t>
            </w:r>
          </w:p>
        </w:tc>
        <w:tc>
          <w:tcPr>
            <w:tcW w:w="536"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3"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r>
      <w:tr w:rsidR="00A87F1D" w:rsidRPr="00A87F1D" w:rsidTr="00A87F1D">
        <w:trPr>
          <w:trHeight w:val="300"/>
        </w:trPr>
        <w:tc>
          <w:tcPr>
            <w:tcW w:w="3640"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4" w:type="dxa"/>
            <w:tcBorders>
              <w:top w:val="nil"/>
              <w:left w:val="nil"/>
              <w:bottom w:val="nil"/>
              <w:right w:val="nil"/>
            </w:tcBorders>
            <w:shd w:val="clear" w:color="auto" w:fill="auto"/>
            <w:noWrap/>
            <w:vAlign w:val="center"/>
            <w:hideMark/>
          </w:tcPr>
          <w:p w:rsidR="00A87F1D" w:rsidRPr="00A87F1D" w:rsidRDefault="00A87F1D" w:rsidP="00A87F1D">
            <w:pPr>
              <w:spacing w:after="0" w:line="240" w:lineRule="auto"/>
              <w:rPr>
                <w:rFonts w:ascii="Arial" w:eastAsia="Times New Roman" w:hAnsi="Arial" w:cs="Arial"/>
                <w:sz w:val="18"/>
                <w:szCs w:val="18"/>
              </w:rPr>
            </w:pPr>
          </w:p>
        </w:tc>
        <w:tc>
          <w:tcPr>
            <w:tcW w:w="537"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4"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536"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3"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536"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3"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r>
      <w:tr w:rsidR="00A87F1D" w:rsidRPr="00A87F1D" w:rsidTr="00A87F1D">
        <w:trPr>
          <w:trHeight w:val="229"/>
        </w:trPr>
        <w:tc>
          <w:tcPr>
            <w:tcW w:w="3640"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4"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537"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4"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536"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3"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536"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3"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r>
      <w:tr w:rsidR="00A87F1D" w:rsidRPr="00A87F1D" w:rsidTr="00A87F1D">
        <w:trPr>
          <w:trHeight w:val="300"/>
        </w:trPr>
        <w:tc>
          <w:tcPr>
            <w:tcW w:w="3640" w:type="dxa"/>
            <w:tcBorders>
              <w:top w:val="single" w:sz="4" w:space="0" w:color="B0B0B0"/>
              <w:left w:val="single" w:sz="4" w:space="0" w:color="B0B0B0"/>
              <w:bottom w:val="single" w:sz="4" w:space="0" w:color="B0B0B0"/>
              <w:right w:val="single" w:sz="4" w:space="0" w:color="B0B0B0"/>
            </w:tcBorders>
            <w:shd w:val="clear" w:color="000000" w:fill="4669AF"/>
            <w:noWrap/>
            <w:vAlign w:val="center"/>
            <w:hideMark/>
          </w:tcPr>
          <w:p w:rsidR="00A87F1D" w:rsidRPr="00A87F1D" w:rsidRDefault="00A87F1D" w:rsidP="00A87F1D">
            <w:pPr>
              <w:spacing w:after="0" w:line="240" w:lineRule="auto"/>
              <w:jc w:val="right"/>
              <w:rPr>
                <w:rFonts w:ascii="Arial" w:eastAsia="Times New Roman" w:hAnsi="Arial" w:cs="Arial"/>
                <w:b/>
                <w:bCs/>
                <w:color w:val="FFFFFF"/>
                <w:sz w:val="18"/>
                <w:szCs w:val="18"/>
              </w:rPr>
            </w:pPr>
            <w:r w:rsidRPr="00A87F1D">
              <w:rPr>
                <w:rFonts w:ascii="Arial" w:eastAsia="Times New Roman" w:hAnsi="Arial" w:cs="Arial"/>
                <w:b/>
                <w:bCs/>
                <w:color w:val="FFFFFF"/>
                <w:sz w:val="18"/>
                <w:szCs w:val="18"/>
              </w:rPr>
              <w:t>TIME</w:t>
            </w:r>
          </w:p>
        </w:tc>
        <w:tc>
          <w:tcPr>
            <w:tcW w:w="1631" w:type="dxa"/>
            <w:gridSpan w:val="2"/>
            <w:tcBorders>
              <w:top w:val="single" w:sz="4" w:space="0" w:color="B0B0B0"/>
              <w:left w:val="nil"/>
              <w:bottom w:val="single" w:sz="4" w:space="0" w:color="B0B0B0"/>
              <w:right w:val="single" w:sz="4" w:space="0" w:color="B0B0B0"/>
            </w:tcBorders>
            <w:shd w:val="clear" w:color="000000" w:fill="4669AF"/>
            <w:noWrap/>
            <w:vAlign w:val="center"/>
            <w:hideMark/>
          </w:tcPr>
          <w:p w:rsidR="00A87F1D" w:rsidRPr="00A87F1D" w:rsidRDefault="00A87F1D" w:rsidP="00A87F1D">
            <w:pPr>
              <w:spacing w:after="0" w:line="240" w:lineRule="auto"/>
              <w:rPr>
                <w:rFonts w:ascii="Arial" w:eastAsia="Times New Roman" w:hAnsi="Arial" w:cs="Arial"/>
                <w:b/>
                <w:bCs/>
                <w:color w:val="FFFFFF"/>
                <w:sz w:val="18"/>
                <w:szCs w:val="18"/>
              </w:rPr>
            </w:pPr>
            <w:r w:rsidRPr="00A87F1D">
              <w:rPr>
                <w:rFonts w:ascii="Arial" w:eastAsia="Times New Roman" w:hAnsi="Arial" w:cs="Arial"/>
                <w:b/>
                <w:bCs/>
                <w:color w:val="FFFFFF"/>
                <w:sz w:val="18"/>
                <w:szCs w:val="18"/>
              </w:rPr>
              <w:t>2008</w:t>
            </w:r>
          </w:p>
        </w:tc>
        <w:tc>
          <w:tcPr>
            <w:tcW w:w="1630" w:type="dxa"/>
            <w:gridSpan w:val="2"/>
            <w:tcBorders>
              <w:top w:val="single" w:sz="4" w:space="0" w:color="B0B0B0"/>
              <w:left w:val="nil"/>
              <w:bottom w:val="single" w:sz="4" w:space="0" w:color="B0B0B0"/>
              <w:right w:val="single" w:sz="4" w:space="0" w:color="B0B0B0"/>
            </w:tcBorders>
            <w:shd w:val="clear" w:color="000000" w:fill="4669AF"/>
            <w:noWrap/>
            <w:vAlign w:val="center"/>
            <w:hideMark/>
          </w:tcPr>
          <w:p w:rsidR="00A87F1D" w:rsidRPr="00A87F1D" w:rsidRDefault="00A87F1D" w:rsidP="00A87F1D">
            <w:pPr>
              <w:spacing w:after="0" w:line="240" w:lineRule="auto"/>
              <w:rPr>
                <w:rFonts w:ascii="Arial" w:eastAsia="Times New Roman" w:hAnsi="Arial" w:cs="Arial"/>
                <w:b/>
                <w:bCs/>
                <w:color w:val="FFFFFF"/>
                <w:sz w:val="18"/>
                <w:szCs w:val="18"/>
              </w:rPr>
            </w:pPr>
            <w:r w:rsidRPr="00A87F1D">
              <w:rPr>
                <w:rFonts w:ascii="Arial" w:eastAsia="Times New Roman" w:hAnsi="Arial" w:cs="Arial"/>
                <w:b/>
                <w:bCs/>
                <w:color w:val="FFFFFF"/>
                <w:sz w:val="18"/>
                <w:szCs w:val="18"/>
              </w:rPr>
              <w:t>2009</w:t>
            </w:r>
          </w:p>
        </w:tc>
        <w:tc>
          <w:tcPr>
            <w:tcW w:w="1629" w:type="dxa"/>
            <w:gridSpan w:val="2"/>
            <w:tcBorders>
              <w:top w:val="single" w:sz="4" w:space="0" w:color="B0B0B0"/>
              <w:left w:val="nil"/>
              <w:bottom w:val="single" w:sz="4" w:space="0" w:color="B0B0B0"/>
              <w:right w:val="single" w:sz="4" w:space="0" w:color="B0B0B0"/>
            </w:tcBorders>
            <w:shd w:val="clear" w:color="000000" w:fill="4669AF"/>
            <w:noWrap/>
            <w:vAlign w:val="center"/>
            <w:hideMark/>
          </w:tcPr>
          <w:p w:rsidR="00A87F1D" w:rsidRPr="00A87F1D" w:rsidRDefault="00A87F1D" w:rsidP="00A87F1D">
            <w:pPr>
              <w:spacing w:after="0" w:line="240" w:lineRule="auto"/>
              <w:rPr>
                <w:rFonts w:ascii="Arial" w:eastAsia="Times New Roman" w:hAnsi="Arial" w:cs="Arial"/>
                <w:b/>
                <w:bCs/>
                <w:color w:val="FFFFFF"/>
                <w:sz w:val="18"/>
                <w:szCs w:val="18"/>
              </w:rPr>
            </w:pPr>
            <w:r w:rsidRPr="00A87F1D">
              <w:rPr>
                <w:rFonts w:ascii="Arial" w:eastAsia="Times New Roman" w:hAnsi="Arial" w:cs="Arial"/>
                <w:b/>
                <w:bCs/>
                <w:color w:val="FFFFFF"/>
                <w:sz w:val="18"/>
                <w:szCs w:val="18"/>
              </w:rPr>
              <w:t>2010</w:t>
            </w:r>
          </w:p>
        </w:tc>
        <w:tc>
          <w:tcPr>
            <w:tcW w:w="1093" w:type="dxa"/>
            <w:tcBorders>
              <w:top w:val="single" w:sz="4" w:space="0" w:color="B0B0B0"/>
              <w:left w:val="nil"/>
              <w:bottom w:val="single" w:sz="4" w:space="0" w:color="B0B0B0"/>
              <w:right w:val="single" w:sz="4" w:space="0" w:color="B0B0B0"/>
            </w:tcBorders>
            <w:shd w:val="clear" w:color="000000" w:fill="4669AF"/>
            <w:noWrap/>
            <w:vAlign w:val="center"/>
            <w:hideMark/>
          </w:tcPr>
          <w:p w:rsidR="00A87F1D" w:rsidRPr="00A87F1D" w:rsidRDefault="00A87F1D" w:rsidP="00A87F1D">
            <w:pPr>
              <w:spacing w:after="0" w:line="240" w:lineRule="auto"/>
              <w:rPr>
                <w:rFonts w:ascii="Arial" w:eastAsia="Times New Roman" w:hAnsi="Arial" w:cs="Arial"/>
                <w:b/>
                <w:bCs/>
                <w:color w:val="FFFFFF"/>
                <w:sz w:val="18"/>
                <w:szCs w:val="18"/>
              </w:rPr>
            </w:pPr>
            <w:r w:rsidRPr="00A87F1D">
              <w:rPr>
                <w:rFonts w:ascii="Arial" w:eastAsia="Times New Roman" w:hAnsi="Arial" w:cs="Arial"/>
                <w:b/>
                <w:bCs/>
                <w:color w:val="FFFFFF"/>
                <w:sz w:val="18"/>
                <w:szCs w:val="18"/>
              </w:rPr>
              <w:t>2011</w:t>
            </w:r>
          </w:p>
        </w:tc>
      </w:tr>
      <w:tr w:rsidR="00A87F1D" w:rsidRPr="00A87F1D" w:rsidTr="00A87F1D">
        <w:trPr>
          <w:trHeight w:val="300"/>
        </w:trPr>
        <w:tc>
          <w:tcPr>
            <w:tcW w:w="3640" w:type="dxa"/>
            <w:tcBorders>
              <w:top w:val="nil"/>
              <w:left w:val="single" w:sz="4" w:space="0" w:color="B0B0B0"/>
              <w:bottom w:val="single" w:sz="4" w:space="0" w:color="B0B0B0"/>
              <w:right w:val="single" w:sz="4" w:space="0" w:color="B0B0B0"/>
            </w:tcBorders>
            <w:shd w:val="clear" w:color="000000" w:fill="0096DC"/>
            <w:noWrap/>
            <w:vAlign w:val="center"/>
            <w:hideMark/>
          </w:tcPr>
          <w:p w:rsidR="00A87F1D" w:rsidRPr="00A87F1D" w:rsidRDefault="00A87F1D" w:rsidP="00A87F1D">
            <w:pPr>
              <w:spacing w:after="0" w:line="240" w:lineRule="auto"/>
              <w:rPr>
                <w:rFonts w:ascii="Arial" w:eastAsia="Times New Roman" w:hAnsi="Arial" w:cs="Arial"/>
                <w:b/>
                <w:bCs/>
                <w:sz w:val="18"/>
                <w:szCs w:val="18"/>
              </w:rPr>
            </w:pPr>
            <w:r w:rsidRPr="00A87F1D">
              <w:rPr>
                <w:rFonts w:ascii="Arial" w:eastAsia="Times New Roman" w:hAnsi="Arial" w:cs="Arial"/>
                <w:b/>
                <w:bCs/>
                <w:sz w:val="18"/>
                <w:szCs w:val="18"/>
              </w:rPr>
              <w:t>SIZE_EMP (Labels)</w:t>
            </w:r>
          </w:p>
        </w:tc>
        <w:tc>
          <w:tcPr>
            <w:tcW w:w="1094" w:type="dxa"/>
            <w:tcBorders>
              <w:top w:val="nil"/>
              <w:left w:val="nil"/>
              <w:bottom w:val="nil"/>
              <w:right w:val="nil"/>
            </w:tcBorders>
            <w:shd w:val="pct50" w:color="000000" w:fill="C0C0C0"/>
            <w:noWrap/>
            <w:vAlign w:val="bottom"/>
            <w:hideMark/>
          </w:tcPr>
          <w:p w:rsidR="00A87F1D" w:rsidRPr="00A87F1D" w:rsidRDefault="00A87F1D" w:rsidP="00A87F1D">
            <w:pPr>
              <w:spacing w:after="0" w:line="240" w:lineRule="auto"/>
              <w:rPr>
                <w:rFonts w:ascii="Calibri" w:eastAsia="Times New Roman" w:hAnsi="Calibri" w:cs="Calibri"/>
                <w:color w:val="000000"/>
              </w:rPr>
            </w:pPr>
            <w:r w:rsidRPr="00A87F1D">
              <w:rPr>
                <w:rFonts w:ascii="Calibri" w:eastAsia="Times New Roman" w:hAnsi="Calibri" w:cs="Calibri"/>
                <w:color w:val="000000"/>
              </w:rPr>
              <w:t> </w:t>
            </w:r>
          </w:p>
        </w:tc>
        <w:tc>
          <w:tcPr>
            <w:tcW w:w="537" w:type="dxa"/>
            <w:tcBorders>
              <w:top w:val="nil"/>
              <w:left w:val="nil"/>
              <w:bottom w:val="nil"/>
              <w:right w:val="nil"/>
            </w:tcBorders>
            <w:shd w:val="pct50" w:color="000000" w:fill="C0C0C0"/>
            <w:noWrap/>
            <w:vAlign w:val="bottom"/>
            <w:hideMark/>
          </w:tcPr>
          <w:p w:rsidR="00A87F1D" w:rsidRPr="00A87F1D" w:rsidRDefault="00A87F1D" w:rsidP="00A87F1D">
            <w:pPr>
              <w:spacing w:after="0" w:line="240" w:lineRule="auto"/>
              <w:rPr>
                <w:rFonts w:ascii="Calibri" w:eastAsia="Times New Roman" w:hAnsi="Calibri" w:cs="Calibri"/>
                <w:color w:val="000000"/>
              </w:rPr>
            </w:pPr>
            <w:r w:rsidRPr="00A87F1D">
              <w:rPr>
                <w:rFonts w:ascii="Calibri" w:eastAsia="Times New Roman" w:hAnsi="Calibri" w:cs="Calibri"/>
                <w:color w:val="000000"/>
              </w:rPr>
              <w:t> </w:t>
            </w:r>
          </w:p>
        </w:tc>
        <w:tc>
          <w:tcPr>
            <w:tcW w:w="1094" w:type="dxa"/>
            <w:tcBorders>
              <w:top w:val="nil"/>
              <w:left w:val="nil"/>
              <w:bottom w:val="nil"/>
              <w:right w:val="nil"/>
            </w:tcBorders>
            <w:shd w:val="pct50" w:color="000000" w:fill="C0C0C0"/>
            <w:noWrap/>
            <w:vAlign w:val="bottom"/>
            <w:hideMark/>
          </w:tcPr>
          <w:p w:rsidR="00A87F1D" w:rsidRPr="00A87F1D" w:rsidRDefault="00A87F1D" w:rsidP="00A87F1D">
            <w:pPr>
              <w:spacing w:after="0" w:line="240" w:lineRule="auto"/>
              <w:rPr>
                <w:rFonts w:ascii="Calibri" w:eastAsia="Times New Roman" w:hAnsi="Calibri" w:cs="Calibri"/>
                <w:color w:val="000000"/>
              </w:rPr>
            </w:pPr>
            <w:r w:rsidRPr="00A87F1D">
              <w:rPr>
                <w:rFonts w:ascii="Calibri" w:eastAsia="Times New Roman" w:hAnsi="Calibri" w:cs="Calibri"/>
                <w:color w:val="000000"/>
              </w:rPr>
              <w:t> </w:t>
            </w:r>
          </w:p>
        </w:tc>
        <w:tc>
          <w:tcPr>
            <w:tcW w:w="536" w:type="dxa"/>
            <w:tcBorders>
              <w:top w:val="nil"/>
              <w:left w:val="nil"/>
              <w:bottom w:val="nil"/>
              <w:right w:val="nil"/>
            </w:tcBorders>
            <w:shd w:val="pct50" w:color="000000" w:fill="C0C0C0"/>
            <w:noWrap/>
            <w:vAlign w:val="bottom"/>
            <w:hideMark/>
          </w:tcPr>
          <w:p w:rsidR="00A87F1D" w:rsidRPr="00A87F1D" w:rsidRDefault="00A87F1D" w:rsidP="00A87F1D">
            <w:pPr>
              <w:spacing w:after="0" w:line="240" w:lineRule="auto"/>
              <w:rPr>
                <w:rFonts w:ascii="Calibri" w:eastAsia="Times New Roman" w:hAnsi="Calibri" w:cs="Calibri"/>
                <w:color w:val="000000"/>
              </w:rPr>
            </w:pPr>
            <w:r w:rsidRPr="00A87F1D">
              <w:rPr>
                <w:rFonts w:ascii="Calibri" w:eastAsia="Times New Roman" w:hAnsi="Calibri" w:cs="Calibri"/>
                <w:color w:val="000000"/>
              </w:rPr>
              <w:t> </w:t>
            </w:r>
          </w:p>
        </w:tc>
        <w:tc>
          <w:tcPr>
            <w:tcW w:w="1093" w:type="dxa"/>
            <w:tcBorders>
              <w:top w:val="nil"/>
              <w:left w:val="nil"/>
              <w:bottom w:val="nil"/>
              <w:right w:val="nil"/>
            </w:tcBorders>
            <w:shd w:val="pct50" w:color="000000" w:fill="C0C0C0"/>
            <w:noWrap/>
            <w:vAlign w:val="bottom"/>
            <w:hideMark/>
          </w:tcPr>
          <w:p w:rsidR="00A87F1D" w:rsidRPr="00A87F1D" w:rsidRDefault="00A87F1D" w:rsidP="00A87F1D">
            <w:pPr>
              <w:spacing w:after="0" w:line="240" w:lineRule="auto"/>
              <w:rPr>
                <w:rFonts w:ascii="Calibri" w:eastAsia="Times New Roman" w:hAnsi="Calibri" w:cs="Calibri"/>
                <w:color w:val="000000"/>
              </w:rPr>
            </w:pPr>
            <w:r w:rsidRPr="00A87F1D">
              <w:rPr>
                <w:rFonts w:ascii="Calibri" w:eastAsia="Times New Roman" w:hAnsi="Calibri" w:cs="Calibri"/>
                <w:color w:val="000000"/>
              </w:rPr>
              <w:t> </w:t>
            </w:r>
          </w:p>
        </w:tc>
        <w:tc>
          <w:tcPr>
            <w:tcW w:w="536" w:type="dxa"/>
            <w:tcBorders>
              <w:top w:val="nil"/>
              <w:left w:val="nil"/>
              <w:bottom w:val="nil"/>
              <w:right w:val="nil"/>
            </w:tcBorders>
            <w:shd w:val="pct50" w:color="000000" w:fill="C0C0C0"/>
            <w:noWrap/>
            <w:vAlign w:val="bottom"/>
            <w:hideMark/>
          </w:tcPr>
          <w:p w:rsidR="00A87F1D" w:rsidRPr="00A87F1D" w:rsidRDefault="00A87F1D" w:rsidP="00A87F1D">
            <w:pPr>
              <w:spacing w:after="0" w:line="240" w:lineRule="auto"/>
              <w:rPr>
                <w:rFonts w:ascii="Calibri" w:eastAsia="Times New Roman" w:hAnsi="Calibri" w:cs="Calibri"/>
                <w:color w:val="000000"/>
              </w:rPr>
            </w:pPr>
            <w:r w:rsidRPr="00A87F1D">
              <w:rPr>
                <w:rFonts w:ascii="Calibri" w:eastAsia="Times New Roman" w:hAnsi="Calibri" w:cs="Calibri"/>
                <w:color w:val="000000"/>
              </w:rPr>
              <w:t> </w:t>
            </w:r>
          </w:p>
        </w:tc>
        <w:tc>
          <w:tcPr>
            <w:tcW w:w="1093" w:type="dxa"/>
            <w:tcBorders>
              <w:top w:val="nil"/>
              <w:left w:val="nil"/>
              <w:bottom w:val="nil"/>
              <w:right w:val="nil"/>
            </w:tcBorders>
            <w:shd w:val="pct50" w:color="000000" w:fill="C0C0C0"/>
            <w:noWrap/>
            <w:vAlign w:val="bottom"/>
            <w:hideMark/>
          </w:tcPr>
          <w:p w:rsidR="00A87F1D" w:rsidRPr="00A87F1D" w:rsidRDefault="00A87F1D" w:rsidP="00A87F1D">
            <w:pPr>
              <w:spacing w:after="0" w:line="240" w:lineRule="auto"/>
              <w:rPr>
                <w:rFonts w:ascii="Calibri" w:eastAsia="Times New Roman" w:hAnsi="Calibri" w:cs="Calibri"/>
                <w:color w:val="000000"/>
              </w:rPr>
            </w:pPr>
            <w:r w:rsidRPr="00A87F1D">
              <w:rPr>
                <w:rFonts w:ascii="Calibri" w:eastAsia="Times New Roman" w:hAnsi="Calibri" w:cs="Calibri"/>
                <w:color w:val="000000"/>
              </w:rPr>
              <w:t> </w:t>
            </w:r>
          </w:p>
        </w:tc>
      </w:tr>
      <w:tr w:rsidR="00A87F1D" w:rsidRPr="00A87F1D" w:rsidTr="00A87F1D">
        <w:trPr>
          <w:trHeight w:val="300"/>
        </w:trPr>
        <w:tc>
          <w:tcPr>
            <w:tcW w:w="3640" w:type="dxa"/>
            <w:tcBorders>
              <w:top w:val="nil"/>
              <w:left w:val="single" w:sz="4" w:space="0" w:color="B0B0B0"/>
              <w:bottom w:val="single" w:sz="4" w:space="0" w:color="B0B0B0"/>
              <w:right w:val="single" w:sz="4" w:space="0" w:color="B0B0B0"/>
            </w:tcBorders>
            <w:shd w:val="clear" w:color="000000" w:fill="DCE6F1"/>
            <w:noWrap/>
            <w:vAlign w:val="center"/>
            <w:hideMark/>
          </w:tcPr>
          <w:p w:rsidR="00A87F1D" w:rsidRPr="00A87F1D" w:rsidRDefault="00A87F1D" w:rsidP="00A87F1D">
            <w:pPr>
              <w:spacing w:after="0" w:line="240" w:lineRule="auto"/>
              <w:rPr>
                <w:rFonts w:ascii="Arial" w:eastAsia="Times New Roman" w:hAnsi="Arial" w:cs="Arial"/>
                <w:b/>
                <w:bCs/>
                <w:sz w:val="18"/>
                <w:szCs w:val="18"/>
              </w:rPr>
            </w:pPr>
            <w:r w:rsidRPr="00A87F1D">
              <w:rPr>
                <w:rFonts w:ascii="Arial" w:eastAsia="Times New Roman" w:hAnsi="Arial" w:cs="Arial"/>
                <w:b/>
                <w:bCs/>
                <w:sz w:val="18"/>
                <w:szCs w:val="18"/>
              </w:rPr>
              <w:t>Total</w:t>
            </w:r>
          </w:p>
        </w:tc>
        <w:tc>
          <w:tcPr>
            <w:tcW w:w="1094"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537"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1094"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536"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1093"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27,407</w:t>
            </w:r>
          </w:p>
        </w:tc>
        <w:tc>
          <w:tcPr>
            <w:tcW w:w="536"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1093"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28,426</w:t>
            </w:r>
          </w:p>
        </w:tc>
      </w:tr>
      <w:tr w:rsidR="00A87F1D" w:rsidRPr="00A87F1D" w:rsidTr="00A87F1D">
        <w:trPr>
          <w:trHeight w:val="300"/>
        </w:trPr>
        <w:tc>
          <w:tcPr>
            <w:tcW w:w="3640" w:type="dxa"/>
            <w:tcBorders>
              <w:top w:val="nil"/>
              <w:left w:val="single" w:sz="4" w:space="0" w:color="B0B0B0"/>
              <w:bottom w:val="single" w:sz="4" w:space="0" w:color="B0B0B0"/>
              <w:right w:val="single" w:sz="4" w:space="0" w:color="B0B0B0"/>
            </w:tcBorders>
            <w:shd w:val="clear" w:color="000000" w:fill="DCE6F1"/>
            <w:noWrap/>
            <w:vAlign w:val="center"/>
            <w:hideMark/>
          </w:tcPr>
          <w:p w:rsidR="00A87F1D" w:rsidRPr="00A87F1D" w:rsidRDefault="00A87F1D" w:rsidP="00A87F1D">
            <w:pPr>
              <w:spacing w:after="0" w:line="240" w:lineRule="auto"/>
              <w:rPr>
                <w:rFonts w:ascii="Arial" w:eastAsia="Times New Roman" w:hAnsi="Arial" w:cs="Arial"/>
                <w:b/>
                <w:bCs/>
                <w:sz w:val="18"/>
                <w:szCs w:val="18"/>
              </w:rPr>
            </w:pPr>
            <w:r w:rsidRPr="00A87F1D">
              <w:rPr>
                <w:rFonts w:ascii="Arial" w:eastAsia="Times New Roman" w:hAnsi="Arial" w:cs="Arial"/>
                <w:b/>
                <w:bCs/>
                <w:sz w:val="18"/>
                <w:szCs w:val="18"/>
              </w:rPr>
              <w:t>From 0 to 9 persons employed</w:t>
            </w:r>
          </w:p>
        </w:tc>
        <w:tc>
          <w:tcPr>
            <w:tcW w:w="1094" w:type="dxa"/>
            <w:tcBorders>
              <w:top w:val="nil"/>
              <w:left w:val="nil"/>
              <w:bottom w:val="nil"/>
              <w:right w:val="nil"/>
            </w:tcBorders>
            <w:shd w:val="clear" w:color="auto" w:fill="auto"/>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p>
        </w:tc>
        <w:tc>
          <w:tcPr>
            <w:tcW w:w="537" w:type="dxa"/>
            <w:tcBorders>
              <w:top w:val="nil"/>
              <w:left w:val="nil"/>
              <w:bottom w:val="nil"/>
              <w:right w:val="nil"/>
            </w:tcBorders>
            <w:shd w:val="clear" w:color="auto" w:fill="auto"/>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p>
        </w:tc>
        <w:tc>
          <w:tcPr>
            <w:tcW w:w="1094" w:type="dxa"/>
            <w:tcBorders>
              <w:top w:val="nil"/>
              <w:left w:val="nil"/>
              <w:bottom w:val="nil"/>
              <w:right w:val="nil"/>
            </w:tcBorders>
            <w:shd w:val="clear" w:color="auto" w:fill="auto"/>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p>
        </w:tc>
        <w:tc>
          <w:tcPr>
            <w:tcW w:w="536" w:type="dxa"/>
            <w:tcBorders>
              <w:top w:val="nil"/>
              <w:left w:val="nil"/>
              <w:bottom w:val="nil"/>
              <w:right w:val="nil"/>
            </w:tcBorders>
            <w:shd w:val="clear" w:color="auto" w:fill="auto"/>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p>
        </w:tc>
        <w:tc>
          <w:tcPr>
            <w:tcW w:w="1093"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23,056</w:t>
            </w:r>
          </w:p>
        </w:tc>
        <w:tc>
          <w:tcPr>
            <w:tcW w:w="536" w:type="dxa"/>
            <w:tcBorders>
              <w:top w:val="nil"/>
              <w:left w:val="nil"/>
              <w:bottom w:val="nil"/>
              <w:right w:val="nil"/>
            </w:tcBorders>
            <w:shd w:val="clear" w:color="auto" w:fill="auto"/>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p>
        </w:tc>
        <w:tc>
          <w:tcPr>
            <w:tcW w:w="1093"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24,114</w:t>
            </w:r>
          </w:p>
        </w:tc>
      </w:tr>
      <w:tr w:rsidR="00A87F1D" w:rsidRPr="00A87F1D" w:rsidTr="00A87F1D">
        <w:trPr>
          <w:trHeight w:val="300"/>
        </w:trPr>
        <w:tc>
          <w:tcPr>
            <w:tcW w:w="3640" w:type="dxa"/>
            <w:tcBorders>
              <w:top w:val="nil"/>
              <w:left w:val="single" w:sz="4" w:space="0" w:color="B0B0B0"/>
              <w:bottom w:val="single" w:sz="4" w:space="0" w:color="B0B0B0"/>
              <w:right w:val="single" w:sz="4" w:space="0" w:color="B0B0B0"/>
            </w:tcBorders>
            <w:shd w:val="clear" w:color="000000" w:fill="DCE6F1"/>
            <w:noWrap/>
            <w:vAlign w:val="center"/>
            <w:hideMark/>
          </w:tcPr>
          <w:p w:rsidR="00A87F1D" w:rsidRPr="00A87F1D" w:rsidRDefault="00A87F1D" w:rsidP="00A87F1D">
            <w:pPr>
              <w:spacing w:after="0" w:line="240" w:lineRule="auto"/>
              <w:rPr>
                <w:rFonts w:ascii="Arial" w:eastAsia="Times New Roman" w:hAnsi="Arial" w:cs="Arial"/>
                <w:b/>
                <w:bCs/>
                <w:sz w:val="18"/>
                <w:szCs w:val="18"/>
              </w:rPr>
            </w:pPr>
            <w:r w:rsidRPr="00A87F1D">
              <w:rPr>
                <w:rFonts w:ascii="Arial" w:eastAsia="Times New Roman" w:hAnsi="Arial" w:cs="Arial"/>
                <w:b/>
                <w:bCs/>
                <w:sz w:val="18"/>
                <w:szCs w:val="18"/>
              </w:rPr>
              <w:t>From 10 to 19 persons employed</w:t>
            </w:r>
          </w:p>
        </w:tc>
        <w:tc>
          <w:tcPr>
            <w:tcW w:w="1094"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537"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1094"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536"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1093"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2,049</w:t>
            </w:r>
          </w:p>
        </w:tc>
        <w:tc>
          <w:tcPr>
            <w:tcW w:w="536"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1093"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2,027</w:t>
            </w:r>
          </w:p>
        </w:tc>
      </w:tr>
      <w:tr w:rsidR="00A87F1D" w:rsidRPr="00A87F1D" w:rsidTr="00A87F1D">
        <w:trPr>
          <w:trHeight w:val="300"/>
        </w:trPr>
        <w:tc>
          <w:tcPr>
            <w:tcW w:w="3640" w:type="dxa"/>
            <w:tcBorders>
              <w:top w:val="nil"/>
              <w:left w:val="single" w:sz="4" w:space="0" w:color="B0B0B0"/>
              <w:bottom w:val="single" w:sz="4" w:space="0" w:color="B0B0B0"/>
              <w:right w:val="single" w:sz="4" w:space="0" w:color="B0B0B0"/>
            </w:tcBorders>
            <w:shd w:val="clear" w:color="000000" w:fill="DCE6F1"/>
            <w:noWrap/>
            <w:vAlign w:val="center"/>
            <w:hideMark/>
          </w:tcPr>
          <w:p w:rsidR="00A87F1D" w:rsidRPr="00A87F1D" w:rsidRDefault="00A87F1D" w:rsidP="00A87F1D">
            <w:pPr>
              <w:spacing w:after="0" w:line="240" w:lineRule="auto"/>
              <w:rPr>
                <w:rFonts w:ascii="Arial" w:eastAsia="Times New Roman" w:hAnsi="Arial" w:cs="Arial"/>
                <w:b/>
                <w:bCs/>
                <w:sz w:val="18"/>
                <w:szCs w:val="18"/>
              </w:rPr>
            </w:pPr>
            <w:r w:rsidRPr="00A87F1D">
              <w:rPr>
                <w:rFonts w:ascii="Arial" w:eastAsia="Times New Roman" w:hAnsi="Arial" w:cs="Arial"/>
                <w:b/>
                <w:bCs/>
                <w:sz w:val="18"/>
                <w:szCs w:val="18"/>
              </w:rPr>
              <w:t>From 50 to 249 persons employed</w:t>
            </w:r>
          </w:p>
        </w:tc>
        <w:tc>
          <w:tcPr>
            <w:tcW w:w="1094"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537"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1094"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536"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1093"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c</w:t>
            </w:r>
          </w:p>
        </w:tc>
        <w:tc>
          <w:tcPr>
            <w:tcW w:w="536"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1093"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c</w:t>
            </w:r>
          </w:p>
        </w:tc>
      </w:tr>
      <w:tr w:rsidR="00A87F1D" w:rsidRPr="00A87F1D" w:rsidTr="00A87F1D">
        <w:trPr>
          <w:trHeight w:val="300"/>
        </w:trPr>
        <w:tc>
          <w:tcPr>
            <w:tcW w:w="3640" w:type="dxa"/>
            <w:tcBorders>
              <w:top w:val="nil"/>
              <w:left w:val="single" w:sz="4" w:space="0" w:color="B0B0B0"/>
              <w:bottom w:val="single" w:sz="4" w:space="0" w:color="B0B0B0"/>
              <w:right w:val="single" w:sz="4" w:space="0" w:color="B0B0B0"/>
            </w:tcBorders>
            <w:shd w:val="clear" w:color="000000" w:fill="DCE6F1"/>
            <w:noWrap/>
            <w:vAlign w:val="center"/>
            <w:hideMark/>
          </w:tcPr>
          <w:p w:rsidR="00A87F1D" w:rsidRPr="00A87F1D" w:rsidRDefault="00A87F1D" w:rsidP="00A87F1D">
            <w:pPr>
              <w:spacing w:after="0" w:line="240" w:lineRule="auto"/>
              <w:rPr>
                <w:rFonts w:ascii="Arial" w:eastAsia="Times New Roman" w:hAnsi="Arial" w:cs="Arial"/>
                <w:b/>
                <w:bCs/>
                <w:sz w:val="18"/>
                <w:szCs w:val="18"/>
              </w:rPr>
            </w:pPr>
            <w:r w:rsidRPr="00A87F1D">
              <w:rPr>
                <w:rFonts w:ascii="Arial" w:eastAsia="Times New Roman" w:hAnsi="Arial" w:cs="Arial"/>
                <w:b/>
                <w:bCs/>
                <w:sz w:val="18"/>
                <w:szCs w:val="18"/>
              </w:rPr>
              <w:t>250 persons employed or more</w:t>
            </w:r>
          </w:p>
        </w:tc>
        <w:tc>
          <w:tcPr>
            <w:tcW w:w="1094" w:type="dxa"/>
            <w:tcBorders>
              <w:top w:val="nil"/>
              <w:left w:val="nil"/>
              <w:bottom w:val="nil"/>
              <w:right w:val="nil"/>
            </w:tcBorders>
            <w:shd w:val="clear" w:color="auto" w:fill="auto"/>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p>
        </w:tc>
        <w:tc>
          <w:tcPr>
            <w:tcW w:w="537" w:type="dxa"/>
            <w:tcBorders>
              <w:top w:val="nil"/>
              <w:left w:val="nil"/>
              <w:bottom w:val="nil"/>
              <w:right w:val="nil"/>
            </w:tcBorders>
            <w:shd w:val="clear" w:color="auto" w:fill="auto"/>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p>
        </w:tc>
        <w:tc>
          <w:tcPr>
            <w:tcW w:w="1094" w:type="dxa"/>
            <w:tcBorders>
              <w:top w:val="nil"/>
              <w:left w:val="nil"/>
              <w:bottom w:val="nil"/>
              <w:right w:val="nil"/>
            </w:tcBorders>
            <w:shd w:val="clear" w:color="auto" w:fill="auto"/>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p>
        </w:tc>
        <w:tc>
          <w:tcPr>
            <w:tcW w:w="536" w:type="dxa"/>
            <w:tcBorders>
              <w:top w:val="nil"/>
              <w:left w:val="nil"/>
              <w:bottom w:val="nil"/>
              <w:right w:val="nil"/>
            </w:tcBorders>
            <w:shd w:val="clear" w:color="auto" w:fill="auto"/>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p>
        </w:tc>
        <w:tc>
          <w:tcPr>
            <w:tcW w:w="1093"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c</w:t>
            </w:r>
          </w:p>
        </w:tc>
        <w:tc>
          <w:tcPr>
            <w:tcW w:w="536"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1093"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c</w:t>
            </w:r>
          </w:p>
        </w:tc>
      </w:tr>
      <w:tr w:rsidR="00A87F1D" w:rsidRPr="00A87F1D" w:rsidTr="00A87F1D">
        <w:trPr>
          <w:trHeight w:val="229"/>
        </w:trPr>
        <w:tc>
          <w:tcPr>
            <w:tcW w:w="3640"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4"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537"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4"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536"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3"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536"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3"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r>
      <w:tr w:rsidR="00A87F1D" w:rsidRPr="00A87F1D" w:rsidTr="00A87F1D">
        <w:trPr>
          <w:trHeight w:val="300"/>
        </w:trPr>
        <w:tc>
          <w:tcPr>
            <w:tcW w:w="3640"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4" w:type="dxa"/>
            <w:tcBorders>
              <w:top w:val="nil"/>
              <w:left w:val="nil"/>
              <w:bottom w:val="nil"/>
              <w:right w:val="nil"/>
            </w:tcBorders>
            <w:shd w:val="clear" w:color="auto" w:fill="auto"/>
            <w:noWrap/>
            <w:vAlign w:val="center"/>
            <w:hideMark/>
          </w:tcPr>
          <w:p w:rsidR="00A87F1D" w:rsidRPr="00A87F1D" w:rsidRDefault="00A87F1D" w:rsidP="00A87F1D">
            <w:pPr>
              <w:spacing w:after="0" w:line="240" w:lineRule="auto"/>
              <w:rPr>
                <w:rFonts w:ascii="Arial" w:eastAsia="Times New Roman" w:hAnsi="Arial" w:cs="Arial"/>
                <w:sz w:val="18"/>
                <w:szCs w:val="18"/>
              </w:rPr>
            </w:pPr>
            <w:r w:rsidRPr="00A87F1D">
              <w:rPr>
                <w:rFonts w:ascii="Arial" w:eastAsia="Times New Roman" w:hAnsi="Arial" w:cs="Arial"/>
                <w:sz w:val="18"/>
                <w:szCs w:val="18"/>
              </w:rPr>
              <w:t>Annual [A]</w:t>
            </w:r>
          </w:p>
        </w:tc>
        <w:tc>
          <w:tcPr>
            <w:tcW w:w="537"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4"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536"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3"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536"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3"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r>
      <w:tr w:rsidR="00A87F1D" w:rsidRPr="00A87F1D" w:rsidTr="00A87F1D">
        <w:trPr>
          <w:trHeight w:val="300"/>
        </w:trPr>
        <w:tc>
          <w:tcPr>
            <w:tcW w:w="3640"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3261" w:type="dxa"/>
            <w:gridSpan w:val="4"/>
            <w:tcBorders>
              <w:top w:val="nil"/>
              <w:left w:val="nil"/>
              <w:bottom w:val="nil"/>
              <w:right w:val="nil"/>
            </w:tcBorders>
            <w:shd w:val="clear" w:color="auto" w:fill="auto"/>
            <w:noWrap/>
            <w:vAlign w:val="center"/>
            <w:hideMark/>
          </w:tcPr>
          <w:p w:rsidR="00A87F1D" w:rsidRPr="00A87F1D" w:rsidRDefault="00A87F1D" w:rsidP="00A87F1D">
            <w:pPr>
              <w:spacing w:after="0" w:line="240" w:lineRule="auto"/>
              <w:rPr>
                <w:rFonts w:ascii="Arial" w:eastAsia="Times New Roman" w:hAnsi="Arial" w:cs="Arial"/>
                <w:sz w:val="18"/>
                <w:szCs w:val="18"/>
              </w:rPr>
            </w:pPr>
            <w:r w:rsidRPr="00A87F1D">
              <w:rPr>
                <w:rFonts w:ascii="Arial" w:eastAsia="Times New Roman" w:hAnsi="Arial" w:cs="Arial"/>
                <w:sz w:val="18"/>
                <w:szCs w:val="18"/>
              </w:rPr>
              <w:t>Information and communication [J]</w:t>
            </w:r>
          </w:p>
        </w:tc>
        <w:tc>
          <w:tcPr>
            <w:tcW w:w="1093"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536"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3"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r>
      <w:tr w:rsidR="00A87F1D" w:rsidRPr="00A87F1D" w:rsidTr="00A87F1D">
        <w:trPr>
          <w:trHeight w:val="300"/>
        </w:trPr>
        <w:tc>
          <w:tcPr>
            <w:tcW w:w="3640"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4354" w:type="dxa"/>
            <w:gridSpan w:val="5"/>
            <w:tcBorders>
              <w:top w:val="nil"/>
              <w:left w:val="nil"/>
              <w:bottom w:val="nil"/>
              <w:right w:val="nil"/>
            </w:tcBorders>
            <w:shd w:val="clear" w:color="auto" w:fill="auto"/>
            <w:noWrap/>
            <w:vAlign w:val="center"/>
            <w:hideMark/>
          </w:tcPr>
          <w:p w:rsidR="00A87F1D" w:rsidRPr="00A87F1D" w:rsidRDefault="00A87F1D" w:rsidP="00A87F1D">
            <w:pPr>
              <w:spacing w:after="0" w:line="240" w:lineRule="auto"/>
              <w:rPr>
                <w:rFonts w:ascii="Arial" w:eastAsia="Times New Roman" w:hAnsi="Arial" w:cs="Arial"/>
                <w:sz w:val="18"/>
                <w:szCs w:val="18"/>
              </w:rPr>
            </w:pPr>
            <w:r w:rsidRPr="00A87F1D">
              <w:rPr>
                <w:rFonts w:ascii="Arial" w:eastAsia="Times New Roman" w:hAnsi="Arial" w:cs="Arial"/>
                <w:sz w:val="18"/>
                <w:szCs w:val="18"/>
              </w:rPr>
              <w:t>Number of persons employed (V16110)</w:t>
            </w:r>
          </w:p>
        </w:tc>
        <w:tc>
          <w:tcPr>
            <w:tcW w:w="536"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3"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r>
      <w:tr w:rsidR="00A87F1D" w:rsidRPr="00A87F1D" w:rsidTr="00A87F1D">
        <w:trPr>
          <w:trHeight w:val="300"/>
        </w:trPr>
        <w:tc>
          <w:tcPr>
            <w:tcW w:w="3640"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4" w:type="dxa"/>
            <w:tcBorders>
              <w:top w:val="nil"/>
              <w:left w:val="nil"/>
              <w:bottom w:val="nil"/>
              <w:right w:val="nil"/>
            </w:tcBorders>
            <w:shd w:val="clear" w:color="auto" w:fill="auto"/>
            <w:noWrap/>
            <w:vAlign w:val="center"/>
            <w:hideMark/>
          </w:tcPr>
          <w:p w:rsidR="00A87F1D" w:rsidRPr="00A87F1D" w:rsidRDefault="00A87F1D" w:rsidP="00A87F1D">
            <w:pPr>
              <w:spacing w:after="0" w:line="240" w:lineRule="auto"/>
              <w:rPr>
                <w:rFonts w:ascii="Arial" w:eastAsia="Times New Roman" w:hAnsi="Arial" w:cs="Arial"/>
                <w:sz w:val="18"/>
                <w:szCs w:val="18"/>
              </w:rPr>
            </w:pPr>
          </w:p>
        </w:tc>
        <w:tc>
          <w:tcPr>
            <w:tcW w:w="537"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4"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536"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3"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536"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3"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r>
      <w:tr w:rsidR="00A87F1D" w:rsidRPr="00A87F1D" w:rsidTr="00A87F1D">
        <w:trPr>
          <w:trHeight w:val="229"/>
        </w:trPr>
        <w:tc>
          <w:tcPr>
            <w:tcW w:w="3640"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4"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537"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4"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536"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3"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536"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3"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r>
      <w:tr w:rsidR="00A87F1D" w:rsidRPr="00A87F1D" w:rsidTr="00A87F1D">
        <w:trPr>
          <w:trHeight w:val="300"/>
        </w:trPr>
        <w:tc>
          <w:tcPr>
            <w:tcW w:w="3640" w:type="dxa"/>
            <w:tcBorders>
              <w:top w:val="single" w:sz="4" w:space="0" w:color="B0B0B0"/>
              <w:left w:val="single" w:sz="4" w:space="0" w:color="B0B0B0"/>
              <w:bottom w:val="single" w:sz="4" w:space="0" w:color="B0B0B0"/>
              <w:right w:val="single" w:sz="4" w:space="0" w:color="B0B0B0"/>
            </w:tcBorders>
            <w:shd w:val="clear" w:color="000000" w:fill="4669AF"/>
            <w:noWrap/>
            <w:vAlign w:val="center"/>
            <w:hideMark/>
          </w:tcPr>
          <w:p w:rsidR="00A87F1D" w:rsidRPr="00A87F1D" w:rsidRDefault="00A87F1D" w:rsidP="00A87F1D">
            <w:pPr>
              <w:spacing w:after="0" w:line="240" w:lineRule="auto"/>
              <w:jc w:val="right"/>
              <w:rPr>
                <w:rFonts w:ascii="Arial" w:eastAsia="Times New Roman" w:hAnsi="Arial" w:cs="Arial"/>
                <w:b/>
                <w:bCs/>
                <w:color w:val="FFFFFF"/>
                <w:sz w:val="18"/>
                <w:szCs w:val="18"/>
              </w:rPr>
            </w:pPr>
            <w:r w:rsidRPr="00A87F1D">
              <w:rPr>
                <w:rFonts w:ascii="Arial" w:eastAsia="Times New Roman" w:hAnsi="Arial" w:cs="Arial"/>
                <w:b/>
                <w:bCs/>
                <w:color w:val="FFFFFF"/>
                <w:sz w:val="18"/>
                <w:szCs w:val="18"/>
              </w:rPr>
              <w:t>TIME</w:t>
            </w:r>
          </w:p>
        </w:tc>
        <w:tc>
          <w:tcPr>
            <w:tcW w:w="1631" w:type="dxa"/>
            <w:gridSpan w:val="2"/>
            <w:tcBorders>
              <w:top w:val="single" w:sz="4" w:space="0" w:color="B0B0B0"/>
              <w:left w:val="nil"/>
              <w:bottom w:val="single" w:sz="4" w:space="0" w:color="B0B0B0"/>
              <w:right w:val="single" w:sz="4" w:space="0" w:color="B0B0B0"/>
            </w:tcBorders>
            <w:shd w:val="clear" w:color="000000" w:fill="4669AF"/>
            <w:noWrap/>
            <w:vAlign w:val="center"/>
            <w:hideMark/>
          </w:tcPr>
          <w:p w:rsidR="00A87F1D" w:rsidRPr="00A87F1D" w:rsidRDefault="00A87F1D" w:rsidP="00A87F1D">
            <w:pPr>
              <w:spacing w:after="0" w:line="240" w:lineRule="auto"/>
              <w:rPr>
                <w:rFonts w:ascii="Arial" w:eastAsia="Times New Roman" w:hAnsi="Arial" w:cs="Arial"/>
                <w:b/>
                <w:bCs/>
                <w:color w:val="FFFFFF"/>
                <w:sz w:val="18"/>
                <w:szCs w:val="18"/>
              </w:rPr>
            </w:pPr>
            <w:r w:rsidRPr="00A87F1D">
              <w:rPr>
                <w:rFonts w:ascii="Arial" w:eastAsia="Times New Roman" w:hAnsi="Arial" w:cs="Arial"/>
                <w:b/>
                <w:bCs/>
                <w:color w:val="FFFFFF"/>
                <w:sz w:val="18"/>
                <w:szCs w:val="18"/>
              </w:rPr>
              <w:t>2008</w:t>
            </w:r>
          </w:p>
        </w:tc>
        <w:tc>
          <w:tcPr>
            <w:tcW w:w="1630" w:type="dxa"/>
            <w:gridSpan w:val="2"/>
            <w:tcBorders>
              <w:top w:val="single" w:sz="4" w:space="0" w:color="B0B0B0"/>
              <w:left w:val="nil"/>
              <w:bottom w:val="single" w:sz="4" w:space="0" w:color="B0B0B0"/>
              <w:right w:val="single" w:sz="4" w:space="0" w:color="B0B0B0"/>
            </w:tcBorders>
            <w:shd w:val="clear" w:color="000000" w:fill="4669AF"/>
            <w:noWrap/>
            <w:vAlign w:val="center"/>
            <w:hideMark/>
          </w:tcPr>
          <w:p w:rsidR="00A87F1D" w:rsidRPr="00A87F1D" w:rsidRDefault="00A87F1D" w:rsidP="00A87F1D">
            <w:pPr>
              <w:spacing w:after="0" w:line="240" w:lineRule="auto"/>
              <w:rPr>
                <w:rFonts w:ascii="Arial" w:eastAsia="Times New Roman" w:hAnsi="Arial" w:cs="Arial"/>
                <w:b/>
                <w:bCs/>
                <w:color w:val="FFFFFF"/>
                <w:sz w:val="18"/>
                <w:szCs w:val="18"/>
              </w:rPr>
            </w:pPr>
            <w:r w:rsidRPr="00A87F1D">
              <w:rPr>
                <w:rFonts w:ascii="Arial" w:eastAsia="Times New Roman" w:hAnsi="Arial" w:cs="Arial"/>
                <w:b/>
                <w:bCs/>
                <w:color w:val="FFFFFF"/>
                <w:sz w:val="18"/>
                <w:szCs w:val="18"/>
              </w:rPr>
              <w:t>2009</w:t>
            </w:r>
          </w:p>
        </w:tc>
        <w:tc>
          <w:tcPr>
            <w:tcW w:w="1629" w:type="dxa"/>
            <w:gridSpan w:val="2"/>
            <w:tcBorders>
              <w:top w:val="single" w:sz="4" w:space="0" w:color="B0B0B0"/>
              <w:left w:val="nil"/>
              <w:bottom w:val="single" w:sz="4" w:space="0" w:color="B0B0B0"/>
              <w:right w:val="single" w:sz="4" w:space="0" w:color="B0B0B0"/>
            </w:tcBorders>
            <w:shd w:val="clear" w:color="000000" w:fill="4669AF"/>
            <w:noWrap/>
            <w:vAlign w:val="center"/>
            <w:hideMark/>
          </w:tcPr>
          <w:p w:rsidR="00A87F1D" w:rsidRPr="00A87F1D" w:rsidRDefault="00A87F1D" w:rsidP="00A87F1D">
            <w:pPr>
              <w:spacing w:after="0" w:line="240" w:lineRule="auto"/>
              <w:rPr>
                <w:rFonts w:ascii="Arial" w:eastAsia="Times New Roman" w:hAnsi="Arial" w:cs="Arial"/>
                <w:b/>
                <w:bCs/>
                <w:color w:val="FFFFFF"/>
                <w:sz w:val="18"/>
                <w:szCs w:val="18"/>
              </w:rPr>
            </w:pPr>
            <w:r w:rsidRPr="00A87F1D">
              <w:rPr>
                <w:rFonts w:ascii="Arial" w:eastAsia="Times New Roman" w:hAnsi="Arial" w:cs="Arial"/>
                <w:b/>
                <w:bCs/>
                <w:color w:val="FFFFFF"/>
                <w:sz w:val="18"/>
                <w:szCs w:val="18"/>
              </w:rPr>
              <w:t>2010</w:t>
            </w:r>
          </w:p>
        </w:tc>
        <w:tc>
          <w:tcPr>
            <w:tcW w:w="1093" w:type="dxa"/>
            <w:tcBorders>
              <w:top w:val="single" w:sz="4" w:space="0" w:color="B0B0B0"/>
              <w:left w:val="nil"/>
              <w:bottom w:val="single" w:sz="4" w:space="0" w:color="B0B0B0"/>
              <w:right w:val="single" w:sz="4" w:space="0" w:color="B0B0B0"/>
            </w:tcBorders>
            <w:shd w:val="clear" w:color="000000" w:fill="4669AF"/>
            <w:noWrap/>
            <w:vAlign w:val="center"/>
            <w:hideMark/>
          </w:tcPr>
          <w:p w:rsidR="00A87F1D" w:rsidRPr="00A87F1D" w:rsidRDefault="00A87F1D" w:rsidP="00A87F1D">
            <w:pPr>
              <w:spacing w:after="0" w:line="240" w:lineRule="auto"/>
              <w:rPr>
                <w:rFonts w:ascii="Arial" w:eastAsia="Times New Roman" w:hAnsi="Arial" w:cs="Arial"/>
                <w:b/>
                <w:bCs/>
                <w:color w:val="FFFFFF"/>
                <w:sz w:val="18"/>
                <w:szCs w:val="18"/>
              </w:rPr>
            </w:pPr>
            <w:r w:rsidRPr="00A87F1D">
              <w:rPr>
                <w:rFonts w:ascii="Arial" w:eastAsia="Times New Roman" w:hAnsi="Arial" w:cs="Arial"/>
                <w:b/>
                <w:bCs/>
                <w:color w:val="FFFFFF"/>
                <w:sz w:val="18"/>
                <w:szCs w:val="18"/>
              </w:rPr>
              <w:t>2011</w:t>
            </w:r>
          </w:p>
        </w:tc>
      </w:tr>
      <w:tr w:rsidR="00A87F1D" w:rsidRPr="00A87F1D" w:rsidTr="00A87F1D">
        <w:trPr>
          <w:trHeight w:val="300"/>
        </w:trPr>
        <w:tc>
          <w:tcPr>
            <w:tcW w:w="3640" w:type="dxa"/>
            <w:tcBorders>
              <w:top w:val="nil"/>
              <w:left w:val="single" w:sz="4" w:space="0" w:color="B0B0B0"/>
              <w:bottom w:val="single" w:sz="4" w:space="0" w:color="B0B0B0"/>
              <w:right w:val="single" w:sz="4" w:space="0" w:color="B0B0B0"/>
            </w:tcBorders>
            <w:shd w:val="clear" w:color="000000" w:fill="0096DC"/>
            <w:noWrap/>
            <w:vAlign w:val="center"/>
            <w:hideMark/>
          </w:tcPr>
          <w:p w:rsidR="00A87F1D" w:rsidRPr="00A87F1D" w:rsidRDefault="00A87F1D" w:rsidP="00A87F1D">
            <w:pPr>
              <w:spacing w:after="0" w:line="240" w:lineRule="auto"/>
              <w:rPr>
                <w:rFonts w:ascii="Arial" w:eastAsia="Times New Roman" w:hAnsi="Arial" w:cs="Arial"/>
                <w:b/>
                <w:bCs/>
                <w:sz w:val="18"/>
                <w:szCs w:val="18"/>
              </w:rPr>
            </w:pPr>
            <w:r w:rsidRPr="00A87F1D">
              <w:rPr>
                <w:rFonts w:ascii="Arial" w:eastAsia="Times New Roman" w:hAnsi="Arial" w:cs="Arial"/>
                <w:b/>
                <w:bCs/>
                <w:sz w:val="18"/>
                <w:szCs w:val="18"/>
              </w:rPr>
              <w:t>SIZE_EMP (Labels)</w:t>
            </w:r>
          </w:p>
        </w:tc>
        <w:tc>
          <w:tcPr>
            <w:tcW w:w="1094" w:type="dxa"/>
            <w:tcBorders>
              <w:top w:val="nil"/>
              <w:left w:val="nil"/>
              <w:bottom w:val="nil"/>
              <w:right w:val="nil"/>
            </w:tcBorders>
            <w:shd w:val="pct50" w:color="000000" w:fill="C0C0C0"/>
            <w:noWrap/>
            <w:vAlign w:val="bottom"/>
            <w:hideMark/>
          </w:tcPr>
          <w:p w:rsidR="00A87F1D" w:rsidRPr="00A87F1D" w:rsidRDefault="00A87F1D" w:rsidP="00A87F1D">
            <w:pPr>
              <w:spacing w:after="0" w:line="240" w:lineRule="auto"/>
              <w:rPr>
                <w:rFonts w:ascii="Calibri" w:eastAsia="Times New Roman" w:hAnsi="Calibri" w:cs="Calibri"/>
                <w:color w:val="000000"/>
              </w:rPr>
            </w:pPr>
            <w:r w:rsidRPr="00A87F1D">
              <w:rPr>
                <w:rFonts w:ascii="Calibri" w:eastAsia="Times New Roman" w:hAnsi="Calibri" w:cs="Calibri"/>
                <w:color w:val="000000"/>
              </w:rPr>
              <w:t> </w:t>
            </w:r>
          </w:p>
        </w:tc>
        <w:tc>
          <w:tcPr>
            <w:tcW w:w="537" w:type="dxa"/>
            <w:tcBorders>
              <w:top w:val="nil"/>
              <w:left w:val="nil"/>
              <w:bottom w:val="nil"/>
              <w:right w:val="nil"/>
            </w:tcBorders>
            <w:shd w:val="pct50" w:color="000000" w:fill="C0C0C0"/>
            <w:noWrap/>
            <w:vAlign w:val="bottom"/>
            <w:hideMark/>
          </w:tcPr>
          <w:p w:rsidR="00A87F1D" w:rsidRPr="00A87F1D" w:rsidRDefault="00A87F1D" w:rsidP="00A87F1D">
            <w:pPr>
              <w:spacing w:after="0" w:line="240" w:lineRule="auto"/>
              <w:rPr>
                <w:rFonts w:ascii="Calibri" w:eastAsia="Times New Roman" w:hAnsi="Calibri" w:cs="Calibri"/>
                <w:color w:val="000000"/>
              </w:rPr>
            </w:pPr>
            <w:r w:rsidRPr="00A87F1D">
              <w:rPr>
                <w:rFonts w:ascii="Calibri" w:eastAsia="Times New Roman" w:hAnsi="Calibri" w:cs="Calibri"/>
                <w:color w:val="000000"/>
              </w:rPr>
              <w:t> </w:t>
            </w:r>
          </w:p>
        </w:tc>
        <w:tc>
          <w:tcPr>
            <w:tcW w:w="1094" w:type="dxa"/>
            <w:tcBorders>
              <w:top w:val="nil"/>
              <w:left w:val="nil"/>
              <w:bottom w:val="nil"/>
              <w:right w:val="nil"/>
            </w:tcBorders>
            <w:shd w:val="pct50" w:color="000000" w:fill="C0C0C0"/>
            <w:noWrap/>
            <w:vAlign w:val="bottom"/>
            <w:hideMark/>
          </w:tcPr>
          <w:p w:rsidR="00A87F1D" w:rsidRPr="00A87F1D" w:rsidRDefault="00A87F1D" w:rsidP="00A87F1D">
            <w:pPr>
              <w:spacing w:after="0" w:line="240" w:lineRule="auto"/>
              <w:rPr>
                <w:rFonts w:ascii="Calibri" w:eastAsia="Times New Roman" w:hAnsi="Calibri" w:cs="Calibri"/>
                <w:color w:val="000000"/>
              </w:rPr>
            </w:pPr>
            <w:r w:rsidRPr="00A87F1D">
              <w:rPr>
                <w:rFonts w:ascii="Calibri" w:eastAsia="Times New Roman" w:hAnsi="Calibri" w:cs="Calibri"/>
                <w:color w:val="000000"/>
              </w:rPr>
              <w:t> </w:t>
            </w:r>
          </w:p>
        </w:tc>
        <w:tc>
          <w:tcPr>
            <w:tcW w:w="536" w:type="dxa"/>
            <w:tcBorders>
              <w:top w:val="nil"/>
              <w:left w:val="nil"/>
              <w:bottom w:val="nil"/>
              <w:right w:val="nil"/>
            </w:tcBorders>
            <w:shd w:val="pct50" w:color="000000" w:fill="C0C0C0"/>
            <w:noWrap/>
            <w:vAlign w:val="bottom"/>
            <w:hideMark/>
          </w:tcPr>
          <w:p w:rsidR="00A87F1D" w:rsidRPr="00A87F1D" w:rsidRDefault="00A87F1D" w:rsidP="00A87F1D">
            <w:pPr>
              <w:spacing w:after="0" w:line="240" w:lineRule="auto"/>
              <w:rPr>
                <w:rFonts w:ascii="Calibri" w:eastAsia="Times New Roman" w:hAnsi="Calibri" w:cs="Calibri"/>
                <w:color w:val="000000"/>
              </w:rPr>
            </w:pPr>
            <w:r w:rsidRPr="00A87F1D">
              <w:rPr>
                <w:rFonts w:ascii="Calibri" w:eastAsia="Times New Roman" w:hAnsi="Calibri" w:cs="Calibri"/>
                <w:color w:val="000000"/>
              </w:rPr>
              <w:t> </w:t>
            </w:r>
          </w:p>
        </w:tc>
        <w:tc>
          <w:tcPr>
            <w:tcW w:w="1093" w:type="dxa"/>
            <w:tcBorders>
              <w:top w:val="nil"/>
              <w:left w:val="nil"/>
              <w:bottom w:val="nil"/>
              <w:right w:val="nil"/>
            </w:tcBorders>
            <w:shd w:val="pct50" w:color="000000" w:fill="C0C0C0"/>
            <w:noWrap/>
            <w:vAlign w:val="bottom"/>
            <w:hideMark/>
          </w:tcPr>
          <w:p w:rsidR="00A87F1D" w:rsidRPr="00A87F1D" w:rsidRDefault="00A87F1D" w:rsidP="00A87F1D">
            <w:pPr>
              <w:spacing w:after="0" w:line="240" w:lineRule="auto"/>
              <w:rPr>
                <w:rFonts w:ascii="Calibri" w:eastAsia="Times New Roman" w:hAnsi="Calibri" w:cs="Calibri"/>
                <w:color w:val="000000"/>
              </w:rPr>
            </w:pPr>
            <w:r w:rsidRPr="00A87F1D">
              <w:rPr>
                <w:rFonts w:ascii="Calibri" w:eastAsia="Times New Roman" w:hAnsi="Calibri" w:cs="Calibri"/>
                <w:color w:val="000000"/>
              </w:rPr>
              <w:t> </w:t>
            </w:r>
          </w:p>
        </w:tc>
        <w:tc>
          <w:tcPr>
            <w:tcW w:w="536" w:type="dxa"/>
            <w:tcBorders>
              <w:top w:val="nil"/>
              <w:left w:val="nil"/>
              <w:bottom w:val="nil"/>
              <w:right w:val="nil"/>
            </w:tcBorders>
            <w:shd w:val="pct50" w:color="000000" w:fill="C0C0C0"/>
            <w:noWrap/>
            <w:vAlign w:val="bottom"/>
            <w:hideMark/>
          </w:tcPr>
          <w:p w:rsidR="00A87F1D" w:rsidRPr="00A87F1D" w:rsidRDefault="00A87F1D" w:rsidP="00A87F1D">
            <w:pPr>
              <w:spacing w:after="0" w:line="240" w:lineRule="auto"/>
              <w:rPr>
                <w:rFonts w:ascii="Calibri" w:eastAsia="Times New Roman" w:hAnsi="Calibri" w:cs="Calibri"/>
                <w:color w:val="000000"/>
              </w:rPr>
            </w:pPr>
            <w:r w:rsidRPr="00A87F1D">
              <w:rPr>
                <w:rFonts w:ascii="Calibri" w:eastAsia="Times New Roman" w:hAnsi="Calibri" w:cs="Calibri"/>
                <w:color w:val="000000"/>
              </w:rPr>
              <w:t> </w:t>
            </w:r>
          </w:p>
        </w:tc>
        <w:tc>
          <w:tcPr>
            <w:tcW w:w="1093" w:type="dxa"/>
            <w:tcBorders>
              <w:top w:val="nil"/>
              <w:left w:val="nil"/>
              <w:bottom w:val="nil"/>
              <w:right w:val="nil"/>
            </w:tcBorders>
            <w:shd w:val="pct50" w:color="000000" w:fill="C0C0C0"/>
            <w:noWrap/>
            <w:vAlign w:val="bottom"/>
            <w:hideMark/>
          </w:tcPr>
          <w:p w:rsidR="00A87F1D" w:rsidRPr="00A87F1D" w:rsidRDefault="00A87F1D" w:rsidP="00A87F1D">
            <w:pPr>
              <w:spacing w:after="0" w:line="240" w:lineRule="auto"/>
              <w:rPr>
                <w:rFonts w:ascii="Calibri" w:eastAsia="Times New Roman" w:hAnsi="Calibri" w:cs="Calibri"/>
                <w:color w:val="000000"/>
              </w:rPr>
            </w:pPr>
            <w:r w:rsidRPr="00A87F1D">
              <w:rPr>
                <w:rFonts w:ascii="Calibri" w:eastAsia="Times New Roman" w:hAnsi="Calibri" w:cs="Calibri"/>
                <w:color w:val="000000"/>
              </w:rPr>
              <w:t> </w:t>
            </w:r>
          </w:p>
        </w:tc>
      </w:tr>
      <w:tr w:rsidR="00A87F1D" w:rsidRPr="00A87F1D" w:rsidTr="00A87F1D">
        <w:trPr>
          <w:trHeight w:val="300"/>
        </w:trPr>
        <w:tc>
          <w:tcPr>
            <w:tcW w:w="3640" w:type="dxa"/>
            <w:tcBorders>
              <w:top w:val="nil"/>
              <w:left w:val="single" w:sz="4" w:space="0" w:color="B0B0B0"/>
              <w:bottom w:val="single" w:sz="4" w:space="0" w:color="B0B0B0"/>
              <w:right w:val="single" w:sz="4" w:space="0" w:color="B0B0B0"/>
            </w:tcBorders>
            <w:shd w:val="clear" w:color="000000" w:fill="DCE6F1"/>
            <w:noWrap/>
            <w:vAlign w:val="center"/>
            <w:hideMark/>
          </w:tcPr>
          <w:p w:rsidR="00A87F1D" w:rsidRPr="00A87F1D" w:rsidRDefault="00A87F1D" w:rsidP="00A87F1D">
            <w:pPr>
              <w:spacing w:after="0" w:line="240" w:lineRule="auto"/>
              <w:rPr>
                <w:rFonts w:ascii="Arial" w:eastAsia="Times New Roman" w:hAnsi="Arial" w:cs="Arial"/>
                <w:b/>
                <w:bCs/>
                <w:sz w:val="18"/>
                <w:szCs w:val="18"/>
              </w:rPr>
            </w:pPr>
            <w:r w:rsidRPr="00A87F1D">
              <w:rPr>
                <w:rFonts w:ascii="Arial" w:eastAsia="Times New Roman" w:hAnsi="Arial" w:cs="Arial"/>
                <w:b/>
                <w:bCs/>
                <w:sz w:val="18"/>
                <w:szCs w:val="18"/>
              </w:rPr>
              <w:t>Total</w:t>
            </w:r>
          </w:p>
        </w:tc>
        <w:tc>
          <w:tcPr>
            <w:tcW w:w="1094"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537"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1094"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536"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1093"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7,333</w:t>
            </w:r>
          </w:p>
        </w:tc>
        <w:tc>
          <w:tcPr>
            <w:tcW w:w="536"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1093"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9,920</w:t>
            </w:r>
          </w:p>
        </w:tc>
      </w:tr>
      <w:tr w:rsidR="00A87F1D" w:rsidRPr="00A87F1D" w:rsidTr="00A87F1D">
        <w:trPr>
          <w:trHeight w:val="300"/>
        </w:trPr>
        <w:tc>
          <w:tcPr>
            <w:tcW w:w="3640" w:type="dxa"/>
            <w:tcBorders>
              <w:top w:val="nil"/>
              <w:left w:val="single" w:sz="4" w:space="0" w:color="B0B0B0"/>
              <w:bottom w:val="single" w:sz="4" w:space="0" w:color="B0B0B0"/>
              <w:right w:val="single" w:sz="4" w:space="0" w:color="B0B0B0"/>
            </w:tcBorders>
            <w:shd w:val="clear" w:color="000000" w:fill="DCE6F1"/>
            <w:noWrap/>
            <w:vAlign w:val="center"/>
            <w:hideMark/>
          </w:tcPr>
          <w:p w:rsidR="00A87F1D" w:rsidRPr="00A87F1D" w:rsidRDefault="00A87F1D" w:rsidP="00A87F1D">
            <w:pPr>
              <w:spacing w:after="0" w:line="240" w:lineRule="auto"/>
              <w:rPr>
                <w:rFonts w:ascii="Arial" w:eastAsia="Times New Roman" w:hAnsi="Arial" w:cs="Arial"/>
                <w:b/>
                <w:bCs/>
                <w:sz w:val="18"/>
                <w:szCs w:val="18"/>
              </w:rPr>
            </w:pPr>
            <w:r w:rsidRPr="00A87F1D">
              <w:rPr>
                <w:rFonts w:ascii="Arial" w:eastAsia="Times New Roman" w:hAnsi="Arial" w:cs="Arial"/>
                <w:b/>
                <w:bCs/>
                <w:sz w:val="18"/>
                <w:szCs w:val="18"/>
              </w:rPr>
              <w:t>From 0 to 9 persons employed</w:t>
            </w:r>
          </w:p>
        </w:tc>
        <w:tc>
          <w:tcPr>
            <w:tcW w:w="1094" w:type="dxa"/>
            <w:tcBorders>
              <w:top w:val="nil"/>
              <w:left w:val="nil"/>
              <w:bottom w:val="nil"/>
              <w:right w:val="nil"/>
            </w:tcBorders>
            <w:shd w:val="clear" w:color="auto" w:fill="auto"/>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p>
        </w:tc>
        <w:tc>
          <w:tcPr>
            <w:tcW w:w="537" w:type="dxa"/>
            <w:tcBorders>
              <w:top w:val="nil"/>
              <w:left w:val="nil"/>
              <w:bottom w:val="nil"/>
              <w:right w:val="nil"/>
            </w:tcBorders>
            <w:shd w:val="clear" w:color="auto" w:fill="auto"/>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p>
        </w:tc>
        <w:tc>
          <w:tcPr>
            <w:tcW w:w="1094" w:type="dxa"/>
            <w:tcBorders>
              <w:top w:val="nil"/>
              <w:left w:val="nil"/>
              <w:bottom w:val="nil"/>
              <w:right w:val="nil"/>
            </w:tcBorders>
            <w:shd w:val="clear" w:color="auto" w:fill="auto"/>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p>
        </w:tc>
        <w:tc>
          <w:tcPr>
            <w:tcW w:w="536" w:type="dxa"/>
            <w:tcBorders>
              <w:top w:val="nil"/>
              <w:left w:val="nil"/>
              <w:bottom w:val="nil"/>
              <w:right w:val="nil"/>
            </w:tcBorders>
            <w:shd w:val="clear" w:color="auto" w:fill="auto"/>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p>
        </w:tc>
        <w:tc>
          <w:tcPr>
            <w:tcW w:w="1093"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2,174</w:t>
            </w:r>
          </w:p>
        </w:tc>
        <w:tc>
          <w:tcPr>
            <w:tcW w:w="536" w:type="dxa"/>
            <w:tcBorders>
              <w:top w:val="nil"/>
              <w:left w:val="nil"/>
              <w:bottom w:val="nil"/>
              <w:right w:val="nil"/>
            </w:tcBorders>
            <w:shd w:val="clear" w:color="auto" w:fill="auto"/>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p>
        </w:tc>
        <w:tc>
          <w:tcPr>
            <w:tcW w:w="1093"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2,530</w:t>
            </w:r>
          </w:p>
        </w:tc>
      </w:tr>
      <w:tr w:rsidR="00A87F1D" w:rsidRPr="00A87F1D" w:rsidTr="00A87F1D">
        <w:trPr>
          <w:trHeight w:val="300"/>
        </w:trPr>
        <w:tc>
          <w:tcPr>
            <w:tcW w:w="3640" w:type="dxa"/>
            <w:tcBorders>
              <w:top w:val="nil"/>
              <w:left w:val="single" w:sz="4" w:space="0" w:color="B0B0B0"/>
              <w:bottom w:val="single" w:sz="4" w:space="0" w:color="B0B0B0"/>
              <w:right w:val="single" w:sz="4" w:space="0" w:color="B0B0B0"/>
            </w:tcBorders>
            <w:shd w:val="clear" w:color="000000" w:fill="DCE6F1"/>
            <w:noWrap/>
            <w:vAlign w:val="center"/>
            <w:hideMark/>
          </w:tcPr>
          <w:p w:rsidR="00A87F1D" w:rsidRPr="00A87F1D" w:rsidRDefault="00A87F1D" w:rsidP="00A87F1D">
            <w:pPr>
              <w:spacing w:after="0" w:line="240" w:lineRule="auto"/>
              <w:rPr>
                <w:rFonts w:ascii="Arial" w:eastAsia="Times New Roman" w:hAnsi="Arial" w:cs="Arial"/>
                <w:b/>
                <w:bCs/>
                <w:sz w:val="18"/>
                <w:szCs w:val="18"/>
              </w:rPr>
            </w:pPr>
            <w:r w:rsidRPr="00A87F1D">
              <w:rPr>
                <w:rFonts w:ascii="Arial" w:eastAsia="Times New Roman" w:hAnsi="Arial" w:cs="Arial"/>
                <w:b/>
                <w:bCs/>
                <w:sz w:val="18"/>
                <w:szCs w:val="18"/>
              </w:rPr>
              <w:lastRenderedPageBreak/>
              <w:t>From 10 to 19 persons employed</w:t>
            </w:r>
          </w:p>
        </w:tc>
        <w:tc>
          <w:tcPr>
            <w:tcW w:w="1094"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537"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1094"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536"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1093"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1,088</w:t>
            </w:r>
          </w:p>
        </w:tc>
        <w:tc>
          <w:tcPr>
            <w:tcW w:w="536"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1093"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1,414</w:t>
            </w:r>
          </w:p>
        </w:tc>
      </w:tr>
      <w:tr w:rsidR="00A87F1D" w:rsidRPr="00A87F1D" w:rsidTr="00A87F1D">
        <w:trPr>
          <w:trHeight w:val="300"/>
        </w:trPr>
        <w:tc>
          <w:tcPr>
            <w:tcW w:w="3640" w:type="dxa"/>
            <w:tcBorders>
              <w:top w:val="nil"/>
              <w:left w:val="single" w:sz="4" w:space="0" w:color="B0B0B0"/>
              <w:bottom w:val="single" w:sz="4" w:space="0" w:color="B0B0B0"/>
              <w:right w:val="single" w:sz="4" w:space="0" w:color="B0B0B0"/>
            </w:tcBorders>
            <w:shd w:val="clear" w:color="000000" w:fill="DCE6F1"/>
            <w:noWrap/>
            <w:vAlign w:val="center"/>
            <w:hideMark/>
          </w:tcPr>
          <w:p w:rsidR="00A87F1D" w:rsidRPr="00A87F1D" w:rsidRDefault="00A87F1D" w:rsidP="00A87F1D">
            <w:pPr>
              <w:spacing w:after="0" w:line="240" w:lineRule="auto"/>
              <w:rPr>
                <w:rFonts w:ascii="Arial" w:eastAsia="Times New Roman" w:hAnsi="Arial" w:cs="Arial"/>
                <w:b/>
                <w:bCs/>
                <w:sz w:val="18"/>
                <w:szCs w:val="18"/>
              </w:rPr>
            </w:pPr>
            <w:r w:rsidRPr="00A87F1D">
              <w:rPr>
                <w:rFonts w:ascii="Arial" w:eastAsia="Times New Roman" w:hAnsi="Arial" w:cs="Arial"/>
                <w:b/>
                <w:bCs/>
                <w:sz w:val="18"/>
                <w:szCs w:val="18"/>
              </w:rPr>
              <w:t>From 50 to 249 persons employed</w:t>
            </w:r>
          </w:p>
        </w:tc>
        <w:tc>
          <w:tcPr>
            <w:tcW w:w="1094"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537"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1094"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536"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1093"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969</w:t>
            </w:r>
          </w:p>
        </w:tc>
        <w:tc>
          <w:tcPr>
            <w:tcW w:w="536"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1093"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905</w:t>
            </w:r>
          </w:p>
        </w:tc>
      </w:tr>
      <w:tr w:rsidR="00A87F1D" w:rsidRPr="00A87F1D" w:rsidTr="00A87F1D">
        <w:trPr>
          <w:trHeight w:val="300"/>
        </w:trPr>
        <w:tc>
          <w:tcPr>
            <w:tcW w:w="3640" w:type="dxa"/>
            <w:tcBorders>
              <w:top w:val="nil"/>
              <w:left w:val="single" w:sz="4" w:space="0" w:color="B0B0B0"/>
              <w:bottom w:val="single" w:sz="4" w:space="0" w:color="B0B0B0"/>
              <w:right w:val="single" w:sz="4" w:space="0" w:color="B0B0B0"/>
            </w:tcBorders>
            <w:shd w:val="clear" w:color="000000" w:fill="DCE6F1"/>
            <w:noWrap/>
            <w:vAlign w:val="center"/>
            <w:hideMark/>
          </w:tcPr>
          <w:p w:rsidR="00A87F1D" w:rsidRPr="00A87F1D" w:rsidRDefault="00A87F1D" w:rsidP="00A87F1D">
            <w:pPr>
              <w:spacing w:after="0" w:line="240" w:lineRule="auto"/>
              <w:rPr>
                <w:rFonts w:ascii="Arial" w:eastAsia="Times New Roman" w:hAnsi="Arial" w:cs="Arial"/>
                <w:b/>
                <w:bCs/>
                <w:sz w:val="18"/>
                <w:szCs w:val="18"/>
              </w:rPr>
            </w:pPr>
            <w:r w:rsidRPr="00A87F1D">
              <w:rPr>
                <w:rFonts w:ascii="Arial" w:eastAsia="Times New Roman" w:hAnsi="Arial" w:cs="Arial"/>
                <w:b/>
                <w:bCs/>
                <w:sz w:val="18"/>
                <w:szCs w:val="18"/>
              </w:rPr>
              <w:t>250 persons employed or more</w:t>
            </w:r>
          </w:p>
        </w:tc>
        <w:tc>
          <w:tcPr>
            <w:tcW w:w="1094" w:type="dxa"/>
            <w:tcBorders>
              <w:top w:val="nil"/>
              <w:left w:val="nil"/>
              <w:bottom w:val="nil"/>
              <w:right w:val="nil"/>
            </w:tcBorders>
            <w:shd w:val="clear" w:color="auto" w:fill="auto"/>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p>
        </w:tc>
        <w:tc>
          <w:tcPr>
            <w:tcW w:w="537" w:type="dxa"/>
            <w:tcBorders>
              <w:top w:val="nil"/>
              <w:left w:val="nil"/>
              <w:bottom w:val="nil"/>
              <w:right w:val="nil"/>
            </w:tcBorders>
            <w:shd w:val="clear" w:color="auto" w:fill="auto"/>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p>
        </w:tc>
        <w:tc>
          <w:tcPr>
            <w:tcW w:w="1094" w:type="dxa"/>
            <w:tcBorders>
              <w:top w:val="nil"/>
              <w:left w:val="nil"/>
              <w:bottom w:val="nil"/>
              <w:right w:val="nil"/>
            </w:tcBorders>
            <w:shd w:val="clear" w:color="auto" w:fill="auto"/>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p>
        </w:tc>
        <w:tc>
          <w:tcPr>
            <w:tcW w:w="536" w:type="dxa"/>
            <w:tcBorders>
              <w:top w:val="nil"/>
              <w:left w:val="nil"/>
              <w:bottom w:val="nil"/>
              <w:right w:val="nil"/>
            </w:tcBorders>
            <w:shd w:val="clear" w:color="auto" w:fill="auto"/>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p>
        </w:tc>
        <w:tc>
          <w:tcPr>
            <w:tcW w:w="1093"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3,102</w:t>
            </w:r>
          </w:p>
        </w:tc>
        <w:tc>
          <w:tcPr>
            <w:tcW w:w="536" w:type="dxa"/>
            <w:tcBorders>
              <w:top w:val="nil"/>
              <w:left w:val="nil"/>
              <w:bottom w:val="nil"/>
              <w:right w:val="nil"/>
            </w:tcBorders>
            <w:shd w:val="clear" w:color="auto" w:fill="auto"/>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p>
        </w:tc>
        <w:tc>
          <w:tcPr>
            <w:tcW w:w="1093"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5,071</w:t>
            </w:r>
          </w:p>
        </w:tc>
      </w:tr>
      <w:tr w:rsidR="00A87F1D" w:rsidRPr="00A87F1D" w:rsidTr="00A87F1D">
        <w:trPr>
          <w:trHeight w:val="229"/>
        </w:trPr>
        <w:tc>
          <w:tcPr>
            <w:tcW w:w="3640"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4"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537"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4"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536"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3"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536"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3"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r>
      <w:tr w:rsidR="00A87F1D" w:rsidRPr="00A87F1D" w:rsidTr="00A87F1D">
        <w:trPr>
          <w:trHeight w:val="300"/>
        </w:trPr>
        <w:tc>
          <w:tcPr>
            <w:tcW w:w="3640"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4" w:type="dxa"/>
            <w:tcBorders>
              <w:top w:val="nil"/>
              <w:left w:val="nil"/>
              <w:bottom w:val="nil"/>
              <w:right w:val="nil"/>
            </w:tcBorders>
            <w:shd w:val="clear" w:color="auto" w:fill="auto"/>
            <w:noWrap/>
            <w:vAlign w:val="center"/>
            <w:hideMark/>
          </w:tcPr>
          <w:p w:rsidR="00A87F1D" w:rsidRPr="00A87F1D" w:rsidRDefault="00A87F1D" w:rsidP="00A87F1D">
            <w:pPr>
              <w:spacing w:after="0" w:line="240" w:lineRule="auto"/>
              <w:rPr>
                <w:rFonts w:ascii="Arial" w:eastAsia="Times New Roman" w:hAnsi="Arial" w:cs="Arial"/>
                <w:sz w:val="18"/>
                <w:szCs w:val="18"/>
              </w:rPr>
            </w:pPr>
            <w:r w:rsidRPr="00A87F1D">
              <w:rPr>
                <w:rFonts w:ascii="Arial" w:eastAsia="Times New Roman" w:hAnsi="Arial" w:cs="Arial"/>
                <w:sz w:val="18"/>
                <w:szCs w:val="18"/>
              </w:rPr>
              <w:t>Annual [A]</w:t>
            </w:r>
          </w:p>
        </w:tc>
        <w:tc>
          <w:tcPr>
            <w:tcW w:w="537"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4"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536"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3"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536"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3"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r>
      <w:tr w:rsidR="00A87F1D" w:rsidRPr="00A87F1D" w:rsidTr="00A87F1D">
        <w:trPr>
          <w:trHeight w:val="300"/>
        </w:trPr>
        <w:tc>
          <w:tcPr>
            <w:tcW w:w="3640"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2725" w:type="dxa"/>
            <w:gridSpan w:val="3"/>
            <w:tcBorders>
              <w:top w:val="nil"/>
              <w:left w:val="nil"/>
              <w:bottom w:val="nil"/>
              <w:right w:val="nil"/>
            </w:tcBorders>
            <w:shd w:val="clear" w:color="auto" w:fill="auto"/>
            <w:noWrap/>
            <w:vAlign w:val="center"/>
            <w:hideMark/>
          </w:tcPr>
          <w:p w:rsidR="00A87F1D" w:rsidRPr="00A87F1D" w:rsidRDefault="00A87F1D" w:rsidP="00A87F1D">
            <w:pPr>
              <w:spacing w:after="0" w:line="240" w:lineRule="auto"/>
              <w:rPr>
                <w:rFonts w:ascii="Arial" w:eastAsia="Times New Roman" w:hAnsi="Arial" w:cs="Arial"/>
                <w:sz w:val="18"/>
                <w:szCs w:val="18"/>
              </w:rPr>
            </w:pPr>
            <w:r w:rsidRPr="00A87F1D">
              <w:rPr>
                <w:rFonts w:ascii="Arial" w:eastAsia="Times New Roman" w:hAnsi="Arial" w:cs="Arial"/>
                <w:sz w:val="18"/>
                <w:szCs w:val="18"/>
              </w:rPr>
              <w:t>Real estate activities [L]</w:t>
            </w:r>
          </w:p>
        </w:tc>
        <w:tc>
          <w:tcPr>
            <w:tcW w:w="536"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3"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536"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3"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r>
      <w:tr w:rsidR="00A87F1D" w:rsidRPr="00A87F1D" w:rsidTr="00A87F1D">
        <w:trPr>
          <w:trHeight w:val="300"/>
        </w:trPr>
        <w:tc>
          <w:tcPr>
            <w:tcW w:w="3640"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4354" w:type="dxa"/>
            <w:gridSpan w:val="5"/>
            <w:tcBorders>
              <w:top w:val="nil"/>
              <w:left w:val="nil"/>
              <w:bottom w:val="nil"/>
              <w:right w:val="nil"/>
            </w:tcBorders>
            <w:shd w:val="clear" w:color="auto" w:fill="auto"/>
            <w:noWrap/>
            <w:vAlign w:val="center"/>
            <w:hideMark/>
          </w:tcPr>
          <w:p w:rsidR="00A87F1D" w:rsidRPr="00A87F1D" w:rsidRDefault="00A87F1D" w:rsidP="00A87F1D">
            <w:pPr>
              <w:spacing w:after="0" w:line="240" w:lineRule="auto"/>
              <w:rPr>
                <w:rFonts w:ascii="Arial" w:eastAsia="Times New Roman" w:hAnsi="Arial" w:cs="Arial"/>
                <w:sz w:val="18"/>
                <w:szCs w:val="18"/>
              </w:rPr>
            </w:pPr>
            <w:r w:rsidRPr="00A87F1D">
              <w:rPr>
                <w:rFonts w:ascii="Arial" w:eastAsia="Times New Roman" w:hAnsi="Arial" w:cs="Arial"/>
                <w:sz w:val="18"/>
                <w:szCs w:val="18"/>
              </w:rPr>
              <w:t>Number of persons employed (V16110)</w:t>
            </w:r>
          </w:p>
        </w:tc>
        <w:tc>
          <w:tcPr>
            <w:tcW w:w="536"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3"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r>
      <w:tr w:rsidR="00A87F1D" w:rsidRPr="00A87F1D" w:rsidTr="00A87F1D">
        <w:trPr>
          <w:trHeight w:val="300"/>
        </w:trPr>
        <w:tc>
          <w:tcPr>
            <w:tcW w:w="3640"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4" w:type="dxa"/>
            <w:tcBorders>
              <w:top w:val="nil"/>
              <w:left w:val="nil"/>
              <w:bottom w:val="nil"/>
              <w:right w:val="nil"/>
            </w:tcBorders>
            <w:shd w:val="clear" w:color="auto" w:fill="auto"/>
            <w:noWrap/>
            <w:vAlign w:val="center"/>
            <w:hideMark/>
          </w:tcPr>
          <w:p w:rsidR="00A87F1D" w:rsidRPr="00A87F1D" w:rsidRDefault="00A87F1D" w:rsidP="00A87F1D">
            <w:pPr>
              <w:spacing w:after="0" w:line="240" w:lineRule="auto"/>
              <w:rPr>
                <w:rFonts w:ascii="Arial" w:eastAsia="Times New Roman" w:hAnsi="Arial" w:cs="Arial"/>
                <w:sz w:val="18"/>
                <w:szCs w:val="18"/>
              </w:rPr>
            </w:pPr>
          </w:p>
        </w:tc>
        <w:tc>
          <w:tcPr>
            <w:tcW w:w="537"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4"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536"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3"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536"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3"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r>
      <w:tr w:rsidR="00A87F1D" w:rsidRPr="00A87F1D" w:rsidTr="00A87F1D">
        <w:trPr>
          <w:trHeight w:val="229"/>
        </w:trPr>
        <w:tc>
          <w:tcPr>
            <w:tcW w:w="3640"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4"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537"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4"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536"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3"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536"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3"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r>
      <w:tr w:rsidR="00A87F1D" w:rsidRPr="00A87F1D" w:rsidTr="00A87F1D">
        <w:trPr>
          <w:trHeight w:val="300"/>
        </w:trPr>
        <w:tc>
          <w:tcPr>
            <w:tcW w:w="3640" w:type="dxa"/>
            <w:tcBorders>
              <w:top w:val="single" w:sz="4" w:space="0" w:color="B0B0B0"/>
              <w:left w:val="single" w:sz="4" w:space="0" w:color="B0B0B0"/>
              <w:bottom w:val="single" w:sz="4" w:space="0" w:color="B0B0B0"/>
              <w:right w:val="single" w:sz="4" w:space="0" w:color="B0B0B0"/>
            </w:tcBorders>
            <w:shd w:val="clear" w:color="000000" w:fill="4669AF"/>
            <w:noWrap/>
            <w:vAlign w:val="center"/>
            <w:hideMark/>
          </w:tcPr>
          <w:p w:rsidR="00A87F1D" w:rsidRPr="00A87F1D" w:rsidRDefault="00A87F1D" w:rsidP="00A87F1D">
            <w:pPr>
              <w:spacing w:after="0" w:line="240" w:lineRule="auto"/>
              <w:jc w:val="right"/>
              <w:rPr>
                <w:rFonts w:ascii="Arial" w:eastAsia="Times New Roman" w:hAnsi="Arial" w:cs="Arial"/>
                <w:b/>
                <w:bCs/>
                <w:color w:val="FFFFFF"/>
                <w:sz w:val="18"/>
                <w:szCs w:val="18"/>
              </w:rPr>
            </w:pPr>
            <w:r w:rsidRPr="00A87F1D">
              <w:rPr>
                <w:rFonts w:ascii="Arial" w:eastAsia="Times New Roman" w:hAnsi="Arial" w:cs="Arial"/>
                <w:b/>
                <w:bCs/>
                <w:color w:val="FFFFFF"/>
                <w:sz w:val="18"/>
                <w:szCs w:val="18"/>
              </w:rPr>
              <w:t>TIME</w:t>
            </w:r>
          </w:p>
        </w:tc>
        <w:tc>
          <w:tcPr>
            <w:tcW w:w="1631" w:type="dxa"/>
            <w:gridSpan w:val="2"/>
            <w:tcBorders>
              <w:top w:val="single" w:sz="4" w:space="0" w:color="B0B0B0"/>
              <w:left w:val="nil"/>
              <w:bottom w:val="single" w:sz="4" w:space="0" w:color="B0B0B0"/>
              <w:right w:val="single" w:sz="4" w:space="0" w:color="B0B0B0"/>
            </w:tcBorders>
            <w:shd w:val="clear" w:color="000000" w:fill="4669AF"/>
            <w:noWrap/>
            <w:vAlign w:val="center"/>
            <w:hideMark/>
          </w:tcPr>
          <w:p w:rsidR="00A87F1D" w:rsidRPr="00A87F1D" w:rsidRDefault="00A87F1D" w:rsidP="00A87F1D">
            <w:pPr>
              <w:spacing w:after="0" w:line="240" w:lineRule="auto"/>
              <w:rPr>
                <w:rFonts w:ascii="Arial" w:eastAsia="Times New Roman" w:hAnsi="Arial" w:cs="Arial"/>
                <w:b/>
                <w:bCs/>
                <w:color w:val="FFFFFF"/>
                <w:sz w:val="18"/>
                <w:szCs w:val="18"/>
              </w:rPr>
            </w:pPr>
            <w:r w:rsidRPr="00A87F1D">
              <w:rPr>
                <w:rFonts w:ascii="Arial" w:eastAsia="Times New Roman" w:hAnsi="Arial" w:cs="Arial"/>
                <w:b/>
                <w:bCs/>
                <w:color w:val="FFFFFF"/>
                <w:sz w:val="18"/>
                <w:szCs w:val="18"/>
              </w:rPr>
              <w:t>2008</w:t>
            </w:r>
          </w:p>
        </w:tc>
        <w:tc>
          <w:tcPr>
            <w:tcW w:w="1630" w:type="dxa"/>
            <w:gridSpan w:val="2"/>
            <w:tcBorders>
              <w:top w:val="single" w:sz="4" w:space="0" w:color="B0B0B0"/>
              <w:left w:val="nil"/>
              <w:bottom w:val="single" w:sz="4" w:space="0" w:color="B0B0B0"/>
              <w:right w:val="single" w:sz="4" w:space="0" w:color="B0B0B0"/>
            </w:tcBorders>
            <w:shd w:val="clear" w:color="000000" w:fill="4669AF"/>
            <w:noWrap/>
            <w:vAlign w:val="center"/>
            <w:hideMark/>
          </w:tcPr>
          <w:p w:rsidR="00A87F1D" w:rsidRPr="00A87F1D" w:rsidRDefault="00A87F1D" w:rsidP="00A87F1D">
            <w:pPr>
              <w:spacing w:after="0" w:line="240" w:lineRule="auto"/>
              <w:rPr>
                <w:rFonts w:ascii="Arial" w:eastAsia="Times New Roman" w:hAnsi="Arial" w:cs="Arial"/>
                <w:b/>
                <w:bCs/>
                <w:color w:val="FFFFFF"/>
                <w:sz w:val="18"/>
                <w:szCs w:val="18"/>
              </w:rPr>
            </w:pPr>
            <w:r w:rsidRPr="00A87F1D">
              <w:rPr>
                <w:rFonts w:ascii="Arial" w:eastAsia="Times New Roman" w:hAnsi="Arial" w:cs="Arial"/>
                <w:b/>
                <w:bCs/>
                <w:color w:val="FFFFFF"/>
                <w:sz w:val="18"/>
                <w:szCs w:val="18"/>
              </w:rPr>
              <w:t>2009</w:t>
            </w:r>
          </w:p>
        </w:tc>
        <w:tc>
          <w:tcPr>
            <w:tcW w:w="1629" w:type="dxa"/>
            <w:gridSpan w:val="2"/>
            <w:tcBorders>
              <w:top w:val="single" w:sz="4" w:space="0" w:color="B0B0B0"/>
              <w:left w:val="nil"/>
              <w:bottom w:val="single" w:sz="4" w:space="0" w:color="B0B0B0"/>
              <w:right w:val="single" w:sz="4" w:space="0" w:color="B0B0B0"/>
            </w:tcBorders>
            <w:shd w:val="clear" w:color="000000" w:fill="4669AF"/>
            <w:noWrap/>
            <w:vAlign w:val="center"/>
            <w:hideMark/>
          </w:tcPr>
          <w:p w:rsidR="00A87F1D" w:rsidRPr="00A87F1D" w:rsidRDefault="00A87F1D" w:rsidP="00A87F1D">
            <w:pPr>
              <w:spacing w:after="0" w:line="240" w:lineRule="auto"/>
              <w:rPr>
                <w:rFonts w:ascii="Arial" w:eastAsia="Times New Roman" w:hAnsi="Arial" w:cs="Arial"/>
                <w:b/>
                <w:bCs/>
                <w:color w:val="FFFFFF"/>
                <w:sz w:val="18"/>
                <w:szCs w:val="18"/>
              </w:rPr>
            </w:pPr>
            <w:r w:rsidRPr="00A87F1D">
              <w:rPr>
                <w:rFonts w:ascii="Arial" w:eastAsia="Times New Roman" w:hAnsi="Arial" w:cs="Arial"/>
                <w:b/>
                <w:bCs/>
                <w:color w:val="FFFFFF"/>
                <w:sz w:val="18"/>
                <w:szCs w:val="18"/>
              </w:rPr>
              <w:t>2010</w:t>
            </w:r>
          </w:p>
        </w:tc>
        <w:tc>
          <w:tcPr>
            <w:tcW w:w="1093" w:type="dxa"/>
            <w:tcBorders>
              <w:top w:val="single" w:sz="4" w:space="0" w:color="B0B0B0"/>
              <w:left w:val="nil"/>
              <w:bottom w:val="single" w:sz="4" w:space="0" w:color="B0B0B0"/>
              <w:right w:val="single" w:sz="4" w:space="0" w:color="B0B0B0"/>
            </w:tcBorders>
            <w:shd w:val="clear" w:color="000000" w:fill="4669AF"/>
            <w:noWrap/>
            <w:vAlign w:val="center"/>
            <w:hideMark/>
          </w:tcPr>
          <w:p w:rsidR="00A87F1D" w:rsidRPr="00A87F1D" w:rsidRDefault="00A87F1D" w:rsidP="00A87F1D">
            <w:pPr>
              <w:spacing w:after="0" w:line="240" w:lineRule="auto"/>
              <w:rPr>
                <w:rFonts w:ascii="Arial" w:eastAsia="Times New Roman" w:hAnsi="Arial" w:cs="Arial"/>
                <w:b/>
                <w:bCs/>
                <w:color w:val="FFFFFF"/>
                <w:sz w:val="18"/>
                <w:szCs w:val="18"/>
              </w:rPr>
            </w:pPr>
            <w:r w:rsidRPr="00A87F1D">
              <w:rPr>
                <w:rFonts w:ascii="Arial" w:eastAsia="Times New Roman" w:hAnsi="Arial" w:cs="Arial"/>
                <w:b/>
                <w:bCs/>
                <w:color w:val="FFFFFF"/>
                <w:sz w:val="18"/>
                <w:szCs w:val="18"/>
              </w:rPr>
              <w:t>2011</w:t>
            </w:r>
          </w:p>
        </w:tc>
      </w:tr>
      <w:tr w:rsidR="00A87F1D" w:rsidRPr="00A87F1D" w:rsidTr="00A87F1D">
        <w:trPr>
          <w:trHeight w:val="300"/>
        </w:trPr>
        <w:tc>
          <w:tcPr>
            <w:tcW w:w="3640" w:type="dxa"/>
            <w:tcBorders>
              <w:top w:val="nil"/>
              <w:left w:val="single" w:sz="4" w:space="0" w:color="B0B0B0"/>
              <w:bottom w:val="single" w:sz="4" w:space="0" w:color="B0B0B0"/>
              <w:right w:val="single" w:sz="4" w:space="0" w:color="B0B0B0"/>
            </w:tcBorders>
            <w:shd w:val="clear" w:color="000000" w:fill="0096DC"/>
            <w:noWrap/>
            <w:vAlign w:val="center"/>
            <w:hideMark/>
          </w:tcPr>
          <w:p w:rsidR="00A87F1D" w:rsidRPr="00A87F1D" w:rsidRDefault="00A87F1D" w:rsidP="00A87F1D">
            <w:pPr>
              <w:spacing w:after="0" w:line="240" w:lineRule="auto"/>
              <w:rPr>
                <w:rFonts w:ascii="Arial" w:eastAsia="Times New Roman" w:hAnsi="Arial" w:cs="Arial"/>
                <w:b/>
                <w:bCs/>
                <w:sz w:val="18"/>
                <w:szCs w:val="18"/>
              </w:rPr>
            </w:pPr>
            <w:r w:rsidRPr="00A87F1D">
              <w:rPr>
                <w:rFonts w:ascii="Arial" w:eastAsia="Times New Roman" w:hAnsi="Arial" w:cs="Arial"/>
                <w:b/>
                <w:bCs/>
                <w:sz w:val="18"/>
                <w:szCs w:val="18"/>
              </w:rPr>
              <w:t>SIZE_EMP (Labels)</w:t>
            </w:r>
          </w:p>
        </w:tc>
        <w:tc>
          <w:tcPr>
            <w:tcW w:w="1094" w:type="dxa"/>
            <w:tcBorders>
              <w:top w:val="nil"/>
              <w:left w:val="nil"/>
              <w:bottom w:val="nil"/>
              <w:right w:val="nil"/>
            </w:tcBorders>
            <w:shd w:val="pct50" w:color="000000" w:fill="C0C0C0"/>
            <w:noWrap/>
            <w:vAlign w:val="bottom"/>
            <w:hideMark/>
          </w:tcPr>
          <w:p w:rsidR="00A87F1D" w:rsidRPr="00A87F1D" w:rsidRDefault="00A87F1D" w:rsidP="00A87F1D">
            <w:pPr>
              <w:spacing w:after="0" w:line="240" w:lineRule="auto"/>
              <w:rPr>
                <w:rFonts w:ascii="Calibri" w:eastAsia="Times New Roman" w:hAnsi="Calibri" w:cs="Calibri"/>
                <w:color w:val="000000"/>
              </w:rPr>
            </w:pPr>
            <w:r w:rsidRPr="00A87F1D">
              <w:rPr>
                <w:rFonts w:ascii="Calibri" w:eastAsia="Times New Roman" w:hAnsi="Calibri" w:cs="Calibri"/>
                <w:color w:val="000000"/>
              </w:rPr>
              <w:t> </w:t>
            </w:r>
          </w:p>
        </w:tc>
        <w:tc>
          <w:tcPr>
            <w:tcW w:w="537" w:type="dxa"/>
            <w:tcBorders>
              <w:top w:val="nil"/>
              <w:left w:val="nil"/>
              <w:bottom w:val="nil"/>
              <w:right w:val="nil"/>
            </w:tcBorders>
            <w:shd w:val="pct50" w:color="000000" w:fill="C0C0C0"/>
            <w:noWrap/>
            <w:vAlign w:val="bottom"/>
            <w:hideMark/>
          </w:tcPr>
          <w:p w:rsidR="00A87F1D" w:rsidRPr="00A87F1D" w:rsidRDefault="00A87F1D" w:rsidP="00A87F1D">
            <w:pPr>
              <w:spacing w:after="0" w:line="240" w:lineRule="auto"/>
              <w:rPr>
                <w:rFonts w:ascii="Calibri" w:eastAsia="Times New Roman" w:hAnsi="Calibri" w:cs="Calibri"/>
                <w:color w:val="000000"/>
              </w:rPr>
            </w:pPr>
            <w:r w:rsidRPr="00A87F1D">
              <w:rPr>
                <w:rFonts w:ascii="Calibri" w:eastAsia="Times New Roman" w:hAnsi="Calibri" w:cs="Calibri"/>
                <w:color w:val="000000"/>
              </w:rPr>
              <w:t> </w:t>
            </w:r>
          </w:p>
        </w:tc>
        <w:tc>
          <w:tcPr>
            <w:tcW w:w="1094" w:type="dxa"/>
            <w:tcBorders>
              <w:top w:val="nil"/>
              <w:left w:val="nil"/>
              <w:bottom w:val="nil"/>
              <w:right w:val="nil"/>
            </w:tcBorders>
            <w:shd w:val="pct50" w:color="000000" w:fill="C0C0C0"/>
            <w:noWrap/>
            <w:vAlign w:val="bottom"/>
            <w:hideMark/>
          </w:tcPr>
          <w:p w:rsidR="00A87F1D" w:rsidRPr="00A87F1D" w:rsidRDefault="00A87F1D" w:rsidP="00A87F1D">
            <w:pPr>
              <w:spacing w:after="0" w:line="240" w:lineRule="auto"/>
              <w:rPr>
                <w:rFonts w:ascii="Calibri" w:eastAsia="Times New Roman" w:hAnsi="Calibri" w:cs="Calibri"/>
                <w:color w:val="000000"/>
              </w:rPr>
            </w:pPr>
            <w:r w:rsidRPr="00A87F1D">
              <w:rPr>
                <w:rFonts w:ascii="Calibri" w:eastAsia="Times New Roman" w:hAnsi="Calibri" w:cs="Calibri"/>
                <w:color w:val="000000"/>
              </w:rPr>
              <w:t> </w:t>
            </w:r>
          </w:p>
        </w:tc>
        <w:tc>
          <w:tcPr>
            <w:tcW w:w="536" w:type="dxa"/>
            <w:tcBorders>
              <w:top w:val="nil"/>
              <w:left w:val="nil"/>
              <w:bottom w:val="nil"/>
              <w:right w:val="nil"/>
            </w:tcBorders>
            <w:shd w:val="pct50" w:color="000000" w:fill="C0C0C0"/>
            <w:noWrap/>
            <w:vAlign w:val="bottom"/>
            <w:hideMark/>
          </w:tcPr>
          <w:p w:rsidR="00A87F1D" w:rsidRPr="00A87F1D" w:rsidRDefault="00A87F1D" w:rsidP="00A87F1D">
            <w:pPr>
              <w:spacing w:after="0" w:line="240" w:lineRule="auto"/>
              <w:rPr>
                <w:rFonts w:ascii="Calibri" w:eastAsia="Times New Roman" w:hAnsi="Calibri" w:cs="Calibri"/>
                <w:color w:val="000000"/>
              </w:rPr>
            </w:pPr>
            <w:r w:rsidRPr="00A87F1D">
              <w:rPr>
                <w:rFonts w:ascii="Calibri" w:eastAsia="Times New Roman" w:hAnsi="Calibri" w:cs="Calibri"/>
                <w:color w:val="000000"/>
              </w:rPr>
              <w:t> </w:t>
            </w:r>
          </w:p>
        </w:tc>
        <w:tc>
          <w:tcPr>
            <w:tcW w:w="1093" w:type="dxa"/>
            <w:tcBorders>
              <w:top w:val="nil"/>
              <w:left w:val="nil"/>
              <w:bottom w:val="nil"/>
              <w:right w:val="nil"/>
            </w:tcBorders>
            <w:shd w:val="pct50" w:color="000000" w:fill="C0C0C0"/>
            <w:noWrap/>
            <w:vAlign w:val="bottom"/>
            <w:hideMark/>
          </w:tcPr>
          <w:p w:rsidR="00A87F1D" w:rsidRPr="00A87F1D" w:rsidRDefault="00A87F1D" w:rsidP="00A87F1D">
            <w:pPr>
              <w:spacing w:after="0" w:line="240" w:lineRule="auto"/>
              <w:rPr>
                <w:rFonts w:ascii="Calibri" w:eastAsia="Times New Roman" w:hAnsi="Calibri" w:cs="Calibri"/>
                <w:color w:val="000000"/>
              </w:rPr>
            </w:pPr>
            <w:r w:rsidRPr="00A87F1D">
              <w:rPr>
                <w:rFonts w:ascii="Calibri" w:eastAsia="Times New Roman" w:hAnsi="Calibri" w:cs="Calibri"/>
                <w:color w:val="000000"/>
              </w:rPr>
              <w:t> </w:t>
            </w:r>
          </w:p>
        </w:tc>
        <w:tc>
          <w:tcPr>
            <w:tcW w:w="536" w:type="dxa"/>
            <w:tcBorders>
              <w:top w:val="nil"/>
              <w:left w:val="nil"/>
              <w:bottom w:val="nil"/>
              <w:right w:val="nil"/>
            </w:tcBorders>
            <w:shd w:val="pct50" w:color="000000" w:fill="C0C0C0"/>
            <w:noWrap/>
            <w:vAlign w:val="bottom"/>
            <w:hideMark/>
          </w:tcPr>
          <w:p w:rsidR="00A87F1D" w:rsidRPr="00A87F1D" w:rsidRDefault="00A87F1D" w:rsidP="00A87F1D">
            <w:pPr>
              <w:spacing w:after="0" w:line="240" w:lineRule="auto"/>
              <w:rPr>
                <w:rFonts w:ascii="Calibri" w:eastAsia="Times New Roman" w:hAnsi="Calibri" w:cs="Calibri"/>
                <w:color w:val="000000"/>
              </w:rPr>
            </w:pPr>
            <w:r w:rsidRPr="00A87F1D">
              <w:rPr>
                <w:rFonts w:ascii="Calibri" w:eastAsia="Times New Roman" w:hAnsi="Calibri" w:cs="Calibri"/>
                <w:color w:val="000000"/>
              </w:rPr>
              <w:t> </w:t>
            </w:r>
          </w:p>
        </w:tc>
        <w:tc>
          <w:tcPr>
            <w:tcW w:w="1093" w:type="dxa"/>
            <w:tcBorders>
              <w:top w:val="nil"/>
              <w:left w:val="nil"/>
              <w:bottom w:val="nil"/>
              <w:right w:val="nil"/>
            </w:tcBorders>
            <w:shd w:val="pct50" w:color="000000" w:fill="C0C0C0"/>
            <w:noWrap/>
            <w:vAlign w:val="bottom"/>
            <w:hideMark/>
          </w:tcPr>
          <w:p w:rsidR="00A87F1D" w:rsidRPr="00A87F1D" w:rsidRDefault="00A87F1D" w:rsidP="00A87F1D">
            <w:pPr>
              <w:spacing w:after="0" w:line="240" w:lineRule="auto"/>
              <w:rPr>
                <w:rFonts w:ascii="Calibri" w:eastAsia="Times New Roman" w:hAnsi="Calibri" w:cs="Calibri"/>
                <w:color w:val="000000"/>
              </w:rPr>
            </w:pPr>
            <w:r w:rsidRPr="00A87F1D">
              <w:rPr>
                <w:rFonts w:ascii="Calibri" w:eastAsia="Times New Roman" w:hAnsi="Calibri" w:cs="Calibri"/>
                <w:color w:val="000000"/>
              </w:rPr>
              <w:t> </w:t>
            </w:r>
          </w:p>
        </w:tc>
      </w:tr>
      <w:tr w:rsidR="00A87F1D" w:rsidRPr="00A87F1D" w:rsidTr="00A87F1D">
        <w:trPr>
          <w:trHeight w:val="300"/>
        </w:trPr>
        <w:tc>
          <w:tcPr>
            <w:tcW w:w="3640" w:type="dxa"/>
            <w:tcBorders>
              <w:top w:val="nil"/>
              <w:left w:val="single" w:sz="4" w:space="0" w:color="B0B0B0"/>
              <w:bottom w:val="single" w:sz="4" w:space="0" w:color="B0B0B0"/>
              <w:right w:val="single" w:sz="4" w:space="0" w:color="B0B0B0"/>
            </w:tcBorders>
            <w:shd w:val="clear" w:color="000000" w:fill="DCE6F1"/>
            <w:noWrap/>
            <w:vAlign w:val="center"/>
            <w:hideMark/>
          </w:tcPr>
          <w:p w:rsidR="00A87F1D" w:rsidRPr="00A87F1D" w:rsidRDefault="00A87F1D" w:rsidP="00A87F1D">
            <w:pPr>
              <w:spacing w:after="0" w:line="240" w:lineRule="auto"/>
              <w:rPr>
                <w:rFonts w:ascii="Arial" w:eastAsia="Times New Roman" w:hAnsi="Arial" w:cs="Arial"/>
                <w:b/>
                <w:bCs/>
                <w:sz w:val="18"/>
                <w:szCs w:val="18"/>
              </w:rPr>
            </w:pPr>
            <w:r w:rsidRPr="00A87F1D">
              <w:rPr>
                <w:rFonts w:ascii="Arial" w:eastAsia="Times New Roman" w:hAnsi="Arial" w:cs="Arial"/>
                <w:b/>
                <w:bCs/>
                <w:sz w:val="18"/>
                <w:szCs w:val="18"/>
              </w:rPr>
              <w:t>Total</w:t>
            </w:r>
          </w:p>
        </w:tc>
        <w:tc>
          <w:tcPr>
            <w:tcW w:w="1094"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537"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1094"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536"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1093"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1,209</w:t>
            </w:r>
          </w:p>
        </w:tc>
        <w:tc>
          <w:tcPr>
            <w:tcW w:w="536"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1093"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1,639</w:t>
            </w:r>
          </w:p>
        </w:tc>
      </w:tr>
      <w:tr w:rsidR="00A87F1D" w:rsidRPr="00A87F1D" w:rsidTr="00A87F1D">
        <w:trPr>
          <w:trHeight w:val="300"/>
        </w:trPr>
        <w:tc>
          <w:tcPr>
            <w:tcW w:w="3640" w:type="dxa"/>
            <w:tcBorders>
              <w:top w:val="nil"/>
              <w:left w:val="single" w:sz="4" w:space="0" w:color="B0B0B0"/>
              <w:bottom w:val="single" w:sz="4" w:space="0" w:color="B0B0B0"/>
              <w:right w:val="single" w:sz="4" w:space="0" w:color="B0B0B0"/>
            </w:tcBorders>
            <w:shd w:val="clear" w:color="000000" w:fill="DCE6F1"/>
            <w:noWrap/>
            <w:vAlign w:val="center"/>
            <w:hideMark/>
          </w:tcPr>
          <w:p w:rsidR="00A87F1D" w:rsidRPr="00A87F1D" w:rsidRDefault="00A87F1D" w:rsidP="00A87F1D">
            <w:pPr>
              <w:spacing w:after="0" w:line="240" w:lineRule="auto"/>
              <w:rPr>
                <w:rFonts w:ascii="Arial" w:eastAsia="Times New Roman" w:hAnsi="Arial" w:cs="Arial"/>
                <w:b/>
                <w:bCs/>
                <w:sz w:val="18"/>
                <w:szCs w:val="18"/>
              </w:rPr>
            </w:pPr>
            <w:r w:rsidRPr="00A87F1D">
              <w:rPr>
                <w:rFonts w:ascii="Arial" w:eastAsia="Times New Roman" w:hAnsi="Arial" w:cs="Arial"/>
                <w:b/>
                <w:bCs/>
                <w:sz w:val="18"/>
                <w:szCs w:val="18"/>
              </w:rPr>
              <w:t>From 0 to 9 persons employed</w:t>
            </w:r>
          </w:p>
        </w:tc>
        <w:tc>
          <w:tcPr>
            <w:tcW w:w="1094" w:type="dxa"/>
            <w:tcBorders>
              <w:top w:val="nil"/>
              <w:left w:val="nil"/>
              <w:bottom w:val="nil"/>
              <w:right w:val="nil"/>
            </w:tcBorders>
            <w:shd w:val="clear" w:color="auto" w:fill="auto"/>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p>
        </w:tc>
        <w:tc>
          <w:tcPr>
            <w:tcW w:w="537" w:type="dxa"/>
            <w:tcBorders>
              <w:top w:val="nil"/>
              <w:left w:val="nil"/>
              <w:bottom w:val="nil"/>
              <w:right w:val="nil"/>
            </w:tcBorders>
            <w:shd w:val="clear" w:color="auto" w:fill="auto"/>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p>
        </w:tc>
        <w:tc>
          <w:tcPr>
            <w:tcW w:w="1094" w:type="dxa"/>
            <w:tcBorders>
              <w:top w:val="nil"/>
              <w:left w:val="nil"/>
              <w:bottom w:val="nil"/>
              <w:right w:val="nil"/>
            </w:tcBorders>
            <w:shd w:val="clear" w:color="auto" w:fill="auto"/>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p>
        </w:tc>
        <w:tc>
          <w:tcPr>
            <w:tcW w:w="536" w:type="dxa"/>
            <w:tcBorders>
              <w:top w:val="nil"/>
              <w:left w:val="nil"/>
              <w:bottom w:val="nil"/>
              <w:right w:val="nil"/>
            </w:tcBorders>
            <w:shd w:val="clear" w:color="auto" w:fill="auto"/>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p>
        </w:tc>
        <w:tc>
          <w:tcPr>
            <w:tcW w:w="1093"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775</w:t>
            </w:r>
          </w:p>
        </w:tc>
        <w:tc>
          <w:tcPr>
            <w:tcW w:w="536" w:type="dxa"/>
            <w:tcBorders>
              <w:top w:val="nil"/>
              <w:left w:val="nil"/>
              <w:bottom w:val="nil"/>
              <w:right w:val="nil"/>
            </w:tcBorders>
            <w:shd w:val="clear" w:color="auto" w:fill="auto"/>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p>
        </w:tc>
        <w:tc>
          <w:tcPr>
            <w:tcW w:w="1093"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761</w:t>
            </w:r>
          </w:p>
        </w:tc>
      </w:tr>
      <w:tr w:rsidR="00A87F1D" w:rsidRPr="00A87F1D" w:rsidTr="00A87F1D">
        <w:trPr>
          <w:trHeight w:val="300"/>
        </w:trPr>
        <w:tc>
          <w:tcPr>
            <w:tcW w:w="3640" w:type="dxa"/>
            <w:tcBorders>
              <w:top w:val="nil"/>
              <w:left w:val="single" w:sz="4" w:space="0" w:color="B0B0B0"/>
              <w:bottom w:val="single" w:sz="4" w:space="0" w:color="B0B0B0"/>
              <w:right w:val="single" w:sz="4" w:space="0" w:color="B0B0B0"/>
            </w:tcBorders>
            <w:shd w:val="clear" w:color="000000" w:fill="DCE6F1"/>
            <w:noWrap/>
            <w:vAlign w:val="center"/>
            <w:hideMark/>
          </w:tcPr>
          <w:p w:rsidR="00A87F1D" w:rsidRPr="00A87F1D" w:rsidRDefault="00A87F1D" w:rsidP="00A87F1D">
            <w:pPr>
              <w:spacing w:after="0" w:line="240" w:lineRule="auto"/>
              <w:rPr>
                <w:rFonts w:ascii="Arial" w:eastAsia="Times New Roman" w:hAnsi="Arial" w:cs="Arial"/>
                <w:b/>
                <w:bCs/>
                <w:sz w:val="18"/>
                <w:szCs w:val="18"/>
              </w:rPr>
            </w:pPr>
            <w:r w:rsidRPr="00A87F1D">
              <w:rPr>
                <w:rFonts w:ascii="Arial" w:eastAsia="Times New Roman" w:hAnsi="Arial" w:cs="Arial"/>
                <w:b/>
                <w:bCs/>
                <w:sz w:val="18"/>
                <w:szCs w:val="18"/>
              </w:rPr>
              <w:t>From 10 to 19 persons employed</w:t>
            </w:r>
          </w:p>
        </w:tc>
        <w:tc>
          <w:tcPr>
            <w:tcW w:w="1094"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537"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1094"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536"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1093"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c</w:t>
            </w:r>
          </w:p>
        </w:tc>
        <w:tc>
          <w:tcPr>
            <w:tcW w:w="536"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1093"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c</w:t>
            </w:r>
          </w:p>
        </w:tc>
      </w:tr>
      <w:tr w:rsidR="00A87F1D" w:rsidRPr="00A87F1D" w:rsidTr="00A87F1D">
        <w:trPr>
          <w:trHeight w:val="300"/>
        </w:trPr>
        <w:tc>
          <w:tcPr>
            <w:tcW w:w="3640" w:type="dxa"/>
            <w:tcBorders>
              <w:top w:val="nil"/>
              <w:left w:val="single" w:sz="4" w:space="0" w:color="B0B0B0"/>
              <w:bottom w:val="single" w:sz="4" w:space="0" w:color="B0B0B0"/>
              <w:right w:val="single" w:sz="4" w:space="0" w:color="B0B0B0"/>
            </w:tcBorders>
            <w:shd w:val="clear" w:color="000000" w:fill="DCE6F1"/>
            <w:noWrap/>
            <w:vAlign w:val="center"/>
            <w:hideMark/>
          </w:tcPr>
          <w:p w:rsidR="00A87F1D" w:rsidRPr="00A87F1D" w:rsidRDefault="00A87F1D" w:rsidP="00A87F1D">
            <w:pPr>
              <w:spacing w:after="0" w:line="240" w:lineRule="auto"/>
              <w:rPr>
                <w:rFonts w:ascii="Arial" w:eastAsia="Times New Roman" w:hAnsi="Arial" w:cs="Arial"/>
                <w:b/>
                <w:bCs/>
                <w:sz w:val="18"/>
                <w:szCs w:val="18"/>
              </w:rPr>
            </w:pPr>
            <w:r w:rsidRPr="00A87F1D">
              <w:rPr>
                <w:rFonts w:ascii="Arial" w:eastAsia="Times New Roman" w:hAnsi="Arial" w:cs="Arial"/>
                <w:b/>
                <w:bCs/>
                <w:sz w:val="18"/>
                <w:szCs w:val="18"/>
              </w:rPr>
              <w:t>From 50 to 249 persons employed</w:t>
            </w:r>
          </w:p>
        </w:tc>
        <w:tc>
          <w:tcPr>
            <w:tcW w:w="1094"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537"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1094"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536"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1093"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c</w:t>
            </w:r>
          </w:p>
        </w:tc>
        <w:tc>
          <w:tcPr>
            <w:tcW w:w="536"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1093"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c</w:t>
            </w:r>
          </w:p>
        </w:tc>
      </w:tr>
      <w:tr w:rsidR="00A87F1D" w:rsidRPr="00A87F1D" w:rsidTr="00A87F1D">
        <w:trPr>
          <w:trHeight w:val="300"/>
        </w:trPr>
        <w:tc>
          <w:tcPr>
            <w:tcW w:w="3640" w:type="dxa"/>
            <w:tcBorders>
              <w:top w:val="nil"/>
              <w:left w:val="single" w:sz="4" w:space="0" w:color="B0B0B0"/>
              <w:bottom w:val="single" w:sz="4" w:space="0" w:color="B0B0B0"/>
              <w:right w:val="single" w:sz="4" w:space="0" w:color="B0B0B0"/>
            </w:tcBorders>
            <w:shd w:val="clear" w:color="000000" w:fill="DCE6F1"/>
            <w:noWrap/>
            <w:vAlign w:val="center"/>
            <w:hideMark/>
          </w:tcPr>
          <w:p w:rsidR="00A87F1D" w:rsidRPr="00A87F1D" w:rsidRDefault="00A87F1D" w:rsidP="00A87F1D">
            <w:pPr>
              <w:spacing w:after="0" w:line="240" w:lineRule="auto"/>
              <w:rPr>
                <w:rFonts w:ascii="Arial" w:eastAsia="Times New Roman" w:hAnsi="Arial" w:cs="Arial"/>
                <w:b/>
                <w:bCs/>
                <w:sz w:val="18"/>
                <w:szCs w:val="18"/>
              </w:rPr>
            </w:pPr>
            <w:r w:rsidRPr="00A87F1D">
              <w:rPr>
                <w:rFonts w:ascii="Arial" w:eastAsia="Times New Roman" w:hAnsi="Arial" w:cs="Arial"/>
                <w:b/>
                <w:bCs/>
                <w:sz w:val="18"/>
                <w:szCs w:val="18"/>
              </w:rPr>
              <w:t>250 persons employed or more</w:t>
            </w:r>
          </w:p>
        </w:tc>
        <w:tc>
          <w:tcPr>
            <w:tcW w:w="1094" w:type="dxa"/>
            <w:tcBorders>
              <w:top w:val="nil"/>
              <w:left w:val="nil"/>
              <w:bottom w:val="nil"/>
              <w:right w:val="nil"/>
            </w:tcBorders>
            <w:shd w:val="clear" w:color="auto" w:fill="auto"/>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p>
        </w:tc>
        <w:tc>
          <w:tcPr>
            <w:tcW w:w="537" w:type="dxa"/>
            <w:tcBorders>
              <w:top w:val="nil"/>
              <w:left w:val="nil"/>
              <w:bottom w:val="nil"/>
              <w:right w:val="nil"/>
            </w:tcBorders>
            <w:shd w:val="clear" w:color="auto" w:fill="auto"/>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p>
        </w:tc>
        <w:tc>
          <w:tcPr>
            <w:tcW w:w="1094" w:type="dxa"/>
            <w:tcBorders>
              <w:top w:val="nil"/>
              <w:left w:val="nil"/>
              <w:bottom w:val="nil"/>
              <w:right w:val="nil"/>
            </w:tcBorders>
            <w:shd w:val="clear" w:color="auto" w:fill="auto"/>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p>
        </w:tc>
        <w:tc>
          <w:tcPr>
            <w:tcW w:w="536" w:type="dxa"/>
            <w:tcBorders>
              <w:top w:val="nil"/>
              <w:left w:val="nil"/>
              <w:bottom w:val="nil"/>
              <w:right w:val="nil"/>
            </w:tcBorders>
            <w:shd w:val="clear" w:color="auto" w:fill="auto"/>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p>
        </w:tc>
        <w:tc>
          <w:tcPr>
            <w:tcW w:w="1093"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536" w:type="dxa"/>
            <w:tcBorders>
              <w:top w:val="nil"/>
              <w:left w:val="nil"/>
              <w:bottom w:val="nil"/>
              <w:right w:val="nil"/>
            </w:tcBorders>
            <w:shd w:val="clear" w:color="auto" w:fill="auto"/>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p>
        </w:tc>
        <w:tc>
          <w:tcPr>
            <w:tcW w:w="1093"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c</w:t>
            </w:r>
          </w:p>
        </w:tc>
      </w:tr>
      <w:tr w:rsidR="00A87F1D" w:rsidRPr="00A87F1D" w:rsidTr="00A87F1D">
        <w:trPr>
          <w:trHeight w:val="229"/>
        </w:trPr>
        <w:tc>
          <w:tcPr>
            <w:tcW w:w="3640"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4"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537"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4"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536"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3"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536"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3"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r>
      <w:tr w:rsidR="00A87F1D" w:rsidRPr="00A87F1D" w:rsidTr="00A87F1D">
        <w:trPr>
          <w:trHeight w:val="300"/>
        </w:trPr>
        <w:tc>
          <w:tcPr>
            <w:tcW w:w="3640"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4" w:type="dxa"/>
            <w:tcBorders>
              <w:top w:val="nil"/>
              <w:left w:val="nil"/>
              <w:bottom w:val="nil"/>
              <w:right w:val="nil"/>
            </w:tcBorders>
            <w:shd w:val="clear" w:color="auto" w:fill="auto"/>
            <w:noWrap/>
            <w:vAlign w:val="center"/>
            <w:hideMark/>
          </w:tcPr>
          <w:p w:rsidR="00A87F1D" w:rsidRPr="00A87F1D" w:rsidRDefault="00A87F1D" w:rsidP="00A87F1D">
            <w:pPr>
              <w:spacing w:after="0" w:line="240" w:lineRule="auto"/>
              <w:rPr>
                <w:rFonts w:ascii="Arial" w:eastAsia="Times New Roman" w:hAnsi="Arial" w:cs="Arial"/>
                <w:sz w:val="18"/>
                <w:szCs w:val="18"/>
              </w:rPr>
            </w:pPr>
            <w:r w:rsidRPr="00A87F1D">
              <w:rPr>
                <w:rFonts w:ascii="Arial" w:eastAsia="Times New Roman" w:hAnsi="Arial" w:cs="Arial"/>
                <w:sz w:val="18"/>
                <w:szCs w:val="18"/>
              </w:rPr>
              <w:t>Annual [A]</w:t>
            </w:r>
          </w:p>
        </w:tc>
        <w:tc>
          <w:tcPr>
            <w:tcW w:w="537"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4"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536"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3"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536"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3"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r>
      <w:tr w:rsidR="00A87F1D" w:rsidRPr="00A87F1D" w:rsidTr="00A87F1D">
        <w:trPr>
          <w:trHeight w:val="300"/>
        </w:trPr>
        <w:tc>
          <w:tcPr>
            <w:tcW w:w="3640"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4354" w:type="dxa"/>
            <w:gridSpan w:val="5"/>
            <w:tcBorders>
              <w:top w:val="nil"/>
              <w:left w:val="nil"/>
              <w:bottom w:val="nil"/>
              <w:right w:val="nil"/>
            </w:tcBorders>
            <w:shd w:val="clear" w:color="auto" w:fill="auto"/>
            <w:noWrap/>
            <w:vAlign w:val="center"/>
            <w:hideMark/>
          </w:tcPr>
          <w:p w:rsidR="00A87F1D" w:rsidRPr="00A87F1D" w:rsidRDefault="00A87F1D" w:rsidP="00A87F1D">
            <w:pPr>
              <w:spacing w:after="0" w:line="240" w:lineRule="auto"/>
              <w:rPr>
                <w:rFonts w:ascii="Arial" w:eastAsia="Times New Roman" w:hAnsi="Arial" w:cs="Arial"/>
                <w:sz w:val="18"/>
                <w:szCs w:val="18"/>
              </w:rPr>
            </w:pPr>
            <w:r w:rsidRPr="00A87F1D">
              <w:rPr>
                <w:rFonts w:ascii="Arial" w:eastAsia="Times New Roman" w:hAnsi="Arial" w:cs="Arial"/>
                <w:sz w:val="18"/>
                <w:szCs w:val="18"/>
              </w:rPr>
              <w:t>Professional, scientific and technical activities [M]</w:t>
            </w:r>
          </w:p>
        </w:tc>
        <w:tc>
          <w:tcPr>
            <w:tcW w:w="536"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3"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r>
      <w:tr w:rsidR="00A87F1D" w:rsidRPr="00A87F1D" w:rsidTr="00A87F1D">
        <w:trPr>
          <w:trHeight w:val="300"/>
        </w:trPr>
        <w:tc>
          <w:tcPr>
            <w:tcW w:w="3640"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4354" w:type="dxa"/>
            <w:gridSpan w:val="5"/>
            <w:tcBorders>
              <w:top w:val="nil"/>
              <w:left w:val="nil"/>
              <w:bottom w:val="nil"/>
              <w:right w:val="nil"/>
            </w:tcBorders>
            <w:shd w:val="clear" w:color="auto" w:fill="auto"/>
            <w:noWrap/>
            <w:vAlign w:val="center"/>
            <w:hideMark/>
          </w:tcPr>
          <w:p w:rsidR="00A87F1D" w:rsidRPr="00A87F1D" w:rsidRDefault="00A87F1D" w:rsidP="00A87F1D">
            <w:pPr>
              <w:spacing w:after="0" w:line="240" w:lineRule="auto"/>
              <w:rPr>
                <w:rFonts w:ascii="Arial" w:eastAsia="Times New Roman" w:hAnsi="Arial" w:cs="Arial"/>
                <w:sz w:val="18"/>
                <w:szCs w:val="18"/>
              </w:rPr>
            </w:pPr>
            <w:r w:rsidRPr="00A87F1D">
              <w:rPr>
                <w:rFonts w:ascii="Arial" w:eastAsia="Times New Roman" w:hAnsi="Arial" w:cs="Arial"/>
                <w:sz w:val="18"/>
                <w:szCs w:val="18"/>
              </w:rPr>
              <w:t>Number of persons employed (V16110)</w:t>
            </w:r>
          </w:p>
        </w:tc>
        <w:tc>
          <w:tcPr>
            <w:tcW w:w="536"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3"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r>
      <w:tr w:rsidR="00A87F1D" w:rsidRPr="00A87F1D" w:rsidTr="00A87F1D">
        <w:trPr>
          <w:trHeight w:val="300"/>
        </w:trPr>
        <w:tc>
          <w:tcPr>
            <w:tcW w:w="3640"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4" w:type="dxa"/>
            <w:tcBorders>
              <w:top w:val="nil"/>
              <w:left w:val="nil"/>
              <w:bottom w:val="nil"/>
              <w:right w:val="nil"/>
            </w:tcBorders>
            <w:shd w:val="clear" w:color="auto" w:fill="auto"/>
            <w:noWrap/>
            <w:vAlign w:val="center"/>
            <w:hideMark/>
          </w:tcPr>
          <w:p w:rsidR="00A87F1D" w:rsidRPr="00A87F1D" w:rsidRDefault="00A87F1D" w:rsidP="00A87F1D">
            <w:pPr>
              <w:spacing w:after="0" w:line="240" w:lineRule="auto"/>
              <w:rPr>
                <w:rFonts w:ascii="Arial" w:eastAsia="Times New Roman" w:hAnsi="Arial" w:cs="Arial"/>
                <w:sz w:val="18"/>
                <w:szCs w:val="18"/>
              </w:rPr>
            </w:pPr>
          </w:p>
        </w:tc>
        <w:tc>
          <w:tcPr>
            <w:tcW w:w="537"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4"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536"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3"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536"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3"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r>
      <w:tr w:rsidR="00A87F1D" w:rsidRPr="00A87F1D" w:rsidTr="00A87F1D">
        <w:trPr>
          <w:trHeight w:val="229"/>
        </w:trPr>
        <w:tc>
          <w:tcPr>
            <w:tcW w:w="3640"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4"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537"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4"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536"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3"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536"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3"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r>
      <w:tr w:rsidR="00A87F1D" w:rsidRPr="00A87F1D" w:rsidTr="00A87F1D">
        <w:trPr>
          <w:trHeight w:val="300"/>
        </w:trPr>
        <w:tc>
          <w:tcPr>
            <w:tcW w:w="3640" w:type="dxa"/>
            <w:tcBorders>
              <w:top w:val="single" w:sz="4" w:space="0" w:color="B0B0B0"/>
              <w:left w:val="single" w:sz="4" w:space="0" w:color="B0B0B0"/>
              <w:bottom w:val="single" w:sz="4" w:space="0" w:color="B0B0B0"/>
              <w:right w:val="single" w:sz="4" w:space="0" w:color="B0B0B0"/>
            </w:tcBorders>
            <w:shd w:val="clear" w:color="000000" w:fill="4669AF"/>
            <w:noWrap/>
            <w:vAlign w:val="center"/>
            <w:hideMark/>
          </w:tcPr>
          <w:p w:rsidR="00A87F1D" w:rsidRPr="00A87F1D" w:rsidRDefault="00A87F1D" w:rsidP="00A87F1D">
            <w:pPr>
              <w:spacing w:after="0" w:line="240" w:lineRule="auto"/>
              <w:jc w:val="right"/>
              <w:rPr>
                <w:rFonts w:ascii="Arial" w:eastAsia="Times New Roman" w:hAnsi="Arial" w:cs="Arial"/>
                <w:b/>
                <w:bCs/>
                <w:color w:val="FFFFFF"/>
                <w:sz w:val="18"/>
                <w:szCs w:val="18"/>
              </w:rPr>
            </w:pPr>
            <w:r w:rsidRPr="00A87F1D">
              <w:rPr>
                <w:rFonts w:ascii="Arial" w:eastAsia="Times New Roman" w:hAnsi="Arial" w:cs="Arial"/>
                <w:b/>
                <w:bCs/>
                <w:color w:val="FFFFFF"/>
                <w:sz w:val="18"/>
                <w:szCs w:val="18"/>
              </w:rPr>
              <w:t>TIME</w:t>
            </w:r>
          </w:p>
        </w:tc>
        <w:tc>
          <w:tcPr>
            <w:tcW w:w="1631" w:type="dxa"/>
            <w:gridSpan w:val="2"/>
            <w:tcBorders>
              <w:top w:val="single" w:sz="4" w:space="0" w:color="B0B0B0"/>
              <w:left w:val="nil"/>
              <w:bottom w:val="single" w:sz="4" w:space="0" w:color="B0B0B0"/>
              <w:right w:val="single" w:sz="4" w:space="0" w:color="B0B0B0"/>
            </w:tcBorders>
            <w:shd w:val="clear" w:color="000000" w:fill="4669AF"/>
            <w:noWrap/>
            <w:vAlign w:val="center"/>
            <w:hideMark/>
          </w:tcPr>
          <w:p w:rsidR="00A87F1D" w:rsidRPr="00A87F1D" w:rsidRDefault="00A87F1D" w:rsidP="00A87F1D">
            <w:pPr>
              <w:spacing w:after="0" w:line="240" w:lineRule="auto"/>
              <w:rPr>
                <w:rFonts w:ascii="Arial" w:eastAsia="Times New Roman" w:hAnsi="Arial" w:cs="Arial"/>
                <w:b/>
                <w:bCs/>
                <w:color w:val="FFFFFF"/>
                <w:sz w:val="18"/>
                <w:szCs w:val="18"/>
              </w:rPr>
            </w:pPr>
            <w:r w:rsidRPr="00A87F1D">
              <w:rPr>
                <w:rFonts w:ascii="Arial" w:eastAsia="Times New Roman" w:hAnsi="Arial" w:cs="Arial"/>
                <w:b/>
                <w:bCs/>
                <w:color w:val="FFFFFF"/>
                <w:sz w:val="18"/>
                <w:szCs w:val="18"/>
              </w:rPr>
              <w:t>2008</w:t>
            </w:r>
          </w:p>
        </w:tc>
        <w:tc>
          <w:tcPr>
            <w:tcW w:w="1630" w:type="dxa"/>
            <w:gridSpan w:val="2"/>
            <w:tcBorders>
              <w:top w:val="single" w:sz="4" w:space="0" w:color="B0B0B0"/>
              <w:left w:val="nil"/>
              <w:bottom w:val="single" w:sz="4" w:space="0" w:color="B0B0B0"/>
              <w:right w:val="single" w:sz="4" w:space="0" w:color="B0B0B0"/>
            </w:tcBorders>
            <w:shd w:val="clear" w:color="000000" w:fill="4669AF"/>
            <w:noWrap/>
            <w:vAlign w:val="center"/>
            <w:hideMark/>
          </w:tcPr>
          <w:p w:rsidR="00A87F1D" w:rsidRPr="00A87F1D" w:rsidRDefault="00A87F1D" w:rsidP="00A87F1D">
            <w:pPr>
              <w:spacing w:after="0" w:line="240" w:lineRule="auto"/>
              <w:rPr>
                <w:rFonts w:ascii="Arial" w:eastAsia="Times New Roman" w:hAnsi="Arial" w:cs="Arial"/>
                <w:b/>
                <w:bCs/>
                <w:color w:val="FFFFFF"/>
                <w:sz w:val="18"/>
                <w:szCs w:val="18"/>
              </w:rPr>
            </w:pPr>
            <w:r w:rsidRPr="00A87F1D">
              <w:rPr>
                <w:rFonts w:ascii="Arial" w:eastAsia="Times New Roman" w:hAnsi="Arial" w:cs="Arial"/>
                <w:b/>
                <w:bCs/>
                <w:color w:val="FFFFFF"/>
                <w:sz w:val="18"/>
                <w:szCs w:val="18"/>
              </w:rPr>
              <w:t>2009</w:t>
            </w:r>
          </w:p>
        </w:tc>
        <w:tc>
          <w:tcPr>
            <w:tcW w:w="1629" w:type="dxa"/>
            <w:gridSpan w:val="2"/>
            <w:tcBorders>
              <w:top w:val="single" w:sz="4" w:space="0" w:color="B0B0B0"/>
              <w:left w:val="nil"/>
              <w:bottom w:val="single" w:sz="4" w:space="0" w:color="B0B0B0"/>
              <w:right w:val="single" w:sz="4" w:space="0" w:color="B0B0B0"/>
            </w:tcBorders>
            <w:shd w:val="clear" w:color="000000" w:fill="4669AF"/>
            <w:noWrap/>
            <w:vAlign w:val="center"/>
            <w:hideMark/>
          </w:tcPr>
          <w:p w:rsidR="00A87F1D" w:rsidRPr="00A87F1D" w:rsidRDefault="00A87F1D" w:rsidP="00A87F1D">
            <w:pPr>
              <w:spacing w:after="0" w:line="240" w:lineRule="auto"/>
              <w:rPr>
                <w:rFonts w:ascii="Arial" w:eastAsia="Times New Roman" w:hAnsi="Arial" w:cs="Arial"/>
                <w:b/>
                <w:bCs/>
                <w:color w:val="FFFFFF"/>
                <w:sz w:val="18"/>
                <w:szCs w:val="18"/>
              </w:rPr>
            </w:pPr>
            <w:r w:rsidRPr="00A87F1D">
              <w:rPr>
                <w:rFonts w:ascii="Arial" w:eastAsia="Times New Roman" w:hAnsi="Arial" w:cs="Arial"/>
                <w:b/>
                <w:bCs/>
                <w:color w:val="FFFFFF"/>
                <w:sz w:val="18"/>
                <w:szCs w:val="18"/>
              </w:rPr>
              <w:t>2010</w:t>
            </w:r>
          </w:p>
        </w:tc>
        <w:tc>
          <w:tcPr>
            <w:tcW w:w="1093" w:type="dxa"/>
            <w:tcBorders>
              <w:top w:val="single" w:sz="4" w:space="0" w:color="B0B0B0"/>
              <w:left w:val="nil"/>
              <w:bottom w:val="single" w:sz="4" w:space="0" w:color="B0B0B0"/>
              <w:right w:val="single" w:sz="4" w:space="0" w:color="B0B0B0"/>
            </w:tcBorders>
            <w:shd w:val="clear" w:color="000000" w:fill="4669AF"/>
            <w:noWrap/>
            <w:vAlign w:val="center"/>
            <w:hideMark/>
          </w:tcPr>
          <w:p w:rsidR="00A87F1D" w:rsidRPr="00A87F1D" w:rsidRDefault="00A87F1D" w:rsidP="00A87F1D">
            <w:pPr>
              <w:spacing w:after="0" w:line="240" w:lineRule="auto"/>
              <w:rPr>
                <w:rFonts w:ascii="Arial" w:eastAsia="Times New Roman" w:hAnsi="Arial" w:cs="Arial"/>
                <w:b/>
                <w:bCs/>
                <w:color w:val="FFFFFF"/>
                <w:sz w:val="18"/>
                <w:szCs w:val="18"/>
              </w:rPr>
            </w:pPr>
            <w:r w:rsidRPr="00A87F1D">
              <w:rPr>
                <w:rFonts w:ascii="Arial" w:eastAsia="Times New Roman" w:hAnsi="Arial" w:cs="Arial"/>
                <w:b/>
                <w:bCs/>
                <w:color w:val="FFFFFF"/>
                <w:sz w:val="18"/>
                <w:szCs w:val="18"/>
              </w:rPr>
              <w:t>2011</w:t>
            </w:r>
          </w:p>
        </w:tc>
      </w:tr>
      <w:tr w:rsidR="00A87F1D" w:rsidRPr="00A87F1D" w:rsidTr="00A87F1D">
        <w:trPr>
          <w:trHeight w:val="300"/>
        </w:trPr>
        <w:tc>
          <w:tcPr>
            <w:tcW w:w="3640" w:type="dxa"/>
            <w:tcBorders>
              <w:top w:val="nil"/>
              <w:left w:val="single" w:sz="4" w:space="0" w:color="B0B0B0"/>
              <w:bottom w:val="single" w:sz="4" w:space="0" w:color="B0B0B0"/>
              <w:right w:val="single" w:sz="4" w:space="0" w:color="B0B0B0"/>
            </w:tcBorders>
            <w:shd w:val="clear" w:color="000000" w:fill="0096DC"/>
            <w:noWrap/>
            <w:vAlign w:val="center"/>
            <w:hideMark/>
          </w:tcPr>
          <w:p w:rsidR="00A87F1D" w:rsidRPr="00A87F1D" w:rsidRDefault="00A87F1D" w:rsidP="00A87F1D">
            <w:pPr>
              <w:spacing w:after="0" w:line="240" w:lineRule="auto"/>
              <w:rPr>
                <w:rFonts w:ascii="Arial" w:eastAsia="Times New Roman" w:hAnsi="Arial" w:cs="Arial"/>
                <w:b/>
                <w:bCs/>
                <w:sz w:val="18"/>
                <w:szCs w:val="18"/>
              </w:rPr>
            </w:pPr>
            <w:r w:rsidRPr="00A87F1D">
              <w:rPr>
                <w:rFonts w:ascii="Arial" w:eastAsia="Times New Roman" w:hAnsi="Arial" w:cs="Arial"/>
                <w:b/>
                <w:bCs/>
                <w:sz w:val="18"/>
                <w:szCs w:val="18"/>
              </w:rPr>
              <w:t>SIZE_EMP (Labels)</w:t>
            </w:r>
          </w:p>
        </w:tc>
        <w:tc>
          <w:tcPr>
            <w:tcW w:w="1094" w:type="dxa"/>
            <w:tcBorders>
              <w:top w:val="nil"/>
              <w:left w:val="nil"/>
              <w:bottom w:val="nil"/>
              <w:right w:val="nil"/>
            </w:tcBorders>
            <w:shd w:val="pct50" w:color="000000" w:fill="C0C0C0"/>
            <w:noWrap/>
            <w:vAlign w:val="bottom"/>
            <w:hideMark/>
          </w:tcPr>
          <w:p w:rsidR="00A87F1D" w:rsidRPr="00A87F1D" w:rsidRDefault="00A87F1D" w:rsidP="00A87F1D">
            <w:pPr>
              <w:spacing w:after="0" w:line="240" w:lineRule="auto"/>
              <w:rPr>
                <w:rFonts w:ascii="Calibri" w:eastAsia="Times New Roman" w:hAnsi="Calibri" w:cs="Calibri"/>
                <w:color w:val="000000"/>
              </w:rPr>
            </w:pPr>
            <w:r w:rsidRPr="00A87F1D">
              <w:rPr>
                <w:rFonts w:ascii="Calibri" w:eastAsia="Times New Roman" w:hAnsi="Calibri" w:cs="Calibri"/>
                <w:color w:val="000000"/>
              </w:rPr>
              <w:t> </w:t>
            </w:r>
          </w:p>
        </w:tc>
        <w:tc>
          <w:tcPr>
            <w:tcW w:w="537" w:type="dxa"/>
            <w:tcBorders>
              <w:top w:val="nil"/>
              <w:left w:val="nil"/>
              <w:bottom w:val="nil"/>
              <w:right w:val="nil"/>
            </w:tcBorders>
            <w:shd w:val="pct50" w:color="000000" w:fill="C0C0C0"/>
            <w:noWrap/>
            <w:vAlign w:val="bottom"/>
            <w:hideMark/>
          </w:tcPr>
          <w:p w:rsidR="00A87F1D" w:rsidRPr="00A87F1D" w:rsidRDefault="00A87F1D" w:rsidP="00A87F1D">
            <w:pPr>
              <w:spacing w:after="0" w:line="240" w:lineRule="auto"/>
              <w:rPr>
                <w:rFonts w:ascii="Calibri" w:eastAsia="Times New Roman" w:hAnsi="Calibri" w:cs="Calibri"/>
                <w:color w:val="000000"/>
              </w:rPr>
            </w:pPr>
            <w:r w:rsidRPr="00A87F1D">
              <w:rPr>
                <w:rFonts w:ascii="Calibri" w:eastAsia="Times New Roman" w:hAnsi="Calibri" w:cs="Calibri"/>
                <w:color w:val="000000"/>
              </w:rPr>
              <w:t> </w:t>
            </w:r>
          </w:p>
        </w:tc>
        <w:tc>
          <w:tcPr>
            <w:tcW w:w="1094" w:type="dxa"/>
            <w:tcBorders>
              <w:top w:val="nil"/>
              <w:left w:val="nil"/>
              <w:bottom w:val="nil"/>
              <w:right w:val="nil"/>
            </w:tcBorders>
            <w:shd w:val="pct50" w:color="000000" w:fill="C0C0C0"/>
            <w:noWrap/>
            <w:vAlign w:val="bottom"/>
            <w:hideMark/>
          </w:tcPr>
          <w:p w:rsidR="00A87F1D" w:rsidRPr="00A87F1D" w:rsidRDefault="00A87F1D" w:rsidP="00A87F1D">
            <w:pPr>
              <w:spacing w:after="0" w:line="240" w:lineRule="auto"/>
              <w:rPr>
                <w:rFonts w:ascii="Calibri" w:eastAsia="Times New Roman" w:hAnsi="Calibri" w:cs="Calibri"/>
                <w:color w:val="000000"/>
              </w:rPr>
            </w:pPr>
            <w:r w:rsidRPr="00A87F1D">
              <w:rPr>
                <w:rFonts w:ascii="Calibri" w:eastAsia="Times New Roman" w:hAnsi="Calibri" w:cs="Calibri"/>
                <w:color w:val="000000"/>
              </w:rPr>
              <w:t> </w:t>
            </w:r>
          </w:p>
        </w:tc>
        <w:tc>
          <w:tcPr>
            <w:tcW w:w="536" w:type="dxa"/>
            <w:tcBorders>
              <w:top w:val="nil"/>
              <w:left w:val="nil"/>
              <w:bottom w:val="nil"/>
              <w:right w:val="nil"/>
            </w:tcBorders>
            <w:shd w:val="pct50" w:color="000000" w:fill="C0C0C0"/>
            <w:noWrap/>
            <w:vAlign w:val="bottom"/>
            <w:hideMark/>
          </w:tcPr>
          <w:p w:rsidR="00A87F1D" w:rsidRPr="00A87F1D" w:rsidRDefault="00A87F1D" w:rsidP="00A87F1D">
            <w:pPr>
              <w:spacing w:after="0" w:line="240" w:lineRule="auto"/>
              <w:rPr>
                <w:rFonts w:ascii="Calibri" w:eastAsia="Times New Roman" w:hAnsi="Calibri" w:cs="Calibri"/>
                <w:color w:val="000000"/>
              </w:rPr>
            </w:pPr>
            <w:r w:rsidRPr="00A87F1D">
              <w:rPr>
                <w:rFonts w:ascii="Calibri" w:eastAsia="Times New Roman" w:hAnsi="Calibri" w:cs="Calibri"/>
                <w:color w:val="000000"/>
              </w:rPr>
              <w:t> </w:t>
            </w:r>
          </w:p>
        </w:tc>
        <w:tc>
          <w:tcPr>
            <w:tcW w:w="1093" w:type="dxa"/>
            <w:tcBorders>
              <w:top w:val="nil"/>
              <w:left w:val="nil"/>
              <w:bottom w:val="nil"/>
              <w:right w:val="nil"/>
            </w:tcBorders>
            <w:shd w:val="pct50" w:color="000000" w:fill="C0C0C0"/>
            <w:noWrap/>
            <w:vAlign w:val="bottom"/>
            <w:hideMark/>
          </w:tcPr>
          <w:p w:rsidR="00A87F1D" w:rsidRPr="00A87F1D" w:rsidRDefault="00A87F1D" w:rsidP="00A87F1D">
            <w:pPr>
              <w:spacing w:after="0" w:line="240" w:lineRule="auto"/>
              <w:rPr>
                <w:rFonts w:ascii="Calibri" w:eastAsia="Times New Roman" w:hAnsi="Calibri" w:cs="Calibri"/>
                <w:color w:val="000000"/>
              </w:rPr>
            </w:pPr>
            <w:r w:rsidRPr="00A87F1D">
              <w:rPr>
                <w:rFonts w:ascii="Calibri" w:eastAsia="Times New Roman" w:hAnsi="Calibri" w:cs="Calibri"/>
                <w:color w:val="000000"/>
              </w:rPr>
              <w:t> </w:t>
            </w:r>
          </w:p>
        </w:tc>
        <w:tc>
          <w:tcPr>
            <w:tcW w:w="536" w:type="dxa"/>
            <w:tcBorders>
              <w:top w:val="nil"/>
              <w:left w:val="nil"/>
              <w:bottom w:val="nil"/>
              <w:right w:val="nil"/>
            </w:tcBorders>
            <w:shd w:val="pct50" w:color="000000" w:fill="C0C0C0"/>
            <w:noWrap/>
            <w:vAlign w:val="bottom"/>
            <w:hideMark/>
          </w:tcPr>
          <w:p w:rsidR="00A87F1D" w:rsidRPr="00A87F1D" w:rsidRDefault="00A87F1D" w:rsidP="00A87F1D">
            <w:pPr>
              <w:spacing w:after="0" w:line="240" w:lineRule="auto"/>
              <w:rPr>
                <w:rFonts w:ascii="Calibri" w:eastAsia="Times New Roman" w:hAnsi="Calibri" w:cs="Calibri"/>
                <w:color w:val="000000"/>
              </w:rPr>
            </w:pPr>
            <w:r w:rsidRPr="00A87F1D">
              <w:rPr>
                <w:rFonts w:ascii="Calibri" w:eastAsia="Times New Roman" w:hAnsi="Calibri" w:cs="Calibri"/>
                <w:color w:val="000000"/>
              </w:rPr>
              <w:t> </w:t>
            </w:r>
          </w:p>
        </w:tc>
        <w:tc>
          <w:tcPr>
            <w:tcW w:w="1093" w:type="dxa"/>
            <w:tcBorders>
              <w:top w:val="nil"/>
              <w:left w:val="nil"/>
              <w:bottom w:val="nil"/>
              <w:right w:val="nil"/>
            </w:tcBorders>
            <w:shd w:val="pct50" w:color="000000" w:fill="C0C0C0"/>
            <w:noWrap/>
            <w:vAlign w:val="bottom"/>
            <w:hideMark/>
          </w:tcPr>
          <w:p w:rsidR="00A87F1D" w:rsidRPr="00A87F1D" w:rsidRDefault="00A87F1D" w:rsidP="00A87F1D">
            <w:pPr>
              <w:spacing w:after="0" w:line="240" w:lineRule="auto"/>
              <w:rPr>
                <w:rFonts w:ascii="Calibri" w:eastAsia="Times New Roman" w:hAnsi="Calibri" w:cs="Calibri"/>
                <w:color w:val="000000"/>
              </w:rPr>
            </w:pPr>
            <w:r w:rsidRPr="00A87F1D">
              <w:rPr>
                <w:rFonts w:ascii="Calibri" w:eastAsia="Times New Roman" w:hAnsi="Calibri" w:cs="Calibri"/>
                <w:color w:val="000000"/>
              </w:rPr>
              <w:t> </w:t>
            </w:r>
          </w:p>
        </w:tc>
      </w:tr>
      <w:tr w:rsidR="00A87F1D" w:rsidRPr="00A87F1D" w:rsidTr="00A87F1D">
        <w:trPr>
          <w:trHeight w:val="300"/>
        </w:trPr>
        <w:tc>
          <w:tcPr>
            <w:tcW w:w="3640" w:type="dxa"/>
            <w:tcBorders>
              <w:top w:val="nil"/>
              <w:left w:val="single" w:sz="4" w:space="0" w:color="B0B0B0"/>
              <w:bottom w:val="single" w:sz="4" w:space="0" w:color="B0B0B0"/>
              <w:right w:val="single" w:sz="4" w:space="0" w:color="B0B0B0"/>
            </w:tcBorders>
            <w:shd w:val="clear" w:color="000000" w:fill="DCE6F1"/>
            <w:noWrap/>
            <w:vAlign w:val="center"/>
            <w:hideMark/>
          </w:tcPr>
          <w:p w:rsidR="00A87F1D" w:rsidRPr="00A87F1D" w:rsidRDefault="00A87F1D" w:rsidP="00A87F1D">
            <w:pPr>
              <w:spacing w:after="0" w:line="240" w:lineRule="auto"/>
              <w:rPr>
                <w:rFonts w:ascii="Arial" w:eastAsia="Times New Roman" w:hAnsi="Arial" w:cs="Arial"/>
                <w:b/>
                <w:bCs/>
                <w:sz w:val="18"/>
                <w:szCs w:val="18"/>
              </w:rPr>
            </w:pPr>
            <w:r w:rsidRPr="00A87F1D">
              <w:rPr>
                <w:rFonts w:ascii="Arial" w:eastAsia="Times New Roman" w:hAnsi="Arial" w:cs="Arial"/>
                <w:b/>
                <w:bCs/>
                <w:sz w:val="18"/>
                <w:szCs w:val="18"/>
              </w:rPr>
              <w:t>Total</w:t>
            </w:r>
          </w:p>
        </w:tc>
        <w:tc>
          <w:tcPr>
            <w:tcW w:w="1094"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537"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1094"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536"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1093"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8,629</w:t>
            </w:r>
          </w:p>
        </w:tc>
        <w:tc>
          <w:tcPr>
            <w:tcW w:w="536"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1093"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10,151</w:t>
            </w:r>
          </w:p>
        </w:tc>
      </w:tr>
      <w:tr w:rsidR="00A87F1D" w:rsidRPr="00A87F1D" w:rsidTr="00A87F1D">
        <w:trPr>
          <w:trHeight w:val="300"/>
        </w:trPr>
        <w:tc>
          <w:tcPr>
            <w:tcW w:w="3640" w:type="dxa"/>
            <w:tcBorders>
              <w:top w:val="nil"/>
              <w:left w:val="single" w:sz="4" w:space="0" w:color="B0B0B0"/>
              <w:bottom w:val="single" w:sz="4" w:space="0" w:color="B0B0B0"/>
              <w:right w:val="single" w:sz="4" w:space="0" w:color="B0B0B0"/>
            </w:tcBorders>
            <w:shd w:val="clear" w:color="000000" w:fill="DCE6F1"/>
            <w:noWrap/>
            <w:vAlign w:val="center"/>
            <w:hideMark/>
          </w:tcPr>
          <w:p w:rsidR="00A87F1D" w:rsidRPr="00A87F1D" w:rsidRDefault="00A87F1D" w:rsidP="00A87F1D">
            <w:pPr>
              <w:spacing w:after="0" w:line="240" w:lineRule="auto"/>
              <w:rPr>
                <w:rFonts w:ascii="Arial" w:eastAsia="Times New Roman" w:hAnsi="Arial" w:cs="Arial"/>
                <w:b/>
                <w:bCs/>
                <w:sz w:val="18"/>
                <w:szCs w:val="18"/>
              </w:rPr>
            </w:pPr>
            <w:r w:rsidRPr="00A87F1D">
              <w:rPr>
                <w:rFonts w:ascii="Arial" w:eastAsia="Times New Roman" w:hAnsi="Arial" w:cs="Arial"/>
                <w:b/>
                <w:bCs/>
                <w:sz w:val="18"/>
                <w:szCs w:val="18"/>
              </w:rPr>
              <w:t>From 0 to 9 persons employed</w:t>
            </w:r>
          </w:p>
        </w:tc>
        <w:tc>
          <w:tcPr>
            <w:tcW w:w="1094" w:type="dxa"/>
            <w:tcBorders>
              <w:top w:val="nil"/>
              <w:left w:val="nil"/>
              <w:bottom w:val="nil"/>
              <w:right w:val="nil"/>
            </w:tcBorders>
            <w:shd w:val="clear" w:color="auto" w:fill="auto"/>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p>
        </w:tc>
        <w:tc>
          <w:tcPr>
            <w:tcW w:w="537" w:type="dxa"/>
            <w:tcBorders>
              <w:top w:val="nil"/>
              <w:left w:val="nil"/>
              <w:bottom w:val="nil"/>
              <w:right w:val="nil"/>
            </w:tcBorders>
            <w:shd w:val="clear" w:color="auto" w:fill="auto"/>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p>
        </w:tc>
        <w:tc>
          <w:tcPr>
            <w:tcW w:w="1094" w:type="dxa"/>
            <w:tcBorders>
              <w:top w:val="nil"/>
              <w:left w:val="nil"/>
              <w:bottom w:val="nil"/>
              <w:right w:val="nil"/>
            </w:tcBorders>
            <w:shd w:val="clear" w:color="auto" w:fill="auto"/>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p>
        </w:tc>
        <w:tc>
          <w:tcPr>
            <w:tcW w:w="536" w:type="dxa"/>
            <w:tcBorders>
              <w:top w:val="nil"/>
              <w:left w:val="nil"/>
              <w:bottom w:val="nil"/>
              <w:right w:val="nil"/>
            </w:tcBorders>
            <w:shd w:val="clear" w:color="auto" w:fill="auto"/>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p>
        </w:tc>
        <w:tc>
          <w:tcPr>
            <w:tcW w:w="1093"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5,217</w:t>
            </w:r>
          </w:p>
        </w:tc>
        <w:tc>
          <w:tcPr>
            <w:tcW w:w="536" w:type="dxa"/>
            <w:tcBorders>
              <w:top w:val="nil"/>
              <w:left w:val="nil"/>
              <w:bottom w:val="nil"/>
              <w:right w:val="nil"/>
            </w:tcBorders>
            <w:shd w:val="clear" w:color="auto" w:fill="auto"/>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p>
        </w:tc>
        <w:tc>
          <w:tcPr>
            <w:tcW w:w="1093"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4,810</w:t>
            </w:r>
          </w:p>
        </w:tc>
      </w:tr>
      <w:tr w:rsidR="00A87F1D" w:rsidRPr="00A87F1D" w:rsidTr="00A87F1D">
        <w:trPr>
          <w:trHeight w:val="300"/>
        </w:trPr>
        <w:tc>
          <w:tcPr>
            <w:tcW w:w="3640" w:type="dxa"/>
            <w:tcBorders>
              <w:top w:val="nil"/>
              <w:left w:val="single" w:sz="4" w:space="0" w:color="B0B0B0"/>
              <w:bottom w:val="single" w:sz="4" w:space="0" w:color="B0B0B0"/>
              <w:right w:val="single" w:sz="4" w:space="0" w:color="B0B0B0"/>
            </w:tcBorders>
            <w:shd w:val="clear" w:color="000000" w:fill="DCE6F1"/>
            <w:noWrap/>
            <w:vAlign w:val="center"/>
            <w:hideMark/>
          </w:tcPr>
          <w:p w:rsidR="00A87F1D" w:rsidRPr="00A87F1D" w:rsidRDefault="00A87F1D" w:rsidP="00A87F1D">
            <w:pPr>
              <w:spacing w:after="0" w:line="240" w:lineRule="auto"/>
              <w:rPr>
                <w:rFonts w:ascii="Arial" w:eastAsia="Times New Roman" w:hAnsi="Arial" w:cs="Arial"/>
                <w:b/>
                <w:bCs/>
                <w:sz w:val="18"/>
                <w:szCs w:val="18"/>
              </w:rPr>
            </w:pPr>
            <w:r w:rsidRPr="00A87F1D">
              <w:rPr>
                <w:rFonts w:ascii="Arial" w:eastAsia="Times New Roman" w:hAnsi="Arial" w:cs="Arial"/>
                <w:b/>
                <w:bCs/>
                <w:sz w:val="18"/>
                <w:szCs w:val="18"/>
              </w:rPr>
              <w:t>From 10 to 19 persons employed</w:t>
            </w:r>
          </w:p>
        </w:tc>
        <w:tc>
          <w:tcPr>
            <w:tcW w:w="1094"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537"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1094"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536"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1093"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853</w:t>
            </w:r>
          </w:p>
        </w:tc>
        <w:tc>
          <w:tcPr>
            <w:tcW w:w="536"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1093"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1,242</w:t>
            </w:r>
          </w:p>
        </w:tc>
      </w:tr>
      <w:tr w:rsidR="00A87F1D" w:rsidRPr="00A87F1D" w:rsidTr="00A87F1D">
        <w:trPr>
          <w:trHeight w:val="300"/>
        </w:trPr>
        <w:tc>
          <w:tcPr>
            <w:tcW w:w="3640" w:type="dxa"/>
            <w:tcBorders>
              <w:top w:val="nil"/>
              <w:left w:val="single" w:sz="4" w:space="0" w:color="B0B0B0"/>
              <w:bottom w:val="single" w:sz="4" w:space="0" w:color="B0B0B0"/>
              <w:right w:val="single" w:sz="4" w:space="0" w:color="B0B0B0"/>
            </w:tcBorders>
            <w:shd w:val="clear" w:color="000000" w:fill="DCE6F1"/>
            <w:noWrap/>
            <w:vAlign w:val="center"/>
            <w:hideMark/>
          </w:tcPr>
          <w:p w:rsidR="00A87F1D" w:rsidRPr="00A87F1D" w:rsidRDefault="00A87F1D" w:rsidP="00A87F1D">
            <w:pPr>
              <w:spacing w:after="0" w:line="240" w:lineRule="auto"/>
              <w:rPr>
                <w:rFonts w:ascii="Arial" w:eastAsia="Times New Roman" w:hAnsi="Arial" w:cs="Arial"/>
                <w:b/>
                <w:bCs/>
                <w:sz w:val="18"/>
                <w:szCs w:val="18"/>
              </w:rPr>
            </w:pPr>
            <w:r w:rsidRPr="00A87F1D">
              <w:rPr>
                <w:rFonts w:ascii="Arial" w:eastAsia="Times New Roman" w:hAnsi="Arial" w:cs="Arial"/>
                <w:b/>
                <w:bCs/>
                <w:sz w:val="18"/>
                <w:szCs w:val="18"/>
              </w:rPr>
              <w:t>From 50 to 249 persons employed</w:t>
            </w:r>
          </w:p>
        </w:tc>
        <w:tc>
          <w:tcPr>
            <w:tcW w:w="1094"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537"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1094"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536"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1093"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c</w:t>
            </w:r>
          </w:p>
        </w:tc>
        <w:tc>
          <w:tcPr>
            <w:tcW w:w="536"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1093"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1,168</w:t>
            </w:r>
          </w:p>
        </w:tc>
      </w:tr>
      <w:tr w:rsidR="00A87F1D" w:rsidRPr="00A87F1D" w:rsidTr="00A87F1D">
        <w:trPr>
          <w:trHeight w:val="300"/>
        </w:trPr>
        <w:tc>
          <w:tcPr>
            <w:tcW w:w="3640" w:type="dxa"/>
            <w:tcBorders>
              <w:top w:val="nil"/>
              <w:left w:val="single" w:sz="4" w:space="0" w:color="B0B0B0"/>
              <w:bottom w:val="single" w:sz="4" w:space="0" w:color="B0B0B0"/>
              <w:right w:val="single" w:sz="4" w:space="0" w:color="B0B0B0"/>
            </w:tcBorders>
            <w:shd w:val="clear" w:color="000000" w:fill="DCE6F1"/>
            <w:noWrap/>
            <w:vAlign w:val="center"/>
            <w:hideMark/>
          </w:tcPr>
          <w:p w:rsidR="00A87F1D" w:rsidRPr="00A87F1D" w:rsidRDefault="00A87F1D" w:rsidP="00A87F1D">
            <w:pPr>
              <w:spacing w:after="0" w:line="240" w:lineRule="auto"/>
              <w:rPr>
                <w:rFonts w:ascii="Arial" w:eastAsia="Times New Roman" w:hAnsi="Arial" w:cs="Arial"/>
                <w:b/>
                <w:bCs/>
                <w:sz w:val="18"/>
                <w:szCs w:val="18"/>
              </w:rPr>
            </w:pPr>
            <w:r w:rsidRPr="00A87F1D">
              <w:rPr>
                <w:rFonts w:ascii="Arial" w:eastAsia="Times New Roman" w:hAnsi="Arial" w:cs="Arial"/>
                <w:b/>
                <w:bCs/>
                <w:sz w:val="18"/>
                <w:szCs w:val="18"/>
              </w:rPr>
              <w:t>250 persons employed or more</w:t>
            </w:r>
          </w:p>
        </w:tc>
        <w:tc>
          <w:tcPr>
            <w:tcW w:w="1094" w:type="dxa"/>
            <w:tcBorders>
              <w:top w:val="nil"/>
              <w:left w:val="nil"/>
              <w:bottom w:val="nil"/>
              <w:right w:val="nil"/>
            </w:tcBorders>
            <w:shd w:val="clear" w:color="auto" w:fill="auto"/>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p>
        </w:tc>
        <w:tc>
          <w:tcPr>
            <w:tcW w:w="537" w:type="dxa"/>
            <w:tcBorders>
              <w:top w:val="nil"/>
              <w:left w:val="nil"/>
              <w:bottom w:val="nil"/>
              <w:right w:val="nil"/>
            </w:tcBorders>
            <w:shd w:val="clear" w:color="auto" w:fill="auto"/>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p>
        </w:tc>
        <w:tc>
          <w:tcPr>
            <w:tcW w:w="1094" w:type="dxa"/>
            <w:tcBorders>
              <w:top w:val="nil"/>
              <w:left w:val="nil"/>
              <w:bottom w:val="nil"/>
              <w:right w:val="nil"/>
            </w:tcBorders>
            <w:shd w:val="clear" w:color="auto" w:fill="auto"/>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p>
        </w:tc>
        <w:tc>
          <w:tcPr>
            <w:tcW w:w="536" w:type="dxa"/>
            <w:tcBorders>
              <w:top w:val="nil"/>
              <w:left w:val="nil"/>
              <w:bottom w:val="nil"/>
              <w:right w:val="nil"/>
            </w:tcBorders>
            <w:shd w:val="clear" w:color="auto" w:fill="auto"/>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p>
        </w:tc>
        <w:tc>
          <w:tcPr>
            <w:tcW w:w="1093"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c</w:t>
            </w:r>
          </w:p>
        </w:tc>
        <w:tc>
          <w:tcPr>
            <w:tcW w:w="536" w:type="dxa"/>
            <w:tcBorders>
              <w:top w:val="nil"/>
              <w:left w:val="nil"/>
              <w:bottom w:val="nil"/>
              <w:right w:val="nil"/>
            </w:tcBorders>
            <w:shd w:val="clear" w:color="auto" w:fill="auto"/>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p>
        </w:tc>
        <w:tc>
          <w:tcPr>
            <w:tcW w:w="1093"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2,931</w:t>
            </w:r>
          </w:p>
        </w:tc>
      </w:tr>
      <w:tr w:rsidR="00A87F1D" w:rsidRPr="00A87F1D" w:rsidTr="00A87F1D">
        <w:trPr>
          <w:trHeight w:val="229"/>
        </w:trPr>
        <w:tc>
          <w:tcPr>
            <w:tcW w:w="3640"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4"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537"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4"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536"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3"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536"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3"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r>
      <w:tr w:rsidR="00A87F1D" w:rsidRPr="00A87F1D" w:rsidTr="00A87F1D">
        <w:trPr>
          <w:trHeight w:val="300"/>
        </w:trPr>
        <w:tc>
          <w:tcPr>
            <w:tcW w:w="3640"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4" w:type="dxa"/>
            <w:tcBorders>
              <w:top w:val="nil"/>
              <w:left w:val="nil"/>
              <w:bottom w:val="nil"/>
              <w:right w:val="nil"/>
            </w:tcBorders>
            <w:shd w:val="clear" w:color="auto" w:fill="auto"/>
            <w:noWrap/>
            <w:vAlign w:val="center"/>
            <w:hideMark/>
          </w:tcPr>
          <w:p w:rsidR="00A87F1D" w:rsidRPr="00A87F1D" w:rsidRDefault="00A87F1D" w:rsidP="00A87F1D">
            <w:pPr>
              <w:spacing w:after="0" w:line="240" w:lineRule="auto"/>
              <w:rPr>
                <w:rFonts w:ascii="Arial" w:eastAsia="Times New Roman" w:hAnsi="Arial" w:cs="Arial"/>
                <w:sz w:val="18"/>
                <w:szCs w:val="18"/>
              </w:rPr>
            </w:pPr>
            <w:r w:rsidRPr="00A87F1D">
              <w:rPr>
                <w:rFonts w:ascii="Arial" w:eastAsia="Times New Roman" w:hAnsi="Arial" w:cs="Arial"/>
                <w:sz w:val="18"/>
                <w:szCs w:val="18"/>
              </w:rPr>
              <w:t>Annual [A]</w:t>
            </w:r>
          </w:p>
        </w:tc>
        <w:tc>
          <w:tcPr>
            <w:tcW w:w="537"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4"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536"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3"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536"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3"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r>
      <w:tr w:rsidR="00A87F1D" w:rsidRPr="00A87F1D" w:rsidTr="00A87F1D">
        <w:trPr>
          <w:trHeight w:val="300"/>
        </w:trPr>
        <w:tc>
          <w:tcPr>
            <w:tcW w:w="3640"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4354" w:type="dxa"/>
            <w:gridSpan w:val="5"/>
            <w:tcBorders>
              <w:top w:val="nil"/>
              <w:left w:val="nil"/>
              <w:bottom w:val="nil"/>
              <w:right w:val="nil"/>
            </w:tcBorders>
            <w:shd w:val="clear" w:color="auto" w:fill="auto"/>
            <w:noWrap/>
            <w:vAlign w:val="center"/>
            <w:hideMark/>
          </w:tcPr>
          <w:p w:rsidR="00A87F1D" w:rsidRPr="00A87F1D" w:rsidRDefault="00A87F1D" w:rsidP="00A87F1D">
            <w:pPr>
              <w:spacing w:after="0" w:line="240" w:lineRule="auto"/>
              <w:rPr>
                <w:rFonts w:ascii="Arial" w:eastAsia="Times New Roman" w:hAnsi="Arial" w:cs="Arial"/>
                <w:sz w:val="18"/>
                <w:szCs w:val="18"/>
              </w:rPr>
            </w:pPr>
            <w:r w:rsidRPr="00A87F1D">
              <w:rPr>
                <w:rFonts w:ascii="Arial" w:eastAsia="Times New Roman" w:hAnsi="Arial" w:cs="Arial"/>
                <w:sz w:val="18"/>
                <w:szCs w:val="18"/>
              </w:rPr>
              <w:t>Administrative and support service activities [N]</w:t>
            </w:r>
          </w:p>
        </w:tc>
        <w:tc>
          <w:tcPr>
            <w:tcW w:w="536"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3"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r>
      <w:tr w:rsidR="00A87F1D" w:rsidRPr="00A87F1D" w:rsidTr="00A87F1D">
        <w:trPr>
          <w:trHeight w:val="300"/>
        </w:trPr>
        <w:tc>
          <w:tcPr>
            <w:tcW w:w="3640"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4354" w:type="dxa"/>
            <w:gridSpan w:val="5"/>
            <w:tcBorders>
              <w:top w:val="nil"/>
              <w:left w:val="nil"/>
              <w:bottom w:val="nil"/>
              <w:right w:val="nil"/>
            </w:tcBorders>
            <w:shd w:val="clear" w:color="auto" w:fill="auto"/>
            <w:noWrap/>
            <w:vAlign w:val="center"/>
            <w:hideMark/>
          </w:tcPr>
          <w:p w:rsidR="00A87F1D" w:rsidRPr="00A87F1D" w:rsidRDefault="00A87F1D" w:rsidP="00A87F1D">
            <w:pPr>
              <w:spacing w:after="0" w:line="240" w:lineRule="auto"/>
              <w:rPr>
                <w:rFonts w:ascii="Arial" w:eastAsia="Times New Roman" w:hAnsi="Arial" w:cs="Arial"/>
                <w:sz w:val="18"/>
                <w:szCs w:val="18"/>
              </w:rPr>
            </w:pPr>
            <w:r w:rsidRPr="00A87F1D">
              <w:rPr>
                <w:rFonts w:ascii="Arial" w:eastAsia="Times New Roman" w:hAnsi="Arial" w:cs="Arial"/>
                <w:sz w:val="18"/>
                <w:szCs w:val="18"/>
              </w:rPr>
              <w:t>Number of persons employed (V16110)</w:t>
            </w:r>
          </w:p>
        </w:tc>
        <w:tc>
          <w:tcPr>
            <w:tcW w:w="536"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3"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r>
      <w:tr w:rsidR="00A87F1D" w:rsidRPr="00A87F1D" w:rsidTr="00A87F1D">
        <w:trPr>
          <w:trHeight w:val="300"/>
        </w:trPr>
        <w:tc>
          <w:tcPr>
            <w:tcW w:w="3640"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4" w:type="dxa"/>
            <w:tcBorders>
              <w:top w:val="nil"/>
              <w:left w:val="nil"/>
              <w:bottom w:val="nil"/>
              <w:right w:val="nil"/>
            </w:tcBorders>
            <w:shd w:val="clear" w:color="auto" w:fill="auto"/>
            <w:noWrap/>
            <w:vAlign w:val="center"/>
            <w:hideMark/>
          </w:tcPr>
          <w:p w:rsidR="00A87F1D" w:rsidRPr="00A87F1D" w:rsidRDefault="00A87F1D" w:rsidP="00A87F1D">
            <w:pPr>
              <w:spacing w:after="0" w:line="240" w:lineRule="auto"/>
              <w:rPr>
                <w:rFonts w:ascii="Arial" w:eastAsia="Times New Roman" w:hAnsi="Arial" w:cs="Arial"/>
                <w:sz w:val="18"/>
                <w:szCs w:val="18"/>
              </w:rPr>
            </w:pPr>
          </w:p>
        </w:tc>
        <w:tc>
          <w:tcPr>
            <w:tcW w:w="537"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4"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536"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3"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536"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3"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r>
      <w:tr w:rsidR="00A87F1D" w:rsidRPr="00A87F1D" w:rsidTr="00A87F1D">
        <w:trPr>
          <w:trHeight w:val="229"/>
        </w:trPr>
        <w:tc>
          <w:tcPr>
            <w:tcW w:w="3640"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4"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537"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4"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536"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3"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536"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3"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r>
      <w:tr w:rsidR="00A87F1D" w:rsidRPr="00A87F1D" w:rsidTr="00A87F1D">
        <w:trPr>
          <w:trHeight w:val="300"/>
        </w:trPr>
        <w:tc>
          <w:tcPr>
            <w:tcW w:w="3640" w:type="dxa"/>
            <w:tcBorders>
              <w:top w:val="single" w:sz="4" w:space="0" w:color="B0B0B0"/>
              <w:left w:val="single" w:sz="4" w:space="0" w:color="B0B0B0"/>
              <w:bottom w:val="single" w:sz="4" w:space="0" w:color="B0B0B0"/>
              <w:right w:val="single" w:sz="4" w:space="0" w:color="B0B0B0"/>
            </w:tcBorders>
            <w:shd w:val="clear" w:color="000000" w:fill="4669AF"/>
            <w:noWrap/>
            <w:vAlign w:val="center"/>
            <w:hideMark/>
          </w:tcPr>
          <w:p w:rsidR="00A87F1D" w:rsidRPr="00A87F1D" w:rsidRDefault="00A87F1D" w:rsidP="00A87F1D">
            <w:pPr>
              <w:spacing w:after="0" w:line="240" w:lineRule="auto"/>
              <w:jc w:val="right"/>
              <w:rPr>
                <w:rFonts w:ascii="Arial" w:eastAsia="Times New Roman" w:hAnsi="Arial" w:cs="Arial"/>
                <w:b/>
                <w:bCs/>
                <w:color w:val="FFFFFF"/>
                <w:sz w:val="18"/>
                <w:szCs w:val="18"/>
              </w:rPr>
            </w:pPr>
            <w:r w:rsidRPr="00A87F1D">
              <w:rPr>
                <w:rFonts w:ascii="Arial" w:eastAsia="Times New Roman" w:hAnsi="Arial" w:cs="Arial"/>
                <w:b/>
                <w:bCs/>
                <w:color w:val="FFFFFF"/>
                <w:sz w:val="18"/>
                <w:szCs w:val="18"/>
              </w:rPr>
              <w:t>TIME</w:t>
            </w:r>
          </w:p>
        </w:tc>
        <w:tc>
          <w:tcPr>
            <w:tcW w:w="1631" w:type="dxa"/>
            <w:gridSpan w:val="2"/>
            <w:tcBorders>
              <w:top w:val="single" w:sz="4" w:space="0" w:color="B0B0B0"/>
              <w:left w:val="nil"/>
              <w:bottom w:val="single" w:sz="4" w:space="0" w:color="B0B0B0"/>
              <w:right w:val="single" w:sz="4" w:space="0" w:color="B0B0B0"/>
            </w:tcBorders>
            <w:shd w:val="clear" w:color="000000" w:fill="4669AF"/>
            <w:noWrap/>
            <w:vAlign w:val="center"/>
            <w:hideMark/>
          </w:tcPr>
          <w:p w:rsidR="00A87F1D" w:rsidRPr="00A87F1D" w:rsidRDefault="00A87F1D" w:rsidP="00A87F1D">
            <w:pPr>
              <w:spacing w:after="0" w:line="240" w:lineRule="auto"/>
              <w:rPr>
                <w:rFonts w:ascii="Arial" w:eastAsia="Times New Roman" w:hAnsi="Arial" w:cs="Arial"/>
                <w:b/>
                <w:bCs/>
                <w:color w:val="FFFFFF"/>
                <w:sz w:val="18"/>
                <w:szCs w:val="18"/>
              </w:rPr>
            </w:pPr>
            <w:r w:rsidRPr="00A87F1D">
              <w:rPr>
                <w:rFonts w:ascii="Arial" w:eastAsia="Times New Roman" w:hAnsi="Arial" w:cs="Arial"/>
                <w:b/>
                <w:bCs/>
                <w:color w:val="FFFFFF"/>
                <w:sz w:val="18"/>
                <w:szCs w:val="18"/>
              </w:rPr>
              <w:t>2008</w:t>
            </w:r>
          </w:p>
        </w:tc>
        <w:tc>
          <w:tcPr>
            <w:tcW w:w="1630" w:type="dxa"/>
            <w:gridSpan w:val="2"/>
            <w:tcBorders>
              <w:top w:val="single" w:sz="4" w:space="0" w:color="B0B0B0"/>
              <w:left w:val="nil"/>
              <w:bottom w:val="single" w:sz="4" w:space="0" w:color="B0B0B0"/>
              <w:right w:val="single" w:sz="4" w:space="0" w:color="B0B0B0"/>
            </w:tcBorders>
            <w:shd w:val="clear" w:color="000000" w:fill="4669AF"/>
            <w:noWrap/>
            <w:vAlign w:val="center"/>
            <w:hideMark/>
          </w:tcPr>
          <w:p w:rsidR="00A87F1D" w:rsidRPr="00A87F1D" w:rsidRDefault="00A87F1D" w:rsidP="00A87F1D">
            <w:pPr>
              <w:spacing w:after="0" w:line="240" w:lineRule="auto"/>
              <w:rPr>
                <w:rFonts w:ascii="Arial" w:eastAsia="Times New Roman" w:hAnsi="Arial" w:cs="Arial"/>
                <w:b/>
                <w:bCs/>
                <w:color w:val="FFFFFF"/>
                <w:sz w:val="18"/>
                <w:szCs w:val="18"/>
              </w:rPr>
            </w:pPr>
            <w:r w:rsidRPr="00A87F1D">
              <w:rPr>
                <w:rFonts w:ascii="Arial" w:eastAsia="Times New Roman" w:hAnsi="Arial" w:cs="Arial"/>
                <w:b/>
                <w:bCs/>
                <w:color w:val="FFFFFF"/>
                <w:sz w:val="18"/>
                <w:szCs w:val="18"/>
              </w:rPr>
              <w:t>2009</w:t>
            </w:r>
          </w:p>
        </w:tc>
        <w:tc>
          <w:tcPr>
            <w:tcW w:w="1629" w:type="dxa"/>
            <w:gridSpan w:val="2"/>
            <w:tcBorders>
              <w:top w:val="single" w:sz="4" w:space="0" w:color="B0B0B0"/>
              <w:left w:val="nil"/>
              <w:bottom w:val="single" w:sz="4" w:space="0" w:color="B0B0B0"/>
              <w:right w:val="single" w:sz="4" w:space="0" w:color="B0B0B0"/>
            </w:tcBorders>
            <w:shd w:val="clear" w:color="000000" w:fill="4669AF"/>
            <w:noWrap/>
            <w:vAlign w:val="center"/>
            <w:hideMark/>
          </w:tcPr>
          <w:p w:rsidR="00A87F1D" w:rsidRPr="00A87F1D" w:rsidRDefault="00A87F1D" w:rsidP="00A87F1D">
            <w:pPr>
              <w:spacing w:after="0" w:line="240" w:lineRule="auto"/>
              <w:rPr>
                <w:rFonts w:ascii="Arial" w:eastAsia="Times New Roman" w:hAnsi="Arial" w:cs="Arial"/>
                <w:b/>
                <w:bCs/>
                <w:color w:val="FFFFFF"/>
                <w:sz w:val="18"/>
                <w:szCs w:val="18"/>
              </w:rPr>
            </w:pPr>
            <w:r w:rsidRPr="00A87F1D">
              <w:rPr>
                <w:rFonts w:ascii="Arial" w:eastAsia="Times New Roman" w:hAnsi="Arial" w:cs="Arial"/>
                <w:b/>
                <w:bCs/>
                <w:color w:val="FFFFFF"/>
                <w:sz w:val="18"/>
                <w:szCs w:val="18"/>
              </w:rPr>
              <w:t>2010</w:t>
            </w:r>
          </w:p>
        </w:tc>
        <w:tc>
          <w:tcPr>
            <w:tcW w:w="1093" w:type="dxa"/>
            <w:tcBorders>
              <w:top w:val="single" w:sz="4" w:space="0" w:color="B0B0B0"/>
              <w:left w:val="nil"/>
              <w:bottom w:val="single" w:sz="4" w:space="0" w:color="B0B0B0"/>
              <w:right w:val="single" w:sz="4" w:space="0" w:color="B0B0B0"/>
            </w:tcBorders>
            <w:shd w:val="clear" w:color="000000" w:fill="4669AF"/>
            <w:noWrap/>
            <w:vAlign w:val="center"/>
            <w:hideMark/>
          </w:tcPr>
          <w:p w:rsidR="00A87F1D" w:rsidRPr="00A87F1D" w:rsidRDefault="00A87F1D" w:rsidP="00A87F1D">
            <w:pPr>
              <w:spacing w:after="0" w:line="240" w:lineRule="auto"/>
              <w:rPr>
                <w:rFonts w:ascii="Arial" w:eastAsia="Times New Roman" w:hAnsi="Arial" w:cs="Arial"/>
                <w:b/>
                <w:bCs/>
                <w:color w:val="FFFFFF"/>
                <w:sz w:val="18"/>
                <w:szCs w:val="18"/>
              </w:rPr>
            </w:pPr>
            <w:r w:rsidRPr="00A87F1D">
              <w:rPr>
                <w:rFonts w:ascii="Arial" w:eastAsia="Times New Roman" w:hAnsi="Arial" w:cs="Arial"/>
                <w:b/>
                <w:bCs/>
                <w:color w:val="FFFFFF"/>
                <w:sz w:val="18"/>
                <w:szCs w:val="18"/>
              </w:rPr>
              <w:t>2011</w:t>
            </w:r>
          </w:p>
        </w:tc>
      </w:tr>
      <w:tr w:rsidR="00A87F1D" w:rsidRPr="00A87F1D" w:rsidTr="00A87F1D">
        <w:trPr>
          <w:trHeight w:val="300"/>
        </w:trPr>
        <w:tc>
          <w:tcPr>
            <w:tcW w:w="3640" w:type="dxa"/>
            <w:tcBorders>
              <w:top w:val="nil"/>
              <w:left w:val="single" w:sz="4" w:space="0" w:color="B0B0B0"/>
              <w:bottom w:val="single" w:sz="4" w:space="0" w:color="B0B0B0"/>
              <w:right w:val="single" w:sz="4" w:space="0" w:color="B0B0B0"/>
            </w:tcBorders>
            <w:shd w:val="clear" w:color="000000" w:fill="0096DC"/>
            <w:noWrap/>
            <w:vAlign w:val="center"/>
            <w:hideMark/>
          </w:tcPr>
          <w:p w:rsidR="00A87F1D" w:rsidRPr="00A87F1D" w:rsidRDefault="00A87F1D" w:rsidP="00A87F1D">
            <w:pPr>
              <w:spacing w:after="0" w:line="240" w:lineRule="auto"/>
              <w:rPr>
                <w:rFonts w:ascii="Arial" w:eastAsia="Times New Roman" w:hAnsi="Arial" w:cs="Arial"/>
                <w:b/>
                <w:bCs/>
                <w:sz w:val="18"/>
                <w:szCs w:val="18"/>
              </w:rPr>
            </w:pPr>
            <w:r w:rsidRPr="00A87F1D">
              <w:rPr>
                <w:rFonts w:ascii="Arial" w:eastAsia="Times New Roman" w:hAnsi="Arial" w:cs="Arial"/>
                <w:b/>
                <w:bCs/>
                <w:sz w:val="18"/>
                <w:szCs w:val="18"/>
              </w:rPr>
              <w:t>SIZE_EMP (Labels)</w:t>
            </w:r>
          </w:p>
        </w:tc>
        <w:tc>
          <w:tcPr>
            <w:tcW w:w="1094" w:type="dxa"/>
            <w:tcBorders>
              <w:top w:val="nil"/>
              <w:left w:val="nil"/>
              <w:bottom w:val="nil"/>
              <w:right w:val="nil"/>
            </w:tcBorders>
            <w:shd w:val="pct50" w:color="000000" w:fill="C0C0C0"/>
            <w:noWrap/>
            <w:vAlign w:val="bottom"/>
            <w:hideMark/>
          </w:tcPr>
          <w:p w:rsidR="00A87F1D" w:rsidRPr="00A87F1D" w:rsidRDefault="00A87F1D" w:rsidP="00A87F1D">
            <w:pPr>
              <w:spacing w:after="0" w:line="240" w:lineRule="auto"/>
              <w:rPr>
                <w:rFonts w:ascii="Calibri" w:eastAsia="Times New Roman" w:hAnsi="Calibri" w:cs="Calibri"/>
                <w:color w:val="000000"/>
              </w:rPr>
            </w:pPr>
            <w:r w:rsidRPr="00A87F1D">
              <w:rPr>
                <w:rFonts w:ascii="Calibri" w:eastAsia="Times New Roman" w:hAnsi="Calibri" w:cs="Calibri"/>
                <w:color w:val="000000"/>
              </w:rPr>
              <w:t> </w:t>
            </w:r>
          </w:p>
        </w:tc>
        <w:tc>
          <w:tcPr>
            <w:tcW w:w="537" w:type="dxa"/>
            <w:tcBorders>
              <w:top w:val="nil"/>
              <w:left w:val="nil"/>
              <w:bottom w:val="nil"/>
              <w:right w:val="nil"/>
            </w:tcBorders>
            <w:shd w:val="pct50" w:color="000000" w:fill="C0C0C0"/>
            <w:noWrap/>
            <w:vAlign w:val="bottom"/>
            <w:hideMark/>
          </w:tcPr>
          <w:p w:rsidR="00A87F1D" w:rsidRPr="00A87F1D" w:rsidRDefault="00A87F1D" w:rsidP="00A87F1D">
            <w:pPr>
              <w:spacing w:after="0" w:line="240" w:lineRule="auto"/>
              <w:rPr>
                <w:rFonts w:ascii="Calibri" w:eastAsia="Times New Roman" w:hAnsi="Calibri" w:cs="Calibri"/>
                <w:color w:val="000000"/>
              </w:rPr>
            </w:pPr>
            <w:r w:rsidRPr="00A87F1D">
              <w:rPr>
                <w:rFonts w:ascii="Calibri" w:eastAsia="Times New Roman" w:hAnsi="Calibri" w:cs="Calibri"/>
                <w:color w:val="000000"/>
              </w:rPr>
              <w:t> </w:t>
            </w:r>
          </w:p>
        </w:tc>
        <w:tc>
          <w:tcPr>
            <w:tcW w:w="1094" w:type="dxa"/>
            <w:tcBorders>
              <w:top w:val="nil"/>
              <w:left w:val="nil"/>
              <w:bottom w:val="nil"/>
              <w:right w:val="nil"/>
            </w:tcBorders>
            <w:shd w:val="pct50" w:color="000000" w:fill="C0C0C0"/>
            <w:noWrap/>
            <w:vAlign w:val="bottom"/>
            <w:hideMark/>
          </w:tcPr>
          <w:p w:rsidR="00A87F1D" w:rsidRPr="00A87F1D" w:rsidRDefault="00A87F1D" w:rsidP="00A87F1D">
            <w:pPr>
              <w:spacing w:after="0" w:line="240" w:lineRule="auto"/>
              <w:rPr>
                <w:rFonts w:ascii="Calibri" w:eastAsia="Times New Roman" w:hAnsi="Calibri" w:cs="Calibri"/>
                <w:color w:val="000000"/>
              </w:rPr>
            </w:pPr>
            <w:r w:rsidRPr="00A87F1D">
              <w:rPr>
                <w:rFonts w:ascii="Calibri" w:eastAsia="Times New Roman" w:hAnsi="Calibri" w:cs="Calibri"/>
                <w:color w:val="000000"/>
              </w:rPr>
              <w:t> </w:t>
            </w:r>
          </w:p>
        </w:tc>
        <w:tc>
          <w:tcPr>
            <w:tcW w:w="536" w:type="dxa"/>
            <w:tcBorders>
              <w:top w:val="nil"/>
              <w:left w:val="nil"/>
              <w:bottom w:val="nil"/>
              <w:right w:val="nil"/>
            </w:tcBorders>
            <w:shd w:val="pct50" w:color="000000" w:fill="C0C0C0"/>
            <w:noWrap/>
            <w:vAlign w:val="bottom"/>
            <w:hideMark/>
          </w:tcPr>
          <w:p w:rsidR="00A87F1D" w:rsidRPr="00A87F1D" w:rsidRDefault="00A87F1D" w:rsidP="00A87F1D">
            <w:pPr>
              <w:spacing w:after="0" w:line="240" w:lineRule="auto"/>
              <w:rPr>
                <w:rFonts w:ascii="Calibri" w:eastAsia="Times New Roman" w:hAnsi="Calibri" w:cs="Calibri"/>
                <w:color w:val="000000"/>
              </w:rPr>
            </w:pPr>
            <w:r w:rsidRPr="00A87F1D">
              <w:rPr>
                <w:rFonts w:ascii="Calibri" w:eastAsia="Times New Roman" w:hAnsi="Calibri" w:cs="Calibri"/>
                <w:color w:val="000000"/>
              </w:rPr>
              <w:t> </w:t>
            </w:r>
          </w:p>
        </w:tc>
        <w:tc>
          <w:tcPr>
            <w:tcW w:w="1093" w:type="dxa"/>
            <w:tcBorders>
              <w:top w:val="nil"/>
              <w:left w:val="nil"/>
              <w:bottom w:val="nil"/>
              <w:right w:val="nil"/>
            </w:tcBorders>
            <w:shd w:val="pct50" w:color="000000" w:fill="C0C0C0"/>
            <w:noWrap/>
            <w:vAlign w:val="bottom"/>
            <w:hideMark/>
          </w:tcPr>
          <w:p w:rsidR="00A87F1D" w:rsidRPr="00A87F1D" w:rsidRDefault="00A87F1D" w:rsidP="00A87F1D">
            <w:pPr>
              <w:spacing w:after="0" w:line="240" w:lineRule="auto"/>
              <w:rPr>
                <w:rFonts w:ascii="Calibri" w:eastAsia="Times New Roman" w:hAnsi="Calibri" w:cs="Calibri"/>
                <w:color w:val="000000"/>
              </w:rPr>
            </w:pPr>
            <w:r w:rsidRPr="00A87F1D">
              <w:rPr>
                <w:rFonts w:ascii="Calibri" w:eastAsia="Times New Roman" w:hAnsi="Calibri" w:cs="Calibri"/>
                <w:color w:val="000000"/>
              </w:rPr>
              <w:t> </w:t>
            </w:r>
          </w:p>
        </w:tc>
        <w:tc>
          <w:tcPr>
            <w:tcW w:w="536" w:type="dxa"/>
            <w:tcBorders>
              <w:top w:val="nil"/>
              <w:left w:val="nil"/>
              <w:bottom w:val="nil"/>
              <w:right w:val="nil"/>
            </w:tcBorders>
            <w:shd w:val="pct50" w:color="000000" w:fill="C0C0C0"/>
            <w:noWrap/>
            <w:vAlign w:val="bottom"/>
            <w:hideMark/>
          </w:tcPr>
          <w:p w:rsidR="00A87F1D" w:rsidRPr="00A87F1D" w:rsidRDefault="00A87F1D" w:rsidP="00A87F1D">
            <w:pPr>
              <w:spacing w:after="0" w:line="240" w:lineRule="auto"/>
              <w:rPr>
                <w:rFonts w:ascii="Calibri" w:eastAsia="Times New Roman" w:hAnsi="Calibri" w:cs="Calibri"/>
                <w:color w:val="000000"/>
              </w:rPr>
            </w:pPr>
            <w:r w:rsidRPr="00A87F1D">
              <w:rPr>
                <w:rFonts w:ascii="Calibri" w:eastAsia="Times New Roman" w:hAnsi="Calibri" w:cs="Calibri"/>
                <w:color w:val="000000"/>
              </w:rPr>
              <w:t> </w:t>
            </w:r>
          </w:p>
        </w:tc>
        <w:tc>
          <w:tcPr>
            <w:tcW w:w="1093" w:type="dxa"/>
            <w:tcBorders>
              <w:top w:val="nil"/>
              <w:left w:val="nil"/>
              <w:bottom w:val="nil"/>
              <w:right w:val="nil"/>
            </w:tcBorders>
            <w:shd w:val="pct50" w:color="000000" w:fill="C0C0C0"/>
            <w:noWrap/>
            <w:vAlign w:val="bottom"/>
            <w:hideMark/>
          </w:tcPr>
          <w:p w:rsidR="00A87F1D" w:rsidRPr="00A87F1D" w:rsidRDefault="00A87F1D" w:rsidP="00A87F1D">
            <w:pPr>
              <w:spacing w:after="0" w:line="240" w:lineRule="auto"/>
              <w:rPr>
                <w:rFonts w:ascii="Calibri" w:eastAsia="Times New Roman" w:hAnsi="Calibri" w:cs="Calibri"/>
                <w:color w:val="000000"/>
              </w:rPr>
            </w:pPr>
            <w:r w:rsidRPr="00A87F1D">
              <w:rPr>
                <w:rFonts w:ascii="Calibri" w:eastAsia="Times New Roman" w:hAnsi="Calibri" w:cs="Calibri"/>
                <w:color w:val="000000"/>
              </w:rPr>
              <w:t> </w:t>
            </w:r>
          </w:p>
        </w:tc>
      </w:tr>
      <w:tr w:rsidR="00A87F1D" w:rsidRPr="00A87F1D" w:rsidTr="00A87F1D">
        <w:trPr>
          <w:trHeight w:val="300"/>
        </w:trPr>
        <w:tc>
          <w:tcPr>
            <w:tcW w:w="3640" w:type="dxa"/>
            <w:tcBorders>
              <w:top w:val="nil"/>
              <w:left w:val="single" w:sz="4" w:space="0" w:color="B0B0B0"/>
              <w:bottom w:val="single" w:sz="4" w:space="0" w:color="B0B0B0"/>
              <w:right w:val="single" w:sz="4" w:space="0" w:color="B0B0B0"/>
            </w:tcBorders>
            <w:shd w:val="clear" w:color="000000" w:fill="DCE6F1"/>
            <w:noWrap/>
            <w:vAlign w:val="center"/>
            <w:hideMark/>
          </w:tcPr>
          <w:p w:rsidR="00A87F1D" w:rsidRPr="00A87F1D" w:rsidRDefault="00A87F1D" w:rsidP="00A87F1D">
            <w:pPr>
              <w:spacing w:after="0" w:line="240" w:lineRule="auto"/>
              <w:rPr>
                <w:rFonts w:ascii="Arial" w:eastAsia="Times New Roman" w:hAnsi="Arial" w:cs="Arial"/>
                <w:b/>
                <w:bCs/>
                <w:sz w:val="18"/>
                <w:szCs w:val="18"/>
              </w:rPr>
            </w:pPr>
            <w:r w:rsidRPr="00A87F1D">
              <w:rPr>
                <w:rFonts w:ascii="Arial" w:eastAsia="Times New Roman" w:hAnsi="Arial" w:cs="Arial"/>
                <w:b/>
                <w:bCs/>
                <w:sz w:val="18"/>
                <w:szCs w:val="18"/>
              </w:rPr>
              <w:t>Total</w:t>
            </w:r>
          </w:p>
        </w:tc>
        <w:tc>
          <w:tcPr>
            <w:tcW w:w="1094"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537"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1094"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536"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1093"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9,738</w:t>
            </w:r>
          </w:p>
        </w:tc>
        <w:tc>
          <w:tcPr>
            <w:tcW w:w="536"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1093"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4,602</w:t>
            </w:r>
          </w:p>
        </w:tc>
      </w:tr>
      <w:tr w:rsidR="00A87F1D" w:rsidRPr="00A87F1D" w:rsidTr="00A87F1D">
        <w:trPr>
          <w:trHeight w:val="300"/>
        </w:trPr>
        <w:tc>
          <w:tcPr>
            <w:tcW w:w="3640" w:type="dxa"/>
            <w:tcBorders>
              <w:top w:val="nil"/>
              <w:left w:val="single" w:sz="4" w:space="0" w:color="B0B0B0"/>
              <w:bottom w:val="single" w:sz="4" w:space="0" w:color="B0B0B0"/>
              <w:right w:val="single" w:sz="4" w:space="0" w:color="B0B0B0"/>
            </w:tcBorders>
            <w:shd w:val="clear" w:color="000000" w:fill="DCE6F1"/>
            <w:noWrap/>
            <w:vAlign w:val="center"/>
            <w:hideMark/>
          </w:tcPr>
          <w:p w:rsidR="00A87F1D" w:rsidRPr="00A87F1D" w:rsidRDefault="00A87F1D" w:rsidP="00A87F1D">
            <w:pPr>
              <w:spacing w:after="0" w:line="240" w:lineRule="auto"/>
              <w:rPr>
                <w:rFonts w:ascii="Arial" w:eastAsia="Times New Roman" w:hAnsi="Arial" w:cs="Arial"/>
                <w:b/>
                <w:bCs/>
                <w:sz w:val="18"/>
                <w:szCs w:val="18"/>
              </w:rPr>
            </w:pPr>
            <w:r w:rsidRPr="00A87F1D">
              <w:rPr>
                <w:rFonts w:ascii="Arial" w:eastAsia="Times New Roman" w:hAnsi="Arial" w:cs="Arial"/>
                <w:b/>
                <w:bCs/>
                <w:sz w:val="18"/>
                <w:szCs w:val="18"/>
              </w:rPr>
              <w:t>From 0 to 9 persons employed</w:t>
            </w:r>
          </w:p>
        </w:tc>
        <w:tc>
          <w:tcPr>
            <w:tcW w:w="1094" w:type="dxa"/>
            <w:tcBorders>
              <w:top w:val="nil"/>
              <w:left w:val="nil"/>
              <w:bottom w:val="nil"/>
              <w:right w:val="nil"/>
            </w:tcBorders>
            <w:shd w:val="clear" w:color="auto" w:fill="auto"/>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p>
        </w:tc>
        <w:tc>
          <w:tcPr>
            <w:tcW w:w="537" w:type="dxa"/>
            <w:tcBorders>
              <w:top w:val="nil"/>
              <w:left w:val="nil"/>
              <w:bottom w:val="nil"/>
              <w:right w:val="nil"/>
            </w:tcBorders>
            <w:shd w:val="clear" w:color="auto" w:fill="auto"/>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p>
        </w:tc>
        <w:tc>
          <w:tcPr>
            <w:tcW w:w="1094" w:type="dxa"/>
            <w:tcBorders>
              <w:top w:val="nil"/>
              <w:left w:val="nil"/>
              <w:bottom w:val="nil"/>
              <w:right w:val="nil"/>
            </w:tcBorders>
            <w:shd w:val="clear" w:color="auto" w:fill="auto"/>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p>
        </w:tc>
        <w:tc>
          <w:tcPr>
            <w:tcW w:w="536" w:type="dxa"/>
            <w:tcBorders>
              <w:top w:val="nil"/>
              <w:left w:val="nil"/>
              <w:bottom w:val="nil"/>
              <w:right w:val="nil"/>
            </w:tcBorders>
            <w:shd w:val="clear" w:color="auto" w:fill="auto"/>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p>
        </w:tc>
        <w:tc>
          <w:tcPr>
            <w:tcW w:w="1093"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1,504</w:t>
            </w:r>
          </w:p>
        </w:tc>
        <w:tc>
          <w:tcPr>
            <w:tcW w:w="536" w:type="dxa"/>
            <w:tcBorders>
              <w:top w:val="nil"/>
              <w:left w:val="nil"/>
              <w:bottom w:val="nil"/>
              <w:right w:val="nil"/>
            </w:tcBorders>
            <w:shd w:val="clear" w:color="auto" w:fill="auto"/>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p>
        </w:tc>
        <w:tc>
          <w:tcPr>
            <w:tcW w:w="1093"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7,790</w:t>
            </w:r>
          </w:p>
        </w:tc>
      </w:tr>
      <w:tr w:rsidR="00A87F1D" w:rsidRPr="00A87F1D" w:rsidTr="00A87F1D">
        <w:trPr>
          <w:trHeight w:val="300"/>
        </w:trPr>
        <w:tc>
          <w:tcPr>
            <w:tcW w:w="3640" w:type="dxa"/>
            <w:tcBorders>
              <w:top w:val="nil"/>
              <w:left w:val="single" w:sz="4" w:space="0" w:color="B0B0B0"/>
              <w:bottom w:val="single" w:sz="4" w:space="0" w:color="B0B0B0"/>
              <w:right w:val="single" w:sz="4" w:space="0" w:color="B0B0B0"/>
            </w:tcBorders>
            <w:shd w:val="clear" w:color="000000" w:fill="DCE6F1"/>
            <w:noWrap/>
            <w:vAlign w:val="center"/>
            <w:hideMark/>
          </w:tcPr>
          <w:p w:rsidR="00A87F1D" w:rsidRPr="00A87F1D" w:rsidRDefault="00A87F1D" w:rsidP="00A87F1D">
            <w:pPr>
              <w:spacing w:after="0" w:line="240" w:lineRule="auto"/>
              <w:rPr>
                <w:rFonts w:ascii="Arial" w:eastAsia="Times New Roman" w:hAnsi="Arial" w:cs="Arial"/>
                <w:b/>
                <w:bCs/>
                <w:sz w:val="18"/>
                <w:szCs w:val="18"/>
              </w:rPr>
            </w:pPr>
            <w:r w:rsidRPr="00A87F1D">
              <w:rPr>
                <w:rFonts w:ascii="Arial" w:eastAsia="Times New Roman" w:hAnsi="Arial" w:cs="Arial"/>
                <w:b/>
                <w:bCs/>
                <w:sz w:val="18"/>
                <w:szCs w:val="18"/>
              </w:rPr>
              <w:t>From 10 to 19 persons employed</w:t>
            </w:r>
          </w:p>
        </w:tc>
        <w:tc>
          <w:tcPr>
            <w:tcW w:w="1094"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537"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1094"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536"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1093"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3,643</w:t>
            </w:r>
          </w:p>
        </w:tc>
        <w:tc>
          <w:tcPr>
            <w:tcW w:w="536"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1093"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13,423</w:t>
            </w:r>
          </w:p>
        </w:tc>
      </w:tr>
      <w:tr w:rsidR="00A87F1D" w:rsidRPr="00A87F1D" w:rsidTr="00A87F1D">
        <w:trPr>
          <w:trHeight w:val="300"/>
        </w:trPr>
        <w:tc>
          <w:tcPr>
            <w:tcW w:w="3640" w:type="dxa"/>
            <w:tcBorders>
              <w:top w:val="nil"/>
              <w:left w:val="single" w:sz="4" w:space="0" w:color="B0B0B0"/>
              <w:bottom w:val="single" w:sz="4" w:space="0" w:color="B0B0B0"/>
              <w:right w:val="single" w:sz="4" w:space="0" w:color="B0B0B0"/>
            </w:tcBorders>
            <w:shd w:val="clear" w:color="000000" w:fill="DCE6F1"/>
            <w:noWrap/>
            <w:vAlign w:val="center"/>
            <w:hideMark/>
          </w:tcPr>
          <w:p w:rsidR="00A87F1D" w:rsidRPr="00A87F1D" w:rsidRDefault="00A87F1D" w:rsidP="00A87F1D">
            <w:pPr>
              <w:spacing w:after="0" w:line="240" w:lineRule="auto"/>
              <w:rPr>
                <w:rFonts w:ascii="Arial" w:eastAsia="Times New Roman" w:hAnsi="Arial" w:cs="Arial"/>
                <w:b/>
                <w:bCs/>
                <w:sz w:val="18"/>
                <w:szCs w:val="18"/>
              </w:rPr>
            </w:pPr>
            <w:r w:rsidRPr="00A87F1D">
              <w:rPr>
                <w:rFonts w:ascii="Arial" w:eastAsia="Times New Roman" w:hAnsi="Arial" w:cs="Arial"/>
                <w:b/>
                <w:bCs/>
                <w:sz w:val="18"/>
                <w:szCs w:val="18"/>
              </w:rPr>
              <w:t>From 50 to 249 persons employed</w:t>
            </w:r>
          </w:p>
        </w:tc>
        <w:tc>
          <w:tcPr>
            <w:tcW w:w="1094"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537"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1094"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536"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1093"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c</w:t>
            </w:r>
          </w:p>
        </w:tc>
        <w:tc>
          <w:tcPr>
            <w:tcW w:w="536"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 </w:t>
            </w:r>
          </w:p>
        </w:tc>
        <w:tc>
          <w:tcPr>
            <w:tcW w:w="1093"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16,782</w:t>
            </w:r>
          </w:p>
        </w:tc>
      </w:tr>
      <w:tr w:rsidR="00A87F1D" w:rsidRPr="00A87F1D" w:rsidTr="00A87F1D">
        <w:trPr>
          <w:trHeight w:val="300"/>
        </w:trPr>
        <w:tc>
          <w:tcPr>
            <w:tcW w:w="3640" w:type="dxa"/>
            <w:tcBorders>
              <w:top w:val="nil"/>
              <w:left w:val="single" w:sz="4" w:space="0" w:color="B0B0B0"/>
              <w:bottom w:val="single" w:sz="4" w:space="0" w:color="B0B0B0"/>
              <w:right w:val="single" w:sz="4" w:space="0" w:color="B0B0B0"/>
            </w:tcBorders>
            <w:shd w:val="clear" w:color="000000" w:fill="DCE6F1"/>
            <w:noWrap/>
            <w:vAlign w:val="center"/>
            <w:hideMark/>
          </w:tcPr>
          <w:p w:rsidR="00A87F1D" w:rsidRPr="00A87F1D" w:rsidRDefault="00A87F1D" w:rsidP="00A87F1D">
            <w:pPr>
              <w:spacing w:after="0" w:line="240" w:lineRule="auto"/>
              <w:rPr>
                <w:rFonts w:ascii="Arial" w:eastAsia="Times New Roman" w:hAnsi="Arial" w:cs="Arial"/>
                <w:b/>
                <w:bCs/>
                <w:sz w:val="18"/>
                <w:szCs w:val="18"/>
              </w:rPr>
            </w:pPr>
            <w:r w:rsidRPr="00A87F1D">
              <w:rPr>
                <w:rFonts w:ascii="Arial" w:eastAsia="Times New Roman" w:hAnsi="Arial" w:cs="Arial"/>
                <w:b/>
                <w:bCs/>
                <w:sz w:val="18"/>
                <w:szCs w:val="18"/>
              </w:rPr>
              <w:t>250 persons employed or more</w:t>
            </w:r>
          </w:p>
        </w:tc>
        <w:tc>
          <w:tcPr>
            <w:tcW w:w="1094" w:type="dxa"/>
            <w:tcBorders>
              <w:top w:val="nil"/>
              <w:left w:val="nil"/>
              <w:bottom w:val="nil"/>
              <w:right w:val="nil"/>
            </w:tcBorders>
            <w:shd w:val="clear" w:color="auto" w:fill="auto"/>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p>
        </w:tc>
        <w:tc>
          <w:tcPr>
            <w:tcW w:w="537" w:type="dxa"/>
            <w:tcBorders>
              <w:top w:val="nil"/>
              <w:left w:val="nil"/>
              <w:bottom w:val="nil"/>
              <w:right w:val="nil"/>
            </w:tcBorders>
            <w:shd w:val="clear" w:color="auto" w:fill="auto"/>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p>
        </w:tc>
        <w:tc>
          <w:tcPr>
            <w:tcW w:w="1094" w:type="dxa"/>
            <w:tcBorders>
              <w:top w:val="nil"/>
              <w:left w:val="nil"/>
              <w:bottom w:val="nil"/>
              <w:right w:val="nil"/>
            </w:tcBorders>
            <w:shd w:val="clear" w:color="auto" w:fill="auto"/>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p>
        </w:tc>
        <w:tc>
          <w:tcPr>
            <w:tcW w:w="536" w:type="dxa"/>
            <w:tcBorders>
              <w:top w:val="nil"/>
              <w:left w:val="nil"/>
              <w:bottom w:val="nil"/>
              <w:right w:val="nil"/>
            </w:tcBorders>
            <w:shd w:val="clear" w:color="auto" w:fill="auto"/>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p>
        </w:tc>
        <w:tc>
          <w:tcPr>
            <w:tcW w:w="1093"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c</w:t>
            </w:r>
          </w:p>
        </w:tc>
        <w:tc>
          <w:tcPr>
            <w:tcW w:w="536" w:type="dxa"/>
            <w:tcBorders>
              <w:top w:val="nil"/>
              <w:left w:val="nil"/>
              <w:bottom w:val="nil"/>
              <w:right w:val="nil"/>
            </w:tcBorders>
            <w:shd w:val="clear" w:color="auto" w:fill="auto"/>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p>
        </w:tc>
        <w:tc>
          <w:tcPr>
            <w:tcW w:w="1093" w:type="dxa"/>
            <w:tcBorders>
              <w:top w:val="nil"/>
              <w:left w:val="nil"/>
              <w:bottom w:val="nil"/>
              <w:right w:val="nil"/>
            </w:tcBorders>
            <w:shd w:val="clear" w:color="000000" w:fill="F6F6F6"/>
            <w:noWrap/>
            <w:vAlign w:val="center"/>
            <w:hideMark/>
          </w:tcPr>
          <w:p w:rsidR="00A87F1D" w:rsidRPr="00A87F1D" w:rsidRDefault="00A87F1D" w:rsidP="00A87F1D">
            <w:pPr>
              <w:spacing w:after="0" w:line="240" w:lineRule="auto"/>
              <w:jc w:val="right"/>
              <w:rPr>
                <w:rFonts w:ascii="Arial" w:eastAsia="Times New Roman" w:hAnsi="Arial" w:cs="Arial"/>
                <w:sz w:val="18"/>
                <w:szCs w:val="18"/>
              </w:rPr>
            </w:pPr>
            <w:r w:rsidRPr="00A87F1D">
              <w:rPr>
                <w:rFonts w:ascii="Arial" w:eastAsia="Times New Roman" w:hAnsi="Arial" w:cs="Arial"/>
                <w:sz w:val="18"/>
                <w:szCs w:val="18"/>
              </w:rPr>
              <w:t>8,804</w:t>
            </w:r>
          </w:p>
        </w:tc>
      </w:tr>
      <w:tr w:rsidR="00A87F1D" w:rsidRPr="00A87F1D" w:rsidTr="00A87F1D">
        <w:trPr>
          <w:trHeight w:val="229"/>
        </w:trPr>
        <w:tc>
          <w:tcPr>
            <w:tcW w:w="3640"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4"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537"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4"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536"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3"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536"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3"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r>
      <w:tr w:rsidR="00A87F1D" w:rsidRPr="00A87F1D" w:rsidTr="00A87F1D">
        <w:trPr>
          <w:trHeight w:val="229"/>
        </w:trPr>
        <w:tc>
          <w:tcPr>
            <w:tcW w:w="3640"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4"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537"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4"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536"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3"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536"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3"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r>
      <w:tr w:rsidR="00A87F1D" w:rsidRPr="00A87F1D" w:rsidTr="00A87F1D">
        <w:trPr>
          <w:trHeight w:val="229"/>
        </w:trPr>
        <w:tc>
          <w:tcPr>
            <w:tcW w:w="3640"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4"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537"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4"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536"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3"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536"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3"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r>
      <w:tr w:rsidR="00A87F1D" w:rsidRPr="00A87F1D" w:rsidTr="00A87F1D">
        <w:trPr>
          <w:trHeight w:val="229"/>
        </w:trPr>
        <w:tc>
          <w:tcPr>
            <w:tcW w:w="3640"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4"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537"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4"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536"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3"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536"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c>
          <w:tcPr>
            <w:tcW w:w="1093" w:type="dxa"/>
            <w:tcBorders>
              <w:top w:val="nil"/>
              <w:left w:val="nil"/>
              <w:bottom w:val="nil"/>
              <w:right w:val="nil"/>
            </w:tcBorders>
            <w:shd w:val="clear" w:color="auto" w:fill="auto"/>
            <w:noWrap/>
            <w:vAlign w:val="bottom"/>
            <w:hideMark/>
          </w:tcPr>
          <w:p w:rsidR="00A87F1D" w:rsidRPr="00A87F1D" w:rsidRDefault="00A87F1D" w:rsidP="00A87F1D">
            <w:pPr>
              <w:spacing w:after="0" w:line="240" w:lineRule="auto"/>
              <w:rPr>
                <w:rFonts w:ascii="Calibri" w:eastAsia="Times New Roman" w:hAnsi="Calibri" w:cs="Calibri"/>
                <w:color w:val="000000"/>
              </w:rPr>
            </w:pPr>
          </w:p>
        </w:tc>
      </w:tr>
      <w:tr w:rsidR="00A87F1D" w:rsidRPr="00A87F1D" w:rsidTr="00A87F1D">
        <w:trPr>
          <w:trHeight w:val="229"/>
        </w:trPr>
        <w:tc>
          <w:tcPr>
            <w:tcW w:w="3640" w:type="dxa"/>
            <w:tcBorders>
              <w:top w:val="nil"/>
              <w:left w:val="nil"/>
              <w:bottom w:val="nil"/>
              <w:right w:val="nil"/>
            </w:tcBorders>
            <w:shd w:val="clear" w:color="auto" w:fill="auto"/>
            <w:noWrap/>
            <w:vAlign w:val="bottom"/>
          </w:tcPr>
          <w:p w:rsidR="00A87F1D" w:rsidRPr="00A87F1D" w:rsidRDefault="00A87F1D" w:rsidP="00A87F1D">
            <w:pPr>
              <w:spacing w:after="0" w:line="240" w:lineRule="auto"/>
              <w:rPr>
                <w:rFonts w:ascii="Calibri" w:eastAsia="Times New Roman" w:hAnsi="Calibri" w:cs="Calibri"/>
                <w:color w:val="000000"/>
              </w:rPr>
            </w:pPr>
          </w:p>
        </w:tc>
        <w:tc>
          <w:tcPr>
            <w:tcW w:w="1094" w:type="dxa"/>
            <w:tcBorders>
              <w:top w:val="nil"/>
              <w:left w:val="nil"/>
              <w:bottom w:val="nil"/>
              <w:right w:val="nil"/>
            </w:tcBorders>
            <w:shd w:val="clear" w:color="auto" w:fill="auto"/>
            <w:noWrap/>
            <w:vAlign w:val="bottom"/>
          </w:tcPr>
          <w:p w:rsidR="00A87F1D" w:rsidRPr="00A87F1D" w:rsidRDefault="00A87F1D" w:rsidP="00A87F1D">
            <w:pPr>
              <w:spacing w:after="0" w:line="240" w:lineRule="auto"/>
              <w:rPr>
                <w:rFonts w:ascii="Calibri" w:eastAsia="Times New Roman" w:hAnsi="Calibri" w:cs="Calibri"/>
                <w:color w:val="000000"/>
              </w:rPr>
            </w:pPr>
          </w:p>
        </w:tc>
        <w:tc>
          <w:tcPr>
            <w:tcW w:w="537" w:type="dxa"/>
            <w:tcBorders>
              <w:top w:val="nil"/>
              <w:left w:val="nil"/>
              <w:bottom w:val="nil"/>
              <w:right w:val="nil"/>
            </w:tcBorders>
            <w:shd w:val="clear" w:color="auto" w:fill="auto"/>
            <w:noWrap/>
            <w:vAlign w:val="bottom"/>
          </w:tcPr>
          <w:p w:rsidR="00A87F1D" w:rsidRPr="00A87F1D" w:rsidRDefault="00A87F1D" w:rsidP="00A87F1D">
            <w:pPr>
              <w:spacing w:after="0" w:line="240" w:lineRule="auto"/>
              <w:rPr>
                <w:rFonts w:ascii="Calibri" w:eastAsia="Times New Roman" w:hAnsi="Calibri" w:cs="Calibri"/>
                <w:color w:val="000000"/>
              </w:rPr>
            </w:pPr>
          </w:p>
        </w:tc>
        <w:tc>
          <w:tcPr>
            <w:tcW w:w="1094" w:type="dxa"/>
            <w:tcBorders>
              <w:top w:val="nil"/>
              <w:left w:val="nil"/>
              <w:bottom w:val="nil"/>
              <w:right w:val="nil"/>
            </w:tcBorders>
            <w:shd w:val="clear" w:color="auto" w:fill="auto"/>
            <w:noWrap/>
            <w:vAlign w:val="bottom"/>
          </w:tcPr>
          <w:p w:rsidR="00A87F1D" w:rsidRPr="00A87F1D" w:rsidRDefault="00A87F1D" w:rsidP="00A87F1D">
            <w:pPr>
              <w:spacing w:after="0" w:line="240" w:lineRule="auto"/>
              <w:rPr>
                <w:rFonts w:ascii="Calibri" w:eastAsia="Times New Roman" w:hAnsi="Calibri" w:cs="Calibri"/>
                <w:color w:val="000000"/>
              </w:rPr>
            </w:pPr>
          </w:p>
        </w:tc>
        <w:tc>
          <w:tcPr>
            <w:tcW w:w="536" w:type="dxa"/>
            <w:tcBorders>
              <w:top w:val="nil"/>
              <w:left w:val="nil"/>
              <w:bottom w:val="nil"/>
              <w:right w:val="nil"/>
            </w:tcBorders>
            <w:shd w:val="clear" w:color="auto" w:fill="auto"/>
            <w:noWrap/>
            <w:vAlign w:val="bottom"/>
          </w:tcPr>
          <w:p w:rsidR="00A87F1D" w:rsidRPr="00A87F1D" w:rsidRDefault="00A87F1D" w:rsidP="00A87F1D">
            <w:pPr>
              <w:spacing w:after="0" w:line="240" w:lineRule="auto"/>
              <w:rPr>
                <w:rFonts w:ascii="Calibri" w:eastAsia="Times New Roman" w:hAnsi="Calibri" w:cs="Calibri"/>
                <w:color w:val="000000"/>
              </w:rPr>
            </w:pPr>
          </w:p>
        </w:tc>
        <w:tc>
          <w:tcPr>
            <w:tcW w:w="1093" w:type="dxa"/>
            <w:tcBorders>
              <w:top w:val="nil"/>
              <w:left w:val="nil"/>
              <w:bottom w:val="nil"/>
              <w:right w:val="nil"/>
            </w:tcBorders>
            <w:shd w:val="clear" w:color="auto" w:fill="auto"/>
            <w:noWrap/>
            <w:vAlign w:val="bottom"/>
          </w:tcPr>
          <w:p w:rsidR="00A87F1D" w:rsidRPr="00A87F1D" w:rsidRDefault="00A87F1D" w:rsidP="00A87F1D">
            <w:pPr>
              <w:spacing w:after="0" w:line="240" w:lineRule="auto"/>
              <w:rPr>
                <w:rFonts w:ascii="Calibri" w:eastAsia="Times New Roman" w:hAnsi="Calibri" w:cs="Calibri"/>
                <w:color w:val="000000"/>
              </w:rPr>
            </w:pPr>
          </w:p>
        </w:tc>
        <w:tc>
          <w:tcPr>
            <w:tcW w:w="536" w:type="dxa"/>
            <w:tcBorders>
              <w:top w:val="nil"/>
              <w:left w:val="nil"/>
              <w:bottom w:val="nil"/>
              <w:right w:val="nil"/>
            </w:tcBorders>
            <w:shd w:val="clear" w:color="auto" w:fill="auto"/>
            <w:noWrap/>
            <w:vAlign w:val="bottom"/>
          </w:tcPr>
          <w:p w:rsidR="00A87F1D" w:rsidRPr="00A87F1D" w:rsidRDefault="00A87F1D" w:rsidP="00A87F1D">
            <w:pPr>
              <w:spacing w:after="0" w:line="240" w:lineRule="auto"/>
              <w:rPr>
                <w:rFonts w:ascii="Calibri" w:eastAsia="Times New Roman" w:hAnsi="Calibri" w:cs="Calibri"/>
                <w:color w:val="000000"/>
              </w:rPr>
            </w:pPr>
          </w:p>
        </w:tc>
        <w:tc>
          <w:tcPr>
            <w:tcW w:w="1093" w:type="dxa"/>
            <w:tcBorders>
              <w:top w:val="nil"/>
              <w:left w:val="nil"/>
              <w:bottom w:val="nil"/>
              <w:right w:val="nil"/>
            </w:tcBorders>
            <w:shd w:val="clear" w:color="auto" w:fill="auto"/>
            <w:noWrap/>
            <w:vAlign w:val="bottom"/>
          </w:tcPr>
          <w:p w:rsidR="00A87F1D" w:rsidRPr="00A87F1D" w:rsidRDefault="00A87F1D" w:rsidP="00A87F1D">
            <w:pPr>
              <w:spacing w:after="0" w:line="240" w:lineRule="auto"/>
              <w:rPr>
                <w:rFonts w:ascii="Calibri" w:eastAsia="Times New Roman" w:hAnsi="Calibri" w:cs="Calibri"/>
                <w:color w:val="000000"/>
              </w:rPr>
            </w:pPr>
          </w:p>
        </w:tc>
      </w:tr>
    </w:tbl>
    <w:p w:rsidR="0061729D" w:rsidRDefault="00095711" w:rsidP="0061729D">
      <w:pPr>
        <w:pStyle w:val="ListParagraph"/>
        <w:numPr>
          <w:ilvl w:val="0"/>
          <w:numId w:val="1"/>
        </w:numPr>
        <w:rPr>
          <w:b/>
        </w:rPr>
      </w:pPr>
      <w:r>
        <w:rPr>
          <w:b/>
        </w:rPr>
        <w:t>Përgjigja e kërkesës nr 28</w:t>
      </w:r>
    </w:p>
    <w:p w:rsidR="005551E4" w:rsidRDefault="005551E4" w:rsidP="005551E4">
      <w:pPr>
        <w:rPr>
          <w:color w:val="212121"/>
        </w:rPr>
      </w:pPr>
      <w:r>
        <w:rPr>
          <w:color w:val="212121"/>
        </w:rPr>
        <w:t>I nderuar përdorues,</w:t>
      </w:r>
    </w:p>
    <w:p w:rsidR="00A87F1D" w:rsidRDefault="00A87F1D" w:rsidP="00A87F1D">
      <w:pPr>
        <w:jc w:val="both"/>
        <w:rPr>
          <w:lang w:val="sq-AL"/>
        </w:rPr>
      </w:pPr>
      <w:r>
        <w:rPr>
          <w:lang w:val="sq-AL"/>
        </w:rPr>
        <w:t>Në përgjigje të kërkesës suaj, ju bëjmë me dije se INSTAT zhvillon Censet e Popullsisë dhe Banesave, zakonisht një herë në 10 vjet.</w:t>
      </w:r>
    </w:p>
    <w:p w:rsidR="00A87F1D" w:rsidRDefault="00A87F1D" w:rsidP="00A87F1D">
      <w:pPr>
        <w:jc w:val="both"/>
        <w:rPr>
          <w:lang w:val="sq-AL"/>
        </w:rPr>
      </w:pPr>
      <w:r>
        <w:rPr>
          <w:lang w:val="sq-AL"/>
        </w:rPr>
        <w:t>Në linqet në vijim mund të gjeni të dhënat që INSTAT ka publikuar për sa u takon rezultateve të Censeve lidhur me informacionin mbi banesat:</w:t>
      </w:r>
    </w:p>
    <w:p w:rsidR="00A87F1D" w:rsidRDefault="00A87F1D" w:rsidP="00A87F1D">
      <w:pPr>
        <w:pStyle w:val="Heading3"/>
        <w:shd w:val="clear" w:color="auto" w:fill="FFFFFF"/>
        <w:spacing w:before="0"/>
        <w:rPr>
          <w:rFonts w:eastAsia="Times New Roman"/>
          <w:b w:val="0"/>
          <w:bCs w:val="0"/>
          <w:color w:val="333333"/>
          <w:sz w:val="24"/>
          <w:szCs w:val="24"/>
          <w:u w:val="single"/>
          <w:lang w:val="sq-AL"/>
        </w:rPr>
      </w:pPr>
      <w:r>
        <w:rPr>
          <w:rFonts w:eastAsia="Times New Roman"/>
          <w:b w:val="0"/>
          <w:bCs w:val="0"/>
          <w:color w:val="333333"/>
          <w:sz w:val="24"/>
          <w:szCs w:val="24"/>
          <w:u w:val="single"/>
          <w:lang w:val="sq-AL"/>
        </w:rPr>
        <w:t>TË DHËNAT E CENSIT 2011:</w:t>
      </w:r>
    </w:p>
    <w:p w:rsidR="00A87F1D" w:rsidRDefault="00A87F1D" w:rsidP="00A87F1D">
      <w:pPr>
        <w:pStyle w:val="Heading3"/>
        <w:shd w:val="clear" w:color="auto" w:fill="FFFFFF"/>
        <w:spacing w:before="0"/>
        <w:rPr>
          <w:rFonts w:eastAsia="Times New Roman"/>
          <w:b w:val="0"/>
          <w:bCs w:val="0"/>
          <w:color w:val="333333"/>
          <w:sz w:val="24"/>
          <w:szCs w:val="24"/>
          <w:u w:val="single"/>
          <w:lang w:val="sq-AL"/>
        </w:rPr>
      </w:pPr>
    </w:p>
    <w:p w:rsidR="00A87F1D" w:rsidRDefault="00A87F1D" w:rsidP="00A87F1D">
      <w:pPr>
        <w:shd w:val="clear" w:color="auto" w:fill="FFFFFF"/>
        <w:rPr>
          <w:i/>
          <w:iCs/>
          <w:color w:val="333333"/>
          <w:sz w:val="24"/>
          <w:szCs w:val="24"/>
          <w:lang w:val="sq-AL"/>
        </w:rPr>
      </w:pPr>
      <w:r>
        <w:rPr>
          <w:i/>
          <w:iCs/>
          <w:color w:val="333333"/>
          <w:lang w:val="sq-AL"/>
        </w:rPr>
        <w:t>Të dhënat e përgjithshme të Census 2011</w:t>
      </w:r>
    </w:p>
    <w:p w:rsidR="00A87F1D" w:rsidRDefault="000C27E9" w:rsidP="00A87F1D">
      <w:pPr>
        <w:rPr>
          <w:lang w:val="sq-AL"/>
        </w:rPr>
      </w:pPr>
      <w:hyperlink r:id="rId20" w:history="1">
        <w:r w:rsidR="00A87F1D">
          <w:rPr>
            <w:rStyle w:val="Hyperlink"/>
            <w:color w:val="3A89C9"/>
            <w:shd w:val="clear" w:color="auto" w:fill="FFFFFF"/>
            <w:lang w:val="sq-AL"/>
          </w:rPr>
          <w:t>1.5.2 Fondi i banesave sipas zonës urbane dhe rurale, llojit të banesës dhe numrit të anëtarëve; popullsia dhe njësitë ekonomike familjare dhe njësitë kolektive familjare sipas zonës urbane dhe rurale dhe llojit të banesës</w:t>
        </w:r>
      </w:hyperlink>
    </w:p>
    <w:p w:rsidR="00A87F1D" w:rsidRDefault="000C27E9" w:rsidP="00A87F1D">
      <w:pPr>
        <w:rPr>
          <w:lang w:val="sq-AL"/>
        </w:rPr>
      </w:pPr>
      <w:hyperlink r:id="rId21" w:history="1">
        <w:r w:rsidR="00A87F1D">
          <w:rPr>
            <w:rStyle w:val="Hyperlink"/>
            <w:shd w:val="clear" w:color="auto" w:fill="FFFFFF"/>
            <w:lang w:val="sq-AL"/>
          </w:rPr>
          <w:t>1.5.3 Banesat e zakonshme sipas statusit të banimit dhe zonës urbane dhe rurale</w:t>
        </w:r>
      </w:hyperlink>
    </w:p>
    <w:p w:rsidR="00A87F1D" w:rsidRDefault="000C27E9" w:rsidP="00A87F1D">
      <w:pPr>
        <w:rPr>
          <w:lang w:val="sq-AL"/>
        </w:rPr>
      </w:pPr>
      <w:hyperlink r:id="rId22" w:history="1">
        <w:r w:rsidR="00A87F1D">
          <w:rPr>
            <w:rStyle w:val="Hyperlink"/>
            <w:shd w:val="clear" w:color="auto" w:fill="FFFFFF"/>
            <w:lang w:val="sq-AL"/>
          </w:rPr>
          <w:t>2.1.2 Ndërtesat për qëllime banimi dhe banesat sipas qarqeve dhe llojit të banesave</w:t>
        </w:r>
      </w:hyperlink>
    </w:p>
    <w:p w:rsidR="00A87F1D" w:rsidRDefault="000C27E9" w:rsidP="00A87F1D">
      <w:pPr>
        <w:rPr>
          <w:color w:val="1F497D"/>
          <w:lang w:val="sq-AL"/>
        </w:rPr>
      </w:pPr>
      <w:hyperlink r:id="rId23" w:history="1">
        <w:r w:rsidR="00A87F1D">
          <w:rPr>
            <w:rStyle w:val="Hyperlink"/>
            <w:shd w:val="clear" w:color="auto" w:fill="FFFFFF"/>
            <w:lang w:val="sq-AL"/>
          </w:rPr>
          <w:t>2.1.5 Popullsia banuese në banesa kolektive sipas qarqeve dhe gjinisë</w:t>
        </w:r>
      </w:hyperlink>
    </w:p>
    <w:p w:rsidR="00A87F1D" w:rsidRDefault="000C27E9" w:rsidP="00A87F1D">
      <w:pPr>
        <w:rPr>
          <w:color w:val="1F497D"/>
          <w:lang w:val="sq-AL"/>
        </w:rPr>
      </w:pPr>
      <w:hyperlink r:id="rId24" w:history="1">
        <w:r w:rsidR="00A87F1D">
          <w:rPr>
            <w:rStyle w:val="Hyperlink"/>
            <w:shd w:val="clear" w:color="auto" w:fill="FFFFFF"/>
            <w:lang w:val="sq-AL"/>
          </w:rPr>
          <w:t>2.5.1 Ndërtesat për qëllime banimi sipas qarqeve, llojit të ndërtesës dhe numrit të banesave në ndërtesë</w:t>
        </w:r>
      </w:hyperlink>
    </w:p>
    <w:p w:rsidR="00A87F1D" w:rsidRDefault="00A87F1D" w:rsidP="00A87F1D">
      <w:pPr>
        <w:pStyle w:val="Heading3"/>
        <w:shd w:val="clear" w:color="auto" w:fill="FFFFFF"/>
        <w:spacing w:before="0"/>
        <w:rPr>
          <w:rFonts w:eastAsia="Times New Roman"/>
          <w:b w:val="0"/>
          <w:bCs w:val="0"/>
          <w:i/>
          <w:iCs/>
          <w:color w:val="333333"/>
          <w:sz w:val="24"/>
          <w:szCs w:val="24"/>
          <w:lang w:val="sq-AL"/>
        </w:rPr>
      </w:pPr>
      <w:r>
        <w:rPr>
          <w:rFonts w:eastAsia="Times New Roman"/>
          <w:b w:val="0"/>
          <w:bCs w:val="0"/>
          <w:i/>
          <w:iCs/>
          <w:color w:val="333333"/>
          <w:sz w:val="24"/>
          <w:szCs w:val="24"/>
          <w:lang w:val="sq-AL"/>
        </w:rPr>
        <w:t>Të dhënat e Census 2011 sipas Qarqeve</w:t>
      </w:r>
    </w:p>
    <w:p w:rsidR="00A87F1D" w:rsidRDefault="000C27E9" w:rsidP="00A87F1D">
      <w:pPr>
        <w:rPr>
          <w:sz w:val="24"/>
          <w:szCs w:val="24"/>
          <w:lang w:val="sq-AL"/>
        </w:rPr>
      </w:pPr>
      <w:hyperlink r:id="rId25" w:history="1">
        <w:r w:rsidR="00A87F1D">
          <w:rPr>
            <w:rStyle w:val="Hyperlink"/>
            <w:shd w:val="clear" w:color="auto" w:fill="FFFFFF"/>
            <w:lang w:val="sq-AL"/>
          </w:rPr>
          <w:t>1.5.2 Fondi i banesave sipas zonës urbane dhe rurale, statusit të banimit, numrit të anëtareve; popullsia dhe njësitë ekonomike familjare sipas zonës urbane dhe rurale.</w:t>
        </w:r>
      </w:hyperlink>
    </w:p>
    <w:p w:rsidR="00A87F1D" w:rsidRDefault="000C27E9" w:rsidP="00A87F1D">
      <w:pPr>
        <w:rPr>
          <w:color w:val="1F497D"/>
          <w:lang w:val="sq-AL"/>
        </w:rPr>
      </w:pPr>
      <w:hyperlink r:id="rId26" w:history="1">
        <w:r w:rsidR="00A87F1D">
          <w:rPr>
            <w:rStyle w:val="Hyperlink"/>
            <w:shd w:val="clear" w:color="auto" w:fill="FFFFFF"/>
            <w:lang w:val="sq-AL"/>
          </w:rPr>
          <w:t>1.5.3 Banesat e zakonshme sipas statusit të banimit dhe zonës urbane dhe rurale</w:t>
        </w:r>
      </w:hyperlink>
    </w:p>
    <w:p w:rsidR="00A87F1D" w:rsidRDefault="000C27E9" w:rsidP="00A87F1D">
      <w:pPr>
        <w:rPr>
          <w:color w:val="1F497D"/>
          <w:lang w:val="sq-AL"/>
        </w:rPr>
      </w:pPr>
      <w:hyperlink r:id="rId27" w:history="1">
        <w:r w:rsidR="00A87F1D">
          <w:rPr>
            <w:rStyle w:val="Hyperlink"/>
            <w:shd w:val="clear" w:color="auto" w:fill="FFFFFF"/>
            <w:lang w:val="sq-AL"/>
          </w:rPr>
          <w:t>2.1.1 Popullsia banuese,ndërtesat për qëllime banimi dhe banesat sipas bashkisë/komunës dhe llojit të banesave</w:t>
        </w:r>
      </w:hyperlink>
    </w:p>
    <w:p w:rsidR="00A87F1D" w:rsidRDefault="000C27E9" w:rsidP="00A87F1D">
      <w:pPr>
        <w:rPr>
          <w:lang w:val="sq-AL"/>
        </w:rPr>
      </w:pPr>
      <w:hyperlink r:id="rId28" w:history="1">
        <w:r w:rsidR="00A87F1D">
          <w:rPr>
            <w:rStyle w:val="Hyperlink"/>
            <w:shd w:val="clear" w:color="auto" w:fill="FFFFFF"/>
            <w:lang w:val="sq-AL"/>
          </w:rPr>
          <w:t>2.5.1 Ndërtesat për qëllime banimi sipas bashkisë /komunës, llojit të ndërtesës dhe numrit të banesave në ndërtesë</w:t>
        </w:r>
      </w:hyperlink>
    </w:p>
    <w:p w:rsidR="00A87F1D" w:rsidRDefault="00A87F1D" w:rsidP="00A87F1D">
      <w:pPr>
        <w:pStyle w:val="Heading3"/>
        <w:shd w:val="clear" w:color="auto" w:fill="FFFFFF"/>
        <w:spacing w:before="0"/>
        <w:rPr>
          <w:rFonts w:eastAsia="Times New Roman"/>
          <w:b w:val="0"/>
          <w:bCs w:val="0"/>
          <w:i/>
          <w:iCs/>
          <w:color w:val="333333"/>
          <w:sz w:val="24"/>
          <w:szCs w:val="24"/>
          <w:lang w:val="sq-AL"/>
        </w:rPr>
      </w:pPr>
      <w:r>
        <w:rPr>
          <w:rFonts w:eastAsia="Times New Roman"/>
          <w:b w:val="0"/>
          <w:bCs w:val="0"/>
          <w:i/>
          <w:iCs/>
          <w:color w:val="333333"/>
          <w:sz w:val="24"/>
          <w:szCs w:val="24"/>
          <w:lang w:val="sq-AL"/>
        </w:rPr>
        <w:t>Publikimet e Censusit 2011 sipas Qarqeve</w:t>
      </w:r>
    </w:p>
    <w:p w:rsidR="00A87F1D" w:rsidRDefault="000C27E9" w:rsidP="00A87F1D">
      <w:pPr>
        <w:rPr>
          <w:sz w:val="24"/>
          <w:szCs w:val="24"/>
          <w:lang w:val="sq-AL"/>
        </w:rPr>
      </w:pPr>
      <w:hyperlink r:id="rId29" w:tooltip="Censusis i Popullsisë dhe Banesave, Vlorë 2011" w:history="1">
        <w:r w:rsidR="00A87F1D">
          <w:rPr>
            <w:rStyle w:val="Hyperlink"/>
            <w:color w:val="3A89C9"/>
            <w:shd w:val="clear" w:color="auto" w:fill="FFFFFF"/>
            <w:lang w:val="sq-AL"/>
          </w:rPr>
          <w:t>Censusis i Popullsisë dhe Banesave, Vlorë 2011</w:t>
        </w:r>
      </w:hyperlink>
    </w:p>
    <w:p w:rsidR="00A87F1D" w:rsidRDefault="00A87F1D" w:rsidP="00A87F1D">
      <w:pPr>
        <w:pStyle w:val="Heading3"/>
        <w:shd w:val="clear" w:color="auto" w:fill="FFFFFF"/>
        <w:spacing w:before="0"/>
        <w:rPr>
          <w:rFonts w:eastAsia="Times New Roman"/>
          <w:b w:val="0"/>
          <w:bCs w:val="0"/>
          <w:color w:val="333333"/>
          <w:sz w:val="24"/>
          <w:szCs w:val="24"/>
          <w:u w:val="single"/>
          <w:lang w:val="sq-AL"/>
        </w:rPr>
      </w:pPr>
      <w:r>
        <w:rPr>
          <w:rFonts w:eastAsia="Times New Roman"/>
          <w:b w:val="0"/>
          <w:bCs w:val="0"/>
          <w:color w:val="333333"/>
          <w:sz w:val="24"/>
          <w:szCs w:val="24"/>
          <w:u w:val="single"/>
          <w:lang w:val="sq-AL"/>
        </w:rPr>
        <w:t>TË DHËNAT E CENSUSIT 2001:</w:t>
      </w:r>
    </w:p>
    <w:p w:rsidR="00A87F1D" w:rsidRDefault="00A87F1D" w:rsidP="00A87F1D">
      <w:pPr>
        <w:rPr>
          <w:color w:val="1F497D"/>
          <w:sz w:val="24"/>
          <w:szCs w:val="24"/>
          <w:lang w:val="sq-AL"/>
        </w:rPr>
      </w:pPr>
    </w:p>
    <w:p w:rsidR="00A87F1D" w:rsidRDefault="000C27E9" w:rsidP="00A87F1D">
      <w:pPr>
        <w:rPr>
          <w:lang w:val="sq-AL"/>
        </w:rPr>
      </w:pPr>
      <w:hyperlink r:id="rId30" w:history="1">
        <w:r w:rsidR="00A87F1D">
          <w:rPr>
            <w:rStyle w:val="Hyperlink"/>
            <w:shd w:val="clear" w:color="auto" w:fill="FFFFFF"/>
            <w:lang w:val="sq-AL"/>
          </w:rPr>
          <w:t>Tab 1.4 Ndërtesat dhe banesat</w:t>
        </w:r>
      </w:hyperlink>
    </w:p>
    <w:p w:rsidR="00A87F1D" w:rsidRDefault="000C27E9" w:rsidP="00A87F1D">
      <w:pPr>
        <w:rPr>
          <w:lang w:val="sq-AL"/>
        </w:rPr>
      </w:pPr>
      <w:hyperlink r:id="rId31" w:history="1">
        <w:r w:rsidR="00A87F1D">
          <w:rPr>
            <w:rStyle w:val="Hyperlink"/>
            <w:shd w:val="clear" w:color="auto" w:fill="FFFFFF"/>
            <w:lang w:val="sq-AL"/>
          </w:rPr>
          <w:t>Tab.2.25 Banesat sipas tipit të ndërtesës dhe zonës qytet - fshat</w:t>
        </w:r>
      </w:hyperlink>
    </w:p>
    <w:p w:rsidR="00A87F1D" w:rsidRDefault="000C27E9" w:rsidP="00A87F1D">
      <w:pPr>
        <w:rPr>
          <w:lang w:val="sq-AL"/>
        </w:rPr>
      </w:pPr>
      <w:hyperlink r:id="rId32" w:history="1">
        <w:r w:rsidR="00A87F1D">
          <w:rPr>
            <w:rStyle w:val="Hyperlink"/>
            <w:shd w:val="clear" w:color="auto" w:fill="FFFFFF"/>
            <w:lang w:val="sq-AL"/>
          </w:rPr>
          <w:t>Tab.3.12 Numri i banesave konvencionale sipas numrit të pjesëtarve dhe familjeve, rretheve, qytet - fshat</w:t>
        </w:r>
      </w:hyperlink>
    </w:p>
    <w:p w:rsidR="00A87F1D" w:rsidRDefault="000C27E9" w:rsidP="00A87F1D">
      <w:pPr>
        <w:rPr>
          <w:color w:val="1F497D"/>
          <w:lang w:val="sq-AL"/>
        </w:rPr>
      </w:pPr>
      <w:hyperlink r:id="rId33" w:history="1">
        <w:r w:rsidR="00A87F1D">
          <w:rPr>
            <w:rStyle w:val="Hyperlink"/>
            <w:shd w:val="clear" w:color="auto" w:fill="FFFFFF"/>
            <w:lang w:val="sq-AL"/>
          </w:rPr>
          <w:t>Tab.3.13 Numri i banesave konvencionale të banuara sipas rretheve, qytet - fshat</w:t>
        </w:r>
      </w:hyperlink>
    </w:p>
    <w:p w:rsidR="00A87F1D" w:rsidRDefault="00A87F1D" w:rsidP="00A87F1D">
      <w:pPr>
        <w:rPr>
          <w:rStyle w:val="Hyperlink"/>
          <w:color w:val="3A89C9"/>
          <w:u w:val="none"/>
          <w:shd w:val="clear" w:color="auto" w:fill="FFFFFF"/>
          <w:lang w:val="it-IT"/>
        </w:rPr>
      </w:pPr>
      <w:r>
        <w:rPr>
          <w:lang w:val="sq-AL"/>
        </w:rPr>
        <w:t>VJETARI 1991</w:t>
      </w:r>
    </w:p>
    <w:p w:rsidR="00A87F1D" w:rsidRDefault="000C27E9" w:rsidP="00A87F1D">
      <w:pPr>
        <w:rPr>
          <w:rStyle w:val="Hyperlink"/>
          <w:color w:val="auto"/>
          <w:shd w:val="clear" w:color="auto" w:fill="FFFFFF"/>
          <w:lang w:val="sq-AL"/>
        </w:rPr>
      </w:pPr>
      <w:hyperlink r:id="rId34" w:history="1">
        <w:r w:rsidR="00A87F1D">
          <w:rPr>
            <w:rStyle w:val="Hyperlink"/>
            <w:color w:val="3A89C9"/>
            <w:shd w:val="clear" w:color="auto" w:fill="FFFFFF"/>
            <w:lang w:val="sq-AL"/>
          </w:rPr>
          <w:t>Vjetari Statistikor i Shqipërisë, 1991</w:t>
        </w:r>
      </w:hyperlink>
    </w:p>
    <w:p w:rsidR="00A87F1D" w:rsidRDefault="00A87F1D" w:rsidP="00A87F1D">
      <w:pPr>
        <w:rPr>
          <w:lang w:val="sq-AL"/>
        </w:rPr>
      </w:pPr>
      <w:r>
        <w:rPr>
          <w:lang w:val="sq-AL"/>
        </w:rPr>
        <w:t>Për më tepër rreth të dhënave bazuar në Cens mund ti referoheni faqes zyrtare të INSTAT  në seksionin:</w:t>
      </w:r>
    </w:p>
    <w:p w:rsidR="00A87F1D" w:rsidRDefault="00A87F1D" w:rsidP="00A87F1D">
      <w:pPr>
        <w:pStyle w:val="ListParagraph"/>
        <w:numPr>
          <w:ilvl w:val="0"/>
          <w:numId w:val="38"/>
        </w:numPr>
        <w:spacing w:after="0"/>
        <w:contextualSpacing w:val="0"/>
        <w:rPr>
          <w:rFonts w:ascii="Times New Roman" w:hAnsi="Times New Roman" w:cs="Times New Roman"/>
          <w:sz w:val="24"/>
          <w:szCs w:val="24"/>
          <w:lang w:val="sq-AL"/>
        </w:rPr>
      </w:pPr>
      <w:r>
        <w:rPr>
          <w:rFonts w:ascii="Times New Roman" w:hAnsi="Times New Roman" w:cs="Times New Roman"/>
          <w:sz w:val="24"/>
          <w:szCs w:val="24"/>
          <w:lang w:val="sq-AL"/>
        </w:rPr>
        <w:t>Censet e Popullsisë dhe Banesave:</w:t>
      </w:r>
      <w:r>
        <w:rPr>
          <w:rFonts w:ascii="Times New Roman" w:hAnsi="Times New Roman" w:cs="Times New Roman"/>
          <w:color w:val="1F497D"/>
          <w:sz w:val="24"/>
          <w:szCs w:val="24"/>
          <w:lang w:val="sq-AL"/>
        </w:rPr>
        <w:t xml:space="preserve"> </w:t>
      </w:r>
      <w:hyperlink r:id="rId35" w:anchor="tab2" w:history="1">
        <w:r>
          <w:rPr>
            <w:rStyle w:val="Hyperlink"/>
            <w:rFonts w:ascii="Times New Roman" w:hAnsi="Times New Roman" w:cs="Times New Roman"/>
            <w:sz w:val="24"/>
            <w:szCs w:val="24"/>
            <w:lang w:val="sq-AL"/>
          </w:rPr>
          <w:t>http://www.instat.gov.al/al/temat/censet/censet-e-popullsis%C3%AB-dhe-banesave/#tab2</w:t>
        </w:r>
      </w:hyperlink>
      <w:r>
        <w:rPr>
          <w:rFonts w:ascii="Times New Roman" w:hAnsi="Times New Roman" w:cs="Times New Roman"/>
          <w:color w:val="1F497D"/>
          <w:sz w:val="24"/>
          <w:szCs w:val="24"/>
          <w:lang w:val="sq-AL"/>
        </w:rPr>
        <w:t xml:space="preserve"> </w:t>
      </w:r>
    </w:p>
    <w:p w:rsidR="00A87F1D" w:rsidRDefault="00A87F1D" w:rsidP="00A87F1D">
      <w:pPr>
        <w:pStyle w:val="ListParagraph"/>
        <w:numPr>
          <w:ilvl w:val="0"/>
          <w:numId w:val="38"/>
        </w:numPr>
        <w:spacing w:after="0"/>
        <w:contextualSpacing w:val="0"/>
        <w:rPr>
          <w:rFonts w:ascii="Times New Roman" w:hAnsi="Times New Roman" w:cs="Times New Roman"/>
          <w:sz w:val="24"/>
          <w:szCs w:val="24"/>
          <w:lang w:val="sq-AL"/>
        </w:rPr>
      </w:pPr>
      <w:r>
        <w:rPr>
          <w:rFonts w:ascii="Times New Roman" w:hAnsi="Times New Roman" w:cs="Times New Roman"/>
          <w:sz w:val="24"/>
          <w:szCs w:val="24"/>
          <w:lang w:val="sq-AL"/>
        </w:rPr>
        <w:t xml:space="preserve">Jeta në rajonin tuaj: </w:t>
      </w:r>
      <w:hyperlink r:id="rId36" w:anchor="!/l/prefectures/population/prefpop1" w:history="1">
        <w:r>
          <w:rPr>
            <w:rStyle w:val="Hyperlink"/>
            <w:rFonts w:ascii="Times New Roman" w:hAnsi="Times New Roman" w:cs="Times New Roman"/>
            <w:sz w:val="24"/>
            <w:szCs w:val="24"/>
            <w:lang w:val="sq-AL"/>
          </w:rPr>
          <w:t>https://instatgis.gov.al/#!/l/prefectures/population/prefpop1</w:t>
        </w:r>
      </w:hyperlink>
    </w:p>
    <w:p w:rsidR="0061729D" w:rsidRDefault="0061729D" w:rsidP="0061729D">
      <w:pPr>
        <w:rPr>
          <w:b/>
        </w:rPr>
      </w:pPr>
    </w:p>
    <w:p w:rsidR="0061729D" w:rsidRPr="0061729D" w:rsidRDefault="00095711" w:rsidP="0061729D">
      <w:pPr>
        <w:pStyle w:val="ListParagraph"/>
        <w:numPr>
          <w:ilvl w:val="0"/>
          <w:numId w:val="1"/>
        </w:numPr>
        <w:rPr>
          <w:b/>
        </w:rPr>
      </w:pPr>
      <w:r>
        <w:rPr>
          <w:b/>
        </w:rPr>
        <w:t>Përgjigja e kërkesës nr 29</w:t>
      </w:r>
    </w:p>
    <w:p w:rsidR="00A87F1D" w:rsidRDefault="00A87F1D" w:rsidP="00A87F1D">
      <w:pPr>
        <w:rPr>
          <w:color w:val="212121"/>
        </w:rPr>
      </w:pPr>
      <w:r>
        <w:rPr>
          <w:color w:val="212121"/>
        </w:rPr>
        <w:t>I nderuar përdorues,</w:t>
      </w:r>
    </w:p>
    <w:p w:rsidR="00A87F1D" w:rsidRDefault="00A87F1D" w:rsidP="00A87F1D">
      <w:pPr>
        <w:rPr>
          <w:color w:val="212121"/>
        </w:rPr>
      </w:pPr>
      <w:r>
        <w:rPr>
          <w:color w:val="212121"/>
        </w:rPr>
        <w:t>Në përgjigje të kërkesës suaj, lutemi gjeni të dhënat e kërkuara në linkun e mëposhtën në temën me emërtimin Regjistri i Biznesit:</w:t>
      </w:r>
    </w:p>
    <w:p w:rsidR="00A87F1D" w:rsidRDefault="000C27E9" w:rsidP="00A87F1D">
      <w:pPr>
        <w:rPr>
          <w:lang w:val="sq-AL"/>
        </w:rPr>
      </w:pPr>
      <w:hyperlink r:id="rId37" w:history="1">
        <w:r w:rsidR="00A87F1D">
          <w:rPr>
            <w:rStyle w:val="Hyperlink"/>
            <w:lang w:val="sq-AL"/>
          </w:rPr>
          <w:t>PxWeb - Select table (instat.gov.al)</w:t>
        </w:r>
      </w:hyperlink>
    </w:p>
    <w:p w:rsidR="00A87F1D" w:rsidRDefault="00A87F1D" w:rsidP="00A87F1D">
      <w:pPr>
        <w:rPr>
          <w:color w:val="212121"/>
          <w:lang w:val="sq-AL"/>
        </w:rPr>
      </w:pPr>
      <w:r w:rsidRPr="00A87F1D">
        <w:rPr>
          <w:color w:val="212121"/>
          <w:lang w:val="sq-AL"/>
        </w:rPr>
        <w:t>Për çdo paqartësi, mos hezitoni të na shkruani.</w:t>
      </w:r>
    </w:p>
    <w:p w:rsidR="00A87F1D" w:rsidRPr="00A87F1D" w:rsidRDefault="00A87F1D" w:rsidP="00A87F1D">
      <w:pPr>
        <w:rPr>
          <w:rFonts w:ascii="Times New Roman" w:hAnsi="Times New Roman" w:cs="Times New Roman"/>
          <w:color w:val="212121"/>
          <w:sz w:val="24"/>
          <w:szCs w:val="24"/>
          <w:lang w:val="sq-AL"/>
        </w:rPr>
      </w:pPr>
    </w:p>
    <w:p w:rsidR="000E7A6E" w:rsidRDefault="00095711" w:rsidP="009F6016">
      <w:pPr>
        <w:pStyle w:val="ListParagraph"/>
        <w:numPr>
          <w:ilvl w:val="0"/>
          <w:numId w:val="1"/>
        </w:numPr>
        <w:rPr>
          <w:b/>
        </w:rPr>
      </w:pPr>
      <w:r>
        <w:rPr>
          <w:b/>
        </w:rPr>
        <w:t>Përgjigja e kërkesës nr 30</w:t>
      </w:r>
    </w:p>
    <w:p w:rsidR="00095711" w:rsidRDefault="00095711" w:rsidP="00095711">
      <w:r>
        <w:t>I nderuar përdorues,</w:t>
      </w:r>
    </w:p>
    <w:p w:rsidR="00A87F1D" w:rsidRDefault="00A87F1D" w:rsidP="00A87F1D">
      <w:pPr>
        <w:spacing w:line="360" w:lineRule="auto"/>
        <w:jc w:val="both"/>
      </w:pPr>
      <w:proofErr w:type="gramStart"/>
      <w:r>
        <w:t>Referuar kërkesës suaj, ju bëjmë me dije se INSTAT nuk ka publikuar të dhëna për vitet 2021 dhe 2022 lidhur me treguesit e rrezikut për të qenë i varfër.</w:t>
      </w:r>
      <w:proofErr w:type="gramEnd"/>
      <w:r>
        <w:t xml:space="preserve"> </w:t>
      </w:r>
    </w:p>
    <w:p w:rsidR="00A87F1D" w:rsidRDefault="00A87F1D" w:rsidP="00A87F1D">
      <w:pPr>
        <w:spacing w:line="360" w:lineRule="auto"/>
        <w:jc w:val="both"/>
      </w:pPr>
      <w:proofErr w:type="gramStart"/>
      <w:r>
        <w:t>INSTAT disponon të dhëna për vitin 2020 të cilat kanë se vit reference të ardhurat e vitit 2019.</w:t>
      </w:r>
      <w:proofErr w:type="gramEnd"/>
    </w:p>
    <w:p w:rsidR="00A87F1D" w:rsidRDefault="00A87F1D" w:rsidP="00A87F1D">
      <w:pPr>
        <w:spacing w:line="360" w:lineRule="auto"/>
        <w:jc w:val="both"/>
      </w:pPr>
      <w:r>
        <w:t xml:space="preserve">Treguesi i rrezikut për të qenë i varfër në Shqipëri, në vitin 2020 është 21.8 %, duke pësuar një rënie prej 1.2 pikë përqindje krahasuar me vitin 2019. </w:t>
      </w:r>
    </w:p>
    <w:p w:rsidR="00A87F1D" w:rsidRDefault="00A87F1D" w:rsidP="00A87F1D">
      <w:pPr>
        <w:spacing w:line="360" w:lineRule="auto"/>
        <w:jc w:val="both"/>
      </w:pPr>
      <w:r>
        <w:t xml:space="preserve">Në vitin 2020 janë vlerësuar 621.504 individë që jetojnë nën kufirin e rrezikut për të qenë të varfër, kundrejt 659.138 individë të vlerësuar në vitin 2019. </w:t>
      </w:r>
    </w:p>
    <w:p w:rsidR="00A87F1D" w:rsidRDefault="00A87F1D" w:rsidP="00A87F1D">
      <w:pPr>
        <w:spacing w:line="360" w:lineRule="auto"/>
        <w:jc w:val="both"/>
      </w:pPr>
      <w:proofErr w:type="gramStart"/>
      <w:r>
        <w:lastRenderedPageBreak/>
        <w:t>Në tabelën e mëposhte gjeni të dhënat e Anketës së të Ardhurave dhe Nivelit të Jetesës, për serinë kohore 2017-2020.</w:t>
      </w:r>
      <w:proofErr w:type="gramEnd"/>
    </w:p>
    <w:p w:rsidR="00A87F1D" w:rsidRDefault="00A87F1D" w:rsidP="00A87F1D">
      <w:pPr>
        <w:spacing w:line="360" w:lineRule="auto"/>
        <w:rPr>
          <w:b/>
          <w:bCs/>
          <w:lang w:val="sq-AL"/>
        </w:rPr>
      </w:pPr>
      <w:r>
        <w:rPr>
          <w:b/>
          <w:bCs/>
          <w:lang w:val="sq-AL"/>
        </w:rPr>
        <w:t>Tabela 1. Rreziku për të qenë i varfër</w:t>
      </w:r>
    </w:p>
    <w:tbl>
      <w:tblPr>
        <w:tblW w:w="9397" w:type="dxa"/>
        <w:tblInd w:w="93" w:type="dxa"/>
        <w:tblCellMar>
          <w:left w:w="0" w:type="dxa"/>
          <w:right w:w="0" w:type="dxa"/>
        </w:tblCellMar>
        <w:tblLook w:val="04A0" w:firstRow="1" w:lastRow="0" w:firstColumn="1" w:lastColumn="0" w:noHBand="0" w:noVBand="1"/>
      </w:tblPr>
      <w:tblGrid>
        <w:gridCol w:w="4121"/>
        <w:gridCol w:w="1319"/>
        <w:gridCol w:w="1319"/>
        <w:gridCol w:w="1319"/>
        <w:gridCol w:w="1319"/>
      </w:tblGrid>
      <w:tr w:rsidR="00A87F1D" w:rsidTr="00A87F1D">
        <w:trPr>
          <w:trHeight w:val="325"/>
        </w:trPr>
        <w:tc>
          <w:tcPr>
            <w:tcW w:w="4121"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rsidR="00A87F1D" w:rsidRDefault="00A87F1D">
            <w:pPr>
              <w:rPr>
                <w:b/>
                <w:bCs/>
                <w:sz w:val="24"/>
                <w:szCs w:val="24"/>
                <w:lang w:val="sq-AL"/>
              </w:rPr>
            </w:pPr>
            <w:r>
              <w:rPr>
                <w:b/>
                <w:bCs/>
                <w:lang w:val="sq-AL"/>
              </w:rPr>
              <w:t>Treguesi</w:t>
            </w:r>
          </w:p>
        </w:tc>
        <w:tc>
          <w:tcPr>
            <w:tcW w:w="1319"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rsidR="00A87F1D" w:rsidRDefault="00A87F1D">
            <w:pPr>
              <w:jc w:val="center"/>
              <w:rPr>
                <w:b/>
                <w:bCs/>
                <w:sz w:val="24"/>
                <w:szCs w:val="24"/>
              </w:rPr>
            </w:pPr>
            <w:r>
              <w:rPr>
                <w:b/>
                <w:bCs/>
              </w:rPr>
              <w:t>2017</w:t>
            </w:r>
          </w:p>
        </w:tc>
        <w:tc>
          <w:tcPr>
            <w:tcW w:w="1319"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rsidR="00A87F1D" w:rsidRDefault="00A87F1D">
            <w:pPr>
              <w:jc w:val="center"/>
              <w:rPr>
                <w:b/>
                <w:bCs/>
                <w:sz w:val="24"/>
                <w:szCs w:val="24"/>
              </w:rPr>
            </w:pPr>
            <w:r>
              <w:rPr>
                <w:b/>
                <w:bCs/>
              </w:rPr>
              <w:t>2018</w:t>
            </w:r>
          </w:p>
        </w:tc>
        <w:tc>
          <w:tcPr>
            <w:tcW w:w="1319"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rsidR="00A87F1D" w:rsidRDefault="00A87F1D">
            <w:pPr>
              <w:jc w:val="center"/>
              <w:rPr>
                <w:b/>
                <w:bCs/>
                <w:sz w:val="24"/>
                <w:szCs w:val="24"/>
              </w:rPr>
            </w:pPr>
            <w:r>
              <w:rPr>
                <w:b/>
                <w:bCs/>
              </w:rPr>
              <w:t>2019</w:t>
            </w:r>
          </w:p>
        </w:tc>
        <w:tc>
          <w:tcPr>
            <w:tcW w:w="1319"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rsidR="00A87F1D" w:rsidRDefault="00A87F1D">
            <w:pPr>
              <w:jc w:val="center"/>
              <w:rPr>
                <w:b/>
                <w:bCs/>
                <w:sz w:val="24"/>
                <w:szCs w:val="24"/>
              </w:rPr>
            </w:pPr>
            <w:r>
              <w:rPr>
                <w:b/>
                <w:bCs/>
              </w:rPr>
              <w:t>2020</w:t>
            </w:r>
          </w:p>
        </w:tc>
      </w:tr>
      <w:tr w:rsidR="00A87F1D" w:rsidTr="00A87F1D">
        <w:trPr>
          <w:trHeight w:val="325"/>
        </w:trPr>
        <w:tc>
          <w:tcPr>
            <w:tcW w:w="412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87F1D" w:rsidRDefault="00A87F1D">
            <w:pPr>
              <w:rPr>
                <w:color w:val="000000"/>
                <w:sz w:val="24"/>
                <w:szCs w:val="24"/>
                <w:lang w:val="sq-AL"/>
              </w:rPr>
            </w:pPr>
            <w:r>
              <w:rPr>
                <w:color w:val="000000"/>
                <w:lang w:val="sq-AL"/>
              </w:rPr>
              <w:t>Rreziku për të qenë i varfër (%)</w:t>
            </w:r>
          </w:p>
        </w:tc>
        <w:tc>
          <w:tcPr>
            <w:tcW w:w="13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87F1D" w:rsidRDefault="00A87F1D">
            <w:pPr>
              <w:jc w:val="center"/>
              <w:rPr>
                <w:color w:val="000000"/>
                <w:sz w:val="24"/>
                <w:szCs w:val="24"/>
              </w:rPr>
            </w:pPr>
            <w:r>
              <w:rPr>
                <w:color w:val="000000"/>
              </w:rPr>
              <w:t>23,7</w:t>
            </w:r>
          </w:p>
        </w:tc>
        <w:tc>
          <w:tcPr>
            <w:tcW w:w="13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87F1D" w:rsidRDefault="00A87F1D">
            <w:pPr>
              <w:jc w:val="center"/>
              <w:rPr>
                <w:color w:val="000000"/>
                <w:sz w:val="24"/>
                <w:szCs w:val="24"/>
              </w:rPr>
            </w:pPr>
            <w:r>
              <w:rPr>
                <w:color w:val="000000"/>
              </w:rPr>
              <w:t>23,4</w:t>
            </w:r>
          </w:p>
        </w:tc>
        <w:tc>
          <w:tcPr>
            <w:tcW w:w="13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87F1D" w:rsidRDefault="00A87F1D">
            <w:pPr>
              <w:jc w:val="center"/>
              <w:rPr>
                <w:color w:val="000000"/>
                <w:sz w:val="24"/>
                <w:szCs w:val="24"/>
              </w:rPr>
            </w:pPr>
            <w:r>
              <w:rPr>
                <w:color w:val="000000"/>
              </w:rPr>
              <w:t>23,0</w:t>
            </w:r>
          </w:p>
        </w:tc>
        <w:tc>
          <w:tcPr>
            <w:tcW w:w="13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87F1D" w:rsidRDefault="00A87F1D">
            <w:pPr>
              <w:jc w:val="center"/>
              <w:rPr>
                <w:color w:val="000000"/>
                <w:sz w:val="24"/>
                <w:szCs w:val="24"/>
              </w:rPr>
            </w:pPr>
            <w:r>
              <w:rPr>
                <w:color w:val="000000"/>
              </w:rPr>
              <w:t>21,8</w:t>
            </w:r>
          </w:p>
        </w:tc>
      </w:tr>
    </w:tbl>
    <w:p w:rsidR="00A87F1D" w:rsidRDefault="00A87F1D" w:rsidP="00A87F1D">
      <w:pPr>
        <w:jc w:val="both"/>
        <w:rPr>
          <w:i/>
          <w:iCs/>
          <w:sz w:val="20"/>
          <w:szCs w:val="20"/>
          <w:lang w:val="sq-AL"/>
        </w:rPr>
      </w:pPr>
      <w:r>
        <w:rPr>
          <w:i/>
          <w:iCs/>
          <w:sz w:val="20"/>
          <w:szCs w:val="20"/>
          <w:lang w:val="sq-AL"/>
        </w:rPr>
        <w:t>  Burimi: Anketa e të Ardhurave dhe Nivelit të Jetesës 2017, 2018, 2019, 2020.</w:t>
      </w:r>
    </w:p>
    <w:p w:rsidR="00095711" w:rsidRPr="00A87F1D" w:rsidRDefault="00095711" w:rsidP="00095711">
      <w:pPr>
        <w:rPr>
          <w:rFonts w:ascii="Calibri" w:hAnsi="Calibri" w:cs="Calibri"/>
          <w:color w:val="1F497D"/>
          <w:lang w:val="it-IT"/>
        </w:rPr>
      </w:pPr>
    </w:p>
    <w:p w:rsidR="00095711" w:rsidRPr="00095711" w:rsidRDefault="00095711" w:rsidP="00095711">
      <w:pPr>
        <w:pStyle w:val="ListParagraph"/>
        <w:numPr>
          <w:ilvl w:val="0"/>
          <w:numId w:val="1"/>
        </w:numPr>
        <w:rPr>
          <w:b/>
        </w:rPr>
      </w:pPr>
      <w:r>
        <w:rPr>
          <w:b/>
        </w:rPr>
        <w:t>Përgjigja e kërkesës nr 31</w:t>
      </w:r>
    </w:p>
    <w:p w:rsidR="005551E4" w:rsidRDefault="005551E4" w:rsidP="005551E4">
      <w:pPr>
        <w:rPr>
          <w:color w:val="212121"/>
        </w:rPr>
      </w:pPr>
      <w:r>
        <w:rPr>
          <w:color w:val="212121"/>
        </w:rPr>
        <w:t>I nderuar përdorues,</w:t>
      </w:r>
    </w:p>
    <w:p w:rsidR="00A87F1D" w:rsidRDefault="00A87F1D" w:rsidP="00A87F1D">
      <w:pPr>
        <w:rPr>
          <w:color w:val="212121"/>
        </w:rPr>
      </w:pPr>
      <w:proofErr w:type="gramStart"/>
      <w:r>
        <w:rPr>
          <w:color w:val="212121"/>
        </w:rPr>
        <w:t>Në përgjigje të kërkesës suaj, lutemi gjeni bashkëlidhur tabelat me të dhënat e kërkuara.</w:t>
      </w:r>
      <w:proofErr w:type="gramEnd"/>
      <w:r>
        <w:rPr>
          <w:color w:val="212121"/>
        </w:rPr>
        <w:t xml:space="preserve"> </w:t>
      </w:r>
    </w:p>
    <w:p w:rsidR="000A71A4" w:rsidRDefault="000A71A4" w:rsidP="000A71A4">
      <w:pPr>
        <w:pStyle w:val="Heading1"/>
        <w:rPr>
          <w:rFonts w:cstheme="minorHAnsi"/>
          <w:sz w:val="22"/>
          <w:szCs w:val="22"/>
        </w:rPr>
      </w:pPr>
      <w:proofErr w:type="gramStart"/>
      <w:r>
        <w:rPr>
          <w:rFonts w:cstheme="minorHAnsi"/>
          <w:sz w:val="22"/>
          <w:szCs w:val="22"/>
        </w:rPr>
        <w:t>Appendix 1.</w:t>
      </w:r>
      <w:proofErr w:type="gramEnd"/>
      <w:r>
        <w:rPr>
          <w:rFonts w:cstheme="minorHAnsi"/>
          <w:sz w:val="22"/>
          <w:szCs w:val="22"/>
        </w:rPr>
        <w:t xml:space="preserve"> List of Tables for Datasets</w:t>
      </w:r>
    </w:p>
    <w:p w:rsidR="000A71A4" w:rsidRDefault="000A71A4" w:rsidP="000A71A4">
      <w:pPr>
        <w:spacing w:after="0"/>
        <w:rPr>
          <w:rFonts w:cstheme="minorHAnsi"/>
        </w:rPr>
      </w:pPr>
      <w:r>
        <w:rPr>
          <w:rFonts w:cstheme="minorHAnsi"/>
          <w:highlight w:val="cyan"/>
        </w:rPr>
        <w:t>Active enterprises by gender of owner/administrator (earliest indicator date – 2021)</w:t>
      </w:r>
    </w:p>
    <w:p w:rsidR="000A71A4" w:rsidRDefault="000A71A4" w:rsidP="000A71A4">
      <w:pPr>
        <w:rPr>
          <w:rFonts w:cstheme="minorHAnsi"/>
        </w:rPr>
      </w:pPr>
    </w:p>
    <w:tbl>
      <w:tblPr>
        <w:tblStyle w:val="GridTable2Accent6"/>
        <w:tblW w:w="9039" w:type="dxa"/>
        <w:tblLook w:val="04A0" w:firstRow="1" w:lastRow="0" w:firstColumn="1" w:lastColumn="0" w:noHBand="0" w:noVBand="1"/>
      </w:tblPr>
      <w:tblGrid>
        <w:gridCol w:w="1220"/>
        <w:gridCol w:w="589"/>
        <w:gridCol w:w="1220"/>
        <w:gridCol w:w="1220"/>
        <w:gridCol w:w="1220"/>
        <w:gridCol w:w="1220"/>
        <w:gridCol w:w="1220"/>
        <w:gridCol w:w="1130"/>
      </w:tblGrid>
      <w:tr w:rsidR="000A71A4" w:rsidTr="000A71A4">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220" w:type="dxa"/>
            <w:tcBorders>
              <w:left w:val="nil"/>
            </w:tcBorders>
            <w:noWrap/>
            <w:hideMark/>
          </w:tcPr>
          <w:p w:rsidR="000A71A4" w:rsidRDefault="000A71A4"/>
        </w:tc>
        <w:tc>
          <w:tcPr>
            <w:tcW w:w="589" w:type="dxa"/>
            <w:noWrap/>
            <w:hideMark/>
          </w:tcPr>
          <w:p w:rsidR="000A71A4" w:rsidRDefault="000A71A4">
            <w:pPr>
              <w:cnfStyle w:val="100000000000" w:firstRow="1" w:lastRow="0" w:firstColumn="0" w:lastColumn="0" w:oddVBand="0" w:evenVBand="0" w:oddHBand="0" w:evenHBand="0" w:firstRowFirstColumn="0" w:firstRowLastColumn="0" w:lastRowFirstColumn="0" w:lastRowLastColumn="0"/>
            </w:pPr>
          </w:p>
        </w:tc>
        <w:tc>
          <w:tcPr>
            <w:tcW w:w="1220" w:type="dxa"/>
            <w:noWrap/>
            <w:hideMark/>
          </w:tcPr>
          <w:p w:rsidR="000A71A4" w:rsidRDefault="000A71A4">
            <w:pPr>
              <w:autoSpaceDN w:val="0"/>
              <w:contextualSpacing/>
              <w:jc w:val="right"/>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Pr>
                <w:rFonts w:eastAsia="Times New Roman" w:cstheme="minorHAnsi"/>
                <w:color w:val="000000"/>
              </w:rPr>
              <w:t>2016</w:t>
            </w:r>
          </w:p>
        </w:tc>
        <w:tc>
          <w:tcPr>
            <w:tcW w:w="1220" w:type="dxa"/>
            <w:noWrap/>
            <w:hideMark/>
          </w:tcPr>
          <w:p w:rsidR="000A71A4" w:rsidRDefault="000A71A4">
            <w:pPr>
              <w:autoSpaceDN w:val="0"/>
              <w:contextualSpacing/>
              <w:jc w:val="right"/>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Pr>
                <w:rFonts w:eastAsia="Times New Roman" w:cstheme="minorHAnsi"/>
                <w:color w:val="000000"/>
              </w:rPr>
              <w:t>2017</w:t>
            </w:r>
          </w:p>
        </w:tc>
        <w:tc>
          <w:tcPr>
            <w:tcW w:w="1220" w:type="dxa"/>
            <w:noWrap/>
            <w:hideMark/>
          </w:tcPr>
          <w:p w:rsidR="000A71A4" w:rsidRDefault="000A71A4">
            <w:pPr>
              <w:autoSpaceDN w:val="0"/>
              <w:contextualSpacing/>
              <w:jc w:val="right"/>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Pr>
                <w:rFonts w:eastAsia="Times New Roman" w:cstheme="minorHAnsi"/>
                <w:color w:val="000000"/>
              </w:rPr>
              <w:t>2018</w:t>
            </w:r>
          </w:p>
        </w:tc>
        <w:tc>
          <w:tcPr>
            <w:tcW w:w="1220" w:type="dxa"/>
            <w:noWrap/>
            <w:hideMark/>
          </w:tcPr>
          <w:p w:rsidR="000A71A4" w:rsidRDefault="000A71A4">
            <w:pPr>
              <w:autoSpaceDN w:val="0"/>
              <w:contextualSpacing/>
              <w:jc w:val="right"/>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Pr>
                <w:rFonts w:eastAsia="Times New Roman" w:cstheme="minorHAnsi"/>
                <w:color w:val="000000"/>
              </w:rPr>
              <w:t>2019</w:t>
            </w:r>
          </w:p>
        </w:tc>
        <w:tc>
          <w:tcPr>
            <w:tcW w:w="1220" w:type="dxa"/>
            <w:noWrap/>
            <w:hideMark/>
          </w:tcPr>
          <w:p w:rsidR="000A71A4" w:rsidRDefault="000A71A4">
            <w:pPr>
              <w:autoSpaceDN w:val="0"/>
              <w:contextualSpacing/>
              <w:jc w:val="right"/>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Pr>
                <w:rFonts w:eastAsia="Times New Roman" w:cstheme="minorHAnsi"/>
                <w:color w:val="000000"/>
              </w:rPr>
              <w:t>2020</w:t>
            </w:r>
          </w:p>
        </w:tc>
        <w:tc>
          <w:tcPr>
            <w:tcW w:w="1130" w:type="dxa"/>
            <w:tcBorders>
              <w:right w:val="nil"/>
            </w:tcBorders>
            <w:hideMark/>
          </w:tcPr>
          <w:p w:rsidR="000A71A4" w:rsidRDefault="000A71A4">
            <w:pPr>
              <w:autoSpaceDN w:val="0"/>
              <w:contextualSpacing/>
              <w:jc w:val="right"/>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Pr>
                <w:rFonts w:eastAsia="Times New Roman" w:cstheme="minorHAnsi"/>
                <w:color w:val="000000"/>
              </w:rPr>
              <w:t>2021</w:t>
            </w:r>
          </w:p>
        </w:tc>
      </w:tr>
      <w:tr w:rsidR="000A71A4" w:rsidTr="000A71A4">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220" w:type="dxa"/>
            <w:tcBorders>
              <w:top w:val="single" w:sz="2" w:space="0" w:color="FABF8F" w:themeColor="accent6" w:themeTint="99"/>
              <w:left w:val="nil"/>
              <w:bottom w:val="single" w:sz="2" w:space="0" w:color="FABF8F" w:themeColor="accent6" w:themeTint="99"/>
              <w:right w:val="single" w:sz="2" w:space="0" w:color="FABF8F" w:themeColor="accent6" w:themeTint="99"/>
            </w:tcBorders>
            <w:noWrap/>
            <w:hideMark/>
          </w:tcPr>
          <w:p w:rsidR="000A71A4" w:rsidRDefault="000A71A4">
            <w:pPr>
              <w:autoSpaceDN w:val="0"/>
              <w:contextualSpacing/>
              <w:rPr>
                <w:rFonts w:eastAsia="Times New Roman" w:cstheme="minorHAnsi"/>
                <w:color w:val="000000"/>
              </w:rPr>
            </w:pPr>
            <w:r>
              <w:rPr>
                <w:rFonts w:eastAsia="Times New Roman" w:cstheme="minorHAnsi"/>
                <w:color w:val="000000"/>
              </w:rPr>
              <w:t>Total</w:t>
            </w:r>
          </w:p>
        </w:tc>
        <w:tc>
          <w:tcPr>
            <w:tcW w:w="589" w:type="dxa"/>
            <w:tcBorders>
              <w:top w:val="single" w:sz="2" w:space="0" w:color="FABF8F" w:themeColor="accent6" w:themeTint="99"/>
              <w:left w:val="single" w:sz="2" w:space="0" w:color="FABF8F" w:themeColor="accent6" w:themeTint="99"/>
              <w:bottom w:val="single" w:sz="2" w:space="0" w:color="FABF8F" w:themeColor="accent6" w:themeTint="99"/>
              <w:right w:val="single" w:sz="2" w:space="0" w:color="FABF8F" w:themeColor="accent6" w:themeTint="99"/>
            </w:tcBorders>
            <w:noWrap/>
            <w:hideMark/>
          </w:tcPr>
          <w:p w:rsidR="000A71A4" w:rsidRDefault="000A71A4">
            <w:pPr>
              <w:cnfStyle w:val="000000100000" w:firstRow="0" w:lastRow="0" w:firstColumn="0" w:lastColumn="0" w:oddVBand="0" w:evenVBand="0" w:oddHBand="1" w:evenHBand="0" w:firstRowFirstColumn="0" w:firstRowLastColumn="0" w:lastRowFirstColumn="0" w:lastRowLastColumn="0"/>
            </w:pPr>
          </w:p>
        </w:tc>
        <w:tc>
          <w:tcPr>
            <w:tcW w:w="1220" w:type="dxa"/>
            <w:tcBorders>
              <w:top w:val="single" w:sz="2" w:space="0" w:color="FABF8F" w:themeColor="accent6" w:themeTint="99"/>
              <w:left w:val="single" w:sz="2" w:space="0" w:color="FABF8F" w:themeColor="accent6" w:themeTint="99"/>
              <w:bottom w:val="single" w:sz="2" w:space="0" w:color="FABF8F" w:themeColor="accent6" w:themeTint="99"/>
              <w:right w:val="single" w:sz="2" w:space="0" w:color="FABF8F" w:themeColor="accent6" w:themeTint="99"/>
            </w:tcBorders>
            <w:noWrap/>
            <w:hideMark/>
          </w:tcPr>
          <w:p w:rsidR="000A71A4" w:rsidRDefault="000A71A4">
            <w:pPr>
              <w:overflowPunct w:val="0"/>
              <w:autoSpaceDE w:val="0"/>
              <w:autoSpaceDN w:val="0"/>
              <w:adjustRightInd w:val="0"/>
              <w:spacing w:before="100" w:beforeAutospacing="1" w:after="100" w:afterAutospacing="1"/>
              <w:contextualSpacing/>
              <w:jc w:val="right"/>
              <w:cnfStyle w:val="000000100000" w:firstRow="0" w:lastRow="0" w:firstColumn="0" w:lastColumn="0" w:oddVBand="0" w:evenVBand="0" w:oddHBand="1" w:evenHBand="0" w:firstRowFirstColumn="0" w:firstRowLastColumn="0" w:lastRowFirstColumn="0" w:lastRowLastColumn="0"/>
              <w:rPr>
                <w:rFonts w:cstheme="minorHAnsi"/>
                <w:b/>
                <w:lang w:val="en-GB" w:eastAsia="de-DE"/>
              </w:rPr>
            </w:pPr>
            <w:r>
              <w:rPr>
                <w:rFonts w:cstheme="minorHAnsi"/>
                <w:b/>
              </w:rPr>
              <w:t xml:space="preserve">129,307 </w:t>
            </w:r>
          </w:p>
        </w:tc>
        <w:tc>
          <w:tcPr>
            <w:tcW w:w="1220" w:type="dxa"/>
            <w:tcBorders>
              <w:top w:val="single" w:sz="2" w:space="0" w:color="FABF8F" w:themeColor="accent6" w:themeTint="99"/>
              <w:left w:val="single" w:sz="2" w:space="0" w:color="FABF8F" w:themeColor="accent6" w:themeTint="99"/>
              <w:bottom w:val="single" w:sz="2" w:space="0" w:color="FABF8F" w:themeColor="accent6" w:themeTint="99"/>
              <w:right w:val="single" w:sz="2" w:space="0" w:color="FABF8F" w:themeColor="accent6" w:themeTint="99"/>
            </w:tcBorders>
            <w:noWrap/>
            <w:hideMark/>
          </w:tcPr>
          <w:p w:rsidR="000A71A4" w:rsidRDefault="000A71A4">
            <w:pPr>
              <w:overflowPunct w:val="0"/>
              <w:autoSpaceDE w:val="0"/>
              <w:autoSpaceDN w:val="0"/>
              <w:adjustRightInd w:val="0"/>
              <w:spacing w:before="100" w:beforeAutospacing="1" w:after="100" w:afterAutospacing="1"/>
              <w:contextualSpacing/>
              <w:jc w:val="right"/>
              <w:cnfStyle w:val="000000100000" w:firstRow="0" w:lastRow="0" w:firstColumn="0" w:lastColumn="0" w:oddVBand="0" w:evenVBand="0" w:oddHBand="1" w:evenHBand="0" w:firstRowFirstColumn="0" w:firstRowLastColumn="0" w:lastRowFirstColumn="0" w:lastRowLastColumn="0"/>
              <w:rPr>
                <w:rFonts w:cstheme="minorHAnsi"/>
                <w:b/>
                <w:lang w:val="en-GB" w:eastAsia="de-DE"/>
              </w:rPr>
            </w:pPr>
            <w:r>
              <w:rPr>
                <w:rFonts w:cstheme="minorHAnsi"/>
                <w:b/>
              </w:rPr>
              <w:t xml:space="preserve">125,932 </w:t>
            </w:r>
          </w:p>
        </w:tc>
        <w:tc>
          <w:tcPr>
            <w:tcW w:w="1220" w:type="dxa"/>
            <w:tcBorders>
              <w:top w:val="single" w:sz="2" w:space="0" w:color="FABF8F" w:themeColor="accent6" w:themeTint="99"/>
              <w:left w:val="single" w:sz="2" w:space="0" w:color="FABF8F" w:themeColor="accent6" w:themeTint="99"/>
              <w:bottom w:val="single" w:sz="2" w:space="0" w:color="FABF8F" w:themeColor="accent6" w:themeTint="99"/>
              <w:right w:val="single" w:sz="2" w:space="0" w:color="FABF8F" w:themeColor="accent6" w:themeTint="99"/>
            </w:tcBorders>
            <w:noWrap/>
            <w:hideMark/>
          </w:tcPr>
          <w:p w:rsidR="000A71A4" w:rsidRDefault="000A71A4">
            <w:pPr>
              <w:overflowPunct w:val="0"/>
              <w:autoSpaceDE w:val="0"/>
              <w:autoSpaceDN w:val="0"/>
              <w:adjustRightInd w:val="0"/>
              <w:spacing w:before="100" w:beforeAutospacing="1" w:after="100" w:afterAutospacing="1"/>
              <w:contextualSpacing/>
              <w:jc w:val="right"/>
              <w:cnfStyle w:val="000000100000" w:firstRow="0" w:lastRow="0" w:firstColumn="0" w:lastColumn="0" w:oddVBand="0" w:evenVBand="0" w:oddHBand="1" w:evenHBand="0" w:firstRowFirstColumn="0" w:firstRowLastColumn="0" w:lastRowFirstColumn="0" w:lastRowLastColumn="0"/>
              <w:rPr>
                <w:rFonts w:cstheme="minorHAnsi"/>
                <w:b/>
                <w:lang w:val="en-GB" w:eastAsia="de-DE"/>
              </w:rPr>
            </w:pPr>
            <w:r>
              <w:rPr>
                <w:rFonts w:cstheme="minorHAnsi"/>
                <w:b/>
              </w:rPr>
              <w:t xml:space="preserve">121,882 </w:t>
            </w:r>
          </w:p>
        </w:tc>
        <w:tc>
          <w:tcPr>
            <w:tcW w:w="1220" w:type="dxa"/>
            <w:tcBorders>
              <w:top w:val="single" w:sz="2" w:space="0" w:color="FABF8F" w:themeColor="accent6" w:themeTint="99"/>
              <w:left w:val="single" w:sz="2" w:space="0" w:color="FABF8F" w:themeColor="accent6" w:themeTint="99"/>
              <w:bottom w:val="single" w:sz="2" w:space="0" w:color="FABF8F" w:themeColor="accent6" w:themeTint="99"/>
              <w:right w:val="single" w:sz="2" w:space="0" w:color="FABF8F" w:themeColor="accent6" w:themeTint="99"/>
            </w:tcBorders>
            <w:noWrap/>
            <w:hideMark/>
          </w:tcPr>
          <w:p w:rsidR="000A71A4" w:rsidRDefault="000A71A4">
            <w:pPr>
              <w:overflowPunct w:val="0"/>
              <w:autoSpaceDE w:val="0"/>
              <w:autoSpaceDN w:val="0"/>
              <w:adjustRightInd w:val="0"/>
              <w:spacing w:before="100" w:beforeAutospacing="1" w:after="100" w:afterAutospacing="1"/>
              <w:contextualSpacing/>
              <w:jc w:val="right"/>
              <w:cnfStyle w:val="000000100000" w:firstRow="0" w:lastRow="0" w:firstColumn="0" w:lastColumn="0" w:oddVBand="0" w:evenVBand="0" w:oddHBand="1" w:evenHBand="0" w:firstRowFirstColumn="0" w:firstRowLastColumn="0" w:lastRowFirstColumn="0" w:lastRowLastColumn="0"/>
              <w:rPr>
                <w:rFonts w:cstheme="minorHAnsi"/>
                <w:b/>
                <w:lang w:val="en-GB" w:eastAsia="de-DE"/>
              </w:rPr>
            </w:pPr>
            <w:r>
              <w:rPr>
                <w:rFonts w:cstheme="minorHAnsi"/>
                <w:b/>
              </w:rPr>
              <w:t xml:space="preserve">117,869 </w:t>
            </w:r>
          </w:p>
        </w:tc>
        <w:tc>
          <w:tcPr>
            <w:tcW w:w="1220" w:type="dxa"/>
            <w:tcBorders>
              <w:top w:val="single" w:sz="2" w:space="0" w:color="FABF8F" w:themeColor="accent6" w:themeTint="99"/>
              <w:left w:val="single" w:sz="2" w:space="0" w:color="FABF8F" w:themeColor="accent6" w:themeTint="99"/>
              <w:bottom w:val="single" w:sz="2" w:space="0" w:color="FABF8F" w:themeColor="accent6" w:themeTint="99"/>
              <w:right w:val="single" w:sz="2" w:space="0" w:color="FABF8F" w:themeColor="accent6" w:themeTint="99"/>
            </w:tcBorders>
            <w:noWrap/>
            <w:hideMark/>
          </w:tcPr>
          <w:p w:rsidR="000A71A4" w:rsidRDefault="000A71A4">
            <w:pPr>
              <w:overflowPunct w:val="0"/>
              <w:autoSpaceDE w:val="0"/>
              <w:autoSpaceDN w:val="0"/>
              <w:adjustRightInd w:val="0"/>
              <w:spacing w:before="100" w:beforeAutospacing="1" w:after="100" w:afterAutospacing="1"/>
              <w:contextualSpacing/>
              <w:jc w:val="right"/>
              <w:cnfStyle w:val="000000100000" w:firstRow="0" w:lastRow="0" w:firstColumn="0" w:lastColumn="0" w:oddVBand="0" w:evenVBand="0" w:oddHBand="1" w:evenHBand="0" w:firstRowFirstColumn="0" w:firstRowLastColumn="0" w:lastRowFirstColumn="0" w:lastRowLastColumn="0"/>
              <w:rPr>
                <w:rFonts w:cstheme="minorHAnsi"/>
                <w:b/>
                <w:lang w:val="en-GB" w:eastAsia="de-DE"/>
              </w:rPr>
            </w:pPr>
            <w:r>
              <w:rPr>
                <w:rFonts w:cstheme="minorHAnsi"/>
                <w:b/>
              </w:rPr>
              <w:t xml:space="preserve">117,333 </w:t>
            </w:r>
          </w:p>
        </w:tc>
        <w:tc>
          <w:tcPr>
            <w:tcW w:w="1130" w:type="dxa"/>
            <w:tcBorders>
              <w:top w:val="single" w:sz="2" w:space="0" w:color="FABF8F" w:themeColor="accent6" w:themeTint="99"/>
              <w:left w:val="single" w:sz="2" w:space="0" w:color="FABF8F" w:themeColor="accent6" w:themeTint="99"/>
              <w:bottom w:val="single" w:sz="2" w:space="0" w:color="FABF8F" w:themeColor="accent6" w:themeTint="99"/>
              <w:right w:val="nil"/>
            </w:tcBorders>
            <w:hideMark/>
          </w:tcPr>
          <w:p w:rsidR="000A71A4" w:rsidRDefault="000A71A4">
            <w:pPr>
              <w:overflowPunct w:val="0"/>
              <w:autoSpaceDE w:val="0"/>
              <w:autoSpaceDN w:val="0"/>
              <w:adjustRightInd w:val="0"/>
              <w:spacing w:before="100" w:beforeAutospacing="1" w:after="100" w:afterAutospacing="1"/>
              <w:contextualSpacing/>
              <w:jc w:val="right"/>
              <w:cnfStyle w:val="000000100000" w:firstRow="0" w:lastRow="0" w:firstColumn="0" w:lastColumn="0" w:oddVBand="0" w:evenVBand="0" w:oddHBand="1" w:evenHBand="0" w:firstRowFirstColumn="0" w:firstRowLastColumn="0" w:lastRowFirstColumn="0" w:lastRowLastColumn="0"/>
              <w:rPr>
                <w:rFonts w:cstheme="minorHAnsi"/>
                <w:b/>
                <w:lang w:val="en-GB" w:eastAsia="de-DE"/>
              </w:rPr>
            </w:pPr>
            <w:r>
              <w:rPr>
                <w:rFonts w:cstheme="minorHAnsi"/>
                <w:b/>
              </w:rPr>
              <w:t xml:space="preserve">118,627 </w:t>
            </w:r>
          </w:p>
        </w:tc>
      </w:tr>
      <w:tr w:rsidR="000A71A4" w:rsidTr="000A71A4">
        <w:trPr>
          <w:trHeight w:val="271"/>
        </w:trPr>
        <w:tc>
          <w:tcPr>
            <w:cnfStyle w:val="001000000000" w:firstRow="0" w:lastRow="0" w:firstColumn="1" w:lastColumn="0" w:oddVBand="0" w:evenVBand="0" w:oddHBand="0" w:evenHBand="0" w:firstRowFirstColumn="0" w:firstRowLastColumn="0" w:lastRowFirstColumn="0" w:lastRowLastColumn="0"/>
            <w:tcW w:w="1220" w:type="dxa"/>
            <w:tcBorders>
              <w:top w:val="single" w:sz="2" w:space="0" w:color="FABF8F" w:themeColor="accent6" w:themeTint="99"/>
              <w:left w:val="nil"/>
              <w:bottom w:val="single" w:sz="2" w:space="0" w:color="FABF8F" w:themeColor="accent6" w:themeTint="99"/>
              <w:right w:val="single" w:sz="2" w:space="0" w:color="FABF8F" w:themeColor="accent6" w:themeTint="99"/>
            </w:tcBorders>
            <w:noWrap/>
            <w:hideMark/>
          </w:tcPr>
          <w:p w:rsidR="000A71A4" w:rsidRDefault="000A71A4">
            <w:pPr>
              <w:autoSpaceDN w:val="0"/>
              <w:contextualSpacing/>
              <w:rPr>
                <w:rFonts w:eastAsia="Times New Roman" w:cstheme="minorHAnsi"/>
                <w:color w:val="000000"/>
              </w:rPr>
            </w:pPr>
            <w:r>
              <w:rPr>
                <w:rFonts w:eastAsia="Times New Roman" w:cstheme="minorHAnsi"/>
                <w:color w:val="000000"/>
              </w:rPr>
              <w:t xml:space="preserve">Men </w:t>
            </w:r>
          </w:p>
        </w:tc>
        <w:tc>
          <w:tcPr>
            <w:tcW w:w="589" w:type="dxa"/>
            <w:tcBorders>
              <w:top w:val="single" w:sz="2" w:space="0" w:color="FABF8F" w:themeColor="accent6" w:themeTint="99"/>
              <w:left w:val="single" w:sz="2" w:space="0" w:color="FABF8F" w:themeColor="accent6" w:themeTint="99"/>
              <w:bottom w:val="single" w:sz="2" w:space="0" w:color="FABF8F" w:themeColor="accent6" w:themeTint="99"/>
              <w:right w:val="single" w:sz="2" w:space="0" w:color="FABF8F" w:themeColor="accent6" w:themeTint="99"/>
            </w:tcBorders>
            <w:noWrap/>
            <w:hideMark/>
          </w:tcPr>
          <w:p w:rsidR="000A71A4" w:rsidRDefault="000A71A4">
            <w:pPr>
              <w:autoSpaceDN w:val="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eastAsia="Times New Roman" w:cstheme="minorHAnsi"/>
                <w:color w:val="000000"/>
              </w:rPr>
              <w:t>N</w:t>
            </w:r>
          </w:p>
        </w:tc>
        <w:tc>
          <w:tcPr>
            <w:tcW w:w="1220" w:type="dxa"/>
            <w:tcBorders>
              <w:top w:val="single" w:sz="2" w:space="0" w:color="FABF8F" w:themeColor="accent6" w:themeTint="99"/>
              <w:left w:val="single" w:sz="2" w:space="0" w:color="FABF8F" w:themeColor="accent6" w:themeTint="99"/>
              <w:bottom w:val="single" w:sz="2" w:space="0" w:color="FABF8F" w:themeColor="accent6" w:themeTint="99"/>
              <w:right w:val="single" w:sz="2" w:space="0" w:color="FABF8F" w:themeColor="accent6" w:themeTint="99"/>
            </w:tcBorders>
            <w:noWrap/>
            <w:hideMark/>
          </w:tcPr>
          <w:p w:rsidR="000A71A4" w:rsidRDefault="000A71A4">
            <w:pPr>
              <w:overflowPunct w:val="0"/>
              <w:autoSpaceDE w:val="0"/>
              <w:autoSpaceDN w:val="0"/>
              <w:adjustRightInd w:val="0"/>
              <w:spacing w:before="100" w:beforeAutospacing="1" w:after="100" w:afterAutospacing="1"/>
              <w:contextualSpacing/>
              <w:jc w:val="right"/>
              <w:cnfStyle w:val="000000000000" w:firstRow="0" w:lastRow="0" w:firstColumn="0" w:lastColumn="0" w:oddVBand="0" w:evenVBand="0" w:oddHBand="0" w:evenHBand="0" w:firstRowFirstColumn="0" w:firstRowLastColumn="0" w:lastRowFirstColumn="0" w:lastRowLastColumn="0"/>
              <w:rPr>
                <w:rFonts w:cstheme="minorHAnsi"/>
                <w:lang w:val="en-GB" w:eastAsia="de-DE"/>
              </w:rPr>
            </w:pPr>
            <w:r>
              <w:rPr>
                <w:rFonts w:cstheme="minorHAnsi"/>
              </w:rPr>
              <w:t xml:space="preserve">88,999 </w:t>
            </w:r>
          </w:p>
        </w:tc>
        <w:tc>
          <w:tcPr>
            <w:tcW w:w="1220" w:type="dxa"/>
            <w:tcBorders>
              <w:top w:val="single" w:sz="2" w:space="0" w:color="FABF8F" w:themeColor="accent6" w:themeTint="99"/>
              <w:left w:val="single" w:sz="2" w:space="0" w:color="FABF8F" w:themeColor="accent6" w:themeTint="99"/>
              <w:bottom w:val="single" w:sz="2" w:space="0" w:color="FABF8F" w:themeColor="accent6" w:themeTint="99"/>
              <w:right w:val="single" w:sz="2" w:space="0" w:color="FABF8F" w:themeColor="accent6" w:themeTint="99"/>
            </w:tcBorders>
            <w:noWrap/>
            <w:hideMark/>
          </w:tcPr>
          <w:p w:rsidR="000A71A4" w:rsidRDefault="000A71A4">
            <w:pPr>
              <w:overflowPunct w:val="0"/>
              <w:autoSpaceDE w:val="0"/>
              <w:autoSpaceDN w:val="0"/>
              <w:adjustRightInd w:val="0"/>
              <w:spacing w:before="100" w:beforeAutospacing="1" w:after="100" w:afterAutospacing="1"/>
              <w:contextualSpacing/>
              <w:jc w:val="right"/>
              <w:cnfStyle w:val="000000000000" w:firstRow="0" w:lastRow="0" w:firstColumn="0" w:lastColumn="0" w:oddVBand="0" w:evenVBand="0" w:oddHBand="0" w:evenHBand="0" w:firstRowFirstColumn="0" w:firstRowLastColumn="0" w:lastRowFirstColumn="0" w:lastRowLastColumn="0"/>
              <w:rPr>
                <w:rFonts w:cstheme="minorHAnsi"/>
                <w:lang w:val="en-GB" w:eastAsia="de-DE"/>
              </w:rPr>
            </w:pPr>
            <w:r>
              <w:rPr>
                <w:rFonts w:cstheme="minorHAnsi"/>
              </w:rPr>
              <w:t xml:space="preserve">82,750 </w:t>
            </w:r>
          </w:p>
        </w:tc>
        <w:tc>
          <w:tcPr>
            <w:tcW w:w="1220" w:type="dxa"/>
            <w:tcBorders>
              <w:top w:val="single" w:sz="2" w:space="0" w:color="FABF8F" w:themeColor="accent6" w:themeTint="99"/>
              <w:left w:val="single" w:sz="2" w:space="0" w:color="FABF8F" w:themeColor="accent6" w:themeTint="99"/>
              <w:bottom w:val="single" w:sz="2" w:space="0" w:color="FABF8F" w:themeColor="accent6" w:themeTint="99"/>
              <w:right w:val="single" w:sz="2" w:space="0" w:color="FABF8F" w:themeColor="accent6" w:themeTint="99"/>
            </w:tcBorders>
            <w:noWrap/>
            <w:hideMark/>
          </w:tcPr>
          <w:p w:rsidR="000A71A4" w:rsidRDefault="000A71A4">
            <w:pPr>
              <w:overflowPunct w:val="0"/>
              <w:autoSpaceDE w:val="0"/>
              <w:autoSpaceDN w:val="0"/>
              <w:adjustRightInd w:val="0"/>
              <w:spacing w:before="100" w:beforeAutospacing="1" w:after="100" w:afterAutospacing="1"/>
              <w:contextualSpacing/>
              <w:jc w:val="right"/>
              <w:cnfStyle w:val="000000000000" w:firstRow="0" w:lastRow="0" w:firstColumn="0" w:lastColumn="0" w:oddVBand="0" w:evenVBand="0" w:oddHBand="0" w:evenHBand="0" w:firstRowFirstColumn="0" w:firstRowLastColumn="0" w:lastRowFirstColumn="0" w:lastRowLastColumn="0"/>
              <w:rPr>
                <w:rFonts w:cstheme="minorHAnsi"/>
                <w:lang w:val="en-GB" w:eastAsia="de-DE"/>
              </w:rPr>
            </w:pPr>
            <w:r>
              <w:rPr>
                <w:rFonts w:cstheme="minorHAnsi"/>
              </w:rPr>
              <w:t xml:space="preserve">84,152 </w:t>
            </w:r>
          </w:p>
        </w:tc>
        <w:tc>
          <w:tcPr>
            <w:tcW w:w="1220" w:type="dxa"/>
            <w:tcBorders>
              <w:top w:val="single" w:sz="2" w:space="0" w:color="FABF8F" w:themeColor="accent6" w:themeTint="99"/>
              <w:left w:val="single" w:sz="2" w:space="0" w:color="FABF8F" w:themeColor="accent6" w:themeTint="99"/>
              <w:bottom w:val="single" w:sz="2" w:space="0" w:color="FABF8F" w:themeColor="accent6" w:themeTint="99"/>
              <w:right w:val="single" w:sz="2" w:space="0" w:color="FABF8F" w:themeColor="accent6" w:themeTint="99"/>
            </w:tcBorders>
            <w:noWrap/>
            <w:hideMark/>
          </w:tcPr>
          <w:p w:rsidR="000A71A4" w:rsidRDefault="000A71A4">
            <w:pPr>
              <w:overflowPunct w:val="0"/>
              <w:autoSpaceDE w:val="0"/>
              <w:autoSpaceDN w:val="0"/>
              <w:adjustRightInd w:val="0"/>
              <w:spacing w:before="100" w:beforeAutospacing="1" w:after="100" w:afterAutospacing="1"/>
              <w:contextualSpacing/>
              <w:jc w:val="right"/>
              <w:cnfStyle w:val="000000000000" w:firstRow="0" w:lastRow="0" w:firstColumn="0" w:lastColumn="0" w:oddVBand="0" w:evenVBand="0" w:oddHBand="0" w:evenHBand="0" w:firstRowFirstColumn="0" w:firstRowLastColumn="0" w:lastRowFirstColumn="0" w:lastRowLastColumn="0"/>
              <w:rPr>
                <w:rFonts w:cstheme="minorHAnsi"/>
                <w:lang w:val="en-GB" w:eastAsia="de-DE"/>
              </w:rPr>
            </w:pPr>
            <w:r>
              <w:rPr>
                <w:rFonts w:cstheme="minorHAnsi"/>
              </w:rPr>
              <w:t xml:space="preserve">81,306 </w:t>
            </w:r>
          </w:p>
        </w:tc>
        <w:tc>
          <w:tcPr>
            <w:tcW w:w="1220" w:type="dxa"/>
            <w:tcBorders>
              <w:top w:val="single" w:sz="2" w:space="0" w:color="FABF8F" w:themeColor="accent6" w:themeTint="99"/>
              <w:left w:val="single" w:sz="2" w:space="0" w:color="FABF8F" w:themeColor="accent6" w:themeTint="99"/>
              <w:bottom w:val="single" w:sz="2" w:space="0" w:color="FABF8F" w:themeColor="accent6" w:themeTint="99"/>
              <w:right w:val="single" w:sz="2" w:space="0" w:color="FABF8F" w:themeColor="accent6" w:themeTint="99"/>
            </w:tcBorders>
            <w:noWrap/>
            <w:hideMark/>
          </w:tcPr>
          <w:p w:rsidR="000A71A4" w:rsidRDefault="000A71A4">
            <w:pPr>
              <w:overflowPunct w:val="0"/>
              <w:autoSpaceDE w:val="0"/>
              <w:autoSpaceDN w:val="0"/>
              <w:adjustRightInd w:val="0"/>
              <w:spacing w:before="100" w:beforeAutospacing="1" w:after="100" w:afterAutospacing="1"/>
              <w:contextualSpacing/>
              <w:jc w:val="right"/>
              <w:cnfStyle w:val="000000000000" w:firstRow="0" w:lastRow="0" w:firstColumn="0" w:lastColumn="0" w:oddVBand="0" w:evenVBand="0" w:oddHBand="0" w:evenHBand="0" w:firstRowFirstColumn="0" w:firstRowLastColumn="0" w:lastRowFirstColumn="0" w:lastRowLastColumn="0"/>
              <w:rPr>
                <w:rFonts w:cstheme="minorHAnsi"/>
                <w:lang w:val="en-GB" w:eastAsia="de-DE"/>
              </w:rPr>
            </w:pPr>
            <w:r>
              <w:rPr>
                <w:rFonts w:cstheme="minorHAnsi"/>
              </w:rPr>
              <w:t xml:space="preserve">80,454 </w:t>
            </w:r>
          </w:p>
        </w:tc>
        <w:tc>
          <w:tcPr>
            <w:tcW w:w="1130" w:type="dxa"/>
            <w:tcBorders>
              <w:top w:val="single" w:sz="2" w:space="0" w:color="FABF8F" w:themeColor="accent6" w:themeTint="99"/>
              <w:left w:val="single" w:sz="2" w:space="0" w:color="FABF8F" w:themeColor="accent6" w:themeTint="99"/>
              <w:bottom w:val="single" w:sz="2" w:space="0" w:color="FABF8F" w:themeColor="accent6" w:themeTint="99"/>
              <w:right w:val="nil"/>
            </w:tcBorders>
            <w:hideMark/>
          </w:tcPr>
          <w:p w:rsidR="000A71A4" w:rsidRDefault="000A71A4">
            <w:pPr>
              <w:overflowPunct w:val="0"/>
              <w:autoSpaceDE w:val="0"/>
              <w:autoSpaceDN w:val="0"/>
              <w:adjustRightInd w:val="0"/>
              <w:spacing w:before="100" w:beforeAutospacing="1" w:after="100" w:afterAutospacing="1"/>
              <w:contextualSpacing/>
              <w:jc w:val="right"/>
              <w:cnfStyle w:val="000000000000" w:firstRow="0" w:lastRow="0" w:firstColumn="0" w:lastColumn="0" w:oddVBand="0" w:evenVBand="0" w:oddHBand="0" w:evenHBand="0" w:firstRowFirstColumn="0" w:firstRowLastColumn="0" w:lastRowFirstColumn="0" w:lastRowLastColumn="0"/>
              <w:rPr>
                <w:rFonts w:cstheme="minorHAnsi"/>
                <w:lang w:val="en-GB" w:eastAsia="de-DE"/>
              </w:rPr>
            </w:pPr>
            <w:r>
              <w:rPr>
                <w:rFonts w:cstheme="minorHAnsi"/>
              </w:rPr>
              <w:t xml:space="preserve">81,710 </w:t>
            </w:r>
          </w:p>
        </w:tc>
      </w:tr>
      <w:tr w:rsidR="000A71A4" w:rsidTr="000A71A4">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220" w:type="dxa"/>
            <w:tcBorders>
              <w:top w:val="single" w:sz="2" w:space="0" w:color="FABF8F" w:themeColor="accent6" w:themeTint="99"/>
              <w:left w:val="nil"/>
              <w:bottom w:val="single" w:sz="2" w:space="0" w:color="FABF8F" w:themeColor="accent6" w:themeTint="99"/>
              <w:right w:val="single" w:sz="2" w:space="0" w:color="FABF8F" w:themeColor="accent6" w:themeTint="99"/>
            </w:tcBorders>
            <w:noWrap/>
            <w:hideMark/>
          </w:tcPr>
          <w:p w:rsidR="000A71A4" w:rsidRDefault="000A71A4"/>
        </w:tc>
        <w:tc>
          <w:tcPr>
            <w:tcW w:w="589" w:type="dxa"/>
            <w:tcBorders>
              <w:top w:val="single" w:sz="2" w:space="0" w:color="FABF8F" w:themeColor="accent6" w:themeTint="99"/>
              <w:left w:val="single" w:sz="2" w:space="0" w:color="FABF8F" w:themeColor="accent6" w:themeTint="99"/>
              <w:bottom w:val="single" w:sz="2" w:space="0" w:color="FABF8F" w:themeColor="accent6" w:themeTint="99"/>
              <w:right w:val="single" w:sz="2" w:space="0" w:color="FABF8F" w:themeColor="accent6" w:themeTint="99"/>
            </w:tcBorders>
            <w:noWrap/>
            <w:hideMark/>
          </w:tcPr>
          <w:p w:rsidR="000A71A4" w:rsidRDefault="000A71A4">
            <w:pPr>
              <w:autoSpaceDN w:val="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Pr>
                <w:rFonts w:eastAsia="Times New Roman" w:cstheme="minorHAnsi"/>
                <w:color w:val="000000"/>
              </w:rPr>
              <w:t>%</w:t>
            </w:r>
          </w:p>
        </w:tc>
        <w:tc>
          <w:tcPr>
            <w:tcW w:w="1220" w:type="dxa"/>
            <w:tcBorders>
              <w:top w:val="single" w:sz="2" w:space="0" w:color="FABF8F" w:themeColor="accent6" w:themeTint="99"/>
              <w:left w:val="single" w:sz="2" w:space="0" w:color="FABF8F" w:themeColor="accent6" w:themeTint="99"/>
              <w:bottom w:val="single" w:sz="2" w:space="0" w:color="FABF8F" w:themeColor="accent6" w:themeTint="99"/>
              <w:right w:val="single" w:sz="2" w:space="0" w:color="FABF8F" w:themeColor="accent6" w:themeTint="99"/>
            </w:tcBorders>
            <w:noWrap/>
            <w:hideMark/>
          </w:tcPr>
          <w:p w:rsidR="000A71A4" w:rsidRDefault="000A71A4">
            <w:pPr>
              <w:overflowPunct w:val="0"/>
              <w:autoSpaceDE w:val="0"/>
              <w:autoSpaceDN w:val="0"/>
              <w:adjustRightInd w:val="0"/>
              <w:spacing w:before="100" w:beforeAutospacing="1" w:after="100" w:afterAutospacing="1"/>
              <w:contextualSpacing/>
              <w:jc w:val="right"/>
              <w:cnfStyle w:val="000000100000" w:firstRow="0" w:lastRow="0" w:firstColumn="0" w:lastColumn="0" w:oddVBand="0" w:evenVBand="0" w:oddHBand="1" w:evenHBand="0" w:firstRowFirstColumn="0" w:firstRowLastColumn="0" w:lastRowFirstColumn="0" w:lastRowLastColumn="0"/>
              <w:rPr>
                <w:rFonts w:cstheme="minorHAnsi"/>
                <w:lang w:val="en-GB" w:eastAsia="de-DE"/>
              </w:rPr>
            </w:pPr>
            <w:r>
              <w:rPr>
                <w:rFonts w:cstheme="minorHAnsi"/>
              </w:rPr>
              <w:t>68.8%</w:t>
            </w:r>
          </w:p>
        </w:tc>
        <w:tc>
          <w:tcPr>
            <w:tcW w:w="1220" w:type="dxa"/>
            <w:tcBorders>
              <w:top w:val="single" w:sz="2" w:space="0" w:color="FABF8F" w:themeColor="accent6" w:themeTint="99"/>
              <w:left w:val="single" w:sz="2" w:space="0" w:color="FABF8F" w:themeColor="accent6" w:themeTint="99"/>
              <w:bottom w:val="single" w:sz="2" w:space="0" w:color="FABF8F" w:themeColor="accent6" w:themeTint="99"/>
              <w:right w:val="single" w:sz="2" w:space="0" w:color="FABF8F" w:themeColor="accent6" w:themeTint="99"/>
            </w:tcBorders>
            <w:noWrap/>
            <w:hideMark/>
          </w:tcPr>
          <w:p w:rsidR="000A71A4" w:rsidRDefault="000A71A4">
            <w:pPr>
              <w:overflowPunct w:val="0"/>
              <w:autoSpaceDE w:val="0"/>
              <w:autoSpaceDN w:val="0"/>
              <w:adjustRightInd w:val="0"/>
              <w:spacing w:before="100" w:beforeAutospacing="1" w:after="100" w:afterAutospacing="1"/>
              <w:contextualSpacing/>
              <w:jc w:val="right"/>
              <w:cnfStyle w:val="000000100000" w:firstRow="0" w:lastRow="0" w:firstColumn="0" w:lastColumn="0" w:oddVBand="0" w:evenVBand="0" w:oddHBand="1" w:evenHBand="0" w:firstRowFirstColumn="0" w:firstRowLastColumn="0" w:lastRowFirstColumn="0" w:lastRowLastColumn="0"/>
              <w:rPr>
                <w:rFonts w:cstheme="minorHAnsi"/>
                <w:lang w:val="en-GB" w:eastAsia="de-DE"/>
              </w:rPr>
            </w:pPr>
            <w:r>
              <w:rPr>
                <w:rFonts w:cstheme="minorHAnsi"/>
              </w:rPr>
              <w:t>65.7%</w:t>
            </w:r>
          </w:p>
        </w:tc>
        <w:tc>
          <w:tcPr>
            <w:tcW w:w="1220" w:type="dxa"/>
            <w:tcBorders>
              <w:top w:val="single" w:sz="2" w:space="0" w:color="FABF8F" w:themeColor="accent6" w:themeTint="99"/>
              <w:left w:val="single" w:sz="2" w:space="0" w:color="FABF8F" w:themeColor="accent6" w:themeTint="99"/>
              <w:bottom w:val="single" w:sz="2" w:space="0" w:color="FABF8F" w:themeColor="accent6" w:themeTint="99"/>
              <w:right w:val="single" w:sz="2" w:space="0" w:color="FABF8F" w:themeColor="accent6" w:themeTint="99"/>
            </w:tcBorders>
            <w:noWrap/>
            <w:hideMark/>
          </w:tcPr>
          <w:p w:rsidR="000A71A4" w:rsidRDefault="000A71A4">
            <w:pPr>
              <w:overflowPunct w:val="0"/>
              <w:autoSpaceDE w:val="0"/>
              <w:autoSpaceDN w:val="0"/>
              <w:adjustRightInd w:val="0"/>
              <w:spacing w:before="100" w:beforeAutospacing="1" w:after="100" w:afterAutospacing="1"/>
              <w:contextualSpacing/>
              <w:jc w:val="right"/>
              <w:cnfStyle w:val="000000100000" w:firstRow="0" w:lastRow="0" w:firstColumn="0" w:lastColumn="0" w:oddVBand="0" w:evenVBand="0" w:oddHBand="1" w:evenHBand="0" w:firstRowFirstColumn="0" w:firstRowLastColumn="0" w:lastRowFirstColumn="0" w:lastRowLastColumn="0"/>
              <w:rPr>
                <w:rFonts w:cstheme="minorHAnsi"/>
                <w:lang w:val="en-GB" w:eastAsia="de-DE"/>
              </w:rPr>
            </w:pPr>
            <w:r>
              <w:rPr>
                <w:rFonts w:cstheme="minorHAnsi"/>
              </w:rPr>
              <w:t>69.0%</w:t>
            </w:r>
          </w:p>
        </w:tc>
        <w:tc>
          <w:tcPr>
            <w:tcW w:w="1220" w:type="dxa"/>
            <w:tcBorders>
              <w:top w:val="single" w:sz="2" w:space="0" w:color="FABF8F" w:themeColor="accent6" w:themeTint="99"/>
              <w:left w:val="single" w:sz="2" w:space="0" w:color="FABF8F" w:themeColor="accent6" w:themeTint="99"/>
              <w:bottom w:val="single" w:sz="2" w:space="0" w:color="FABF8F" w:themeColor="accent6" w:themeTint="99"/>
              <w:right w:val="single" w:sz="2" w:space="0" w:color="FABF8F" w:themeColor="accent6" w:themeTint="99"/>
            </w:tcBorders>
            <w:noWrap/>
            <w:hideMark/>
          </w:tcPr>
          <w:p w:rsidR="000A71A4" w:rsidRDefault="000A71A4">
            <w:pPr>
              <w:overflowPunct w:val="0"/>
              <w:autoSpaceDE w:val="0"/>
              <w:autoSpaceDN w:val="0"/>
              <w:adjustRightInd w:val="0"/>
              <w:spacing w:before="100" w:beforeAutospacing="1" w:after="100" w:afterAutospacing="1"/>
              <w:contextualSpacing/>
              <w:jc w:val="right"/>
              <w:cnfStyle w:val="000000100000" w:firstRow="0" w:lastRow="0" w:firstColumn="0" w:lastColumn="0" w:oddVBand="0" w:evenVBand="0" w:oddHBand="1" w:evenHBand="0" w:firstRowFirstColumn="0" w:firstRowLastColumn="0" w:lastRowFirstColumn="0" w:lastRowLastColumn="0"/>
              <w:rPr>
                <w:rFonts w:cstheme="minorHAnsi"/>
                <w:lang w:val="en-GB" w:eastAsia="de-DE"/>
              </w:rPr>
            </w:pPr>
            <w:r>
              <w:rPr>
                <w:rFonts w:cstheme="minorHAnsi"/>
              </w:rPr>
              <w:t>69.0%</w:t>
            </w:r>
          </w:p>
        </w:tc>
        <w:tc>
          <w:tcPr>
            <w:tcW w:w="1220" w:type="dxa"/>
            <w:tcBorders>
              <w:top w:val="single" w:sz="2" w:space="0" w:color="FABF8F" w:themeColor="accent6" w:themeTint="99"/>
              <w:left w:val="single" w:sz="2" w:space="0" w:color="FABF8F" w:themeColor="accent6" w:themeTint="99"/>
              <w:bottom w:val="single" w:sz="2" w:space="0" w:color="FABF8F" w:themeColor="accent6" w:themeTint="99"/>
              <w:right w:val="single" w:sz="2" w:space="0" w:color="FABF8F" w:themeColor="accent6" w:themeTint="99"/>
            </w:tcBorders>
            <w:noWrap/>
            <w:hideMark/>
          </w:tcPr>
          <w:p w:rsidR="000A71A4" w:rsidRDefault="000A71A4">
            <w:pPr>
              <w:overflowPunct w:val="0"/>
              <w:autoSpaceDE w:val="0"/>
              <w:autoSpaceDN w:val="0"/>
              <w:adjustRightInd w:val="0"/>
              <w:spacing w:before="100" w:beforeAutospacing="1" w:after="100" w:afterAutospacing="1"/>
              <w:contextualSpacing/>
              <w:jc w:val="right"/>
              <w:cnfStyle w:val="000000100000" w:firstRow="0" w:lastRow="0" w:firstColumn="0" w:lastColumn="0" w:oddVBand="0" w:evenVBand="0" w:oddHBand="1" w:evenHBand="0" w:firstRowFirstColumn="0" w:firstRowLastColumn="0" w:lastRowFirstColumn="0" w:lastRowLastColumn="0"/>
              <w:rPr>
                <w:rFonts w:cstheme="minorHAnsi"/>
                <w:lang w:val="en-GB" w:eastAsia="de-DE"/>
              </w:rPr>
            </w:pPr>
            <w:r>
              <w:rPr>
                <w:rFonts w:cstheme="minorHAnsi"/>
              </w:rPr>
              <w:t>68.6%</w:t>
            </w:r>
          </w:p>
        </w:tc>
        <w:tc>
          <w:tcPr>
            <w:tcW w:w="1130" w:type="dxa"/>
            <w:tcBorders>
              <w:top w:val="single" w:sz="2" w:space="0" w:color="FABF8F" w:themeColor="accent6" w:themeTint="99"/>
              <w:left w:val="single" w:sz="2" w:space="0" w:color="FABF8F" w:themeColor="accent6" w:themeTint="99"/>
              <w:bottom w:val="single" w:sz="2" w:space="0" w:color="FABF8F" w:themeColor="accent6" w:themeTint="99"/>
              <w:right w:val="nil"/>
            </w:tcBorders>
            <w:hideMark/>
          </w:tcPr>
          <w:p w:rsidR="000A71A4" w:rsidRDefault="000A71A4">
            <w:pPr>
              <w:overflowPunct w:val="0"/>
              <w:autoSpaceDE w:val="0"/>
              <w:autoSpaceDN w:val="0"/>
              <w:adjustRightInd w:val="0"/>
              <w:spacing w:before="100" w:beforeAutospacing="1" w:after="100" w:afterAutospacing="1"/>
              <w:contextualSpacing/>
              <w:jc w:val="right"/>
              <w:cnfStyle w:val="000000100000" w:firstRow="0" w:lastRow="0" w:firstColumn="0" w:lastColumn="0" w:oddVBand="0" w:evenVBand="0" w:oddHBand="1" w:evenHBand="0" w:firstRowFirstColumn="0" w:firstRowLastColumn="0" w:lastRowFirstColumn="0" w:lastRowLastColumn="0"/>
              <w:rPr>
                <w:rFonts w:cstheme="minorHAnsi"/>
                <w:lang w:val="en-GB" w:eastAsia="de-DE"/>
              </w:rPr>
            </w:pPr>
            <w:r>
              <w:rPr>
                <w:rFonts w:cstheme="minorHAnsi"/>
              </w:rPr>
              <w:t>68.9%</w:t>
            </w:r>
          </w:p>
        </w:tc>
      </w:tr>
      <w:tr w:rsidR="000A71A4" w:rsidTr="000A71A4">
        <w:trPr>
          <w:trHeight w:val="271"/>
        </w:trPr>
        <w:tc>
          <w:tcPr>
            <w:cnfStyle w:val="001000000000" w:firstRow="0" w:lastRow="0" w:firstColumn="1" w:lastColumn="0" w:oddVBand="0" w:evenVBand="0" w:oddHBand="0" w:evenHBand="0" w:firstRowFirstColumn="0" w:firstRowLastColumn="0" w:lastRowFirstColumn="0" w:lastRowLastColumn="0"/>
            <w:tcW w:w="1220" w:type="dxa"/>
            <w:tcBorders>
              <w:top w:val="single" w:sz="2" w:space="0" w:color="FABF8F" w:themeColor="accent6" w:themeTint="99"/>
              <w:left w:val="nil"/>
              <w:bottom w:val="single" w:sz="2" w:space="0" w:color="FABF8F" w:themeColor="accent6" w:themeTint="99"/>
              <w:right w:val="single" w:sz="2" w:space="0" w:color="FABF8F" w:themeColor="accent6" w:themeTint="99"/>
            </w:tcBorders>
            <w:noWrap/>
            <w:hideMark/>
          </w:tcPr>
          <w:p w:rsidR="000A71A4" w:rsidRDefault="000A71A4">
            <w:pPr>
              <w:autoSpaceDN w:val="0"/>
              <w:contextualSpacing/>
              <w:rPr>
                <w:rFonts w:eastAsia="Times New Roman" w:cstheme="minorHAnsi"/>
                <w:color w:val="000000"/>
              </w:rPr>
            </w:pPr>
            <w:r>
              <w:rPr>
                <w:rFonts w:eastAsia="Times New Roman" w:cstheme="minorHAnsi"/>
                <w:color w:val="000000"/>
              </w:rPr>
              <w:t xml:space="preserve">Women </w:t>
            </w:r>
          </w:p>
        </w:tc>
        <w:tc>
          <w:tcPr>
            <w:tcW w:w="589" w:type="dxa"/>
            <w:tcBorders>
              <w:top w:val="single" w:sz="2" w:space="0" w:color="FABF8F" w:themeColor="accent6" w:themeTint="99"/>
              <w:left w:val="single" w:sz="2" w:space="0" w:color="FABF8F" w:themeColor="accent6" w:themeTint="99"/>
              <w:bottom w:val="single" w:sz="2" w:space="0" w:color="FABF8F" w:themeColor="accent6" w:themeTint="99"/>
              <w:right w:val="single" w:sz="2" w:space="0" w:color="FABF8F" w:themeColor="accent6" w:themeTint="99"/>
            </w:tcBorders>
            <w:noWrap/>
            <w:hideMark/>
          </w:tcPr>
          <w:p w:rsidR="000A71A4" w:rsidRDefault="000A71A4">
            <w:pPr>
              <w:autoSpaceDN w:val="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eastAsia="Times New Roman" w:cstheme="minorHAnsi"/>
                <w:color w:val="000000"/>
              </w:rPr>
              <w:t>N</w:t>
            </w:r>
          </w:p>
        </w:tc>
        <w:tc>
          <w:tcPr>
            <w:tcW w:w="1220" w:type="dxa"/>
            <w:tcBorders>
              <w:top w:val="single" w:sz="2" w:space="0" w:color="FABF8F" w:themeColor="accent6" w:themeTint="99"/>
              <w:left w:val="single" w:sz="2" w:space="0" w:color="FABF8F" w:themeColor="accent6" w:themeTint="99"/>
              <w:bottom w:val="single" w:sz="2" w:space="0" w:color="FABF8F" w:themeColor="accent6" w:themeTint="99"/>
              <w:right w:val="single" w:sz="2" w:space="0" w:color="FABF8F" w:themeColor="accent6" w:themeTint="99"/>
            </w:tcBorders>
            <w:noWrap/>
            <w:hideMark/>
          </w:tcPr>
          <w:p w:rsidR="000A71A4" w:rsidRDefault="000A71A4">
            <w:pPr>
              <w:overflowPunct w:val="0"/>
              <w:autoSpaceDE w:val="0"/>
              <w:autoSpaceDN w:val="0"/>
              <w:adjustRightInd w:val="0"/>
              <w:spacing w:before="100" w:beforeAutospacing="1" w:after="100" w:afterAutospacing="1"/>
              <w:contextualSpacing/>
              <w:jc w:val="right"/>
              <w:cnfStyle w:val="000000000000" w:firstRow="0" w:lastRow="0" w:firstColumn="0" w:lastColumn="0" w:oddVBand="0" w:evenVBand="0" w:oddHBand="0" w:evenHBand="0" w:firstRowFirstColumn="0" w:firstRowLastColumn="0" w:lastRowFirstColumn="0" w:lastRowLastColumn="0"/>
              <w:rPr>
                <w:rFonts w:cstheme="minorHAnsi"/>
                <w:lang w:val="en-GB" w:eastAsia="de-DE"/>
              </w:rPr>
            </w:pPr>
            <w:r>
              <w:rPr>
                <w:rFonts w:cstheme="minorHAnsi"/>
              </w:rPr>
              <w:t xml:space="preserve">40,308 </w:t>
            </w:r>
          </w:p>
        </w:tc>
        <w:tc>
          <w:tcPr>
            <w:tcW w:w="1220" w:type="dxa"/>
            <w:tcBorders>
              <w:top w:val="single" w:sz="2" w:space="0" w:color="FABF8F" w:themeColor="accent6" w:themeTint="99"/>
              <w:left w:val="single" w:sz="2" w:space="0" w:color="FABF8F" w:themeColor="accent6" w:themeTint="99"/>
              <w:bottom w:val="single" w:sz="2" w:space="0" w:color="FABF8F" w:themeColor="accent6" w:themeTint="99"/>
              <w:right w:val="single" w:sz="2" w:space="0" w:color="FABF8F" w:themeColor="accent6" w:themeTint="99"/>
            </w:tcBorders>
            <w:noWrap/>
            <w:hideMark/>
          </w:tcPr>
          <w:p w:rsidR="000A71A4" w:rsidRDefault="000A71A4">
            <w:pPr>
              <w:overflowPunct w:val="0"/>
              <w:autoSpaceDE w:val="0"/>
              <w:autoSpaceDN w:val="0"/>
              <w:adjustRightInd w:val="0"/>
              <w:spacing w:before="100" w:beforeAutospacing="1" w:after="100" w:afterAutospacing="1"/>
              <w:contextualSpacing/>
              <w:jc w:val="right"/>
              <w:cnfStyle w:val="000000000000" w:firstRow="0" w:lastRow="0" w:firstColumn="0" w:lastColumn="0" w:oddVBand="0" w:evenVBand="0" w:oddHBand="0" w:evenHBand="0" w:firstRowFirstColumn="0" w:firstRowLastColumn="0" w:lastRowFirstColumn="0" w:lastRowLastColumn="0"/>
              <w:rPr>
                <w:rFonts w:cstheme="minorHAnsi"/>
                <w:lang w:val="en-GB" w:eastAsia="de-DE"/>
              </w:rPr>
            </w:pPr>
            <w:r>
              <w:rPr>
                <w:rFonts w:cstheme="minorHAnsi"/>
              </w:rPr>
              <w:t xml:space="preserve">43,182 </w:t>
            </w:r>
          </w:p>
        </w:tc>
        <w:tc>
          <w:tcPr>
            <w:tcW w:w="1220" w:type="dxa"/>
            <w:tcBorders>
              <w:top w:val="single" w:sz="2" w:space="0" w:color="FABF8F" w:themeColor="accent6" w:themeTint="99"/>
              <w:left w:val="single" w:sz="2" w:space="0" w:color="FABF8F" w:themeColor="accent6" w:themeTint="99"/>
              <w:bottom w:val="single" w:sz="2" w:space="0" w:color="FABF8F" w:themeColor="accent6" w:themeTint="99"/>
              <w:right w:val="single" w:sz="2" w:space="0" w:color="FABF8F" w:themeColor="accent6" w:themeTint="99"/>
            </w:tcBorders>
            <w:noWrap/>
            <w:hideMark/>
          </w:tcPr>
          <w:p w:rsidR="000A71A4" w:rsidRDefault="000A71A4">
            <w:pPr>
              <w:overflowPunct w:val="0"/>
              <w:autoSpaceDE w:val="0"/>
              <w:autoSpaceDN w:val="0"/>
              <w:adjustRightInd w:val="0"/>
              <w:spacing w:before="100" w:beforeAutospacing="1" w:after="100" w:afterAutospacing="1"/>
              <w:contextualSpacing/>
              <w:jc w:val="right"/>
              <w:cnfStyle w:val="000000000000" w:firstRow="0" w:lastRow="0" w:firstColumn="0" w:lastColumn="0" w:oddVBand="0" w:evenVBand="0" w:oddHBand="0" w:evenHBand="0" w:firstRowFirstColumn="0" w:firstRowLastColumn="0" w:lastRowFirstColumn="0" w:lastRowLastColumn="0"/>
              <w:rPr>
                <w:rFonts w:cstheme="minorHAnsi"/>
                <w:lang w:val="en-GB" w:eastAsia="de-DE"/>
              </w:rPr>
            </w:pPr>
            <w:r>
              <w:rPr>
                <w:rFonts w:cstheme="minorHAnsi"/>
              </w:rPr>
              <w:t xml:space="preserve">37,730 </w:t>
            </w:r>
          </w:p>
        </w:tc>
        <w:tc>
          <w:tcPr>
            <w:tcW w:w="1220" w:type="dxa"/>
            <w:tcBorders>
              <w:top w:val="single" w:sz="2" w:space="0" w:color="FABF8F" w:themeColor="accent6" w:themeTint="99"/>
              <w:left w:val="single" w:sz="2" w:space="0" w:color="FABF8F" w:themeColor="accent6" w:themeTint="99"/>
              <w:bottom w:val="single" w:sz="2" w:space="0" w:color="FABF8F" w:themeColor="accent6" w:themeTint="99"/>
              <w:right w:val="single" w:sz="2" w:space="0" w:color="FABF8F" w:themeColor="accent6" w:themeTint="99"/>
            </w:tcBorders>
            <w:noWrap/>
            <w:hideMark/>
          </w:tcPr>
          <w:p w:rsidR="000A71A4" w:rsidRDefault="000A71A4">
            <w:pPr>
              <w:overflowPunct w:val="0"/>
              <w:autoSpaceDE w:val="0"/>
              <w:autoSpaceDN w:val="0"/>
              <w:adjustRightInd w:val="0"/>
              <w:spacing w:before="100" w:beforeAutospacing="1" w:after="100" w:afterAutospacing="1"/>
              <w:contextualSpacing/>
              <w:jc w:val="right"/>
              <w:cnfStyle w:val="000000000000" w:firstRow="0" w:lastRow="0" w:firstColumn="0" w:lastColumn="0" w:oddVBand="0" w:evenVBand="0" w:oddHBand="0" w:evenHBand="0" w:firstRowFirstColumn="0" w:firstRowLastColumn="0" w:lastRowFirstColumn="0" w:lastRowLastColumn="0"/>
              <w:rPr>
                <w:rFonts w:cstheme="minorHAnsi"/>
                <w:lang w:val="en-GB" w:eastAsia="de-DE"/>
              </w:rPr>
            </w:pPr>
            <w:r>
              <w:rPr>
                <w:rFonts w:cstheme="minorHAnsi"/>
              </w:rPr>
              <w:t xml:space="preserve">36,563 </w:t>
            </w:r>
          </w:p>
        </w:tc>
        <w:tc>
          <w:tcPr>
            <w:tcW w:w="1220" w:type="dxa"/>
            <w:tcBorders>
              <w:top w:val="single" w:sz="2" w:space="0" w:color="FABF8F" w:themeColor="accent6" w:themeTint="99"/>
              <w:left w:val="single" w:sz="2" w:space="0" w:color="FABF8F" w:themeColor="accent6" w:themeTint="99"/>
              <w:bottom w:val="single" w:sz="2" w:space="0" w:color="FABF8F" w:themeColor="accent6" w:themeTint="99"/>
              <w:right w:val="single" w:sz="2" w:space="0" w:color="FABF8F" w:themeColor="accent6" w:themeTint="99"/>
            </w:tcBorders>
            <w:noWrap/>
            <w:hideMark/>
          </w:tcPr>
          <w:p w:rsidR="000A71A4" w:rsidRDefault="000A71A4">
            <w:pPr>
              <w:overflowPunct w:val="0"/>
              <w:autoSpaceDE w:val="0"/>
              <w:autoSpaceDN w:val="0"/>
              <w:adjustRightInd w:val="0"/>
              <w:spacing w:before="100" w:beforeAutospacing="1" w:after="100" w:afterAutospacing="1"/>
              <w:contextualSpacing/>
              <w:jc w:val="right"/>
              <w:cnfStyle w:val="000000000000" w:firstRow="0" w:lastRow="0" w:firstColumn="0" w:lastColumn="0" w:oddVBand="0" w:evenVBand="0" w:oddHBand="0" w:evenHBand="0" w:firstRowFirstColumn="0" w:firstRowLastColumn="0" w:lastRowFirstColumn="0" w:lastRowLastColumn="0"/>
              <w:rPr>
                <w:rFonts w:cstheme="minorHAnsi"/>
                <w:lang w:val="en-GB" w:eastAsia="de-DE"/>
              </w:rPr>
            </w:pPr>
            <w:r>
              <w:rPr>
                <w:rFonts w:cstheme="minorHAnsi"/>
              </w:rPr>
              <w:t xml:space="preserve">36,879 </w:t>
            </w:r>
          </w:p>
        </w:tc>
        <w:tc>
          <w:tcPr>
            <w:tcW w:w="1130" w:type="dxa"/>
            <w:tcBorders>
              <w:top w:val="single" w:sz="2" w:space="0" w:color="FABF8F" w:themeColor="accent6" w:themeTint="99"/>
              <w:left w:val="single" w:sz="2" w:space="0" w:color="FABF8F" w:themeColor="accent6" w:themeTint="99"/>
              <w:bottom w:val="single" w:sz="2" w:space="0" w:color="FABF8F" w:themeColor="accent6" w:themeTint="99"/>
              <w:right w:val="nil"/>
            </w:tcBorders>
            <w:hideMark/>
          </w:tcPr>
          <w:p w:rsidR="000A71A4" w:rsidRDefault="000A71A4">
            <w:pPr>
              <w:overflowPunct w:val="0"/>
              <w:autoSpaceDE w:val="0"/>
              <w:autoSpaceDN w:val="0"/>
              <w:adjustRightInd w:val="0"/>
              <w:spacing w:before="100" w:beforeAutospacing="1" w:after="100" w:afterAutospacing="1"/>
              <w:contextualSpacing/>
              <w:jc w:val="right"/>
              <w:cnfStyle w:val="000000000000" w:firstRow="0" w:lastRow="0" w:firstColumn="0" w:lastColumn="0" w:oddVBand="0" w:evenVBand="0" w:oddHBand="0" w:evenHBand="0" w:firstRowFirstColumn="0" w:firstRowLastColumn="0" w:lastRowFirstColumn="0" w:lastRowLastColumn="0"/>
              <w:rPr>
                <w:rFonts w:cstheme="minorHAnsi"/>
                <w:lang w:val="en-GB" w:eastAsia="de-DE"/>
              </w:rPr>
            </w:pPr>
            <w:r>
              <w:rPr>
                <w:rFonts w:cstheme="minorHAnsi"/>
              </w:rPr>
              <w:t xml:space="preserve">36,917 </w:t>
            </w:r>
          </w:p>
        </w:tc>
      </w:tr>
      <w:tr w:rsidR="000A71A4" w:rsidTr="000A71A4">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220" w:type="dxa"/>
            <w:tcBorders>
              <w:top w:val="single" w:sz="2" w:space="0" w:color="FABF8F" w:themeColor="accent6" w:themeTint="99"/>
              <w:left w:val="nil"/>
              <w:bottom w:val="single" w:sz="2" w:space="0" w:color="FABF8F" w:themeColor="accent6" w:themeTint="99"/>
              <w:right w:val="single" w:sz="2" w:space="0" w:color="FABF8F" w:themeColor="accent6" w:themeTint="99"/>
            </w:tcBorders>
            <w:noWrap/>
            <w:hideMark/>
          </w:tcPr>
          <w:p w:rsidR="000A71A4" w:rsidRDefault="000A71A4"/>
        </w:tc>
        <w:tc>
          <w:tcPr>
            <w:tcW w:w="589" w:type="dxa"/>
            <w:tcBorders>
              <w:top w:val="single" w:sz="2" w:space="0" w:color="FABF8F" w:themeColor="accent6" w:themeTint="99"/>
              <w:left w:val="single" w:sz="2" w:space="0" w:color="FABF8F" w:themeColor="accent6" w:themeTint="99"/>
              <w:bottom w:val="single" w:sz="2" w:space="0" w:color="FABF8F" w:themeColor="accent6" w:themeTint="99"/>
              <w:right w:val="single" w:sz="2" w:space="0" w:color="FABF8F" w:themeColor="accent6" w:themeTint="99"/>
            </w:tcBorders>
            <w:noWrap/>
            <w:hideMark/>
          </w:tcPr>
          <w:p w:rsidR="000A71A4" w:rsidRDefault="000A71A4">
            <w:pPr>
              <w:autoSpaceDN w:val="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Pr>
                <w:rFonts w:eastAsia="Times New Roman" w:cstheme="minorHAnsi"/>
                <w:color w:val="000000"/>
              </w:rPr>
              <w:t>%</w:t>
            </w:r>
          </w:p>
        </w:tc>
        <w:tc>
          <w:tcPr>
            <w:tcW w:w="1220" w:type="dxa"/>
            <w:tcBorders>
              <w:top w:val="single" w:sz="2" w:space="0" w:color="FABF8F" w:themeColor="accent6" w:themeTint="99"/>
              <w:left w:val="single" w:sz="2" w:space="0" w:color="FABF8F" w:themeColor="accent6" w:themeTint="99"/>
              <w:bottom w:val="single" w:sz="2" w:space="0" w:color="FABF8F" w:themeColor="accent6" w:themeTint="99"/>
              <w:right w:val="single" w:sz="2" w:space="0" w:color="FABF8F" w:themeColor="accent6" w:themeTint="99"/>
            </w:tcBorders>
            <w:noWrap/>
            <w:hideMark/>
          </w:tcPr>
          <w:p w:rsidR="000A71A4" w:rsidRDefault="000A71A4">
            <w:pPr>
              <w:overflowPunct w:val="0"/>
              <w:autoSpaceDE w:val="0"/>
              <w:autoSpaceDN w:val="0"/>
              <w:adjustRightInd w:val="0"/>
              <w:spacing w:before="100" w:beforeAutospacing="1" w:after="100" w:afterAutospacing="1"/>
              <w:contextualSpacing/>
              <w:jc w:val="right"/>
              <w:cnfStyle w:val="000000100000" w:firstRow="0" w:lastRow="0" w:firstColumn="0" w:lastColumn="0" w:oddVBand="0" w:evenVBand="0" w:oddHBand="1" w:evenHBand="0" w:firstRowFirstColumn="0" w:firstRowLastColumn="0" w:lastRowFirstColumn="0" w:lastRowLastColumn="0"/>
              <w:rPr>
                <w:rFonts w:cstheme="minorHAnsi"/>
                <w:lang w:val="en-GB" w:eastAsia="de-DE"/>
              </w:rPr>
            </w:pPr>
            <w:r>
              <w:rPr>
                <w:rFonts w:cstheme="minorHAnsi"/>
              </w:rPr>
              <w:t>31.2%</w:t>
            </w:r>
          </w:p>
        </w:tc>
        <w:tc>
          <w:tcPr>
            <w:tcW w:w="1220" w:type="dxa"/>
            <w:tcBorders>
              <w:top w:val="single" w:sz="2" w:space="0" w:color="FABF8F" w:themeColor="accent6" w:themeTint="99"/>
              <w:left w:val="single" w:sz="2" w:space="0" w:color="FABF8F" w:themeColor="accent6" w:themeTint="99"/>
              <w:bottom w:val="single" w:sz="2" w:space="0" w:color="FABF8F" w:themeColor="accent6" w:themeTint="99"/>
              <w:right w:val="single" w:sz="2" w:space="0" w:color="FABF8F" w:themeColor="accent6" w:themeTint="99"/>
            </w:tcBorders>
            <w:noWrap/>
            <w:hideMark/>
          </w:tcPr>
          <w:p w:rsidR="000A71A4" w:rsidRDefault="000A71A4">
            <w:pPr>
              <w:overflowPunct w:val="0"/>
              <w:autoSpaceDE w:val="0"/>
              <w:autoSpaceDN w:val="0"/>
              <w:adjustRightInd w:val="0"/>
              <w:spacing w:before="100" w:beforeAutospacing="1" w:after="100" w:afterAutospacing="1"/>
              <w:contextualSpacing/>
              <w:jc w:val="right"/>
              <w:cnfStyle w:val="000000100000" w:firstRow="0" w:lastRow="0" w:firstColumn="0" w:lastColumn="0" w:oddVBand="0" w:evenVBand="0" w:oddHBand="1" w:evenHBand="0" w:firstRowFirstColumn="0" w:firstRowLastColumn="0" w:lastRowFirstColumn="0" w:lastRowLastColumn="0"/>
              <w:rPr>
                <w:rFonts w:cstheme="minorHAnsi"/>
                <w:lang w:val="en-GB" w:eastAsia="de-DE"/>
              </w:rPr>
            </w:pPr>
            <w:r>
              <w:rPr>
                <w:rFonts w:cstheme="minorHAnsi"/>
              </w:rPr>
              <w:t>34.3%</w:t>
            </w:r>
          </w:p>
        </w:tc>
        <w:tc>
          <w:tcPr>
            <w:tcW w:w="1220" w:type="dxa"/>
            <w:tcBorders>
              <w:top w:val="single" w:sz="2" w:space="0" w:color="FABF8F" w:themeColor="accent6" w:themeTint="99"/>
              <w:left w:val="single" w:sz="2" w:space="0" w:color="FABF8F" w:themeColor="accent6" w:themeTint="99"/>
              <w:bottom w:val="single" w:sz="2" w:space="0" w:color="FABF8F" w:themeColor="accent6" w:themeTint="99"/>
              <w:right w:val="single" w:sz="2" w:space="0" w:color="FABF8F" w:themeColor="accent6" w:themeTint="99"/>
            </w:tcBorders>
            <w:noWrap/>
            <w:hideMark/>
          </w:tcPr>
          <w:p w:rsidR="000A71A4" w:rsidRDefault="000A71A4">
            <w:pPr>
              <w:overflowPunct w:val="0"/>
              <w:autoSpaceDE w:val="0"/>
              <w:autoSpaceDN w:val="0"/>
              <w:adjustRightInd w:val="0"/>
              <w:spacing w:before="100" w:beforeAutospacing="1" w:after="100" w:afterAutospacing="1"/>
              <w:contextualSpacing/>
              <w:jc w:val="right"/>
              <w:cnfStyle w:val="000000100000" w:firstRow="0" w:lastRow="0" w:firstColumn="0" w:lastColumn="0" w:oddVBand="0" w:evenVBand="0" w:oddHBand="1" w:evenHBand="0" w:firstRowFirstColumn="0" w:firstRowLastColumn="0" w:lastRowFirstColumn="0" w:lastRowLastColumn="0"/>
              <w:rPr>
                <w:rFonts w:cstheme="minorHAnsi"/>
                <w:lang w:val="en-GB" w:eastAsia="de-DE"/>
              </w:rPr>
            </w:pPr>
            <w:r>
              <w:rPr>
                <w:rFonts w:cstheme="minorHAnsi"/>
              </w:rPr>
              <w:t>31.0%</w:t>
            </w:r>
          </w:p>
        </w:tc>
        <w:tc>
          <w:tcPr>
            <w:tcW w:w="1220" w:type="dxa"/>
            <w:tcBorders>
              <w:top w:val="single" w:sz="2" w:space="0" w:color="FABF8F" w:themeColor="accent6" w:themeTint="99"/>
              <w:left w:val="single" w:sz="2" w:space="0" w:color="FABF8F" w:themeColor="accent6" w:themeTint="99"/>
              <w:bottom w:val="single" w:sz="2" w:space="0" w:color="FABF8F" w:themeColor="accent6" w:themeTint="99"/>
              <w:right w:val="single" w:sz="2" w:space="0" w:color="FABF8F" w:themeColor="accent6" w:themeTint="99"/>
            </w:tcBorders>
            <w:noWrap/>
            <w:hideMark/>
          </w:tcPr>
          <w:p w:rsidR="000A71A4" w:rsidRDefault="000A71A4">
            <w:pPr>
              <w:overflowPunct w:val="0"/>
              <w:autoSpaceDE w:val="0"/>
              <w:autoSpaceDN w:val="0"/>
              <w:adjustRightInd w:val="0"/>
              <w:spacing w:before="100" w:beforeAutospacing="1" w:after="100" w:afterAutospacing="1"/>
              <w:contextualSpacing/>
              <w:jc w:val="right"/>
              <w:cnfStyle w:val="000000100000" w:firstRow="0" w:lastRow="0" w:firstColumn="0" w:lastColumn="0" w:oddVBand="0" w:evenVBand="0" w:oddHBand="1" w:evenHBand="0" w:firstRowFirstColumn="0" w:firstRowLastColumn="0" w:lastRowFirstColumn="0" w:lastRowLastColumn="0"/>
              <w:rPr>
                <w:rFonts w:cstheme="minorHAnsi"/>
                <w:lang w:val="en-GB" w:eastAsia="de-DE"/>
              </w:rPr>
            </w:pPr>
            <w:r>
              <w:rPr>
                <w:rFonts w:cstheme="minorHAnsi"/>
              </w:rPr>
              <w:t>31.0%</w:t>
            </w:r>
          </w:p>
        </w:tc>
        <w:tc>
          <w:tcPr>
            <w:tcW w:w="1220" w:type="dxa"/>
            <w:tcBorders>
              <w:top w:val="single" w:sz="2" w:space="0" w:color="FABF8F" w:themeColor="accent6" w:themeTint="99"/>
              <w:left w:val="single" w:sz="2" w:space="0" w:color="FABF8F" w:themeColor="accent6" w:themeTint="99"/>
              <w:bottom w:val="single" w:sz="2" w:space="0" w:color="FABF8F" w:themeColor="accent6" w:themeTint="99"/>
              <w:right w:val="single" w:sz="2" w:space="0" w:color="FABF8F" w:themeColor="accent6" w:themeTint="99"/>
            </w:tcBorders>
            <w:noWrap/>
            <w:hideMark/>
          </w:tcPr>
          <w:p w:rsidR="000A71A4" w:rsidRDefault="000A71A4">
            <w:pPr>
              <w:overflowPunct w:val="0"/>
              <w:autoSpaceDE w:val="0"/>
              <w:autoSpaceDN w:val="0"/>
              <w:adjustRightInd w:val="0"/>
              <w:spacing w:before="100" w:beforeAutospacing="1" w:after="100" w:afterAutospacing="1"/>
              <w:contextualSpacing/>
              <w:jc w:val="right"/>
              <w:cnfStyle w:val="000000100000" w:firstRow="0" w:lastRow="0" w:firstColumn="0" w:lastColumn="0" w:oddVBand="0" w:evenVBand="0" w:oddHBand="1" w:evenHBand="0" w:firstRowFirstColumn="0" w:firstRowLastColumn="0" w:lastRowFirstColumn="0" w:lastRowLastColumn="0"/>
              <w:rPr>
                <w:rFonts w:cstheme="minorHAnsi"/>
                <w:lang w:val="en-GB" w:eastAsia="de-DE"/>
              </w:rPr>
            </w:pPr>
            <w:r>
              <w:rPr>
                <w:rFonts w:cstheme="minorHAnsi"/>
              </w:rPr>
              <w:t>31.4%</w:t>
            </w:r>
          </w:p>
        </w:tc>
        <w:tc>
          <w:tcPr>
            <w:tcW w:w="1130" w:type="dxa"/>
            <w:tcBorders>
              <w:top w:val="single" w:sz="2" w:space="0" w:color="FABF8F" w:themeColor="accent6" w:themeTint="99"/>
              <w:left w:val="single" w:sz="2" w:space="0" w:color="FABF8F" w:themeColor="accent6" w:themeTint="99"/>
              <w:bottom w:val="single" w:sz="2" w:space="0" w:color="FABF8F" w:themeColor="accent6" w:themeTint="99"/>
              <w:right w:val="nil"/>
            </w:tcBorders>
            <w:hideMark/>
          </w:tcPr>
          <w:p w:rsidR="000A71A4" w:rsidRDefault="000A71A4">
            <w:pPr>
              <w:overflowPunct w:val="0"/>
              <w:autoSpaceDE w:val="0"/>
              <w:autoSpaceDN w:val="0"/>
              <w:adjustRightInd w:val="0"/>
              <w:spacing w:before="100" w:beforeAutospacing="1" w:after="100" w:afterAutospacing="1"/>
              <w:contextualSpacing/>
              <w:jc w:val="right"/>
              <w:cnfStyle w:val="000000100000" w:firstRow="0" w:lastRow="0" w:firstColumn="0" w:lastColumn="0" w:oddVBand="0" w:evenVBand="0" w:oddHBand="1" w:evenHBand="0" w:firstRowFirstColumn="0" w:firstRowLastColumn="0" w:lastRowFirstColumn="0" w:lastRowLastColumn="0"/>
              <w:rPr>
                <w:rFonts w:cstheme="minorHAnsi"/>
                <w:lang w:val="en-GB" w:eastAsia="de-DE"/>
              </w:rPr>
            </w:pPr>
            <w:r>
              <w:rPr>
                <w:rFonts w:cstheme="minorHAnsi"/>
              </w:rPr>
              <w:t>31.1%</w:t>
            </w:r>
          </w:p>
        </w:tc>
      </w:tr>
    </w:tbl>
    <w:p w:rsidR="000A71A4" w:rsidRDefault="000A71A4" w:rsidP="000A71A4">
      <w:pPr>
        <w:rPr>
          <w:rFonts w:cstheme="minorHAnsi"/>
          <w:lang w:val="en-GB" w:eastAsia="de-DE"/>
        </w:rPr>
      </w:pPr>
    </w:p>
    <w:p w:rsidR="000A71A4" w:rsidRDefault="000A71A4" w:rsidP="000A71A4">
      <w:pPr>
        <w:spacing w:after="0"/>
        <w:rPr>
          <w:rFonts w:cstheme="minorHAnsi"/>
        </w:rPr>
      </w:pPr>
      <w:r>
        <w:rPr>
          <w:rFonts w:cstheme="minorHAnsi"/>
          <w:highlight w:val="cyan"/>
        </w:rPr>
        <w:t>Active enterprises by firm size and gender (earliest indicator date – 2021)</w:t>
      </w:r>
    </w:p>
    <w:tbl>
      <w:tblPr>
        <w:tblW w:w="11973" w:type="dxa"/>
        <w:tblInd w:w="-1168" w:type="dxa"/>
        <w:tblLook w:val="04A0" w:firstRow="1" w:lastRow="0" w:firstColumn="1" w:lastColumn="0" w:noHBand="0" w:noVBand="1"/>
      </w:tblPr>
      <w:tblGrid>
        <w:gridCol w:w="1276"/>
        <w:gridCol w:w="837"/>
        <w:gridCol w:w="942"/>
        <w:gridCol w:w="831"/>
        <w:gridCol w:w="942"/>
        <w:gridCol w:w="831"/>
        <w:gridCol w:w="942"/>
        <w:gridCol w:w="831"/>
        <w:gridCol w:w="942"/>
        <w:gridCol w:w="831"/>
        <w:gridCol w:w="942"/>
        <w:gridCol w:w="831"/>
        <w:gridCol w:w="995"/>
      </w:tblGrid>
      <w:tr w:rsidR="000A71A4" w:rsidTr="000A71A4">
        <w:trPr>
          <w:trHeight w:val="300"/>
        </w:trPr>
        <w:tc>
          <w:tcPr>
            <w:tcW w:w="1276" w:type="dxa"/>
            <w:tcBorders>
              <w:top w:val="nil"/>
              <w:left w:val="nil"/>
              <w:bottom w:val="single" w:sz="12" w:space="0" w:color="A8D08D"/>
              <w:right w:val="nil"/>
            </w:tcBorders>
            <w:shd w:val="clear" w:color="auto" w:fill="FFFFFF"/>
            <w:noWrap/>
            <w:hideMark/>
          </w:tcPr>
          <w:p w:rsidR="000A71A4" w:rsidRDefault="000A71A4">
            <w:pPr>
              <w:autoSpaceDN w:val="0"/>
              <w:spacing w:after="0" w:line="256" w:lineRule="auto"/>
              <w:contextualSpacing/>
              <w:rPr>
                <w:rFonts w:eastAsia="Times New Roman" w:cstheme="minorHAnsi"/>
                <w:color w:val="000000"/>
                <w:lang w:val="en-GB" w:eastAsia="en-GB"/>
              </w:rPr>
            </w:pPr>
            <w:r>
              <w:rPr>
                <w:rFonts w:eastAsia="Times New Roman" w:cstheme="minorHAnsi"/>
                <w:color w:val="000000"/>
                <w:lang w:eastAsia="en-GB"/>
              </w:rPr>
              <w:t> </w:t>
            </w:r>
          </w:p>
        </w:tc>
        <w:tc>
          <w:tcPr>
            <w:tcW w:w="1779" w:type="dxa"/>
            <w:gridSpan w:val="2"/>
            <w:tcBorders>
              <w:top w:val="nil"/>
              <w:left w:val="nil"/>
              <w:bottom w:val="single" w:sz="12" w:space="0" w:color="A8D08D"/>
              <w:right w:val="nil"/>
            </w:tcBorders>
            <w:shd w:val="clear" w:color="auto" w:fill="FFFFFF"/>
            <w:vAlign w:val="center"/>
            <w:hideMark/>
          </w:tcPr>
          <w:p w:rsidR="000A71A4" w:rsidRDefault="000A71A4">
            <w:pPr>
              <w:autoSpaceDN w:val="0"/>
              <w:spacing w:after="0" w:line="256" w:lineRule="auto"/>
              <w:contextualSpacing/>
              <w:jc w:val="center"/>
              <w:rPr>
                <w:rFonts w:eastAsia="Times New Roman" w:cstheme="minorHAnsi"/>
                <w:b/>
                <w:bCs/>
                <w:color w:val="000000"/>
                <w:lang w:val="en-GB" w:eastAsia="en-GB"/>
              </w:rPr>
            </w:pPr>
            <w:r>
              <w:rPr>
                <w:rFonts w:eastAsia="Times New Roman" w:cstheme="minorHAnsi"/>
                <w:b/>
                <w:bCs/>
                <w:color w:val="000000"/>
                <w:lang w:eastAsia="en-GB"/>
              </w:rPr>
              <w:t>2016</w:t>
            </w:r>
          </w:p>
        </w:tc>
        <w:tc>
          <w:tcPr>
            <w:tcW w:w="1773" w:type="dxa"/>
            <w:gridSpan w:val="2"/>
            <w:tcBorders>
              <w:top w:val="nil"/>
              <w:left w:val="nil"/>
              <w:bottom w:val="single" w:sz="12" w:space="0" w:color="A8D08D"/>
              <w:right w:val="nil"/>
            </w:tcBorders>
            <w:shd w:val="clear" w:color="auto" w:fill="FFFFFF"/>
            <w:vAlign w:val="center"/>
            <w:hideMark/>
          </w:tcPr>
          <w:p w:rsidR="000A71A4" w:rsidRDefault="000A71A4">
            <w:pPr>
              <w:autoSpaceDN w:val="0"/>
              <w:spacing w:after="0" w:line="256" w:lineRule="auto"/>
              <w:contextualSpacing/>
              <w:jc w:val="center"/>
              <w:rPr>
                <w:rFonts w:eastAsia="Times New Roman" w:cstheme="minorHAnsi"/>
                <w:b/>
                <w:bCs/>
                <w:color w:val="000000"/>
                <w:lang w:val="en-GB" w:eastAsia="en-GB"/>
              </w:rPr>
            </w:pPr>
            <w:r>
              <w:rPr>
                <w:rFonts w:eastAsia="Times New Roman" w:cstheme="minorHAnsi"/>
                <w:b/>
                <w:bCs/>
                <w:color w:val="000000"/>
                <w:lang w:eastAsia="en-GB"/>
              </w:rPr>
              <w:t>2017</w:t>
            </w:r>
          </w:p>
        </w:tc>
        <w:tc>
          <w:tcPr>
            <w:tcW w:w="1773" w:type="dxa"/>
            <w:gridSpan w:val="2"/>
            <w:tcBorders>
              <w:top w:val="nil"/>
              <w:left w:val="nil"/>
              <w:bottom w:val="single" w:sz="12" w:space="0" w:color="A8D08D"/>
              <w:right w:val="nil"/>
            </w:tcBorders>
            <w:shd w:val="clear" w:color="auto" w:fill="FFFFFF"/>
            <w:noWrap/>
            <w:vAlign w:val="center"/>
            <w:hideMark/>
          </w:tcPr>
          <w:p w:rsidR="000A71A4" w:rsidRDefault="000A71A4">
            <w:pPr>
              <w:autoSpaceDN w:val="0"/>
              <w:spacing w:after="0" w:line="256" w:lineRule="auto"/>
              <w:contextualSpacing/>
              <w:jc w:val="center"/>
              <w:rPr>
                <w:rFonts w:eastAsia="Times New Roman" w:cstheme="minorHAnsi"/>
                <w:b/>
                <w:bCs/>
                <w:color w:val="000000"/>
                <w:lang w:val="en-GB" w:eastAsia="en-GB"/>
              </w:rPr>
            </w:pPr>
            <w:r>
              <w:rPr>
                <w:rFonts w:eastAsia="Times New Roman" w:cstheme="minorHAnsi"/>
                <w:b/>
                <w:bCs/>
                <w:color w:val="000000"/>
                <w:lang w:eastAsia="en-GB"/>
              </w:rPr>
              <w:t>2018</w:t>
            </w:r>
          </w:p>
        </w:tc>
        <w:tc>
          <w:tcPr>
            <w:tcW w:w="1773" w:type="dxa"/>
            <w:gridSpan w:val="2"/>
            <w:tcBorders>
              <w:top w:val="nil"/>
              <w:left w:val="nil"/>
              <w:bottom w:val="single" w:sz="12" w:space="0" w:color="A8D08D"/>
              <w:right w:val="nil"/>
            </w:tcBorders>
            <w:shd w:val="clear" w:color="auto" w:fill="FFFFFF"/>
            <w:noWrap/>
            <w:vAlign w:val="center"/>
            <w:hideMark/>
          </w:tcPr>
          <w:p w:rsidR="000A71A4" w:rsidRDefault="000A71A4">
            <w:pPr>
              <w:autoSpaceDN w:val="0"/>
              <w:spacing w:after="0" w:line="256" w:lineRule="auto"/>
              <w:contextualSpacing/>
              <w:jc w:val="center"/>
              <w:rPr>
                <w:rFonts w:eastAsia="Times New Roman" w:cstheme="minorHAnsi"/>
                <w:b/>
                <w:bCs/>
                <w:color w:val="000000"/>
                <w:lang w:val="en-GB" w:eastAsia="en-GB"/>
              </w:rPr>
            </w:pPr>
            <w:r>
              <w:rPr>
                <w:rFonts w:eastAsia="Times New Roman" w:cstheme="minorHAnsi"/>
                <w:b/>
                <w:bCs/>
                <w:color w:val="000000"/>
                <w:lang w:eastAsia="en-GB"/>
              </w:rPr>
              <w:t>2019</w:t>
            </w:r>
          </w:p>
        </w:tc>
        <w:tc>
          <w:tcPr>
            <w:tcW w:w="1773" w:type="dxa"/>
            <w:gridSpan w:val="2"/>
            <w:tcBorders>
              <w:top w:val="nil"/>
              <w:left w:val="nil"/>
              <w:bottom w:val="single" w:sz="12" w:space="0" w:color="A8D08D"/>
              <w:right w:val="nil"/>
            </w:tcBorders>
            <w:shd w:val="clear" w:color="auto" w:fill="FFFFFF"/>
            <w:noWrap/>
            <w:vAlign w:val="center"/>
            <w:hideMark/>
          </w:tcPr>
          <w:p w:rsidR="000A71A4" w:rsidRDefault="000A71A4">
            <w:pPr>
              <w:autoSpaceDN w:val="0"/>
              <w:spacing w:after="0" w:line="256" w:lineRule="auto"/>
              <w:contextualSpacing/>
              <w:jc w:val="center"/>
              <w:rPr>
                <w:rFonts w:eastAsia="Times New Roman" w:cstheme="minorHAnsi"/>
                <w:b/>
                <w:bCs/>
                <w:color w:val="000000"/>
                <w:lang w:val="en-GB" w:eastAsia="en-GB"/>
              </w:rPr>
            </w:pPr>
            <w:r>
              <w:rPr>
                <w:rFonts w:eastAsia="Times New Roman" w:cstheme="minorHAnsi"/>
                <w:b/>
                <w:bCs/>
                <w:color w:val="000000"/>
                <w:lang w:eastAsia="en-GB"/>
              </w:rPr>
              <w:t>2020</w:t>
            </w:r>
          </w:p>
        </w:tc>
        <w:tc>
          <w:tcPr>
            <w:tcW w:w="1826" w:type="dxa"/>
            <w:gridSpan w:val="2"/>
            <w:tcBorders>
              <w:top w:val="nil"/>
              <w:left w:val="nil"/>
              <w:bottom w:val="single" w:sz="12" w:space="0" w:color="A8D08D"/>
              <w:right w:val="nil"/>
            </w:tcBorders>
            <w:shd w:val="clear" w:color="auto" w:fill="FFFFFF"/>
            <w:vAlign w:val="center"/>
            <w:hideMark/>
          </w:tcPr>
          <w:p w:rsidR="000A71A4" w:rsidRDefault="000A71A4">
            <w:pPr>
              <w:autoSpaceDN w:val="0"/>
              <w:spacing w:after="0" w:line="256" w:lineRule="auto"/>
              <w:contextualSpacing/>
              <w:jc w:val="center"/>
              <w:rPr>
                <w:rFonts w:eastAsia="Times New Roman" w:cstheme="minorHAnsi"/>
                <w:b/>
                <w:bCs/>
                <w:color w:val="000000"/>
                <w:lang w:val="en-GB" w:eastAsia="en-GB"/>
              </w:rPr>
            </w:pPr>
            <w:r>
              <w:rPr>
                <w:rFonts w:eastAsia="Times New Roman" w:cstheme="minorHAnsi"/>
                <w:b/>
                <w:bCs/>
                <w:color w:val="000000"/>
                <w:lang w:eastAsia="en-GB"/>
              </w:rPr>
              <w:t>2021</w:t>
            </w:r>
          </w:p>
        </w:tc>
      </w:tr>
      <w:tr w:rsidR="000A71A4" w:rsidTr="000A71A4">
        <w:trPr>
          <w:trHeight w:val="312"/>
        </w:trPr>
        <w:tc>
          <w:tcPr>
            <w:tcW w:w="1276" w:type="dxa"/>
            <w:tcBorders>
              <w:top w:val="nil"/>
              <w:left w:val="nil"/>
              <w:bottom w:val="single" w:sz="8" w:space="0" w:color="A8D08D"/>
              <w:right w:val="single" w:sz="8" w:space="0" w:color="A8D08D"/>
            </w:tcBorders>
            <w:shd w:val="clear" w:color="auto" w:fill="E2EFD9"/>
            <w:noWrap/>
            <w:vAlign w:val="center"/>
            <w:hideMark/>
          </w:tcPr>
          <w:p w:rsidR="000A71A4" w:rsidRDefault="000A71A4">
            <w:pPr>
              <w:autoSpaceDN w:val="0"/>
              <w:spacing w:after="0" w:line="256" w:lineRule="auto"/>
              <w:contextualSpacing/>
              <w:rPr>
                <w:rFonts w:eastAsia="Times New Roman" w:cstheme="minorHAnsi"/>
                <w:b/>
                <w:bCs/>
                <w:color w:val="000000"/>
                <w:lang w:val="en-GB" w:eastAsia="en-GB"/>
              </w:rPr>
            </w:pPr>
            <w:r>
              <w:rPr>
                <w:rFonts w:eastAsia="Times New Roman" w:cstheme="minorHAnsi"/>
                <w:b/>
                <w:bCs/>
                <w:color w:val="000000"/>
                <w:lang w:eastAsia="en-GB"/>
              </w:rPr>
              <w:t> </w:t>
            </w:r>
          </w:p>
        </w:tc>
        <w:tc>
          <w:tcPr>
            <w:tcW w:w="837" w:type="dxa"/>
            <w:tcBorders>
              <w:top w:val="nil"/>
              <w:left w:val="nil"/>
              <w:bottom w:val="single" w:sz="8" w:space="0" w:color="A8D08D"/>
              <w:right w:val="single" w:sz="8" w:space="0" w:color="A8D08D"/>
            </w:tcBorders>
            <w:shd w:val="clear" w:color="auto" w:fill="E2EFD9"/>
            <w:noWrap/>
            <w:vAlign w:val="center"/>
            <w:hideMark/>
          </w:tcPr>
          <w:p w:rsidR="000A71A4" w:rsidRDefault="000A71A4">
            <w:pPr>
              <w:autoSpaceDN w:val="0"/>
              <w:spacing w:after="0" w:line="256" w:lineRule="auto"/>
              <w:contextualSpacing/>
              <w:jc w:val="center"/>
              <w:rPr>
                <w:rFonts w:eastAsia="Times New Roman" w:cstheme="minorHAnsi"/>
                <w:b/>
                <w:bCs/>
                <w:color w:val="000000"/>
                <w:lang w:val="en-GB" w:eastAsia="en-GB"/>
              </w:rPr>
            </w:pPr>
            <w:r>
              <w:rPr>
                <w:rFonts w:eastAsia="Times New Roman" w:cstheme="minorHAnsi"/>
                <w:b/>
                <w:bCs/>
                <w:color w:val="000000"/>
                <w:lang w:eastAsia="en-GB"/>
              </w:rPr>
              <w:t>Men</w:t>
            </w:r>
          </w:p>
        </w:tc>
        <w:tc>
          <w:tcPr>
            <w:tcW w:w="942" w:type="dxa"/>
            <w:tcBorders>
              <w:top w:val="nil"/>
              <w:left w:val="nil"/>
              <w:bottom w:val="single" w:sz="8" w:space="0" w:color="A8D08D"/>
              <w:right w:val="single" w:sz="8" w:space="0" w:color="A8D08D"/>
            </w:tcBorders>
            <w:shd w:val="clear" w:color="auto" w:fill="E2EFD9"/>
            <w:noWrap/>
            <w:vAlign w:val="center"/>
            <w:hideMark/>
          </w:tcPr>
          <w:p w:rsidR="000A71A4" w:rsidRDefault="000A71A4">
            <w:pPr>
              <w:autoSpaceDN w:val="0"/>
              <w:spacing w:after="0" w:line="256" w:lineRule="auto"/>
              <w:contextualSpacing/>
              <w:jc w:val="center"/>
              <w:rPr>
                <w:rFonts w:eastAsia="Times New Roman" w:cstheme="minorHAnsi"/>
                <w:b/>
                <w:bCs/>
                <w:color w:val="000000"/>
                <w:lang w:val="en-GB" w:eastAsia="en-GB"/>
              </w:rPr>
            </w:pPr>
            <w:r>
              <w:rPr>
                <w:rFonts w:eastAsia="Times New Roman" w:cstheme="minorHAnsi"/>
                <w:b/>
                <w:bCs/>
                <w:color w:val="000000"/>
                <w:lang w:eastAsia="en-GB"/>
              </w:rPr>
              <w:t>Women</w:t>
            </w:r>
          </w:p>
        </w:tc>
        <w:tc>
          <w:tcPr>
            <w:tcW w:w="831" w:type="dxa"/>
            <w:tcBorders>
              <w:top w:val="nil"/>
              <w:left w:val="nil"/>
              <w:bottom w:val="single" w:sz="8" w:space="0" w:color="A8D08D"/>
              <w:right w:val="single" w:sz="8" w:space="0" w:color="A8D08D"/>
            </w:tcBorders>
            <w:shd w:val="clear" w:color="auto" w:fill="E2EFD9"/>
            <w:noWrap/>
            <w:vAlign w:val="center"/>
            <w:hideMark/>
          </w:tcPr>
          <w:p w:rsidR="000A71A4" w:rsidRDefault="000A71A4">
            <w:pPr>
              <w:autoSpaceDN w:val="0"/>
              <w:spacing w:after="0" w:line="256" w:lineRule="auto"/>
              <w:contextualSpacing/>
              <w:jc w:val="center"/>
              <w:rPr>
                <w:rFonts w:eastAsia="Times New Roman" w:cstheme="minorHAnsi"/>
                <w:b/>
                <w:bCs/>
                <w:color w:val="000000"/>
                <w:lang w:val="en-GB" w:eastAsia="en-GB"/>
              </w:rPr>
            </w:pPr>
            <w:r>
              <w:rPr>
                <w:rFonts w:eastAsia="Times New Roman" w:cstheme="minorHAnsi"/>
                <w:b/>
                <w:bCs/>
                <w:color w:val="000000"/>
                <w:lang w:eastAsia="en-GB"/>
              </w:rPr>
              <w:t>Men</w:t>
            </w:r>
          </w:p>
        </w:tc>
        <w:tc>
          <w:tcPr>
            <w:tcW w:w="942" w:type="dxa"/>
            <w:tcBorders>
              <w:top w:val="nil"/>
              <w:left w:val="nil"/>
              <w:bottom w:val="single" w:sz="8" w:space="0" w:color="A8D08D"/>
              <w:right w:val="single" w:sz="8" w:space="0" w:color="A8D08D"/>
            </w:tcBorders>
            <w:shd w:val="clear" w:color="auto" w:fill="E2EFD9"/>
            <w:noWrap/>
            <w:vAlign w:val="center"/>
            <w:hideMark/>
          </w:tcPr>
          <w:p w:rsidR="000A71A4" w:rsidRDefault="000A71A4">
            <w:pPr>
              <w:autoSpaceDN w:val="0"/>
              <w:spacing w:after="0" w:line="256" w:lineRule="auto"/>
              <w:contextualSpacing/>
              <w:jc w:val="center"/>
              <w:rPr>
                <w:rFonts w:eastAsia="Times New Roman" w:cstheme="minorHAnsi"/>
                <w:b/>
                <w:bCs/>
                <w:color w:val="000000"/>
                <w:lang w:val="en-GB" w:eastAsia="en-GB"/>
              </w:rPr>
            </w:pPr>
            <w:r>
              <w:rPr>
                <w:rFonts w:eastAsia="Times New Roman" w:cstheme="minorHAnsi"/>
                <w:b/>
                <w:bCs/>
                <w:color w:val="000000"/>
                <w:lang w:eastAsia="en-GB"/>
              </w:rPr>
              <w:t>Women</w:t>
            </w:r>
          </w:p>
        </w:tc>
        <w:tc>
          <w:tcPr>
            <w:tcW w:w="831" w:type="dxa"/>
            <w:tcBorders>
              <w:top w:val="nil"/>
              <w:left w:val="nil"/>
              <w:bottom w:val="single" w:sz="8" w:space="0" w:color="A8D08D"/>
              <w:right w:val="single" w:sz="8" w:space="0" w:color="A8D08D"/>
            </w:tcBorders>
            <w:shd w:val="clear" w:color="auto" w:fill="E2EFD9"/>
            <w:noWrap/>
            <w:vAlign w:val="center"/>
            <w:hideMark/>
          </w:tcPr>
          <w:p w:rsidR="000A71A4" w:rsidRDefault="000A71A4">
            <w:pPr>
              <w:autoSpaceDN w:val="0"/>
              <w:spacing w:after="0" w:line="256" w:lineRule="auto"/>
              <w:contextualSpacing/>
              <w:jc w:val="center"/>
              <w:rPr>
                <w:rFonts w:eastAsia="Times New Roman" w:cstheme="minorHAnsi"/>
                <w:b/>
                <w:bCs/>
                <w:color w:val="000000"/>
                <w:lang w:val="en-GB" w:eastAsia="en-GB"/>
              </w:rPr>
            </w:pPr>
            <w:r>
              <w:rPr>
                <w:rFonts w:eastAsia="Times New Roman" w:cstheme="minorHAnsi"/>
                <w:b/>
                <w:bCs/>
                <w:color w:val="000000"/>
                <w:lang w:eastAsia="en-GB"/>
              </w:rPr>
              <w:t>Men</w:t>
            </w:r>
          </w:p>
        </w:tc>
        <w:tc>
          <w:tcPr>
            <w:tcW w:w="942" w:type="dxa"/>
            <w:tcBorders>
              <w:top w:val="nil"/>
              <w:left w:val="nil"/>
              <w:bottom w:val="single" w:sz="8" w:space="0" w:color="A8D08D"/>
              <w:right w:val="single" w:sz="8" w:space="0" w:color="A8D08D"/>
            </w:tcBorders>
            <w:shd w:val="clear" w:color="auto" w:fill="E2EFD9"/>
            <w:noWrap/>
            <w:vAlign w:val="center"/>
            <w:hideMark/>
          </w:tcPr>
          <w:p w:rsidR="000A71A4" w:rsidRDefault="000A71A4">
            <w:pPr>
              <w:autoSpaceDN w:val="0"/>
              <w:spacing w:after="0" w:line="256" w:lineRule="auto"/>
              <w:contextualSpacing/>
              <w:jc w:val="center"/>
              <w:rPr>
                <w:rFonts w:eastAsia="Times New Roman" w:cstheme="minorHAnsi"/>
                <w:b/>
                <w:bCs/>
                <w:color w:val="000000"/>
                <w:lang w:val="en-GB" w:eastAsia="en-GB"/>
              </w:rPr>
            </w:pPr>
            <w:r>
              <w:rPr>
                <w:rFonts w:eastAsia="Times New Roman" w:cstheme="minorHAnsi"/>
                <w:b/>
                <w:bCs/>
                <w:color w:val="000000"/>
                <w:lang w:eastAsia="en-GB"/>
              </w:rPr>
              <w:t>Women</w:t>
            </w:r>
          </w:p>
        </w:tc>
        <w:tc>
          <w:tcPr>
            <w:tcW w:w="831" w:type="dxa"/>
            <w:tcBorders>
              <w:top w:val="nil"/>
              <w:left w:val="nil"/>
              <w:bottom w:val="single" w:sz="8" w:space="0" w:color="A8D08D"/>
              <w:right w:val="single" w:sz="8" w:space="0" w:color="A8D08D"/>
            </w:tcBorders>
            <w:shd w:val="clear" w:color="auto" w:fill="E2EFD9"/>
            <w:noWrap/>
            <w:vAlign w:val="center"/>
            <w:hideMark/>
          </w:tcPr>
          <w:p w:rsidR="000A71A4" w:rsidRDefault="000A71A4">
            <w:pPr>
              <w:autoSpaceDN w:val="0"/>
              <w:spacing w:after="0" w:line="256" w:lineRule="auto"/>
              <w:contextualSpacing/>
              <w:jc w:val="center"/>
              <w:rPr>
                <w:rFonts w:eastAsia="Times New Roman" w:cstheme="minorHAnsi"/>
                <w:b/>
                <w:bCs/>
                <w:color w:val="000000"/>
                <w:lang w:val="en-GB" w:eastAsia="en-GB"/>
              </w:rPr>
            </w:pPr>
            <w:r>
              <w:rPr>
                <w:rFonts w:eastAsia="Times New Roman" w:cstheme="minorHAnsi"/>
                <w:b/>
                <w:bCs/>
                <w:color w:val="000000"/>
                <w:lang w:eastAsia="en-GB"/>
              </w:rPr>
              <w:t>Men</w:t>
            </w:r>
          </w:p>
        </w:tc>
        <w:tc>
          <w:tcPr>
            <w:tcW w:w="942" w:type="dxa"/>
            <w:tcBorders>
              <w:top w:val="nil"/>
              <w:left w:val="nil"/>
              <w:bottom w:val="single" w:sz="8" w:space="0" w:color="A8D08D"/>
              <w:right w:val="single" w:sz="8" w:space="0" w:color="A8D08D"/>
            </w:tcBorders>
            <w:shd w:val="clear" w:color="auto" w:fill="E2EFD9"/>
            <w:noWrap/>
            <w:vAlign w:val="center"/>
            <w:hideMark/>
          </w:tcPr>
          <w:p w:rsidR="000A71A4" w:rsidRDefault="000A71A4">
            <w:pPr>
              <w:autoSpaceDN w:val="0"/>
              <w:spacing w:after="0" w:line="256" w:lineRule="auto"/>
              <w:contextualSpacing/>
              <w:jc w:val="center"/>
              <w:rPr>
                <w:rFonts w:eastAsia="Times New Roman" w:cstheme="minorHAnsi"/>
                <w:b/>
                <w:bCs/>
                <w:color w:val="000000"/>
                <w:lang w:val="en-GB" w:eastAsia="en-GB"/>
              </w:rPr>
            </w:pPr>
            <w:r>
              <w:rPr>
                <w:rFonts w:eastAsia="Times New Roman" w:cstheme="minorHAnsi"/>
                <w:b/>
                <w:bCs/>
                <w:color w:val="000000"/>
                <w:lang w:eastAsia="en-GB"/>
              </w:rPr>
              <w:t>Women</w:t>
            </w:r>
          </w:p>
        </w:tc>
        <w:tc>
          <w:tcPr>
            <w:tcW w:w="831" w:type="dxa"/>
            <w:tcBorders>
              <w:top w:val="nil"/>
              <w:left w:val="nil"/>
              <w:bottom w:val="single" w:sz="8" w:space="0" w:color="A8D08D"/>
              <w:right w:val="single" w:sz="8" w:space="0" w:color="A8D08D"/>
            </w:tcBorders>
            <w:shd w:val="clear" w:color="auto" w:fill="E2EFD9"/>
            <w:noWrap/>
            <w:vAlign w:val="center"/>
            <w:hideMark/>
          </w:tcPr>
          <w:p w:rsidR="000A71A4" w:rsidRDefault="000A71A4">
            <w:pPr>
              <w:autoSpaceDN w:val="0"/>
              <w:spacing w:after="0" w:line="256" w:lineRule="auto"/>
              <w:contextualSpacing/>
              <w:jc w:val="center"/>
              <w:rPr>
                <w:rFonts w:eastAsia="Times New Roman" w:cstheme="minorHAnsi"/>
                <w:b/>
                <w:bCs/>
                <w:color w:val="000000"/>
                <w:lang w:val="en-GB" w:eastAsia="en-GB"/>
              </w:rPr>
            </w:pPr>
            <w:r>
              <w:rPr>
                <w:rFonts w:eastAsia="Times New Roman" w:cstheme="minorHAnsi"/>
                <w:b/>
                <w:bCs/>
                <w:color w:val="000000"/>
                <w:lang w:eastAsia="en-GB"/>
              </w:rPr>
              <w:t>Men</w:t>
            </w:r>
          </w:p>
        </w:tc>
        <w:tc>
          <w:tcPr>
            <w:tcW w:w="942" w:type="dxa"/>
            <w:tcBorders>
              <w:top w:val="nil"/>
              <w:left w:val="nil"/>
              <w:bottom w:val="single" w:sz="8" w:space="0" w:color="A8D08D"/>
              <w:right w:val="single" w:sz="8" w:space="0" w:color="A8D08D"/>
            </w:tcBorders>
            <w:shd w:val="clear" w:color="auto" w:fill="E2EFD9"/>
            <w:noWrap/>
            <w:vAlign w:val="center"/>
            <w:hideMark/>
          </w:tcPr>
          <w:p w:rsidR="000A71A4" w:rsidRDefault="000A71A4">
            <w:pPr>
              <w:autoSpaceDN w:val="0"/>
              <w:spacing w:after="0" w:line="256" w:lineRule="auto"/>
              <w:contextualSpacing/>
              <w:jc w:val="center"/>
              <w:rPr>
                <w:rFonts w:eastAsia="Times New Roman" w:cstheme="minorHAnsi"/>
                <w:b/>
                <w:bCs/>
                <w:color w:val="000000"/>
                <w:lang w:val="en-GB" w:eastAsia="en-GB"/>
              </w:rPr>
            </w:pPr>
            <w:r>
              <w:rPr>
                <w:rFonts w:eastAsia="Times New Roman" w:cstheme="minorHAnsi"/>
                <w:b/>
                <w:bCs/>
                <w:color w:val="000000"/>
                <w:lang w:eastAsia="en-GB"/>
              </w:rPr>
              <w:t>Women</w:t>
            </w:r>
          </w:p>
        </w:tc>
        <w:tc>
          <w:tcPr>
            <w:tcW w:w="831" w:type="dxa"/>
            <w:tcBorders>
              <w:top w:val="nil"/>
              <w:left w:val="nil"/>
              <w:bottom w:val="single" w:sz="8" w:space="0" w:color="A8D08D"/>
              <w:right w:val="nil"/>
            </w:tcBorders>
            <w:shd w:val="clear" w:color="auto" w:fill="E2EFD9"/>
            <w:noWrap/>
            <w:vAlign w:val="center"/>
            <w:hideMark/>
          </w:tcPr>
          <w:p w:rsidR="000A71A4" w:rsidRDefault="000A71A4">
            <w:pPr>
              <w:autoSpaceDN w:val="0"/>
              <w:spacing w:after="0" w:line="256" w:lineRule="auto"/>
              <w:contextualSpacing/>
              <w:jc w:val="center"/>
              <w:rPr>
                <w:rFonts w:eastAsia="Times New Roman" w:cstheme="minorHAnsi"/>
                <w:b/>
                <w:bCs/>
                <w:color w:val="000000"/>
                <w:lang w:val="en-GB" w:eastAsia="en-GB"/>
              </w:rPr>
            </w:pPr>
            <w:r>
              <w:rPr>
                <w:rFonts w:eastAsia="Times New Roman" w:cstheme="minorHAnsi"/>
                <w:b/>
                <w:bCs/>
                <w:color w:val="000000"/>
                <w:lang w:eastAsia="en-GB"/>
              </w:rPr>
              <w:t>Men</w:t>
            </w:r>
          </w:p>
        </w:tc>
        <w:tc>
          <w:tcPr>
            <w:tcW w:w="995" w:type="dxa"/>
            <w:tcBorders>
              <w:top w:val="nil"/>
              <w:left w:val="nil"/>
              <w:bottom w:val="single" w:sz="8" w:space="0" w:color="A8D08D"/>
              <w:right w:val="nil"/>
            </w:tcBorders>
            <w:shd w:val="clear" w:color="auto" w:fill="E2EFD9"/>
            <w:vAlign w:val="center"/>
            <w:hideMark/>
          </w:tcPr>
          <w:p w:rsidR="000A71A4" w:rsidRDefault="000A71A4">
            <w:pPr>
              <w:autoSpaceDN w:val="0"/>
              <w:spacing w:after="0" w:line="256" w:lineRule="auto"/>
              <w:contextualSpacing/>
              <w:jc w:val="center"/>
              <w:rPr>
                <w:rFonts w:eastAsia="Times New Roman" w:cstheme="minorHAnsi"/>
                <w:b/>
                <w:bCs/>
                <w:color w:val="000000"/>
                <w:lang w:val="en-GB" w:eastAsia="en-GB"/>
              </w:rPr>
            </w:pPr>
            <w:r>
              <w:rPr>
                <w:rFonts w:eastAsia="Times New Roman" w:cstheme="minorHAnsi"/>
                <w:b/>
                <w:bCs/>
                <w:color w:val="000000"/>
                <w:lang w:eastAsia="en-GB"/>
              </w:rPr>
              <w:t>Women</w:t>
            </w:r>
          </w:p>
        </w:tc>
      </w:tr>
      <w:tr w:rsidR="000A71A4" w:rsidTr="000A71A4">
        <w:trPr>
          <w:trHeight w:val="300"/>
        </w:trPr>
        <w:tc>
          <w:tcPr>
            <w:tcW w:w="1276" w:type="dxa"/>
            <w:tcBorders>
              <w:top w:val="nil"/>
              <w:left w:val="nil"/>
              <w:bottom w:val="single" w:sz="8" w:space="0" w:color="A8D08D"/>
              <w:right w:val="single" w:sz="8" w:space="0" w:color="A8D08D"/>
            </w:tcBorders>
            <w:shd w:val="clear" w:color="auto" w:fill="E2EFD9"/>
            <w:noWrap/>
            <w:vAlign w:val="center"/>
            <w:hideMark/>
          </w:tcPr>
          <w:p w:rsidR="000A71A4" w:rsidRDefault="000A71A4">
            <w:pPr>
              <w:autoSpaceDN w:val="0"/>
              <w:spacing w:after="0" w:line="256" w:lineRule="auto"/>
              <w:contextualSpacing/>
              <w:rPr>
                <w:rFonts w:eastAsia="Times New Roman" w:cstheme="minorHAnsi"/>
                <w:b/>
                <w:bCs/>
                <w:color w:val="000000"/>
                <w:lang w:val="en-GB" w:eastAsia="en-GB"/>
              </w:rPr>
            </w:pPr>
            <w:r>
              <w:rPr>
                <w:rFonts w:eastAsia="Times New Roman" w:cstheme="minorHAnsi"/>
                <w:b/>
                <w:bCs/>
                <w:color w:val="000000"/>
                <w:lang w:eastAsia="en-GB"/>
              </w:rPr>
              <w:t>Total</w:t>
            </w:r>
          </w:p>
        </w:tc>
        <w:tc>
          <w:tcPr>
            <w:tcW w:w="837" w:type="dxa"/>
            <w:tcBorders>
              <w:top w:val="nil"/>
              <w:left w:val="nil"/>
              <w:bottom w:val="single" w:sz="8" w:space="0" w:color="A8D08D"/>
              <w:right w:val="single" w:sz="8" w:space="0" w:color="A8D08D"/>
            </w:tcBorders>
            <w:shd w:val="clear" w:color="auto" w:fill="E2EFD9"/>
            <w:noWrap/>
            <w:vAlign w:val="center"/>
            <w:hideMark/>
          </w:tcPr>
          <w:p w:rsidR="000A71A4" w:rsidRDefault="000A71A4">
            <w:pPr>
              <w:autoSpaceDN w:val="0"/>
              <w:spacing w:after="0" w:line="256" w:lineRule="auto"/>
              <w:contextualSpacing/>
              <w:jc w:val="right"/>
              <w:rPr>
                <w:rFonts w:eastAsia="Times New Roman" w:cstheme="minorHAnsi"/>
                <w:b/>
                <w:bCs/>
                <w:color w:val="000000"/>
                <w:lang w:val="en-GB" w:eastAsia="en-GB"/>
              </w:rPr>
            </w:pPr>
            <w:r>
              <w:rPr>
                <w:rFonts w:eastAsia="Times New Roman" w:cstheme="minorHAnsi"/>
                <w:b/>
                <w:bCs/>
                <w:color w:val="000000"/>
                <w:lang w:eastAsia="en-GB"/>
              </w:rPr>
              <w:t xml:space="preserve">88,999 </w:t>
            </w:r>
          </w:p>
        </w:tc>
        <w:tc>
          <w:tcPr>
            <w:tcW w:w="942" w:type="dxa"/>
            <w:tcBorders>
              <w:top w:val="nil"/>
              <w:left w:val="nil"/>
              <w:bottom w:val="single" w:sz="8" w:space="0" w:color="A8D08D"/>
              <w:right w:val="single" w:sz="8" w:space="0" w:color="A8D08D"/>
            </w:tcBorders>
            <w:shd w:val="clear" w:color="auto" w:fill="E2EFD9"/>
            <w:noWrap/>
            <w:vAlign w:val="center"/>
            <w:hideMark/>
          </w:tcPr>
          <w:p w:rsidR="000A71A4" w:rsidRDefault="000A71A4">
            <w:pPr>
              <w:autoSpaceDN w:val="0"/>
              <w:spacing w:after="0" w:line="256" w:lineRule="auto"/>
              <w:contextualSpacing/>
              <w:jc w:val="right"/>
              <w:rPr>
                <w:rFonts w:eastAsia="Times New Roman" w:cstheme="minorHAnsi"/>
                <w:b/>
                <w:bCs/>
                <w:color w:val="000000"/>
                <w:lang w:val="en-GB" w:eastAsia="en-GB"/>
              </w:rPr>
            </w:pPr>
            <w:r>
              <w:rPr>
                <w:rFonts w:eastAsia="Times New Roman" w:cstheme="minorHAnsi"/>
                <w:b/>
                <w:bCs/>
                <w:color w:val="000000"/>
                <w:lang w:eastAsia="en-GB"/>
              </w:rPr>
              <w:t xml:space="preserve">40,308 </w:t>
            </w:r>
          </w:p>
        </w:tc>
        <w:tc>
          <w:tcPr>
            <w:tcW w:w="831" w:type="dxa"/>
            <w:tcBorders>
              <w:top w:val="nil"/>
              <w:left w:val="nil"/>
              <w:bottom w:val="single" w:sz="8" w:space="0" w:color="A8D08D"/>
              <w:right w:val="single" w:sz="8" w:space="0" w:color="A8D08D"/>
            </w:tcBorders>
            <w:shd w:val="clear" w:color="auto" w:fill="E2EFD9"/>
            <w:noWrap/>
            <w:vAlign w:val="center"/>
            <w:hideMark/>
          </w:tcPr>
          <w:p w:rsidR="000A71A4" w:rsidRDefault="000A71A4">
            <w:pPr>
              <w:autoSpaceDN w:val="0"/>
              <w:spacing w:after="0" w:line="256" w:lineRule="auto"/>
              <w:contextualSpacing/>
              <w:jc w:val="right"/>
              <w:rPr>
                <w:rFonts w:eastAsia="Times New Roman" w:cstheme="minorHAnsi"/>
                <w:b/>
                <w:bCs/>
                <w:color w:val="000000"/>
                <w:lang w:val="en-GB" w:eastAsia="en-GB"/>
              </w:rPr>
            </w:pPr>
            <w:r>
              <w:rPr>
                <w:rFonts w:eastAsia="Times New Roman" w:cstheme="minorHAnsi"/>
                <w:b/>
                <w:bCs/>
                <w:color w:val="000000"/>
                <w:lang w:eastAsia="en-GB"/>
              </w:rPr>
              <w:t xml:space="preserve">82,750 </w:t>
            </w:r>
          </w:p>
        </w:tc>
        <w:tc>
          <w:tcPr>
            <w:tcW w:w="942" w:type="dxa"/>
            <w:tcBorders>
              <w:top w:val="nil"/>
              <w:left w:val="nil"/>
              <w:bottom w:val="single" w:sz="8" w:space="0" w:color="A8D08D"/>
              <w:right w:val="single" w:sz="8" w:space="0" w:color="A8D08D"/>
            </w:tcBorders>
            <w:shd w:val="clear" w:color="auto" w:fill="E2EFD9"/>
            <w:noWrap/>
            <w:vAlign w:val="center"/>
            <w:hideMark/>
          </w:tcPr>
          <w:p w:rsidR="000A71A4" w:rsidRDefault="000A71A4">
            <w:pPr>
              <w:autoSpaceDN w:val="0"/>
              <w:spacing w:after="0" w:line="256" w:lineRule="auto"/>
              <w:contextualSpacing/>
              <w:jc w:val="right"/>
              <w:rPr>
                <w:rFonts w:eastAsia="Times New Roman" w:cstheme="minorHAnsi"/>
                <w:b/>
                <w:bCs/>
                <w:color w:val="000000"/>
                <w:lang w:val="en-GB" w:eastAsia="en-GB"/>
              </w:rPr>
            </w:pPr>
            <w:r>
              <w:rPr>
                <w:rFonts w:eastAsia="Times New Roman" w:cstheme="minorHAnsi"/>
                <w:b/>
                <w:bCs/>
                <w:color w:val="000000"/>
                <w:lang w:eastAsia="en-GB"/>
              </w:rPr>
              <w:t xml:space="preserve">43,182 </w:t>
            </w:r>
          </w:p>
        </w:tc>
        <w:tc>
          <w:tcPr>
            <w:tcW w:w="831" w:type="dxa"/>
            <w:tcBorders>
              <w:top w:val="nil"/>
              <w:left w:val="nil"/>
              <w:bottom w:val="single" w:sz="8" w:space="0" w:color="A8D08D"/>
              <w:right w:val="single" w:sz="8" w:space="0" w:color="A8D08D"/>
            </w:tcBorders>
            <w:shd w:val="clear" w:color="auto" w:fill="E2EFD9"/>
            <w:noWrap/>
            <w:vAlign w:val="center"/>
            <w:hideMark/>
          </w:tcPr>
          <w:p w:rsidR="000A71A4" w:rsidRDefault="000A71A4">
            <w:pPr>
              <w:autoSpaceDN w:val="0"/>
              <w:spacing w:after="0" w:line="256" w:lineRule="auto"/>
              <w:contextualSpacing/>
              <w:jc w:val="right"/>
              <w:rPr>
                <w:rFonts w:eastAsia="Times New Roman" w:cstheme="minorHAnsi"/>
                <w:b/>
                <w:bCs/>
                <w:color w:val="000000"/>
                <w:lang w:val="en-GB" w:eastAsia="en-GB"/>
              </w:rPr>
            </w:pPr>
            <w:r>
              <w:rPr>
                <w:rFonts w:eastAsia="Times New Roman" w:cstheme="minorHAnsi"/>
                <w:b/>
                <w:bCs/>
                <w:color w:val="000000"/>
                <w:lang w:eastAsia="en-GB"/>
              </w:rPr>
              <w:t xml:space="preserve">84,152 </w:t>
            </w:r>
          </w:p>
        </w:tc>
        <w:tc>
          <w:tcPr>
            <w:tcW w:w="942" w:type="dxa"/>
            <w:tcBorders>
              <w:top w:val="nil"/>
              <w:left w:val="nil"/>
              <w:bottom w:val="single" w:sz="8" w:space="0" w:color="A8D08D"/>
              <w:right w:val="single" w:sz="8" w:space="0" w:color="A8D08D"/>
            </w:tcBorders>
            <w:shd w:val="clear" w:color="auto" w:fill="E2EFD9"/>
            <w:noWrap/>
            <w:vAlign w:val="center"/>
            <w:hideMark/>
          </w:tcPr>
          <w:p w:rsidR="000A71A4" w:rsidRDefault="000A71A4">
            <w:pPr>
              <w:autoSpaceDN w:val="0"/>
              <w:spacing w:after="0" w:line="256" w:lineRule="auto"/>
              <w:contextualSpacing/>
              <w:jc w:val="right"/>
              <w:rPr>
                <w:rFonts w:eastAsia="Times New Roman" w:cstheme="minorHAnsi"/>
                <w:b/>
                <w:bCs/>
                <w:color w:val="000000"/>
                <w:lang w:val="en-GB" w:eastAsia="en-GB"/>
              </w:rPr>
            </w:pPr>
            <w:r>
              <w:rPr>
                <w:rFonts w:eastAsia="Times New Roman" w:cstheme="minorHAnsi"/>
                <w:b/>
                <w:bCs/>
                <w:color w:val="000000"/>
                <w:lang w:eastAsia="en-GB"/>
              </w:rPr>
              <w:t xml:space="preserve">37,730 </w:t>
            </w:r>
          </w:p>
        </w:tc>
        <w:tc>
          <w:tcPr>
            <w:tcW w:w="831" w:type="dxa"/>
            <w:tcBorders>
              <w:top w:val="nil"/>
              <w:left w:val="nil"/>
              <w:bottom w:val="single" w:sz="8" w:space="0" w:color="A8D08D"/>
              <w:right w:val="single" w:sz="8" w:space="0" w:color="A8D08D"/>
            </w:tcBorders>
            <w:shd w:val="clear" w:color="auto" w:fill="E2EFD9"/>
            <w:noWrap/>
            <w:vAlign w:val="center"/>
            <w:hideMark/>
          </w:tcPr>
          <w:p w:rsidR="000A71A4" w:rsidRDefault="000A71A4">
            <w:pPr>
              <w:autoSpaceDN w:val="0"/>
              <w:spacing w:after="0" w:line="256" w:lineRule="auto"/>
              <w:contextualSpacing/>
              <w:jc w:val="right"/>
              <w:rPr>
                <w:rFonts w:eastAsia="Times New Roman" w:cstheme="minorHAnsi"/>
                <w:b/>
                <w:bCs/>
                <w:color w:val="000000"/>
                <w:lang w:val="en-GB" w:eastAsia="en-GB"/>
              </w:rPr>
            </w:pPr>
            <w:r>
              <w:rPr>
                <w:rFonts w:eastAsia="Times New Roman" w:cstheme="minorHAnsi"/>
                <w:b/>
                <w:bCs/>
                <w:color w:val="000000"/>
                <w:lang w:eastAsia="en-GB"/>
              </w:rPr>
              <w:t xml:space="preserve">81,306 </w:t>
            </w:r>
          </w:p>
        </w:tc>
        <w:tc>
          <w:tcPr>
            <w:tcW w:w="942" w:type="dxa"/>
            <w:tcBorders>
              <w:top w:val="nil"/>
              <w:left w:val="nil"/>
              <w:bottom w:val="single" w:sz="8" w:space="0" w:color="A8D08D"/>
              <w:right w:val="single" w:sz="8" w:space="0" w:color="A8D08D"/>
            </w:tcBorders>
            <w:shd w:val="clear" w:color="auto" w:fill="E2EFD9"/>
            <w:noWrap/>
            <w:vAlign w:val="center"/>
            <w:hideMark/>
          </w:tcPr>
          <w:p w:rsidR="000A71A4" w:rsidRDefault="000A71A4">
            <w:pPr>
              <w:autoSpaceDN w:val="0"/>
              <w:spacing w:after="0" w:line="256" w:lineRule="auto"/>
              <w:contextualSpacing/>
              <w:jc w:val="right"/>
              <w:rPr>
                <w:rFonts w:eastAsia="Times New Roman" w:cstheme="minorHAnsi"/>
                <w:b/>
                <w:bCs/>
                <w:color w:val="000000"/>
                <w:lang w:val="en-GB" w:eastAsia="en-GB"/>
              </w:rPr>
            </w:pPr>
            <w:r>
              <w:rPr>
                <w:rFonts w:eastAsia="Times New Roman" w:cstheme="minorHAnsi"/>
                <w:b/>
                <w:bCs/>
                <w:color w:val="000000"/>
                <w:lang w:eastAsia="en-GB"/>
              </w:rPr>
              <w:t xml:space="preserve">36,563 </w:t>
            </w:r>
          </w:p>
        </w:tc>
        <w:tc>
          <w:tcPr>
            <w:tcW w:w="831" w:type="dxa"/>
            <w:tcBorders>
              <w:top w:val="nil"/>
              <w:left w:val="nil"/>
              <w:bottom w:val="single" w:sz="8" w:space="0" w:color="A8D08D"/>
              <w:right w:val="single" w:sz="8" w:space="0" w:color="A8D08D"/>
            </w:tcBorders>
            <w:shd w:val="clear" w:color="auto" w:fill="E2EFD9"/>
            <w:noWrap/>
            <w:vAlign w:val="center"/>
            <w:hideMark/>
          </w:tcPr>
          <w:p w:rsidR="000A71A4" w:rsidRDefault="000A71A4">
            <w:pPr>
              <w:autoSpaceDN w:val="0"/>
              <w:spacing w:after="0" w:line="256" w:lineRule="auto"/>
              <w:contextualSpacing/>
              <w:jc w:val="right"/>
              <w:rPr>
                <w:rFonts w:eastAsia="Times New Roman" w:cstheme="minorHAnsi"/>
                <w:b/>
                <w:bCs/>
                <w:color w:val="000000"/>
                <w:lang w:val="en-GB" w:eastAsia="en-GB"/>
              </w:rPr>
            </w:pPr>
            <w:r>
              <w:rPr>
                <w:rFonts w:eastAsia="Times New Roman" w:cstheme="minorHAnsi"/>
                <w:b/>
                <w:bCs/>
                <w:color w:val="000000"/>
                <w:lang w:eastAsia="en-GB"/>
              </w:rPr>
              <w:t xml:space="preserve">80,454 </w:t>
            </w:r>
          </w:p>
        </w:tc>
        <w:tc>
          <w:tcPr>
            <w:tcW w:w="942" w:type="dxa"/>
            <w:tcBorders>
              <w:top w:val="nil"/>
              <w:left w:val="nil"/>
              <w:bottom w:val="single" w:sz="8" w:space="0" w:color="A8D08D"/>
              <w:right w:val="single" w:sz="8" w:space="0" w:color="A8D08D"/>
            </w:tcBorders>
            <w:shd w:val="clear" w:color="auto" w:fill="E2EFD9"/>
            <w:noWrap/>
            <w:vAlign w:val="center"/>
            <w:hideMark/>
          </w:tcPr>
          <w:p w:rsidR="000A71A4" w:rsidRDefault="000A71A4">
            <w:pPr>
              <w:autoSpaceDN w:val="0"/>
              <w:spacing w:after="0" w:line="256" w:lineRule="auto"/>
              <w:contextualSpacing/>
              <w:jc w:val="right"/>
              <w:rPr>
                <w:rFonts w:eastAsia="Times New Roman" w:cstheme="minorHAnsi"/>
                <w:b/>
                <w:bCs/>
                <w:color w:val="000000"/>
                <w:lang w:val="en-GB" w:eastAsia="en-GB"/>
              </w:rPr>
            </w:pPr>
            <w:r>
              <w:rPr>
                <w:rFonts w:eastAsia="Times New Roman" w:cstheme="minorHAnsi"/>
                <w:b/>
                <w:bCs/>
                <w:color w:val="000000"/>
                <w:lang w:eastAsia="en-GB"/>
              </w:rPr>
              <w:t xml:space="preserve">36,879 </w:t>
            </w:r>
          </w:p>
        </w:tc>
        <w:tc>
          <w:tcPr>
            <w:tcW w:w="831" w:type="dxa"/>
            <w:tcBorders>
              <w:top w:val="nil"/>
              <w:left w:val="nil"/>
              <w:bottom w:val="single" w:sz="8" w:space="0" w:color="A8D08D"/>
              <w:right w:val="single" w:sz="8" w:space="0" w:color="A8D08D"/>
            </w:tcBorders>
            <w:shd w:val="clear" w:color="auto" w:fill="E2EFD9"/>
            <w:noWrap/>
            <w:vAlign w:val="center"/>
            <w:hideMark/>
          </w:tcPr>
          <w:p w:rsidR="000A71A4" w:rsidRDefault="000A71A4">
            <w:pPr>
              <w:autoSpaceDN w:val="0"/>
              <w:spacing w:after="0" w:line="256" w:lineRule="auto"/>
              <w:contextualSpacing/>
              <w:jc w:val="right"/>
              <w:rPr>
                <w:rFonts w:eastAsia="Times New Roman" w:cstheme="minorHAnsi"/>
                <w:b/>
                <w:bCs/>
                <w:color w:val="000000"/>
                <w:lang w:val="en-GB" w:eastAsia="en-GB"/>
              </w:rPr>
            </w:pPr>
            <w:r>
              <w:rPr>
                <w:rFonts w:eastAsia="Times New Roman" w:cstheme="minorHAnsi"/>
                <w:b/>
                <w:bCs/>
                <w:color w:val="000000"/>
                <w:lang w:eastAsia="en-GB"/>
              </w:rPr>
              <w:t xml:space="preserve">81,710 </w:t>
            </w:r>
          </w:p>
        </w:tc>
        <w:tc>
          <w:tcPr>
            <w:tcW w:w="995" w:type="dxa"/>
            <w:tcBorders>
              <w:top w:val="nil"/>
              <w:left w:val="nil"/>
              <w:bottom w:val="single" w:sz="8" w:space="0" w:color="A8D08D"/>
              <w:right w:val="single" w:sz="8" w:space="0" w:color="A8D08D"/>
            </w:tcBorders>
            <w:shd w:val="clear" w:color="auto" w:fill="E2EFD9"/>
            <w:noWrap/>
            <w:vAlign w:val="center"/>
            <w:hideMark/>
          </w:tcPr>
          <w:p w:rsidR="000A71A4" w:rsidRDefault="000A71A4">
            <w:pPr>
              <w:autoSpaceDN w:val="0"/>
              <w:spacing w:after="0" w:line="256" w:lineRule="auto"/>
              <w:contextualSpacing/>
              <w:jc w:val="right"/>
              <w:rPr>
                <w:rFonts w:eastAsia="Times New Roman" w:cstheme="minorHAnsi"/>
                <w:b/>
                <w:bCs/>
                <w:color w:val="000000"/>
                <w:lang w:val="en-GB" w:eastAsia="en-GB"/>
              </w:rPr>
            </w:pPr>
            <w:r>
              <w:rPr>
                <w:rFonts w:eastAsia="Times New Roman" w:cstheme="minorHAnsi"/>
                <w:b/>
                <w:bCs/>
                <w:color w:val="000000"/>
                <w:lang w:eastAsia="en-GB"/>
              </w:rPr>
              <w:t xml:space="preserve">36,917 </w:t>
            </w:r>
          </w:p>
        </w:tc>
      </w:tr>
      <w:tr w:rsidR="000A71A4" w:rsidTr="000A71A4">
        <w:trPr>
          <w:trHeight w:val="300"/>
        </w:trPr>
        <w:tc>
          <w:tcPr>
            <w:tcW w:w="1276" w:type="dxa"/>
            <w:tcBorders>
              <w:top w:val="nil"/>
              <w:left w:val="nil"/>
              <w:bottom w:val="single" w:sz="8" w:space="0" w:color="A8D08D"/>
              <w:right w:val="single" w:sz="8" w:space="0" w:color="A8D08D"/>
            </w:tcBorders>
            <w:noWrap/>
            <w:vAlign w:val="center"/>
            <w:hideMark/>
          </w:tcPr>
          <w:p w:rsidR="000A71A4" w:rsidRDefault="000A71A4">
            <w:pPr>
              <w:autoSpaceDN w:val="0"/>
              <w:spacing w:after="0" w:line="256" w:lineRule="auto"/>
              <w:contextualSpacing/>
              <w:rPr>
                <w:rFonts w:eastAsia="Times New Roman" w:cstheme="minorHAnsi"/>
                <w:b/>
                <w:bCs/>
                <w:color w:val="000000"/>
                <w:lang w:val="en-GB" w:eastAsia="en-GB"/>
              </w:rPr>
            </w:pPr>
            <w:r>
              <w:rPr>
                <w:rFonts w:eastAsia="Times New Roman" w:cstheme="minorHAnsi"/>
                <w:b/>
                <w:bCs/>
                <w:color w:val="000000"/>
                <w:lang w:eastAsia="en-GB"/>
              </w:rPr>
              <w:t>1-4</w:t>
            </w:r>
          </w:p>
        </w:tc>
        <w:tc>
          <w:tcPr>
            <w:tcW w:w="837" w:type="dxa"/>
            <w:tcBorders>
              <w:top w:val="nil"/>
              <w:left w:val="nil"/>
              <w:bottom w:val="single" w:sz="8" w:space="0" w:color="A8D08D"/>
              <w:right w:val="single" w:sz="8" w:space="0" w:color="A8D08D"/>
            </w:tcBorders>
            <w:noWrap/>
            <w:vAlign w:val="center"/>
            <w:hideMark/>
          </w:tcPr>
          <w:p w:rsidR="000A71A4" w:rsidRDefault="000A71A4">
            <w:pPr>
              <w:autoSpaceDN w:val="0"/>
              <w:spacing w:after="0" w:line="256" w:lineRule="auto"/>
              <w:contextualSpacing/>
              <w:jc w:val="right"/>
              <w:rPr>
                <w:rFonts w:eastAsia="Times New Roman" w:cstheme="minorHAnsi"/>
                <w:color w:val="000000"/>
                <w:lang w:val="en-GB" w:eastAsia="en-GB"/>
              </w:rPr>
            </w:pPr>
            <w:r>
              <w:rPr>
                <w:rFonts w:eastAsia="Times New Roman" w:cstheme="minorHAnsi"/>
                <w:color w:val="000000"/>
                <w:lang w:eastAsia="en-GB"/>
              </w:rPr>
              <w:t xml:space="preserve">76,897 </w:t>
            </w:r>
          </w:p>
        </w:tc>
        <w:tc>
          <w:tcPr>
            <w:tcW w:w="942" w:type="dxa"/>
            <w:tcBorders>
              <w:top w:val="nil"/>
              <w:left w:val="nil"/>
              <w:bottom w:val="single" w:sz="8" w:space="0" w:color="A8D08D"/>
              <w:right w:val="single" w:sz="8" w:space="0" w:color="A8D08D"/>
            </w:tcBorders>
            <w:noWrap/>
            <w:vAlign w:val="center"/>
            <w:hideMark/>
          </w:tcPr>
          <w:p w:rsidR="000A71A4" w:rsidRDefault="000A71A4">
            <w:pPr>
              <w:autoSpaceDN w:val="0"/>
              <w:spacing w:after="0" w:line="256" w:lineRule="auto"/>
              <w:contextualSpacing/>
              <w:jc w:val="right"/>
              <w:rPr>
                <w:rFonts w:eastAsia="Times New Roman" w:cstheme="minorHAnsi"/>
                <w:color w:val="000000"/>
                <w:lang w:val="en-GB" w:eastAsia="en-GB"/>
              </w:rPr>
            </w:pPr>
            <w:r>
              <w:rPr>
                <w:rFonts w:eastAsia="Times New Roman" w:cstheme="minorHAnsi"/>
                <w:color w:val="000000"/>
                <w:lang w:eastAsia="en-GB"/>
              </w:rPr>
              <w:t xml:space="preserve">37,187 </w:t>
            </w:r>
          </w:p>
        </w:tc>
        <w:tc>
          <w:tcPr>
            <w:tcW w:w="831" w:type="dxa"/>
            <w:tcBorders>
              <w:top w:val="nil"/>
              <w:left w:val="nil"/>
              <w:bottom w:val="single" w:sz="8" w:space="0" w:color="A8D08D"/>
              <w:right w:val="single" w:sz="8" w:space="0" w:color="A8D08D"/>
            </w:tcBorders>
            <w:noWrap/>
            <w:vAlign w:val="center"/>
            <w:hideMark/>
          </w:tcPr>
          <w:p w:rsidR="000A71A4" w:rsidRDefault="000A71A4">
            <w:pPr>
              <w:autoSpaceDN w:val="0"/>
              <w:spacing w:after="0" w:line="256" w:lineRule="auto"/>
              <w:contextualSpacing/>
              <w:jc w:val="right"/>
              <w:rPr>
                <w:rFonts w:eastAsia="Times New Roman" w:cstheme="minorHAnsi"/>
                <w:color w:val="000000"/>
                <w:lang w:val="en-GB" w:eastAsia="en-GB"/>
              </w:rPr>
            </w:pPr>
            <w:r>
              <w:rPr>
                <w:rFonts w:eastAsia="Times New Roman" w:cstheme="minorHAnsi"/>
                <w:color w:val="000000"/>
                <w:lang w:eastAsia="en-GB"/>
              </w:rPr>
              <w:t xml:space="preserve">70,650 </w:t>
            </w:r>
          </w:p>
        </w:tc>
        <w:tc>
          <w:tcPr>
            <w:tcW w:w="942" w:type="dxa"/>
            <w:tcBorders>
              <w:top w:val="nil"/>
              <w:left w:val="nil"/>
              <w:bottom w:val="single" w:sz="8" w:space="0" w:color="A8D08D"/>
              <w:right w:val="single" w:sz="8" w:space="0" w:color="A8D08D"/>
            </w:tcBorders>
            <w:noWrap/>
            <w:vAlign w:val="center"/>
            <w:hideMark/>
          </w:tcPr>
          <w:p w:rsidR="000A71A4" w:rsidRDefault="000A71A4">
            <w:pPr>
              <w:autoSpaceDN w:val="0"/>
              <w:spacing w:after="0" w:line="256" w:lineRule="auto"/>
              <w:contextualSpacing/>
              <w:jc w:val="right"/>
              <w:rPr>
                <w:rFonts w:eastAsia="Times New Roman" w:cstheme="minorHAnsi"/>
                <w:color w:val="000000"/>
                <w:lang w:val="en-GB" w:eastAsia="en-GB"/>
              </w:rPr>
            </w:pPr>
            <w:r>
              <w:rPr>
                <w:rFonts w:eastAsia="Times New Roman" w:cstheme="minorHAnsi"/>
                <w:color w:val="000000"/>
                <w:lang w:eastAsia="en-GB"/>
              </w:rPr>
              <w:t xml:space="preserve">39,134 </w:t>
            </w:r>
          </w:p>
        </w:tc>
        <w:tc>
          <w:tcPr>
            <w:tcW w:w="831" w:type="dxa"/>
            <w:tcBorders>
              <w:top w:val="nil"/>
              <w:left w:val="nil"/>
              <w:bottom w:val="single" w:sz="8" w:space="0" w:color="A8D08D"/>
              <w:right w:val="single" w:sz="8" w:space="0" w:color="A8D08D"/>
            </w:tcBorders>
            <w:noWrap/>
            <w:vAlign w:val="center"/>
            <w:hideMark/>
          </w:tcPr>
          <w:p w:rsidR="000A71A4" w:rsidRDefault="000A71A4">
            <w:pPr>
              <w:autoSpaceDN w:val="0"/>
              <w:spacing w:after="0" w:line="256" w:lineRule="auto"/>
              <w:contextualSpacing/>
              <w:jc w:val="right"/>
              <w:rPr>
                <w:rFonts w:eastAsia="Times New Roman" w:cstheme="minorHAnsi"/>
                <w:color w:val="000000"/>
                <w:lang w:val="en-GB" w:eastAsia="en-GB"/>
              </w:rPr>
            </w:pPr>
            <w:r>
              <w:rPr>
                <w:rFonts w:eastAsia="Times New Roman" w:cstheme="minorHAnsi"/>
                <w:color w:val="000000"/>
                <w:lang w:eastAsia="en-GB"/>
              </w:rPr>
              <w:t xml:space="preserve">70,548 </w:t>
            </w:r>
          </w:p>
        </w:tc>
        <w:tc>
          <w:tcPr>
            <w:tcW w:w="942" w:type="dxa"/>
            <w:tcBorders>
              <w:top w:val="nil"/>
              <w:left w:val="nil"/>
              <w:bottom w:val="single" w:sz="8" w:space="0" w:color="A8D08D"/>
              <w:right w:val="single" w:sz="8" w:space="0" w:color="A8D08D"/>
            </w:tcBorders>
            <w:noWrap/>
            <w:vAlign w:val="center"/>
            <w:hideMark/>
          </w:tcPr>
          <w:p w:rsidR="000A71A4" w:rsidRDefault="000A71A4">
            <w:pPr>
              <w:autoSpaceDN w:val="0"/>
              <w:spacing w:after="0" w:line="256" w:lineRule="auto"/>
              <w:contextualSpacing/>
              <w:jc w:val="right"/>
              <w:rPr>
                <w:rFonts w:eastAsia="Times New Roman" w:cstheme="minorHAnsi"/>
                <w:color w:val="000000"/>
                <w:lang w:val="en-GB" w:eastAsia="en-GB"/>
              </w:rPr>
            </w:pPr>
            <w:r>
              <w:rPr>
                <w:rFonts w:eastAsia="Times New Roman" w:cstheme="minorHAnsi"/>
                <w:color w:val="000000"/>
                <w:lang w:eastAsia="en-GB"/>
              </w:rPr>
              <w:t xml:space="preserve">34,048 </w:t>
            </w:r>
          </w:p>
        </w:tc>
        <w:tc>
          <w:tcPr>
            <w:tcW w:w="831" w:type="dxa"/>
            <w:tcBorders>
              <w:top w:val="nil"/>
              <w:left w:val="nil"/>
              <w:bottom w:val="single" w:sz="8" w:space="0" w:color="A8D08D"/>
              <w:right w:val="single" w:sz="8" w:space="0" w:color="A8D08D"/>
            </w:tcBorders>
            <w:noWrap/>
            <w:vAlign w:val="center"/>
            <w:hideMark/>
          </w:tcPr>
          <w:p w:rsidR="000A71A4" w:rsidRDefault="000A71A4">
            <w:pPr>
              <w:autoSpaceDN w:val="0"/>
              <w:spacing w:after="0" w:line="256" w:lineRule="auto"/>
              <w:contextualSpacing/>
              <w:jc w:val="right"/>
              <w:rPr>
                <w:rFonts w:eastAsia="Times New Roman" w:cstheme="minorHAnsi"/>
                <w:color w:val="000000"/>
                <w:lang w:val="en-GB" w:eastAsia="en-GB"/>
              </w:rPr>
            </w:pPr>
            <w:r>
              <w:rPr>
                <w:rFonts w:eastAsia="Times New Roman" w:cstheme="minorHAnsi"/>
                <w:color w:val="000000"/>
                <w:lang w:eastAsia="en-GB"/>
              </w:rPr>
              <w:t xml:space="preserve">67,727 </w:t>
            </w:r>
          </w:p>
        </w:tc>
        <w:tc>
          <w:tcPr>
            <w:tcW w:w="942" w:type="dxa"/>
            <w:tcBorders>
              <w:top w:val="nil"/>
              <w:left w:val="nil"/>
              <w:bottom w:val="single" w:sz="8" w:space="0" w:color="A8D08D"/>
              <w:right w:val="single" w:sz="8" w:space="0" w:color="A8D08D"/>
            </w:tcBorders>
            <w:noWrap/>
            <w:vAlign w:val="center"/>
            <w:hideMark/>
          </w:tcPr>
          <w:p w:rsidR="000A71A4" w:rsidRDefault="000A71A4">
            <w:pPr>
              <w:autoSpaceDN w:val="0"/>
              <w:spacing w:after="0" w:line="256" w:lineRule="auto"/>
              <w:contextualSpacing/>
              <w:jc w:val="right"/>
              <w:rPr>
                <w:rFonts w:eastAsia="Times New Roman" w:cstheme="minorHAnsi"/>
                <w:color w:val="000000"/>
                <w:lang w:val="en-GB" w:eastAsia="en-GB"/>
              </w:rPr>
            </w:pPr>
            <w:r>
              <w:rPr>
                <w:rFonts w:eastAsia="Times New Roman" w:cstheme="minorHAnsi"/>
                <w:color w:val="000000"/>
                <w:lang w:eastAsia="en-GB"/>
              </w:rPr>
              <w:t xml:space="preserve">32,657 </w:t>
            </w:r>
          </w:p>
        </w:tc>
        <w:tc>
          <w:tcPr>
            <w:tcW w:w="831" w:type="dxa"/>
            <w:tcBorders>
              <w:top w:val="nil"/>
              <w:left w:val="nil"/>
              <w:bottom w:val="single" w:sz="8" w:space="0" w:color="A8D08D"/>
              <w:right w:val="single" w:sz="8" w:space="0" w:color="A8D08D"/>
            </w:tcBorders>
            <w:noWrap/>
            <w:vAlign w:val="center"/>
            <w:hideMark/>
          </w:tcPr>
          <w:p w:rsidR="000A71A4" w:rsidRDefault="000A71A4">
            <w:pPr>
              <w:autoSpaceDN w:val="0"/>
              <w:spacing w:after="0" w:line="256" w:lineRule="auto"/>
              <w:contextualSpacing/>
              <w:jc w:val="right"/>
              <w:rPr>
                <w:rFonts w:eastAsia="Times New Roman" w:cstheme="minorHAnsi"/>
                <w:color w:val="000000"/>
                <w:lang w:val="en-GB" w:eastAsia="en-GB"/>
              </w:rPr>
            </w:pPr>
            <w:r>
              <w:rPr>
                <w:rFonts w:eastAsia="Times New Roman" w:cstheme="minorHAnsi"/>
                <w:color w:val="000000"/>
                <w:lang w:eastAsia="en-GB"/>
              </w:rPr>
              <w:t xml:space="preserve">67,661 </w:t>
            </w:r>
          </w:p>
        </w:tc>
        <w:tc>
          <w:tcPr>
            <w:tcW w:w="942" w:type="dxa"/>
            <w:tcBorders>
              <w:top w:val="nil"/>
              <w:left w:val="nil"/>
              <w:bottom w:val="single" w:sz="8" w:space="0" w:color="A8D08D"/>
              <w:right w:val="single" w:sz="8" w:space="0" w:color="A8D08D"/>
            </w:tcBorders>
            <w:noWrap/>
            <w:vAlign w:val="center"/>
            <w:hideMark/>
          </w:tcPr>
          <w:p w:rsidR="000A71A4" w:rsidRDefault="000A71A4">
            <w:pPr>
              <w:autoSpaceDN w:val="0"/>
              <w:spacing w:after="0" w:line="256" w:lineRule="auto"/>
              <w:contextualSpacing/>
              <w:jc w:val="right"/>
              <w:rPr>
                <w:rFonts w:eastAsia="Times New Roman" w:cstheme="minorHAnsi"/>
                <w:color w:val="000000"/>
                <w:lang w:val="en-GB" w:eastAsia="en-GB"/>
              </w:rPr>
            </w:pPr>
            <w:r>
              <w:rPr>
                <w:rFonts w:eastAsia="Times New Roman" w:cstheme="minorHAnsi"/>
                <w:color w:val="000000"/>
                <w:lang w:eastAsia="en-GB"/>
              </w:rPr>
              <w:t xml:space="preserve">33,059 </w:t>
            </w:r>
          </w:p>
        </w:tc>
        <w:tc>
          <w:tcPr>
            <w:tcW w:w="831" w:type="dxa"/>
            <w:tcBorders>
              <w:top w:val="nil"/>
              <w:left w:val="nil"/>
              <w:bottom w:val="single" w:sz="8" w:space="0" w:color="A8D08D"/>
              <w:right w:val="nil"/>
            </w:tcBorders>
            <w:noWrap/>
            <w:vAlign w:val="center"/>
            <w:hideMark/>
          </w:tcPr>
          <w:p w:rsidR="000A71A4" w:rsidRDefault="000A71A4">
            <w:pPr>
              <w:autoSpaceDN w:val="0"/>
              <w:spacing w:after="0" w:line="256" w:lineRule="auto"/>
              <w:contextualSpacing/>
              <w:jc w:val="right"/>
              <w:rPr>
                <w:rFonts w:eastAsia="Times New Roman" w:cstheme="minorHAnsi"/>
                <w:color w:val="000000"/>
                <w:lang w:val="en-GB" w:eastAsia="en-GB"/>
              </w:rPr>
            </w:pPr>
            <w:r>
              <w:rPr>
                <w:rFonts w:eastAsia="Times New Roman" w:cstheme="minorHAnsi"/>
                <w:color w:val="000000"/>
                <w:lang w:eastAsia="en-GB"/>
              </w:rPr>
              <w:t xml:space="preserve">68,618 </w:t>
            </w:r>
          </w:p>
        </w:tc>
        <w:tc>
          <w:tcPr>
            <w:tcW w:w="995" w:type="dxa"/>
            <w:tcBorders>
              <w:top w:val="nil"/>
              <w:left w:val="nil"/>
              <w:bottom w:val="single" w:sz="8" w:space="0" w:color="A8D08D"/>
              <w:right w:val="nil"/>
            </w:tcBorders>
            <w:vAlign w:val="center"/>
            <w:hideMark/>
          </w:tcPr>
          <w:p w:rsidR="000A71A4" w:rsidRDefault="000A71A4">
            <w:pPr>
              <w:autoSpaceDN w:val="0"/>
              <w:spacing w:after="0" w:line="256" w:lineRule="auto"/>
              <w:contextualSpacing/>
              <w:jc w:val="right"/>
              <w:rPr>
                <w:rFonts w:eastAsia="Times New Roman" w:cstheme="minorHAnsi"/>
                <w:color w:val="000000"/>
                <w:lang w:val="en-GB" w:eastAsia="en-GB"/>
              </w:rPr>
            </w:pPr>
            <w:r>
              <w:rPr>
                <w:rFonts w:eastAsia="Times New Roman" w:cstheme="minorHAnsi"/>
                <w:color w:val="000000"/>
                <w:lang w:eastAsia="en-GB"/>
              </w:rPr>
              <w:t xml:space="preserve">32,942 </w:t>
            </w:r>
          </w:p>
        </w:tc>
      </w:tr>
      <w:tr w:rsidR="000A71A4" w:rsidTr="000A71A4">
        <w:trPr>
          <w:trHeight w:val="300"/>
        </w:trPr>
        <w:tc>
          <w:tcPr>
            <w:tcW w:w="1276" w:type="dxa"/>
            <w:tcBorders>
              <w:top w:val="nil"/>
              <w:left w:val="nil"/>
              <w:bottom w:val="single" w:sz="8" w:space="0" w:color="A8D08D"/>
              <w:right w:val="single" w:sz="8" w:space="0" w:color="A8D08D"/>
            </w:tcBorders>
            <w:shd w:val="clear" w:color="auto" w:fill="E2EFD9"/>
            <w:noWrap/>
            <w:vAlign w:val="center"/>
            <w:hideMark/>
          </w:tcPr>
          <w:p w:rsidR="000A71A4" w:rsidRDefault="000A71A4">
            <w:pPr>
              <w:autoSpaceDN w:val="0"/>
              <w:spacing w:after="0" w:line="256" w:lineRule="auto"/>
              <w:contextualSpacing/>
              <w:rPr>
                <w:rFonts w:eastAsia="Times New Roman" w:cstheme="minorHAnsi"/>
                <w:b/>
                <w:bCs/>
                <w:color w:val="000000"/>
                <w:lang w:val="en-GB" w:eastAsia="en-GB"/>
              </w:rPr>
            </w:pPr>
            <w:r>
              <w:rPr>
                <w:rFonts w:eastAsia="Times New Roman" w:cstheme="minorHAnsi"/>
                <w:b/>
                <w:bCs/>
                <w:color w:val="000000"/>
                <w:lang w:eastAsia="en-GB"/>
              </w:rPr>
              <w:t>5-9</w:t>
            </w:r>
          </w:p>
        </w:tc>
        <w:tc>
          <w:tcPr>
            <w:tcW w:w="837" w:type="dxa"/>
            <w:tcBorders>
              <w:top w:val="nil"/>
              <w:left w:val="nil"/>
              <w:bottom w:val="single" w:sz="8" w:space="0" w:color="A8D08D"/>
              <w:right w:val="single" w:sz="8" w:space="0" w:color="A8D08D"/>
            </w:tcBorders>
            <w:shd w:val="clear" w:color="auto" w:fill="E2EFD9"/>
            <w:noWrap/>
            <w:vAlign w:val="center"/>
            <w:hideMark/>
          </w:tcPr>
          <w:p w:rsidR="000A71A4" w:rsidRDefault="000A71A4">
            <w:pPr>
              <w:autoSpaceDN w:val="0"/>
              <w:spacing w:after="0" w:line="256" w:lineRule="auto"/>
              <w:contextualSpacing/>
              <w:jc w:val="right"/>
              <w:rPr>
                <w:rFonts w:eastAsia="Times New Roman" w:cstheme="minorHAnsi"/>
                <w:color w:val="000000"/>
                <w:lang w:val="en-GB" w:eastAsia="en-GB"/>
              </w:rPr>
            </w:pPr>
            <w:r>
              <w:rPr>
                <w:rFonts w:eastAsia="Times New Roman" w:cstheme="minorHAnsi"/>
                <w:color w:val="000000"/>
                <w:lang w:eastAsia="en-GB"/>
              </w:rPr>
              <w:t xml:space="preserve">5,966 </w:t>
            </w:r>
          </w:p>
        </w:tc>
        <w:tc>
          <w:tcPr>
            <w:tcW w:w="942" w:type="dxa"/>
            <w:tcBorders>
              <w:top w:val="nil"/>
              <w:left w:val="nil"/>
              <w:bottom w:val="single" w:sz="8" w:space="0" w:color="A8D08D"/>
              <w:right w:val="single" w:sz="8" w:space="0" w:color="A8D08D"/>
            </w:tcBorders>
            <w:shd w:val="clear" w:color="auto" w:fill="E2EFD9"/>
            <w:noWrap/>
            <w:vAlign w:val="center"/>
            <w:hideMark/>
          </w:tcPr>
          <w:p w:rsidR="000A71A4" w:rsidRDefault="000A71A4">
            <w:pPr>
              <w:autoSpaceDN w:val="0"/>
              <w:spacing w:after="0" w:line="256" w:lineRule="auto"/>
              <w:contextualSpacing/>
              <w:jc w:val="right"/>
              <w:rPr>
                <w:rFonts w:eastAsia="Times New Roman" w:cstheme="minorHAnsi"/>
                <w:color w:val="000000"/>
                <w:lang w:val="en-GB" w:eastAsia="en-GB"/>
              </w:rPr>
            </w:pPr>
            <w:r>
              <w:rPr>
                <w:rFonts w:eastAsia="Times New Roman" w:cstheme="minorHAnsi"/>
                <w:color w:val="000000"/>
                <w:lang w:eastAsia="en-GB"/>
              </w:rPr>
              <w:t xml:space="preserve">1,665 </w:t>
            </w:r>
          </w:p>
        </w:tc>
        <w:tc>
          <w:tcPr>
            <w:tcW w:w="831" w:type="dxa"/>
            <w:tcBorders>
              <w:top w:val="nil"/>
              <w:left w:val="nil"/>
              <w:bottom w:val="single" w:sz="8" w:space="0" w:color="A8D08D"/>
              <w:right w:val="single" w:sz="8" w:space="0" w:color="A8D08D"/>
            </w:tcBorders>
            <w:shd w:val="clear" w:color="auto" w:fill="E2EFD9"/>
            <w:noWrap/>
            <w:vAlign w:val="center"/>
            <w:hideMark/>
          </w:tcPr>
          <w:p w:rsidR="000A71A4" w:rsidRDefault="000A71A4">
            <w:pPr>
              <w:autoSpaceDN w:val="0"/>
              <w:spacing w:after="0" w:line="256" w:lineRule="auto"/>
              <w:contextualSpacing/>
              <w:jc w:val="right"/>
              <w:rPr>
                <w:rFonts w:eastAsia="Times New Roman" w:cstheme="minorHAnsi"/>
                <w:color w:val="000000"/>
                <w:lang w:val="en-GB" w:eastAsia="en-GB"/>
              </w:rPr>
            </w:pPr>
            <w:r>
              <w:rPr>
                <w:rFonts w:eastAsia="Times New Roman" w:cstheme="minorHAnsi"/>
                <w:color w:val="000000"/>
                <w:lang w:eastAsia="en-GB"/>
              </w:rPr>
              <w:t xml:space="preserve">5,939 </w:t>
            </w:r>
          </w:p>
        </w:tc>
        <w:tc>
          <w:tcPr>
            <w:tcW w:w="942" w:type="dxa"/>
            <w:tcBorders>
              <w:top w:val="nil"/>
              <w:left w:val="nil"/>
              <w:bottom w:val="single" w:sz="8" w:space="0" w:color="A8D08D"/>
              <w:right w:val="single" w:sz="8" w:space="0" w:color="A8D08D"/>
            </w:tcBorders>
            <w:shd w:val="clear" w:color="auto" w:fill="E2EFD9"/>
            <w:noWrap/>
            <w:vAlign w:val="center"/>
            <w:hideMark/>
          </w:tcPr>
          <w:p w:rsidR="000A71A4" w:rsidRDefault="000A71A4">
            <w:pPr>
              <w:autoSpaceDN w:val="0"/>
              <w:spacing w:after="0" w:line="256" w:lineRule="auto"/>
              <w:contextualSpacing/>
              <w:jc w:val="right"/>
              <w:rPr>
                <w:rFonts w:eastAsia="Times New Roman" w:cstheme="minorHAnsi"/>
                <w:color w:val="000000"/>
                <w:lang w:val="en-GB" w:eastAsia="en-GB"/>
              </w:rPr>
            </w:pPr>
            <w:r>
              <w:rPr>
                <w:rFonts w:eastAsia="Times New Roman" w:cstheme="minorHAnsi"/>
                <w:color w:val="000000"/>
                <w:lang w:eastAsia="en-GB"/>
              </w:rPr>
              <w:t xml:space="preserve">2,084 </w:t>
            </w:r>
          </w:p>
        </w:tc>
        <w:tc>
          <w:tcPr>
            <w:tcW w:w="831" w:type="dxa"/>
            <w:tcBorders>
              <w:top w:val="nil"/>
              <w:left w:val="nil"/>
              <w:bottom w:val="single" w:sz="8" w:space="0" w:color="A8D08D"/>
              <w:right w:val="single" w:sz="8" w:space="0" w:color="A8D08D"/>
            </w:tcBorders>
            <w:shd w:val="clear" w:color="auto" w:fill="E2EFD9"/>
            <w:noWrap/>
            <w:vAlign w:val="center"/>
            <w:hideMark/>
          </w:tcPr>
          <w:p w:rsidR="000A71A4" w:rsidRDefault="000A71A4">
            <w:pPr>
              <w:autoSpaceDN w:val="0"/>
              <w:spacing w:after="0" w:line="256" w:lineRule="auto"/>
              <w:contextualSpacing/>
              <w:jc w:val="right"/>
              <w:rPr>
                <w:rFonts w:eastAsia="Times New Roman" w:cstheme="minorHAnsi"/>
                <w:color w:val="000000"/>
                <w:lang w:val="en-GB" w:eastAsia="en-GB"/>
              </w:rPr>
            </w:pPr>
            <w:r>
              <w:rPr>
                <w:rFonts w:eastAsia="Times New Roman" w:cstheme="minorHAnsi"/>
                <w:color w:val="000000"/>
                <w:lang w:eastAsia="en-GB"/>
              </w:rPr>
              <w:t xml:space="preserve">6,578 </w:t>
            </w:r>
          </w:p>
        </w:tc>
        <w:tc>
          <w:tcPr>
            <w:tcW w:w="942" w:type="dxa"/>
            <w:tcBorders>
              <w:top w:val="nil"/>
              <w:left w:val="nil"/>
              <w:bottom w:val="single" w:sz="8" w:space="0" w:color="A8D08D"/>
              <w:right w:val="single" w:sz="8" w:space="0" w:color="A8D08D"/>
            </w:tcBorders>
            <w:shd w:val="clear" w:color="auto" w:fill="E2EFD9"/>
            <w:noWrap/>
            <w:vAlign w:val="center"/>
            <w:hideMark/>
          </w:tcPr>
          <w:p w:rsidR="000A71A4" w:rsidRDefault="000A71A4">
            <w:pPr>
              <w:autoSpaceDN w:val="0"/>
              <w:spacing w:after="0" w:line="256" w:lineRule="auto"/>
              <w:contextualSpacing/>
              <w:jc w:val="right"/>
              <w:rPr>
                <w:rFonts w:eastAsia="Times New Roman" w:cstheme="minorHAnsi"/>
                <w:color w:val="000000"/>
                <w:lang w:val="en-GB" w:eastAsia="en-GB"/>
              </w:rPr>
            </w:pPr>
            <w:r>
              <w:rPr>
                <w:rFonts w:eastAsia="Times New Roman" w:cstheme="minorHAnsi"/>
                <w:color w:val="000000"/>
                <w:lang w:eastAsia="en-GB"/>
              </w:rPr>
              <w:t xml:space="preserve">1,940 </w:t>
            </w:r>
          </w:p>
        </w:tc>
        <w:tc>
          <w:tcPr>
            <w:tcW w:w="831" w:type="dxa"/>
            <w:tcBorders>
              <w:top w:val="nil"/>
              <w:left w:val="nil"/>
              <w:bottom w:val="single" w:sz="8" w:space="0" w:color="A8D08D"/>
              <w:right w:val="single" w:sz="8" w:space="0" w:color="A8D08D"/>
            </w:tcBorders>
            <w:shd w:val="clear" w:color="auto" w:fill="E2EFD9"/>
            <w:noWrap/>
            <w:vAlign w:val="center"/>
            <w:hideMark/>
          </w:tcPr>
          <w:p w:rsidR="000A71A4" w:rsidRDefault="000A71A4">
            <w:pPr>
              <w:autoSpaceDN w:val="0"/>
              <w:spacing w:after="0" w:line="256" w:lineRule="auto"/>
              <w:contextualSpacing/>
              <w:jc w:val="right"/>
              <w:rPr>
                <w:rFonts w:eastAsia="Times New Roman" w:cstheme="minorHAnsi"/>
                <w:color w:val="000000"/>
                <w:lang w:val="en-GB" w:eastAsia="en-GB"/>
              </w:rPr>
            </w:pPr>
            <w:r>
              <w:rPr>
                <w:rFonts w:eastAsia="Times New Roman" w:cstheme="minorHAnsi"/>
                <w:color w:val="000000"/>
                <w:lang w:eastAsia="en-GB"/>
              </w:rPr>
              <w:t xml:space="preserve">6,544 </w:t>
            </w:r>
          </w:p>
        </w:tc>
        <w:tc>
          <w:tcPr>
            <w:tcW w:w="942" w:type="dxa"/>
            <w:tcBorders>
              <w:top w:val="nil"/>
              <w:left w:val="nil"/>
              <w:bottom w:val="single" w:sz="8" w:space="0" w:color="A8D08D"/>
              <w:right w:val="single" w:sz="8" w:space="0" w:color="A8D08D"/>
            </w:tcBorders>
            <w:shd w:val="clear" w:color="auto" w:fill="E2EFD9"/>
            <w:noWrap/>
            <w:vAlign w:val="center"/>
            <w:hideMark/>
          </w:tcPr>
          <w:p w:rsidR="000A71A4" w:rsidRDefault="000A71A4">
            <w:pPr>
              <w:autoSpaceDN w:val="0"/>
              <w:spacing w:after="0" w:line="256" w:lineRule="auto"/>
              <w:contextualSpacing/>
              <w:jc w:val="right"/>
              <w:rPr>
                <w:rFonts w:eastAsia="Times New Roman" w:cstheme="minorHAnsi"/>
                <w:color w:val="000000"/>
                <w:lang w:val="en-GB" w:eastAsia="en-GB"/>
              </w:rPr>
            </w:pPr>
            <w:r>
              <w:rPr>
                <w:rFonts w:eastAsia="Times New Roman" w:cstheme="minorHAnsi"/>
                <w:color w:val="000000"/>
                <w:lang w:eastAsia="en-GB"/>
              </w:rPr>
              <w:t xml:space="preserve">2,025 </w:t>
            </w:r>
          </w:p>
        </w:tc>
        <w:tc>
          <w:tcPr>
            <w:tcW w:w="831" w:type="dxa"/>
            <w:tcBorders>
              <w:top w:val="nil"/>
              <w:left w:val="nil"/>
              <w:bottom w:val="single" w:sz="8" w:space="0" w:color="A8D08D"/>
              <w:right w:val="single" w:sz="8" w:space="0" w:color="A8D08D"/>
            </w:tcBorders>
            <w:shd w:val="clear" w:color="auto" w:fill="E2EFD9"/>
            <w:noWrap/>
            <w:vAlign w:val="center"/>
            <w:hideMark/>
          </w:tcPr>
          <w:p w:rsidR="000A71A4" w:rsidRDefault="000A71A4">
            <w:pPr>
              <w:autoSpaceDN w:val="0"/>
              <w:spacing w:after="0" w:line="256" w:lineRule="auto"/>
              <w:contextualSpacing/>
              <w:jc w:val="right"/>
              <w:rPr>
                <w:rFonts w:eastAsia="Times New Roman" w:cstheme="minorHAnsi"/>
                <w:color w:val="000000"/>
                <w:lang w:val="en-GB" w:eastAsia="en-GB"/>
              </w:rPr>
            </w:pPr>
            <w:r>
              <w:rPr>
                <w:rFonts w:eastAsia="Times New Roman" w:cstheme="minorHAnsi"/>
                <w:color w:val="000000"/>
                <w:lang w:eastAsia="en-GB"/>
              </w:rPr>
              <w:t xml:space="preserve">5,768 </w:t>
            </w:r>
          </w:p>
        </w:tc>
        <w:tc>
          <w:tcPr>
            <w:tcW w:w="942" w:type="dxa"/>
            <w:tcBorders>
              <w:top w:val="nil"/>
              <w:left w:val="nil"/>
              <w:bottom w:val="single" w:sz="8" w:space="0" w:color="A8D08D"/>
              <w:right w:val="single" w:sz="8" w:space="0" w:color="A8D08D"/>
            </w:tcBorders>
            <w:shd w:val="clear" w:color="auto" w:fill="E2EFD9"/>
            <w:noWrap/>
            <w:vAlign w:val="center"/>
            <w:hideMark/>
          </w:tcPr>
          <w:p w:rsidR="000A71A4" w:rsidRDefault="000A71A4">
            <w:pPr>
              <w:autoSpaceDN w:val="0"/>
              <w:spacing w:after="0" w:line="256" w:lineRule="auto"/>
              <w:contextualSpacing/>
              <w:jc w:val="right"/>
              <w:rPr>
                <w:rFonts w:eastAsia="Times New Roman" w:cstheme="minorHAnsi"/>
                <w:color w:val="000000"/>
                <w:lang w:val="en-GB" w:eastAsia="en-GB"/>
              </w:rPr>
            </w:pPr>
            <w:r>
              <w:rPr>
                <w:rFonts w:eastAsia="Times New Roman" w:cstheme="minorHAnsi"/>
                <w:color w:val="000000"/>
                <w:lang w:eastAsia="en-GB"/>
              </w:rPr>
              <w:t xml:space="preserve">1,814 </w:t>
            </w:r>
          </w:p>
        </w:tc>
        <w:tc>
          <w:tcPr>
            <w:tcW w:w="831" w:type="dxa"/>
            <w:tcBorders>
              <w:top w:val="nil"/>
              <w:left w:val="nil"/>
              <w:bottom w:val="single" w:sz="8" w:space="0" w:color="A8D08D"/>
              <w:right w:val="nil"/>
            </w:tcBorders>
            <w:shd w:val="clear" w:color="auto" w:fill="E2EFD9"/>
            <w:noWrap/>
            <w:vAlign w:val="center"/>
            <w:hideMark/>
          </w:tcPr>
          <w:p w:rsidR="000A71A4" w:rsidRDefault="000A71A4">
            <w:pPr>
              <w:autoSpaceDN w:val="0"/>
              <w:spacing w:after="0" w:line="256" w:lineRule="auto"/>
              <w:contextualSpacing/>
              <w:jc w:val="right"/>
              <w:rPr>
                <w:rFonts w:eastAsia="Times New Roman" w:cstheme="minorHAnsi"/>
                <w:color w:val="000000"/>
                <w:lang w:val="en-GB" w:eastAsia="en-GB"/>
              </w:rPr>
            </w:pPr>
            <w:r>
              <w:rPr>
                <w:rFonts w:eastAsia="Times New Roman" w:cstheme="minorHAnsi"/>
                <w:color w:val="000000"/>
                <w:lang w:eastAsia="en-GB"/>
              </w:rPr>
              <w:t xml:space="preserve">6,298 </w:t>
            </w:r>
          </w:p>
        </w:tc>
        <w:tc>
          <w:tcPr>
            <w:tcW w:w="995" w:type="dxa"/>
            <w:tcBorders>
              <w:top w:val="nil"/>
              <w:left w:val="nil"/>
              <w:bottom w:val="single" w:sz="8" w:space="0" w:color="A8D08D"/>
              <w:right w:val="nil"/>
            </w:tcBorders>
            <w:shd w:val="clear" w:color="auto" w:fill="E2EFD9"/>
            <w:vAlign w:val="center"/>
            <w:hideMark/>
          </w:tcPr>
          <w:p w:rsidR="000A71A4" w:rsidRDefault="000A71A4">
            <w:pPr>
              <w:autoSpaceDN w:val="0"/>
              <w:spacing w:after="0" w:line="256" w:lineRule="auto"/>
              <w:contextualSpacing/>
              <w:jc w:val="right"/>
              <w:rPr>
                <w:rFonts w:eastAsia="Times New Roman" w:cstheme="minorHAnsi"/>
                <w:color w:val="000000"/>
                <w:lang w:val="en-GB" w:eastAsia="en-GB"/>
              </w:rPr>
            </w:pPr>
            <w:r>
              <w:rPr>
                <w:rFonts w:eastAsia="Times New Roman" w:cstheme="minorHAnsi"/>
                <w:color w:val="000000"/>
                <w:lang w:eastAsia="en-GB"/>
              </w:rPr>
              <w:t xml:space="preserve">1,948 </w:t>
            </w:r>
          </w:p>
        </w:tc>
      </w:tr>
      <w:tr w:rsidR="000A71A4" w:rsidTr="000A71A4">
        <w:trPr>
          <w:trHeight w:val="374"/>
        </w:trPr>
        <w:tc>
          <w:tcPr>
            <w:tcW w:w="1276" w:type="dxa"/>
            <w:tcBorders>
              <w:top w:val="nil"/>
              <w:left w:val="nil"/>
              <w:bottom w:val="single" w:sz="8" w:space="0" w:color="A8D08D"/>
              <w:right w:val="single" w:sz="8" w:space="0" w:color="A8D08D"/>
            </w:tcBorders>
            <w:noWrap/>
            <w:vAlign w:val="center"/>
            <w:hideMark/>
          </w:tcPr>
          <w:p w:rsidR="000A71A4" w:rsidRDefault="000A71A4">
            <w:pPr>
              <w:autoSpaceDN w:val="0"/>
              <w:spacing w:after="0" w:line="256" w:lineRule="auto"/>
              <w:contextualSpacing/>
              <w:rPr>
                <w:rFonts w:eastAsia="Times New Roman" w:cstheme="minorHAnsi"/>
                <w:b/>
                <w:bCs/>
                <w:color w:val="000000"/>
                <w:lang w:val="en-GB" w:eastAsia="en-GB"/>
              </w:rPr>
            </w:pPr>
            <w:r>
              <w:rPr>
                <w:rFonts w:eastAsia="Times New Roman" w:cstheme="minorHAnsi"/>
                <w:b/>
                <w:bCs/>
                <w:color w:val="000000"/>
                <w:lang w:eastAsia="en-GB"/>
              </w:rPr>
              <w:t>10-49</w:t>
            </w:r>
          </w:p>
        </w:tc>
        <w:tc>
          <w:tcPr>
            <w:tcW w:w="837" w:type="dxa"/>
            <w:tcBorders>
              <w:top w:val="nil"/>
              <w:left w:val="nil"/>
              <w:bottom w:val="single" w:sz="8" w:space="0" w:color="A8D08D"/>
              <w:right w:val="single" w:sz="8" w:space="0" w:color="A8D08D"/>
            </w:tcBorders>
            <w:noWrap/>
            <w:vAlign w:val="center"/>
            <w:hideMark/>
          </w:tcPr>
          <w:p w:rsidR="000A71A4" w:rsidRDefault="000A71A4">
            <w:pPr>
              <w:autoSpaceDN w:val="0"/>
              <w:spacing w:after="0" w:line="256" w:lineRule="auto"/>
              <w:contextualSpacing/>
              <w:jc w:val="right"/>
              <w:rPr>
                <w:rFonts w:eastAsia="Times New Roman" w:cstheme="minorHAnsi"/>
                <w:color w:val="000000"/>
                <w:lang w:val="en-GB" w:eastAsia="en-GB"/>
              </w:rPr>
            </w:pPr>
            <w:r>
              <w:rPr>
                <w:rFonts w:eastAsia="Times New Roman" w:cstheme="minorHAnsi"/>
                <w:color w:val="000000"/>
                <w:lang w:eastAsia="en-GB"/>
              </w:rPr>
              <w:t xml:space="preserve">4,771 </w:t>
            </w:r>
          </w:p>
        </w:tc>
        <w:tc>
          <w:tcPr>
            <w:tcW w:w="942" w:type="dxa"/>
            <w:tcBorders>
              <w:top w:val="nil"/>
              <w:left w:val="nil"/>
              <w:bottom w:val="single" w:sz="8" w:space="0" w:color="A8D08D"/>
              <w:right w:val="single" w:sz="8" w:space="0" w:color="A8D08D"/>
            </w:tcBorders>
            <w:noWrap/>
            <w:vAlign w:val="center"/>
            <w:hideMark/>
          </w:tcPr>
          <w:p w:rsidR="000A71A4" w:rsidRDefault="000A71A4">
            <w:pPr>
              <w:autoSpaceDN w:val="0"/>
              <w:spacing w:after="0" w:line="256" w:lineRule="auto"/>
              <w:contextualSpacing/>
              <w:jc w:val="right"/>
              <w:rPr>
                <w:rFonts w:eastAsia="Times New Roman" w:cstheme="minorHAnsi"/>
                <w:color w:val="000000"/>
                <w:lang w:val="en-GB" w:eastAsia="en-GB"/>
              </w:rPr>
            </w:pPr>
            <w:r>
              <w:rPr>
                <w:rFonts w:eastAsia="Times New Roman" w:cstheme="minorHAnsi"/>
                <w:color w:val="000000"/>
                <w:lang w:eastAsia="en-GB"/>
              </w:rPr>
              <w:t xml:space="preserve">1,131 </w:t>
            </w:r>
          </w:p>
        </w:tc>
        <w:tc>
          <w:tcPr>
            <w:tcW w:w="831" w:type="dxa"/>
            <w:tcBorders>
              <w:top w:val="nil"/>
              <w:left w:val="nil"/>
              <w:bottom w:val="single" w:sz="8" w:space="0" w:color="A8D08D"/>
              <w:right w:val="single" w:sz="8" w:space="0" w:color="A8D08D"/>
            </w:tcBorders>
            <w:noWrap/>
            <w:vAlign w:val="center"/>
            <w:hideMark/>
          </w:tcPr>
          <w:p w:rsidR="000A71A4" w:rsidRDefault="000A71A4">
            <w:pPr>
              <w:autoSpaceDN w:val="0"/>
              <w:spacing w:after="0" w:line="256" w:lineRule="auto"/>
              <w:contextualSpacing/>
              <w:jc w:val="right"/>
              <w:rPr>
                <w:rFonts w:eastAsia="Times New Roman" w:cstheme="minorHAnsi"/>
                <w:color w:val="000000"/>
                <w:lang w:val="en-GB" w:eastAsia="en-GB"/>
              </w:rPr>
            </w:pPr>
            <w:r>
              <w:rPr>
                <w:rFonts w:eastAsia="Times New Roman" w:cstheme="minorHAnsi"/>
                <w:color w:val="000000"/>
                <w:lang w:eastAsia="en-GB"/>
              </w:rPr>
              <w:t xml:space="preserve">4,775 </w:t>
            </w:r>
          </w:p>
        </w:tc>
        <w:tc>
          <w:tcPr>
            <w:tcW w:w="942" w:type="dxa"/>
            <w:tcBorders>
              <w:top w:val="nil"/>
              <w:left w:val="nil"/>
              <w:bottom w:val="single" w:sz="8" w:space="0" w:color="A8D08D"/>
              <w:right w:val="single" w:sz="8" w:space="0" w:color="A8D08D"/>
            </w:tcBorders>
            <w:noWrap/>
            <w:vAlign w:val="center"/>
            <w:hideMark/>
          </w:tcPr>
          <w:p w:rsidR="000A71A4" w:rsidRDefault="000A71A4">
            <w:pPr>
              <w:autoSpaceDN w:val="0"/>
              <w:spacing w:after="0" w:line="256" w:lineRule="auto"/>
              <w:contextualSpacing/>
              <w:jc w:val="right"/>
              <w:rPr>
                <w:rFonts w:eastAsia="Times New Roman" w:cstheme="minorHAnsi"/>
                <w:color w:val="000000"/>
                <w:lang w:val="en-GB" w:eastAsia="en-GB"/>
              </w:rPr>
            </w:pPr>
            <w:r>
              <w:rPr>
                <w:rFonts w:eastAsia="Times New Roman" w:cstheme="minorHAnsi"/>
                <w:color w:val="000000"/>
                <w:lang w:eastAsia="en-GB"/>
              </w:rPr>
              <w:t xml:space="preserve">1,522 </w:t>
            </w:r>
          </w:p>
        </w:tc>
        <w:tc>
          <w:tcPr>
            <w:tcW w:w="831" w:type="dxa"/>
            <w:tcBorders>
              <w:top w:val="nil"/>
              <w:left w:val="nil"/>
              <w:bottom w:val="single" w:sz="8" w:space="0" w:color="A8D08D"/>
              <w:right w:val="single" w:sz="8" w:space="0" w:color="A8D08D"/>
            </w:tcBorders>
            <w:noWrap/>
            <w:vAlign w:val="center"/>
            <w:hideMark/>
          </w:tcPr>
          <w:p w:rsidR="000A71A4" w:rsidRDefault="000A71A4">
            <w:pPr>
              <w:autoSpaceDN w:val="0"/>
              <w:spacing w:after="0" w:line="256" w:lineRule="auto"/>
              <w:contextualSpacing/>
              <w:jc w:val="right"/>
              <w:rPr>
                <w:rFonts w:eastAsia="Times New Roman" w:cstheme="minorHAnsi"/>
                <w:color w:val="000000"/>
                <w:lang w:val="en-GB" w:eastAsia="en-GB"/>
              </w:rPr>
            </w:pPr>
            <w:r>
              <w:rPr>
                <w:rFonts w:eastAsia="Times New Roman" w:cstheme="minorHAnsi"/>
                <w:color w:val="000000"/>
                <w:lang w:eastAsia="en-GB"/>
              </w:rPr>
              <w:t xml:space="preserve">5,445 </w:t>
            </w:r>
          </w:p>
        </w:tc>
        <w:tc>
          <w:tcPr>
            <w:tcW w:w="942" w:type="dxa"/>
            <w:tcBorders>
              <w:top w:val="nil"/>
              <w:left w:val="nil"/>
              <w:bottom w:val="single" w:sz="8" w:space="0" w:color="A8D08D"/>
              <w:right w:val="single" w:sz="8" w:space="0" w:color="A8D08D"/>
            </w:tcBorders>
            <w:noWrap/>
            <w:vAlign w:val="center"/>
            <w:hideMark/>
          </w:tcPr>
          <w:p w:rsidR="000A71A4" w:rsidRDefault="000A71A4">
            <w:pPr>
              <w:autoSpaceDN w:val="0"/>
              <w:spacing w:after="0" w:line="256" w:lineRule="auto"/>
              <w:contextualSpacing/>
              <w:jc w:val="right"/>
              <w:rPr>
                <w:rFonts w:eastAsia="Times New Roman" w:cstheme="minorHAnsi"/>
                <w:color w:val="000000"/>
                <w:lang w:val="en-GB" w:eastAsia="en-GB"/>
              </w:rPr>
            </w:pPr>
            <w:r>
              <w:rPr>
                <w:rFonts w:eastAsia="Times New Roman" w:cstheme="minorHAnsi"/>
                <w:color w:val="000000"/>
                <w:lang w:eastAsia="en-GB"/>
              </w:rPr>
              <w:t xml:space="preserve">1,356 </w:t>
            </w:r>
          </w:p>
        </w:tc>
        <w:tc>
          <w:tcPr>
            <w:tcW w:w="831" w:type="dxa"/>
            <w:tcBorders>
              <w:top w:val="nil"/>
              <w:left w:val="nil"/>
              <w:bottom w:val="single" w:sz="8" w:space="0" w:color="A8D08D"/>
              <w:right w:val="single" w:sz="8" w:space="0" w:color="A8D08D"/>
            </w:tcBorders>
            <w:noWrap/>
            <w:vAlign w:val="center"/>
            <w:hideMark/>
          </w:tcPr>
          <w:p w:rsidR="000A71A4" w:rsidRDefault="000A71A4">
            <w:pPr>
              <w:autoSpaceDN w:val="0"/>
              <w:spacing w:after="0" w:line="256" w:lineRule="auto"/>
              <w:contextualSpacing/>
              <w:jc w:val="right"/>
              <w:rPr>
                <w:rFonts w:eastAsia="Times New Roman" w:cstheme="minorHAnsi"/>
                <w:color w:val="000000"/>
                <w:lang w:val="en-GB" w:eastAsia="en-GB"/>
              </w:rPr>
            </w:pPr>
            <w:r>
              <w:rPr>
                <w:rFonts w:eastAsia="Times New Roman" w:cstheme="minorHAnsi"/>
                <w:color w:val="000000"/>
                <w:lang w:eastAsia="en-GB"/>
              </w:rPr>
              <w:t xml:space="preserve">5,474 </w:t>
            </w:r>
          </w:p>
        </w:tc>
        <w:tc>
          <w:tcPr>
            <w:tcW w:w="942" w:type="dxa"/>
            <w:tcBorders>
              <w:top w:val="nil"/>
              <w:left w:val="nil"/>
              <w:bottom w:val="single" w:sz="8" w:space="0" w:color="A8D08D"/>
              <w:right w:val="single" w:sz="8" w:space="0" w:color="A8D08D"/>
            </w:tcBorders>
            <w:noWrap/>
            <w:vAlign w:val="center"/>
            <w:hideMark/>
          </w:tcPr>
          <w:p w:rsidR="000A71A4" w:rsidRDefault="000A71A4">
            <w:pPr>
              <w:autoSpaceDN w:val="0"/>
              <w:spacing w:after="0" w:line="256" w:lineRule="auto"/>
              <w:contextualSpacing/>
              <w:jc w:val="right"/>
              <w:rPr>
                <w:rFonts w:eastAsia="Times New Roman" w:cstheme="minorHAnsi"/>
                <w:color w:val="000000"/>
                <w:lang w:val="en-GB" w:eastAsia="en-GB"/>
              </w:rPr>
            </w:pPr>
            <w:r>
              <w:rPr>
                <w:rFonts w:eastAsia="Times New Roman" w:cstheme="minorHAnsi"/>
                <w:color w:val="000000"/>
                <w:lang w:eastAsia="en-GB"/>
              </w:rPr>
              <w:t xml:space="preserve">1,458 </w:t>
            </w:r>
          </w:p>
        </w:tc>
        <w:tc>
          <w:tcPr>
            <w:tcW w:w="831" w:type="dxa"/>
            <w:tcBorders>
              <w:top w:val="nil"/>
              <w:left w:val="nil"/>
              <w:bottom w:val="single" w:sz="8" w:space="0" w:color="A8D08D"/>
              <w:right w:val="single" w:sz="8" w:space="0" w:color="A8D08D"/>
            </w:tcBorders>
            <w:noWrap/>
            <w:vAlign w:val="center"/>
            <w:hideMark/>
          </w:tcPr>
          <w:p w:rsidR="000A71A4" w:rsidRDefault="000A71A4">
            <w:pPr>
              <w:autoSpaceDN w:val="0"/>
              <w:spacing w:after="0" w:line="256" w:lineRule="auto"/>
              <w:contextualSpacing/>
              <w:jc w:val="right"/>
              <w:rPr>
                <w:rFonts w:eastAsia="Times New Roman" w:cstheme="minorHAnsi"/>
                <w:color w:val="000000"/>
                <w:lang w:val="en-GB" w:eastAsia="en-GB"/>
              </w:rPr>
            </w:pPr>
            <w:r>
              <w:rPr>
                <w:rFonts w:eastAsia="Times New Roman" w:cstheme="minorHAnsi"/>
                <w:color w:val="000000"/>
                <w:lang w:eastAsia="en-GB"/>
              </w:rPr>
              <w:t xml:space="preserve">5,498 </w:t>
            </w:r>
          </w:p>
        </w:tc>
        <w:tc>
          <w:tcPr>
            <w:tcW w:w="942" w:type="dxa"/>
            <w:tcBorders>
              <w:top w:val="nil"/>
              <w:left w:val="nil"/>
              <w:bottom w:val="single" w:sz="8" w:space="0" w:color="A8D08D"/>
              <w:right w:val="single" w:sz="8" w:space="0" w:color="A8D08D"/>
            </w:tcBorders>
            <w:noWrap/>
            <w:vAlign w:val="center"/>
            <w:hideMark/>
          </w:tcPr>
          <w:p w:rsidR="000A71A4" w:rsidRDefault="000A71A4">
            <w:pPr>
              <w:autoSpaceDN w:val="0"/>
              <w:spacing w:after="0" w:line="256" w:lineRule="auto"/>
              <w:contextualSpacing/>
              <w:jc w:val="right"/>
              <w:rPr>
                <w:rFonts w:eastAsia="Times New Roman" w:cstheme="minorHAnsi"/>
                <w:color w:val="000000"/>
                <w:lang w:val="en-GB" w:eastAsia="en-GB"/>
              </w:rPr>
            </w:pPr>
            <w:r>
              <w:rPr>
                <w:rFonts w:eastAsia="Times New Roman" w:cstheme="minorHAnsi"/>
                <w:color w:val="000000"/>
                <w:lang w:eastAsia="en-GB"/>
              </w:rPr>
              <w:t xml:space="preserve">1,554 </w:t>
            </w:r>
          </w:p>
        </w:tc>
        <w:tc>
          <w:tcPr>
            <w:tcW w:w="831" w:type="dxa"/>
            <w:tcBorders>
              <w:top w:val="nil"/>
              <w:left w:val="nil"/>
              <w:bottom w:val="single" w:sz="8" w:space="0" w:color="A8D08D"/>
              <w:right w:val="nil"/>
            </w:tcBorders>
            <w:noWrap/>
            <w:vAlign w:val="center"/>
            <w:hideMark/>
          </w:tcPr>
          <w:p w:rsidR="000A71A4" w:rsidRDefault="000A71A4">
            <w:pPr>
              <w:autoSpaceDN w:val="0"/>
              <w:spacing w:after="0" w:line="256" w:lineRule="auto"/>
              <w:contextualSpacing/>
              <w:jc w:val="right"/>
              <w:rPr>
                <w:rFonts w:eastAsia="Times New Roman" w:cstheme="minorHAnsi"/>
                <w:color w:val="000000"/>
                <w:lang w:val="en-GB" w:eastAsia="en-GB"/>
              </w:rPr>
            </w:pPr>
            <w:r>
              <w:rPr>
                <w:rFonts w:eastAsia="Times New Roman" w:cstheme="minorHAnsi"/>
                <w:color w:val="000000"/>
                <w:lang w:eastAsia="en-GB"/>
              </w:rPr>
              <w:t xml:space="preserve">5,299 </w:t>
            </w:r>
          </w:p>
        </w:tc>
        <w:tc>
          <w:tcPr>
            <w:tcW w:w="995" w:type="dxa"/>
            <w:tcBorders>
              <w:top w:val="nil"/>
              <w:left w:val="nil"/>
              <w:bottom w:val="single" w:sz="8" w:space="0" w:color="A8D08D"/>
              <w:right w:val="nil"/>
            </w:tcBorders>
            <w:vAlign w:val="center"/>
            <w:hideMark/>
          </w:tcPr>
          <w:p w:rsidR="000A71A4" w:rsidRDefault="000A71A4">
            <w:pPr>
              <w:autoSpaceDN w:val="0"/>
              <w:spacing w:after="0" w:line="256" w:lineRule="auto"/>
              <w:contextualSpacing/>
              <w:jc w:val="right"/>
              <w:rPr>
                <w:rFonts w:eastAsia="Times New Roman" w:cstheme="minorHAnsi"/>
                <w:color w:val="000000"/>
                <w:lang w:val="en-GB" w:eastAsia="en-GB"/>
              </w:rPr>
            </w:pPr>
            <w:r>
              <w:rPr>
                <w:rFonts w:eastAsia="Times New Roman" w:cstheme="minorHAnsi"/>
                <w:color w:val="000000"/>
                <w:lang w:eastAsia="en-GB"/>
              </w:rPr>
              <w:t xml:space="preserve">1,563 </w:t>
            </w:r>
          </w:p>
        </w:tc>
      </w:tr>
      <w:tr w:rsidR="000A71A4" w:rsidTr="000A71A4">
        <w:trPr>
          <w:trHeight w:val="300"/>
        </w:trPr>
        <w:tc>
          <w:tcPr>
            <w:tcW w:w="1276" w:type="dxa"/>
            <w:tcBorders>
              <w:top w:val="nil"/>
              <w:left w:val="nil"/>
              <w:bottom w:val="single" w:sz="8" w:space="0" w:color="A8D08D"/>
              <w:right w:val="single" w:sz="8" w:space="0" w:color="A8D08D"/>
            </w:tcBorders>
            <w:shd w:val="clear" w:color="auto" w:fill="E2EFD9"/>
            <w:noWrap/>
            <w:vAlign w:val="center"/>
            <w:hideMark/>
          </w:tcPr>
          <w:p w:rsidR="000A71A4" w:rsidRDefault="000A71A4">
            <w:pPr>
              <w:autoSpaceDN w:val="0"/>
              <w:spacing w:after="0" w:line="256" w:lineRule="auto"/>
              <w:contextualSpacing/>
              <w:rPr>
                <w:rFonts w:eastAsia="Times New Roman" w:cstheme="minorHAnsi"/>
                <w:b/>
                <w:bCs/>
                <w:color w:val="000000"/>
                <w:lang w:val="en-GB" w:eastAsia="en-GB"/>
              </w:rPr>
            </w:pPr>
            <w:r>
              <w:rPr>
                <w:rFonts w:eastAsia="Times New Roman" w:cstheme="minorHAnsi"/>
                <w:b/>
                <w:bCs/>
                <w:color w:val="000000"/>
                <w:lang w:eastAsia="en-GB"/>
              </w:rPr>
              <w:t>50+</w:t>
            </w:r>
          </w:p>
        </w:tc>
        <w:tc>
          <w:tcPr>
            <w:tcW w:w="837" w:type="dxa"/>
            <w:tcBorders>
              <w:top w:val="nil"/>
              <w:left w:val="nil"/>
              <w:bottom w:val="single" w:sz="8" w:space="0" w:color="A8D08D"/>
              <w:right w:val="single" w:sz="8" w:space="0" w:color="A8D08D"/>
            </w:tcBorders>
            <w:shd w:val="clear" w:color="auto" w:fill="E2EFD9"/>
            <w:noWrap/>
            <w:vAlign w:val="center"/>
            <w:hideMark/>
          </w:tcPr>
          <w:p w:rsidR="000A71A4" w:rsidRDefault="000A71A4">
            <w:pPr>
              <w:autoSpaceDN w:val="0"/>
              <w:spacing w:after="0" w:line="256" w:lineRule="auto"/>
              <w:contextualSpacing/>
              <w:jc w:val="right"/>
              <w:rPr>
                <w:rFonts w:eastAsia="Times New Roman" w:cstheme="minorHAnsi"/>
                <w:color w:val="000000"/>
                <w:lang w:val="en-GB" w:eastAsia="en-GB"/>
              </w:rPr>
            </w:pPr>
            <w:r>
              <w:rPr>
                <w:rFonts w:eastAsia="Times New Roman" w:cstheme="minorHAnsi"/>
                <w:color w:val="000000"/>
                <w:lang w:eastAsia="en-GB"/>
              </w:rPr>
              <w:t xml:space="preserve">1,365 </w:t>
            </w:r>
          </w:p>
        </w:tc>
        <w:tc>
          <w:tcPr>
            <w:tcW w:w="942" w:type="dxa"/>
            <w:tcBorders>
              <w:top w:val="nil"/>
              <w:left w:val="nil"/>
              <w:bottom w:val="single" w:sz="8" w:space="0" w:color="A8D08D"/>
              <w:right w:val="single" w:sz="8" w:space="0" w:color="A8D08D"/>
            </w:tcBorders>
            <w:shd w:val="clear" w:color="auto" w:fill="E2EFD9"/>
            <w:noWrap/>
            <w:vAlign w:val="center"/>
            <w:hideMark/>
          </w:tcPr>
          <w:p w:rsidR="000A71A4" w:rsidRDefault="000A71A4">
            <w:pPr>
              <w:autoSpaceDN w:val="0"/>
              <w:spacing w:after="0" w:line="256" w:lineRule="auto"/>
              <w:contextualSpacing/>
              <w:jc w:val="right"/>
              <w:rPr>
                <w:rFonts w:eastAsia="Times New Roman" w:cstheme="minorHAnsi"/>
                <w:color w:val="000000"/>
                <w:lang w:val="en-GB" w:eastAsia="en-GB"/>
              </w:rPr>
            </w:pPr>
            <w:r>
              <w:rPr>
                <w:rFonts w:eastAsia="Times New Roman" w:cstheme="minorHAnsi"/>
                <w:color w:val="000000"/>
                <w:lang w:eastAsia="en-GB"/>
              </w:rPr>
              <w:t xml:space="preserve">325 </w:t>
            </w:r>
          </w:p>
        </w:tc>
        <w:tc>
          <w:tcPr>
            <w:tcW w:w="831" w:type="dxa"/>
            <w:tcBorders>
              <w:top w:val="nil"/>
              <w:left w:val="nil"/>
              <w:bottom w:val="single" w:sz="8" w:space="0" w:color="A8D08D"/>
              <w:right w:val="single" w:sz="8" w:space="0" w:color="A8D08D"/>
            </w:tcBorders>
            <w:shd w:val="clear" w:color="auto" w:fill="E2EFD9"/>
            <w:noWrap/>
            <w:vAlign w:val="center"/>
            <w:hideMark/>
          </w:tcPr>
          <w:p w:rsidR="000A71A4" w:rsidRDefault="000A71A4">
            <w:pPr>
              <w:autoSpaceDN w:val="0"/>
              <w:spacing w:after="0" w:line="256" w:lineRule="auto"/>
              <w:contextualSpacing/>
              <w:jc w:val="right"/>
              <w:rPr>
                <w:rFonts w:eastAsia="Times New Roman" w:cstheme="minorHAnsi"/>
                <w:color w:val="000000"/>
                <w:lang w:val="en-GB" w:eastAsia="en-GB"/>
              </w:rPr>
            </w:pPr>
            <w:r>
              <w:rPr>
                <w:rFonts w:eastAsia="Times New Roman" w:cstheme="minorHAnsi"/>
                <w:color w:val="000000"/>
                <w:lang w:eastAsia="en-GB"/>
              </w:rPr>
              <w:t xml:space="preserve">1,386 </w:t>
            </w:r>
          </w:p>
        </w:tc>
        <w:tc>
          <w:tcPr>
            <w:tcW w:w="942" w:type="dxa"/>
            <w:tcBorders>
              <w:top w:val="nil"/>
              <w:left w:val="nil"/>
              <w:bottom w:val="single" w:sz="8" w:space="0" w:color="A8D08D"/>
              <w:right w:val="single" w:sz="8" w:space="0" w:color="A8D08D"/>
            </w:tcBorders>
            <w:shd w:val="clear" w:color="auto" w:fill="E2EFD9"/>
            <w:noWrap/>
            <w:vAlign w:val="center"/>
            <w:hideMark/>
          </w:tcPr>
          <w:p w:rsidR="000A71A4" w:rsidRDefault="000A71A4">
            <w:pPr>
              <w:autoSpaceDN w:val="0"/>
              <w:spacing w:after="0" w:line="256" w:lineRule="auto"/>
              <w:contextualSpacing/>
              <w:jc w:val="right"/>
              <w:rPr>
                <w:rFonts w:eastAsia="Times New Roman" w:cstheme="minorHAnsi"/>
                <w:color w:val="000000"/>
                <w:lang w:val="en-GB" w:eastAsia="en-GB"/>
              </w:rPr>
            </w:pPr>
            <w:r>
              <w:rPr>
                <w:rFonts w:eastAsia="Times New Roman" w:cstheme="minorHAnsi"/>
                <w:color w:val="000000"/>
                <w:lang w:eastAsia="en-GB"/>
              </w:rPr>
              <w:t xml:space="preserve">442 </w:t>
            </w:r>
          </w:p>
        </w:tc>
        <w:tc>
          <w:tcPr>
            <w:tcW w:w="831" w:type="dxa"/>
            <w:tcBorders>
              <w:top w:val="nil"/>
              <w:left w:val="nil"/>
              <w:bottom w:val="single" w:sz="8" w:space="0" w:color="A8D08D"/>
              <w:right w:val="single" w:sz="8" w:space="0" w:color="A8D08D"/>
            </w:tcBorders>
            <w:shd w:val="clear" w:color="auto" w:fill="E2EFD9"/>
            <w:noWrap/>
            <w:vAlign w:val="center"/>
            <w:hideMark/>
          </w:tcPr>
          <w:p w:rsidR="000A71A4" w:rsidRDefault="000A71A4">
            <w:pPr>
              <w:autoSpaceDN w:val="0"/>
              <w:spacing w:after="0" w:line="256" w:lineRule="auto"/>
              <w:contextualSpacing/>
              <w:jc w:val="right"/>
              <w:rPr>
                <w:rFonts w:eastAsia="Times New Roman" w:cstheme="minorHAnsi"/>
                <w:color w:val="000000"/>
                <w:lang w:val="en-GB" w:eastAsia="en-GB"/>
              </w:rPr>
            </w:pPr>
            <w:r>
              <w:rPr>
                <w:rFonts w:eastAsia="Times New Roman" w:cstheme="minorHAnsi"/>
                <w:color w:val="000000"/>
                <w:lang w:eastAsia="en-GB"/>
              </w:rPr>
              <w:t xml:space="preserve">1,581 </w:t>
            </w:r>
          </w:p>
        </w:tc>
        <w:tc>
          <w:tcPr>
            <w:tcW w:w="942" w:type="dxa"/>
            <w:tcBorders>
              <w:top w:val="nil"/>
              <w:left w:val="nil"/>
              <w:bottom w:val="single" w:sz="8" w:space="0" w:color="A8D08D"/>
              <w:right w:val="single" w:sz="8" w:space="0" w:color="A8D08D"/>
            </w:tcBorders>
            <w:shd w:val="clear" w:color="auto" w:fill="E2EFD9"/>
            <w:noWrap/>
            <w:vAlign w:val="center"/>
            <w:hideMark/>
          </w:tcPr>
          <w:p w:rsidR="000A71A4" w:rsidRDefault="000A71A4">
            <w:pPr>
              <w:autoSpaceDN w:val="0"/>
              <w:spacing w:after="0" w:line="256" w:lineRule="auto"/>
              <w:contextualSpacing/>
              <w:jc w:val="right"/>
              <w:rPr>
                <w:rFonts w:eastAsia="Times New Roman" w:cstheme="minorHAnsi"/>
                <w:color w:val="000000"/>
                <w:lang w:val="en-GB" w:eastAsia="en-GB"/>
              </w:rPr>
            </w:pPr>
            <w:r>
              <w:rPr>
                <w:rFonts w:eastAsia="Times New Roman" w:cstheme="minorHAnsi"/>
                <w:color w:val="000000"/>
                <w:lang w:eastAsia="en-GB"/>
              </w:rPr>
              <w:t xml:space="preserve">386 </w:t>
            </w:r>
          </w:p>
        </w:tc>
        <w:tc>
          <w:tcPr>
            <w:tcW w:w="831" w:type="dxa"/>
            <w:tcBorders>
              <w:top w:val="nil"/>
              <w:left w:val="nil"/>
              <w:bottom w:val="single" w:sz="8" w:space="0" w:color="A8D08D"/>
              <w:right w:val="single" w:sz="8" w:space="0" w:color="A8D08D"/>
            </w:tcBorders>
            <w:shd w:val="clear" w:color="auto" w:fill="E2EFD9"/>
            <w:noWrap/>
            <w:vAlign w:val="center"/>
            <w:hideMark/>
          </w:tcPr>
          <w:p w:rsidR="000A71A4" w:rsidRDefault="000A71A4">
            <w:pPr>
              <w:autoSpaceDN w:val="0"/>
              <w:spacing w:after="0" w:line="256" w:lineRule="auto"/>
              <w:contextualSpacing/>
              <w:jc w:val="right"/>
              <w:rPr>
                <w:rFonts w:eastAsia="Times New Roman" w:cstheme="minorHAnsi"/>
                <w:color w:val="000000"/>
                <w:lang w:val="en-GB" w:eastAsia="en-GB"/>
              </w:rPr>
            </w:pPr>
            <w:r>
              <w:rPr>
                <w:rFonts w:eastAsia="Times New Roman" w:cstheme="minorHAnsi"/>
                <w:color w:val="000000"/>
                <w:lang w:eastAsia="en-GB"/>
              </w:rPr>
              <w:t xml:space="preserve">1,561 </w:t>
            </w:r>
          </w:p>
        </w:tc>
        <w:tc>
          <w:tcPr>
            <w:tcW w:w="942" w:type="dxa"/>
            <w:tcBorders>
              <w:top w:val="nil"/>
              <w:left w:val="nil"/>
              <w:bottom w:val="single" w:sz="8" w:space="0" w:color="A8D08D"/>
              <w:right w:val="single" w:sz="8" w:space="0" w:color="A8D08D"/>
            </w:tcBorders>
            <w:shd w:val="clear" w:color="auto" w:fill="E2EFD9"/>
            <w:noWrap/>
            <w:vAlign w:val="center"/>
            <w:hideMark/>
          </w:tcPr>
          <w:p w:rsidR="000A71A4" w:rsidRDefault="000A71A4">
            <w:pPr>
              <w:autoSpaceDN w:val="0"/>
              <w:spacing w:after="0" w:line="256" w:lineRule="auto"/>
              <w:contextualSpacing/>
              <w:jc w:val="right"/>
              <w:rPr>
                <w:rFonts w:eastAsia="Times New Roman" w:cstheme="minorHAnsi"/>
                <w:color w:val="000000"/>
                <w:lang w:val="en-GB" w:eastAsia="en-GB"/>
              </w:rPr>
            </w:pPr>
            <w:r>
              <w:rPr>
                <w:rFonts w:eastAsia="Times New Roman" w:cstheme="minorHAnsi"/>
                <w:color w:val="000000"/>
                <w:lang w:eastAsia="en-GB"/>
              </w:rPr>
              <w:t xml:space="preserve">423 </w:t>
            </w:r>
          </w:p>
        </w:tc>
        <w:tc>
          <w:tcPr>
            <w:tcW w:w="831" w:type="dxa"/>
            <w:tcBorders>
              <w:top w:val="nil"/>
              <w:left w:val="nil"/>
              <w:bottom w:val="single" w:sz="8" w:space="0" w:color="A8D08D"/>
              <w:right w:val="single" w:sz="8" w:space="0" w:color="A8D08D"/>
            </w:tcBorders>
            <w:shd w:val="clear" w:color="auto" w:fill="E2EFD9"/>
            <w:noWrap/>
            <w:vAlign w:val="center"/>
            <w:hideMark/>
          </w:tcPr>
          <w:p w:rsidR="000A71A4" w:rsidRDefault="000A71A4">
            <w:pPr>
              <w:autoSpaceDN w:val="0"/>
              <w:spacing w:after="0" w:line="256" w:lineRule="auto"/>
              <w:contextualSpacing/>
              <w:jc w:val="right"/>
              <w:rPr>
                <w:rFonts w:eastAsia="Times New Roman" w:cstheme="minorHAnsi"/>
                <w:color w:val="000000"/>
                <w:lang w:val="en-GB" w:eastAsia="en-GB"/>
              </w:rPr>
            </w:pPr>
            <w:r>
              <w:rPr>
                <w:rFonts w:eastAsia="Times New Roman" w:cstheme="minorHAnsi"/>
                <w:color w:val="000000"/>
                <w:lang w:eastAsia="en-GB"/>
              </w:rPr>
              <w:t xml:space="preserve">1,527 </w:t>
            </w:r>
          </w:p>
        </w:tc>
        <w:tc>
          <w:tcPr>
            <w:tcW w:w="942" w:type="dxa"/>
            <w:tcBorders>
              <w:top w:val="nil"/>
              <w:left w:val="nil"/>
              <w:bottom w:val="single" w:sz="8" w:space="0" w:color="A8D08D"/>
              <w:right w:val="single" w:sz="8" w:space="0" w:color="A8D08D"/>
            </w:tcBorders>
            <w:shd w:val="clear" w:color="auto" w:fill="E2EFD9"/>
            <w:noWrap/>
            <w:vAlign w:val="center"/>
            <w:hideMark/>
          </w:tcPr>
          <w:p w:rsidR="000A71A4" w:rsidRDefault="000A71A4">
            <w:pPr>
              <w:autoSpaceDN w:val="0"/>
              <w:spacing w:after="0" w:line="256" w:lineRule="auto"/>
              <w:contextualSpacing/>
              <w:jc w:val="right"/>
              <w:rPr>
                <w:rFonts w:eastAsia="Times New Roman" w:cstheme="minorHAnsi"/>
                <w:color w:val="000000"/>
                <w:lang w:val="en-GB" w:eastAsia="en-GB"/>
              </w:rPr>
            </w:pPr>
            <w:r>
              <w:rPr>
                <w:rFonts w:eastAsia="Times New Roman" w:cstheme="minorHAnsi"/>
                <w:color w:val="000000"/>
                <w:lang w:eastAsia="en-GB"/>
              </w:rPr>
              <w:t xml:space="preserve">452 </w:t>
            </w:r>
          </w:p>
        </w:tc>
        <w:tc>
          <w:tcPr>
            <w:tcW w:w="831" w:type="dxa"/>
            <w:tcBorders>
              <w:top w:val="nil"/>
              <w:left w:val="nil"/>
              <w:bottom w:val="single" w:sz="8" w:space="0" w:color="A8D08D"/>
              <w:right w:val="nil"/>
            </w:tcBorders>
            <w:shd w:val="clear" w:color="auto" w:fill="E2EFD9"/>
            <w:noWrap/>
            <w:vAlign w:val="center"/>
            <w:hideMark/>
          </w:tcPr>
          <w:p w:rsidR="000A71A4" w:rsidRDefault="000A71A4">
            <w:pPr>
              <w:autoSpaceDN w:val="0"/>
              <w:spacing w:after="0" w:line="256" w:lineRule="auto"/>
              <w:contextualSpacing/>
              <w:jc w:val="right"/>
              <w:rPr>
                <w:rFonts w:eastAsia="Times New Roman" w:cstheme="minorHAnsi"/>
                <w:color w:val="000000"/>
                <w:lang w:val="en-GB" w:eastAsia="en-GB"/>
              </w:rPr>
            </w:pPr>
            <w:r>
              <w:rPr>
                <w:rFonts w:eastAsia="Times New Roman" w:cstheme="minorHAnsi"/>
                <w:color w:val="000000"/>
                <w:lang w:eastAsia="en-GB"/>
              </w:rPr>
              <w:t xml:space="preserve">1,495 </w:t>
            </w:r>
          </w:p>
        </w:tc>
        <w:tc>
          <w:tcPr>
            <w:tcW w:w="995" w:type="dxa"/>
            <w:tcBorders>
              <w:top w:val="nil"/>
              <w:left w:val="nil"/>
              <w:bottom w:val="single" w:sz="8" w:space="0" w:color="A8D08D"/>
              <w:right w:val="nil"/>
            </w:tcBorders>
            <w:shd w:val="clear" w:color="auto" w:fill="E2EFD9"/>
            <w:vAlign w:val="center"/>
            <w:hideMark/>
          </w:tcPr>
          <w:p w:rsidR="000A71A4" w:rsidRDefault="000A71A4">
            <w:pPr>
              <w:autoSpaceDN w:val="0"/>
              <w:spacing w:after="0" w:line="256" w:lineRule="auto"/>
              <w:contextualSpacing/>
              <w:jc w:val="right"/>
              <w:rPr>
                <w:rFonts w:eastAsia="Times New Roman" w:cstheme="minorHAnsi"/>
                <w:color w:val="000000"/>
                <w:lang w:val="en-GB" w:eastAsia="en-GB"/>
              </w:rPr>
            </w:pPr>
            <w:r>
              <w:rPr>
                <w:rFonts w:eastAsia="Times New Roman" w:cstheme="minorHAnsi"/>
                <w:color w:val="000000"/>
                <w:lang w:eastAsia="en-GB"/>
              </w:rPr>
              <w:t xml:space="preserve">464 </w:t>
            </w:r>
          </w:p>
        </w:tc>
      </w:tr>
    </w:tbl>
    <w:p w:rsidR="000A71A4" w:rsidRDefault="000A71A4" w:rsidP="000A71A4">
      <w:pPr>
        <w:spacing w:after="160" w:line="256" w:lineRule="auto"/>
        <w:rPr>
          <w:rFonts w:cstheme="minorHAnsi"/>
          <w:lang w:val="en-GB" w:eastAsia="de-DE"/>
        </w:rPr>
      </w:pPr>
    </w:p>
    <w:p w:rsidR="000A71A4" w:rsidRDefault="000A71A4" w:rsidP="000A71A4">
      <w:pPr>
        <w:spacing w:after="0"/>
        <w:rPr>
          <w:rFonts w:cstheme="minorHAnsi"/>
        </w:rPr>
      </w:pPr>
      <w:r>
        <w:rPr>
          <w:rFonts w:cstheme="minorHAnsi"/>
          <w:highlight w:val="cyan"/>
        </w:rPr>
        <w:t>Active enterprises by field of entrepreneurial activities and gender (earliest indicator date – 2021)</w:t>
      </w:r>
    </w:p>
    <w:tbl>
      <w:tblPr>
        <w:tblW w:w="11926" w:type="dxa"/>
        <w:tblInd w:w="-1168" w:type="dxa"/>
        <w:tblLook w:val="04A0" w:firstRow="1" w:lastRow="0" w:firstColumn="1" w:lastColumn="0" w:noHBand="0" w:noVBand="1"/>
      </w:tblPr>
      <w:tblGrid>
        <w:gridCol w:w="1690"/>
        <w:gridCol w:w="831"/>
        <w:gridCol w:w="942"/>
        <w:gridCol w:w="831"/>
        <w:gridCol w:w="942"/>
        <w:gridCol w:w="831"/>
        <w:gridCol w:w="942"/>
        <w:gridCol w:w="831"/>
        <w:gridCol w:w="942"/>
        <w:gridCol w:w="831"/>
        <w:gridCol w:w="942"/>
        <w:gridCol w:w="831"/>
        <w:gridCol w:w="942"/>
      </w:tblGrid>
      <w:tr w:rsidR="000A71A4" w:rsidTr="000A71A4">
        <w:trPr>
          <w:trHeight w:val="300"/>
        </w:trPr>
        <w:tc>
          <w:tcPr>
            <w:tcW w:w="1288" w:type="dxa"/>
            <w:tcBorders>
              <w:top w:val="nil"/>
              <w:left w:val="nil"/>
              <w:bottom w:val="single" w:sz="12" w:space="0" w:color="A8D08D"/>
              <w:right w:val="nil"/>
            </w:tcBorders>
            <w:shd w:val="clear" w:color="auto" w:fill="FFFFFF"/>
            <w:noWrap/>
            <w:vAlign w:val="center"/>
            <w:hideMark/>
          </w:tcPr>
          <w:p w:rsidR="000A71A4" w:rsidRDefault="000A71A4">
            <w:pPr>
              <w:autoSpaceDN w:val="0"/>
              <w:spacing w:after="0" w:line="256" w:lineRule="auto"/>
              <w:contextualSpacing/>
              <w:rPr>
                <w:rFonts w:eastAsia="Times New Roman" w:cstheme="minorHAnsi"/>
                <w:b/>
                <w:bCs/>
                <w:color w:val="000000"/>
                <w:lang w:val="en-GB" w:eastAsia="en-GB"/>
              </w:rPr>
            </w:pPr>
            <w:r>
              <w:rPr>
                <w:rFonts w:eastAsia="Times New Roman" w:cstheme="minorHAnsi"/>
                <w:b/>
                <w:bCs/>
                <w:color w:val="000000"/>
                <w:lang w:eastAsia="en-GB"/>
              </w:rPr>
              <w:t>Year</w:t>
            </w:r>
          </w:p>
        </w:tc>
        <w:tc>
          <w:tcPr>
            <w:tcW w:w="831" w:type="dxa"/>
            <w:tcBorders>
              <w:top w:val="nil"/>
              <w:left w:val="nil"/>
              <w:bottom w:val="single" w:sz="12" w:space="0" w:color="A8D08D"/>
              <w:right w:val="nil"/>
            </w:tcBorders>
            <w:shd w:val="clear" w:color="auto" w:fill="FFFFFF"/>
            <w:noWrap/>
            <w:vAlign w:val="center"/>
            <w:hideMark/>
          </w:tcPr>
          <w:p w:rsidR="000A71A4" w:rsidRDefault="000A71A4">
            <w:pPr>
              <w:autoSpaceDN w:val="0"/>
              <w:spacing w:after="0" w:line="256" w:lineRule="auto"/>
              <w:contextualSpacing/>
              <w:jc w:val="right"/>
              <w:rPr>
                <w:rFonts w:eastAsia="Times New Roman" w:cstheme="minorHAnsi"/>
                <w:b/>
                <w:bCs/>
                <w:color w:val="000000"/>
                <w:lang w:val="en-GB" w:eastAsia="en-GB"/>
              </w:rPr>
            </w:pPr>
            <w:r>
              <w:rPr>
                <w:rFonts w:eastAsia="Times New Roman" w:cstheme="minorHAnsi"/>
                <w:b/>
                <w:bCs/>
                <w:color w:val="000000"/>
                <w:lang w:eastAsia="en-GB"/>
              </w:rPr>
              <w:t>2016</w:t>
            </w:r>
          </w:p>
        </w:tc>
        <w:tc>
          <w:tcPr>
            <w:tcW w:w="942" w:type="dxa"/>
            <w:tcBorders>
              <w:top w:val="nil"/>
              <w:left w:val="nil"/>
              <w:bottom w:val="single" w:sz="12" w:space="0" w:color="A8D08D"/>
              <w:right w:val="nil"/>
            </w:tcBorders>
            <w:shd w:val="clear" w:color="auto" w:fill="FFFFFF"/>
            <w:noWrap/>
            <w:hideMark/>
          </w:tcPr>
          <w:p w:rsidR="000A71A4" w:rsidRDefault="000A71A4">
            <w:pPr>
              <w:autoSpaceDN w:val="0"/>
              <w:spacing w:after="0" w:line="256" w:lineRule="auto"/>
              <w:contextualSpacing/>
              <w:rPr>
                <w:rFonts w:eastAsia="Times New Roman" w:cstheme="minorHAnsi"/>
                <w:color w:val="000000"/>
                <w:lang w:val="en-GB" w:eastAsia="en-GB"/>
              </w:rPr>
            </w:pPr>
            <w:r>
              <w:rPr>
                <w:rFonts w:eastAsia="Times New Roman" w:cstheme="minorHAnsi"/>
                <w:color w:val="000000"/>
                <w:lang w:eastAsia="en-GB"/>
              </w:rPr>
              <w:t> </w:t>
            </w:r>
          </w:p>
        </w:tc>
        <w:tc>
          <w:tcPr>
            <w:tcW w:w="831" w:type="dxa"/>
            <w:tcBorders>
              <w:top w:val="nil"/>
              <w:left w:val="nil"/>
              <w:bottom w:val="single" w:sz="12" w:space="0" w:color="A8D08D"/>
              <w:right w:val="nil"/>
            </w:tcBorders>
            <w:shd w:val="clear" w:color="auto" w:fill="FFFFFF"/>
            <w:noWrap/>
            <w:vAlign w:val="center"/>
            <w:hideMark/>
          </w:tcPr>
          <w:p w:rsidR="000A71A4" w:rsidRDefault="000A71A4">
            <w:pPr>
              <w:autoSpaceDN w:val="0"/>
              <w:spacing w:after="0" w:line="256" w:lineRule="auto"/>
              <w:contextualSpacing/>
              <w:rPr>
                <w:rFonts w:eastAsia="Times New Roman" w:cstheme="minorHAnsi"/>
                <w:b/>
                <w:bCs/>
                <w:color w:val="000000"/>
                <w:lang w:val="en-GB" w:eastAsia="en-GB"/>
              </w:rPr>
            </w:pPr>
            <w:r>
              <w:rPr>
                <w:rFonts w:eastAsia="Times New Roman" w:cstheme="minorHAnsi"/>
                <w:b/>
                <w:bCs/>
                <w:color w:val="000000"/>
                <w:lang w:eastAsia="en-GB"/>
              </w:rPr>
              <w:t>2017</w:t>
            </w:r>
          </w:p>
        </w:tc>
        <w:tc>
          <w:tcPr>
            <w:tcW w:w="942" w:type="dxa"/>
            <w:tcBorders>
              <w:top w:val="nil"/>
              <w:left w:val="nil"/>
              <w:bottom w:val="single" w:sz="12" w:space="0" w:color="A8D08D"/>
              <w:right w:val="nil"/>
            </w:tcBorders>
            <w:shd w:val="clear" w:color="auto" w:fill="FFFFFF"/>
            <w:noWrap/>
            <w:vAlign w:val="center"/>
            <w:hideMark/>
          </w:tcPr>
          <w:p w:rsidR="000A71A4" w:rsidRDefault="000A71A4">
            <w:pPr>
              <w:autoSpaceDN w:val="0"/>
              <w:spacing w:after="0" w:line="256" w:lineRule="auto"/>
              <w:contextualSpacing/>
              <w:rPr>
                <w:rFonts w:eastAsia="Times New Roman" w:cstheme="minorHAnsi"/>
                <w:b/>
                <w:bCs/>
                <w:color w:val="000000"/>
                <w:lang w:val="en-GB" w:eastAsia="en-GB"/>
              </w:rPr>
            </w:pPr>
            <w:r>
              <w:rPr>
                <w:rFonts w:eastAsia="Times New Roman" w:cstheme="minorHAnsi"/>
                <w:b/>
                <w:bCs/>
                <w:color w:val="000000"/>
                <w:lang w:eastAsia="en-GB"/>
              </w:rPr>
              <w:t> </w:t>
            </w:r>
          </w:p>
        </w:tc>
        <w:tc>
          <w:tcPr>
            <w:tcW w:w="831" w:type="dxa"/>
            <w:tcBorders>
              <w:top w:val="nil"/>
              <w:left w:val="nil"/>
              <w:bottom w:val="single" w:sz="12" w:space="0" w:color="A8D08D"/>
              <w:right w:val="nil"/>
            </w:tcBorders>
            <w:shd w:val="clear" w:color="auto" w:fill="FFFFFF"/>
            <w:noWrap/>
            <w:vAlign w:val="center"/>
            <w:hideMark/>
          </w:tcPr>
          <w:p w:rsidR="000A71A4" w:rsidRDefault="000A71A4">
            <w:pPr>
              <w:autoSpaceDN w:val="0"/>
              <w:spacing w:after="0" w:line="256" w:lineRule="auto"/>
              <w:contextualSpacing/>
              <w:jc w:val="right"/>
              <w:rPr>
                <w:rFonts w:eastAsia="Times New Roman" w:cstheme="minorHAnsi"/>
                <w:b/>
                <w:bCs/>
                <w:color w:val="000000"/>
                <w:lang w:val="en-GB" w:eastAsia="en-GB"/>
              </w:rPr>
            </w:pPr>
            <w:r>
              <w:rPr>
                <w:rFonts w:eastAsia="Times New Roman" w:cstheme="minorHAnsi"/>
                <w:b/>
                <w:bCs/>
                <w:color w:val="000000"/>
                <w:lang w:eastAsia="en-GB"/>
              </w:rPr>
              <w:t>2018</w:t>
            </w:r>
          </w:p>
        </w:tc>
        <w:tc>
          <w:tcPr>
            <w:tcW w:w="942" w:type="dxa"/>
            <w:tcBorders>
              <w:top w:val="nil"/>
              <w:left w:val="nil"/>
              <w:bottom w:val="single" w:sz="12" w:space="0" w:color="A8D08D"/>
              <w:right w:val="nil"/>
            </w:tcBorders>
            <w:shd w:val="clear" w:color="auto" w:fill="FFFFFF"/>
            <w:noWrap/>
            <w:hideMark/>
          </w:tcPr>
          <w:p w:rsidR="000A71A4" w:rsidRDefault="000A71A4">
            <w:pPr>
              <w:autoSpaceDN w:val="0"/>
              <w:spacing w:after="0" w:line="256" w:lineRule="auto"/>
              <w:contextualSpacing/>
              <w:rPr>
                <w:rFonts w:eastAsia="Times New Roman" w:cstheme="minorHAnsi"/>
                <w:color w:val="000000"/>
                <w:lang w:val="en-GB" w:eastAsia="en-GB"/>
              </w:rPr>
            </w:pPr>
            <w:r>
              <w:rPr>
                <w:rFonts w:eastAsia="Times New Roman" w:cstheme="minorHAnsi"/>
                <w:color w:val="000000"/>
                <w:lang w:eastAsia="en-GB"/>
              </w:rPr>
              <w:t> </w:t>
            </w:r>
          </w:p>
        </w:tc>
        <w:tc>
          <w:tcPr>
            <w:tcW w:w="831" w:type="dxa"/>
            <w:tcBorders>
              <w:top w:val="nil"/>
              <w:left w:val="nil"/>
              <w:bottom w:val="single" w:sz="12" w:space="0" w:color="A8D08D"/>
              <w:right w:val="nil"/>
            </w:tcBorders>
            <w:shd w:val="clear" w:color="auto" w:fill="FFFFFF"/>
            <w:noWrap/>
            <w:vAlign w:val="center"/>
            <w:hideMark/>
          </w:tcPr>
          <w:p w:rsidR="000A71A4" w:rsidRDefault="000A71A4">
            <w:pPr>
              <w:autoSpaceDN w:val="0"/>
              <w:spacing w:after="0" w:line="256" w:lineRule="auto"/>
              <w:contextualSpacing/>
              <w:jc w:val="right"/>
              <w:rPr>
                <w:rFonts w:eastAsia="Times New Roman" w:cstheme="minorHAnsi"/>
                <w:b/>
                <w:bCs/>
                <w:color w:val="000000"/>
                <w:lang w:val="en-GB" w:eastAsia="en-GB"/>
              </w:rPr>
            </w:pPr>
            <w:r>
              <w:rPr>
                <w:rFonts w:eastAsia="Times New Roman" w:cstheme="minorHAnsi"/>
                <w:b/>
                <w:bCs/>
                <w:color w:val="000000"/>
                <w:lang w:eastAsia="en-GB"/>
              </w:rPr>
              <w:t>2019</w:t>
            </w:r>
          </w:p>
        </w:tc>
        <w:tc>
          <w:tcPr>
            <w:tcW w:w="942" w:type="dxa"/>
            <w:tcBorders>
              <w:top w:val="nil"/>
              <w:left w:val="nil"/>
              <w:bottom w:val="single" w:sz="12" w:space="0" w:color="A8D08D"/>
              <w:right w:val="nil"/>
            </w:tcBorders>
            <w:shd w:val="clear" w:color="auto" w:fill="FFFFFF"/>
            <w:noWrap/>
            <w:hideMark/>
          </w:tcPr>
          <w:p w:rsidR="000A71A4" w:rsidRDefault="000A71A4">
            <w:pPr>
              <w:autoSpaceDN w:val="0"/>
              <w:spacing w:after="0" w:line="256" w:lineRule="auto"/>
              <w:contextualSpacing/>
              <w:rPr>
                <w:rFonts w:eastAsia="Times New Roman" w:cstheme="minorHAnsi"/>
                <w:color w:val="000000"/>
                <w:lang w:val="en-GB" w:eastAsia="en-GB"/>
              </w:rPr>
            </w:pPr>
            <w:r>
              <w:rPr>
                <w:rFonts w:eastAsia="Times New Roman" w:cstheme="minorHAnsi"/>
                <w:color w:val="000000"/>
                <w:lang w:eastAsia="en-GB"/>
              </w:rPr>
              <w:t> </w:t>
            </w:r>
          </w:p>
        </w:tc>
        <w:tc>
          <w:tcPr>
            <w:tcW w:w="831" w:type="dxa"/>
            <w:tcBorders>
              <w:top w:val="nil"/>
              <w:left w:val="nil"/>
              <w:bottom w:val="single" w:sz="12" w:space="0" w:color="A8D08D"/>
              <w:right w:val="nil"/>
            </w:tcBorders>
            <w:shd w:val="clear" w:color="auto" w:fill="FFFFFF"/>
            <w:noWrap/>
            <w:vAlign w:val="center"/>
            <w:hideMark/>
          </w:tcPr>
          <w:p w:rsidR="000A71A4" w:rsidRDefault="000A71A4">
            <w:pPr>
              <w:autoSpaceDN w:val="0"/>
              <w:spacing w:after="0" w:line="256" w:lineRule="auto"/>
              <w:contextualSpacing/>
              <w:jc w:val="right"/>
              <w:rPr>
                <w:rFonts w:eastAsia="Times New Roman" w:cstheme="minorHAnsi"/>
                <w:b/>
                <w:bCs/>
                <w:color w:val="000000"/>
                <w:lang w:val="en-GB" w:eastAsia="en-GB"/>
              </w:rPr>
            </w:pPr>
            <w:r>
              <w:rPr>
                <w:rFonts w:eastAsia="Times New Roman" w:cstheme="minorHAnsi"/>
                <w:b/>
                <w:bCs/>
                <w:color w:val="000000"/>
                <w:lang w:eastAsia="en-GB"/>
              </w:rPr>
              <w:t>2020</w:t>
            </w:r>
          </w:p>
        </w:tc>
        <w:tc>
          <w:tcPr>
            <w:tcW w:w="942" w:type="dxa"/>
            <w:tcBorders>
              <w:top w:val="nil"/>
              <w:left w:val="nil"/>
              <w:bottom w:val="single" w:sz="12" w:space="0" w:color="A8D08D"/>
              <w:right w:val="nil"/>
            </w:tcBorders>
            <w:shd w:val="clear" w:color="auto" w:fill="FFFFFF"/>
            <w:noWrap/>
            <w:hideMark/>
          </w:tcPr>
          <w:p w:rsidR="000A71A4" w:rsidRDefault="000A71A4">
            <w:pPr>
              <w:autoSpaceDN w:val="0"/>
              <w:spacing w:after="0" w:line="256" w:lineRule="auto"/>
              <w:contextualSpacing/>
              <w:rPr>
                <w:rFonts w:eastAsia="Times New Roman" w:cstheme="minorHAnsi"/>
                <w:color w:val="000000"/>
                <w:lang w:val="en-GB" w:eastAsia="en-GB"/>
              </w:rPr>
            </w:pPr>
            <w:r>
              <w:rPr>
                <w:rFonts w:eastAsia="Times New Roman" w:cstheme="minorHAnsi"/>
                <w:color w:val="000000"/>
                <w:lang w:eastAsia="en-GB"/>
              </w:rPr>
              <w:t> </w:t>
            </w:r>
          </w:p>
        </w:tc>
        <w:tc>
          <w:tcPr>
            <w:tcW w:w="831" w:type="dxa"/>
            <w:tcBorders>
              <w:top w:val="nil"/>
              <w:left w:val="nil"/>
              <w:bottom w:val="single" w:sz="12" w:space="0" w:color="A8D08D"/>
              <w:right w:val="nil"/>
            </w:tcBorders>
            <w:shd w:val="clear" w:color="auto" w:fill="FFFFFF"/>
            <w:noWrap/>
            <w:vAlign w:val="center"/>
            <w:hideMark/>
          </w:tcPr>
          <w:p w:rsidR="000A71A4" w:rsidRDefault="000A71A4">
            <w:pPr>
              <w:autoSpaceDN w:val="0"/>
              <w:spacing w:after="0" w:line="256" w:lineRule="auto"/>
              <w:contextualSpacing/>
              <w:jc w:val="right"/>
              <w:rPr>
                <w:rFonts w:eastAsia="Times New Roman" w:cstheme="minorHAnsi"/>
                <w:b/>
                <w:bCs/>
                <w:color w:val="000000"/>
                <w:lang w:val="en-GB" w:eastAsia="en-GB"/>
              </w:rPr>
            </w:pPr>
            <w:r>
              <w:rPr>
                <w:rFonts w:eastAsia="Times New Roman" w:cstheme="minorHAnsi"/>
                <w:b/>
                <w:bCs/>
                <w:color w:val="000000"/>
                <w:lang w:eastAsia="en-GB"/>
              </w:rPr>
              <w:t>2021</w:t>
            </w:r>
          </w:p>
        </w:tc>
        <w:tc>
          <w:tcPr>
            <w:tcW w:w="942" w:type="dxa"/>
            <w:tcBorders>
              <w:top w:val="nil"/>
              <w:left w:val="nil"/>
              <w:bottom w:val="single" w:sz="12" w:space="0" w:color="A8D08D"/>
              <w:right w:val="nil"/>
            </w:tcBorders>
            <w:shd w:val="clear" w:color="auto" w:fill="FFFFFF"/>
            <w:noWrap/>
            <w:hideMark/>
          </w:tcPr>
          <w:p w:rsidR="000A71A4" w:rsidRDefault="000A71A4">
            <w:pPr>
              <w:autoSpaceDN w:val="0"/>
              <w:spacing w:after="0" w:line="256" w:lineRule="auto"/>
              <w:contextualSpacing/>
              <w:rPr>
                <w:rFonts w:eastAsia="Times New Roman" w:cstheme="minorHAnsi"/>
                <w:color w:val="000000"/>
                <w:lang w:val="en-GB" w:eastAsia="en-GB"/>
              </w:rPr>
            </w:pPr>
            <w:r>
              <w:rPr>
                <w:rFonts w:eastAsia="Times New Roman" w:cstheme="minorHAnsi"/>
                <w:color w:val="000000"/>
                <w:lang w:eastAsia="en-GB"/>
              </w:rPr>
              <w:t> </w:t>
            </w:r>
          </w:p>
        </w:tc>
      </w:tr>
      <w:tr w:rsidR="000A71A4" w:rsidTr="000A71A4">
        <w:trPr>
          <w:trHeight w:val="312"/>
        </w:trPr>
        <w:tc>
          <w:tcPr>
            <w:tcW w:w="1288" w:type="dxa"/>
            <w:tcBorders>
              <w:top w:val="nil"/>
              <w:left w:val="nil"/>
              <w:bottom w:val="single" w:sz="8" w:space="0" w:color="A8D08D"/>
              <w:right w:val="single" w:sz="8" w:space="0" w:color="A8D08D"/>
            </w:tcBorders>
            <w:shd w:val="clear" w:color="auto" w:fill="E2EFD9"/>
            <w:noWrap/>
            <w:vAlign w:val="center"/>
            <w:hideMark/>
          </w:tcPr>
          <w:p w:rsidR="000A71A4" w:rsidRDefault="000A71A4">
            <w:pPr>
              <w:autoSpaceDN w:val="0"/>
              <w:spacing w:after="0" w:line="256" w:lineRule="auto"/>
              <w:contextualSpacing/>
              <w:rPr>
                <w:rFonts w:eastAsia="Times New Roman" w:cstheme="minorHAnsi"/>
                <w:b/>
                <w:bCs/>
                <w:color w:val="000000"/>
                <w:lang w:val="en-GB" w:eastAsia="en-GB"/>
              </w:rPr>
            </w:pPr>
            <w:r>
              <w:rPr>
                <w:rFonts w:eastAsia="Times New Roman" w:cstheme="minorHAnsi"/>
                <w:b/>
                <w:bCs/>
                <w:color w:val="000000"/>
                <w:lang w:eastAsia="en-GB"/>
              </w:rPr>
              <w:t>Gender</w:t>
            </w:r>
          </w:p>
        </w:tc>
        <w:tc>
          <w:tcPr>
            <w:tcW w:w="831" w:type="dxa"/>
            <w:tcBorders>
              <w:top w:val="nil"/>
              <w:left w:val="nil"/>
              <w:bottom w:val="single" w:sz="8" w:space="0" w:color="A8D08D"/>
              <w:right w:val="single" w:sz="8" w:space="0" w:color="A8D08D"/>
            </w:tcBorders>
            <w:shd w:val="clear" w:color="auto" w:fill="E2EFD9"/>
            <w:noWrap/>
            <w:vAlign w:val="center"/>
            <w:hideMark/>
          </w:tcPr>
          <w:p w:rsidR="000A71A4" w:rsidRDefault="000A71A4">
            <w:pPr>
              <w:autoSpaceDN w:val="0"/>
              <w:spacing w:after="0" w:line="256" w:lineRule="auto"/>
              <w:contextualSpacing/>
              <w:rPr>
                <w:rFonts w:eastAsia="Times New Roman" w:cstheme="minorHAnsi"/>
                <w:b/>
                <w:bCs/>
                <w:color w:val="000000"/>
                <w:lang w:val="en-GB" w:eastAsia="en-GB"/>
              </w:rPr>
            </w:pPr>
            <w:r>
              <w:rPr>
                <w:rFonts w:eastAsia="Times New Roman" w:cstheme="minorHAnsi"/>
                <w:b/>
                <w:bCs/>
                <w:color w:val="000000"/>
                <w:lang w:eastAsia="en-GB"/>
              </w:rPr>
              <w:t>Men</w:t>
            </w:r>
          </w:p>
        </w:tc>
        <w:tc>
          <w:tcPr>
            <w:tcW w:w="942" w:type="dxa"/>
            <w:tcBorders>
              <w:top w:val="nil"/>
              <w:left w:val="nil"/>
              <w:bottom w:val="single" w:sz="8" w:space="0" w:color="A8D08D"/>
              <w:right w:val="single" w:sz="8" w:space="0" w:color="A8D08D"/>
            </w:tcBorders>
            <w:shd w:val="clear" w:color="auto" w:fill="E2EFD9"/>
            <w:noWrap/>
            <w:vAlign w:val="center"/>
            <w:hideMark/>
          </w:tcPr>
          <w:p w:rsidR="000A71A4" w:rsidRDefault="000A71A4">
            <w:pPr>
              <w:autoSpaceDN w:val="0"/>
              <w:spacing w:after="0" w:line="256" w:lineRule="auto"/>
              <w:contextualSpacing/>
              <w:rPr>
                <w:rFonts w:eastAsia="Times New Roman" w:cstheme="minorHAnsi"/>
                <w:b/>
                <w:bCs/>
                <w:color w:val="000000"/>
                <w:lang w:val="en-GB" w:eastAsia="en-GB"/>
              </w:rPr>
            </w:pPr>
            <w:r>
              <w:rPr>
                <w:rFonts w:eastAsia="Times New Roman" w:cstheme="minorHAnsi"/>
                <w:b/>
                <w:bCs/>
                <w:color w:val="000000"/>
                <w:lang w:eastAsia="en-GB"/>
              </w:rPr>
              <w:t>Women</w:t>
            </w:r>
          </w:p>
        </w:tc>
        <w:tc>
          <w:tcPr>
            <w:tcW w:w="831" w:type="dxa"/>
            <w:tcBorders>
              <w:top w:val="nil"/>
              <w:left w:val="nil"/>
              <w:bottom w:val="single" w:sz="8" w:space="0" w:color="A8D08D"/>
              <w:right w:val="single" w:sz="8" w:space="0" w:color="A8D08D"/>
            </w:tcBorders>
            <w:shd w:val="clear" w:color="auto" w:fill="E2EFD9"/>
            <w:noWrap/>
            <w:vAlign w:val="center"/>
            <w:hideMark/>
          </w:tcPr>
          <w:p w:rsidR="000A71A4" w:rsidRDefault="000A71A4">
            <w:pPr>
              <w:autoSpaceDN w:val="0"/>
              <w:spacing w:after="0" w:line="256" w:lineRule="auto"/>
              <w:contextualSpacing/>
              <w:rPr>
                <w:rFonts w:eastAsia="Times New Roman" w:cstheme="minorHAnsi"/>
                <w:b/>
                <w:bCs/>
                <w:color w:val="000000"/>
                <w:lang w:val="en-GB" w:eastAsia="en-GB"/>
              </w:rPr>
            </w:pPr>
            <w:r>
              <w:rPr>
                <w:rFonts w:eastAsia="Times New Roman" w:cstheme="minorHAnsi"/>
                <w:b/>
                <w:bCs/>
                <w:color w:val="000000"/>
                <w:lang w:eastAsia="en-GB"/>
              </w:rPr>
              <w:t>Men</w:t>
            </w:r>
          </w:p>
        </w:tc>
        <w:tc>
          <w:tcPr>
            <w:tcW w:w="942" w:type="dxa"/>
            <w:tcBorders>
              <w:top w:val="nil"/>
              <w:left w:val="nil"/>
              <w:bottom w:val="single" w:sz="8" w:space="0" w:color="A8D08D"/>
              <w:right w:val="single" w:sz="8" w:space="0" w:color="A8D08D"/>
            </w:tcBorders>
            <w:shd w:val="clear" w:color="auto" w:fill="E2EFD9"/>
            <w:noWrap/>
            <w:vAlign w:val="center"/>
            <w:hideMark/>
          </w:tcPr>
          <w:p w:rsidR="000A71A4" w:rsidRDefault="000A71A4">
            <w:pPr>
              <w:autoSpaceDN w:val="0"/>
              <w:spacing w:after="0" w:line="256" w:lineRule="auto"/>
              <w:contextualSpacing/>
              <w:rPr>
                <w:rFonts w:eastAsia="Times New Roman" w:cstheme="minorHAnsi"/>
                <w:b/>
                <w:bCs/>
                <w:color w:val="000000"/>
                <w:lang w:val="en-GB" w:eastAsia="en-GB"/>
              </w:rPr>
            </w:pPr>
            <w:r>
              <w:rPr>
                <w:rFonts w:eastAsia="Times New Roman" w:cstheme="minorHAnsi"/>
                <w:b/>
                <w:bCs/>
                <w:color w:val="000000"/>
                <w:lang w:eastAsia="en-GB"/>
              </w:rPr>
              <w:t>Women</w:t>
            </w:r>
          </w:p>
        </w:tc>
        <w:tc>
          <w:tcPr>
            <w:tcW w:w="831" w:type="dxa"/>
            <w:tcBorders>
              <w:top w:val="nil"/>
              <w:left w:val="nil"/>
              <w:bottom w:val="single" w:sz="8" w:space="0" w:color="A8D08D"/>
              <w:right w:val="single" w:sz="8" w:space="0" w:color="A8D08D"/>
            </w:tcBorders>
            <w:shd w:val="clear" w:color="auto" w:fill="E2EFD9"/>
            <w:noWrap/>
            <w:vAlign w:val="center"/>
            <w:hideMark/>
          </w:tcPr>
          <w:p w:rsidR="000A71A4" w:rsidRDefault="000A71A4">
            <w:pPr>
              <w:autoSpaceDN w:val="0"/>
              <w:spacing w:after="0" w:line="256" w:lineRule="auto"/>
              <w:contextualSpacing/>
              <w:rPr>
                <w:rFonts w:eastAsia="Times New Roman" w:cstheme="minorHAnsi"/>
                <w:b/>
                <w:bCs/>
                <w:color w:val="000000"/>
                <w:lang w:val="en-GB" w:eastAsia="en-GB"/>
              </w:rPr>
            </w:pPr>
            <w:r>
              <w:rPr>
                <w:rFonts w:eastAsia="Times New Roman" w:cstheme="minorHAnsi"/>
                <w:b/>
                <w:bCs/>
                <w:color w:val="000000"/>
                <w:lang w:eastAsia="en-GB"/>
              </w:rPr>
              <w:t>Men</w:t>
            </w:r>
          </w:p>
        </w:tc>
        <w:tc>
          <w:tcPr>
            <w:tcW w:w="942" w:type="dxa"/>
            <w:tcBorders>
              <w:top w:val="nil"/>
              <w:left w:val="nil"/>
              <w:bottom w:val="single" w:sz="8" w:space="0" w:color="A8D08D"/>
              <w:right w:val="single" w:sz="8" w:space="0" w:color="A8D08D"/>
            </w:tcBorders>
            <w:shd w:val="clear" w:color="auto" w:fill="E2EFD9"/>
            <w:noWrap/>
            <w:vAlign w:val="center"/>
            <w:hideMark/>
          </w:tcPr>
          <w:p w:rsidR="000A71A4" w:rsidRDefault="000A71A4">
            <w:pPr>
              <w:autoSpaceDN w:val="0"/>
              <w:spacing w:after="0" w:line="256" w:lineRule="auto"/>
              <w:contextualSpacing/>
              <w:rPr>
                <w:rFonts w:eastAsia="Times New Roman" w:cstheme="minorHAnsi"/>
                <w:b/>
                <w:bCs/>
                <w:color w:val="000000"/>
                <w:lang w:val="en-GB" w:eastAsia="en-GB"/>
              </w:rPr>
            </w:pPr>
            <w:r>
              <w:rPr>
                <w:rFonts w:eastAsia="Times New Roman" w:cstheme="minorHAnsi"/>
                <w:b/>
                <w:bCs/>
                <w:color w:val="000000"/>
                <w:lang w:eastAsia="en-GB"/>
              </w:rPr>
              <w:t>Women</w:t>
            </w:r>
          </w:p>
        </w:tc>
        <w:tc>
          <w:tcPr>
            <w:tcW w:w="831" w:type="dxa"/>
            <w:tcBorders>
              <w:top w:val="nil"/>
              <w:left w:val="nil"/>
              <w:bottom w:val="single" w:sz="8" w:space="0" w:color="A8D08D"/>
              <w:right w:val="single" w:sz="8" w:space="0" w:color="A8D08D"/>
            </w:tcBorders>
            <w:shd w:val="clear" w:color="auto" w:fill="E2EFD9"/>
            <w:noWrap/>
            <w:vAlign w:val="center"/>
            <w:hideMark/>
          </w:tcPr>
          <w:p w:rsidR="000A71A4" w:rsidRDefault="000A71A4">
            <w:pPr>
              <w:autoSpaceDN w:val="0"/>
              <w:spacing w:after="0" w:line="256" w:lineRule="auto"/>
              <w:contextualSpacing/>
              <w:rPr>
                <w:rFonts w:eastAsia="Times New Roman" w:cstheme="minorHAnsi"/>
                <w:b/>
                <w:bCs/>
                <w:color w:val="000000"/>
                <w:lang w:val="en-GB" w:eastAsia="en-GB"/>
              </w:rPr>
            </w:pPr>
            <w:r>
              <w:rPr>
                <w:rFonts w:eastAsia="Times New Roman" w:cstheme="minorHAnsi"/>
                <w:b/>
                <w:bCs/>
                <w:color w:val="000000"/>
                <w:lang w:eastAsia="en-GB"/>
              </w:rPr>
              <w:t>Men</w:t>
            </w:r>
          </w:p>
        </w:tc>
        <w:tc>
          <w:tcPr>
            <w:tcW w:w="942" w:type="dxa"/>
            <w:tcBorders>
              <w:top w:val="nil"/>
              <w:left w:val="nil"/>
              <w:bottom w:val="single" w:sz="8" w:space="0" w:color="A8D08D"/>
              <w:right w:val="single" w:sz="8" w:space="0" w:color="A8D08D"/>
            </w:tcBorders>
            <w:shd w:val="clear" w:color="auto" w:fill="E2EFD9"/>
            <w:noWrap/>
            <w:vAlign w:val="center"/>
            <w:hideMark/>
          </w:tcPr>
          <w:p w:rsidR="000A71A4" w:rsidRDefault="000A71A4">
            <w:pPr>
              <w:autoSpaceDN w:val="0"/>
              <w:spacing w:after="0" w:line="256" w:lineRule="auto"/>
              <w:contextualSpacing/>
              <w:rPr>
                <w:rFonts w:eastAsia="Times New Roman" w:cstheme="minorHAnsi"/>
                <w:b/>
                <w:bCs/>
                <w:color w:val="000000"/>
                <w:lang w:val="en-GB" w:eastAsia="en-GB"/>
              </w:rPr>
            </w:pPr>
            <w:r>
              <w:rPr>
                <w:rFonts w:eastAsia="Times New Roman" w:cstheme="minorHAnsi"/>
                <w:b/>
                <w:bCs/>
                <w:color w:val="000000"/>
                <w:lang w:eastAsia="en-GB"/>
              </w:rPr>
              <w:t>Women</w:t>
            </w:r>
          </w:p>
        </w:tc>
        <w:tc>
          <w:tcPr>
            <w:tcW w:w="831" w:type="dxa"/>
            <w:tcBorders>
              <w:top w:val="nil"/>
              <w:left w:val="nil"/>
              <w:bottom w:val="single" w:sz="8" w:space="0" w:color="A8D08D"/>
              <w:right w:val="single" w:sz="8" w:space="0" w:color="A8D08D"/>
            </w:tcBorders>
            <w:shd w:val="clear" w:color="auto" w:fill="E2EFD9"/>
            <w:noWrap/>
            <w:vAlign w:val="center"/>
            <w:hideMark/>
          </w:tcPr>
          <w:p w:rsidR="000A71A4" w:rsidRDefault="000A71A4">
            <w:pPr>
              <w:autoSpaceDN w:val="0"/>
              <w:spacing w:after="0" w:line="256" w:lineRule="auto"/>
              <w:contextualSpacing/>
              <w:rPr>
                <w:rFonts w:eastAsia="Times New Roman" w:cstheme="minorHAnsi"/>
                <w:b/>
                <w:bCs/>
                <w:color w:val="000000"/>
                <w:lang w:val="en-GB" w:eastAsia="en-GB"/>
              </w:rPr>
            </w:pPr>
            <w:r>
              <w:rPr>
                <w:rFonts w:eastAsia="Times New Roman" w:cstheme="minorHAnsi"/>
                <w:b/>
                <w:bCs/>
                <w:color w:val="000000"/>
                <w:lang w:eastAsia="en-GB"/>
              </w:rPr>
              <w:t>Men</w:t>
            </w:r>
          </w:p>
        </w:tc>
        <w:tc>
          <w:tcPr>
            <w:tcW w:w="942" w:type="dxa"/>
            <w:tcBorders>
              <w:top w:val="nil"/>
              <w:left w:val="nil"/>
              <w:bottom w:val="single" w:sz="8" w:space="0" w:color="A8D08D"/>
              <w:right w:val="nil"/>
            </w:tcBorders>
            <w:shd w:val="clear" w:color="auto" w:fill="E2EFD9"/>
            <w:noWrap/>
            <w:vAlign w:val="center"/>
            <w:hideMark/>
          </w:tcPr>
          <w:p w:rsidR="000A71A4" w:rsidRDefault="000A71A4">
            <w:pPr>
              <w:autoSpaceDN w:val="0"/>
              <w:spacing w:after="0" w:line="256" w:lineRule="auto"/>
              <w:contextualSpacing/>
              <w:rPr>
                <w:rFonts w:eastAsia="Times New Roman" w:cstheme="minorHAnsi"/>
                <w:b/>
                <w:bCs/>
                <w:color w:val="000000"/>
                <w:lang w:val="en-GB" w:eastAsia="en-GB"/>
              </w:rPr>
            </w:pPr>
            <w:r>
              <w:rPr>
                <w:rFonts w:eastAsia="Times New Roman" w:cstheme="minorHAnsi"/>
                <w:b/>
                <w:bCs/>
                <w:color w:val="000000"/>
                <w:lang w:eastAsia="en-GB"/>
              </w:rPr>
              <w:t>Women</w:t>
            </w:r>
          </w:p>
        </w:tc>
        <w:tc>
          <w:tcPr>
            <w:tcW w:w="831" w:type="dxa"/>
            <w:tcBorders>
              <w:top w:val="nil"/>
              <w:left w:val="nil"/>
              <w:bottom w:val="single" w:sz="8" w:space="0" w:color="A8D08D"/>
              <w:right w:val="single" w:sz="8" w:space="0" w:color="A8D08D"/>
            </w:tcBorders>
            <w:shd w:val="clear" w:color="auto" w:fill="E2EFD9"/>
            <w:noWrap/>
            <w:vAlign w:val="center"/>
            <w:hideMark/>
          </w:tcPr>
          <w:p w:rsidR="000A71A4" w:rsidRDefault="000A71A4">
            <w:pPr>
              <w:autoSpaceDN w:val="0"/>
              <w:spacing w:after="0" w:line="256" w:lineRule="auto"/>
              <w:contextualSpacing/>
              <w:rPr>
                <w:rFonts w:eastAsia="Times New Roman" w:cstheme="minorHAnsi"/>
                <w:b/>
                <w:bCs/>
                <w:color w:val="000000"/>
                <w:lang w:val="en-GB" w:eastAsia="en-GB"/>
              </w:rPr>
            </w:pPr>
            <w:r>
              <w:rPr>
                <w:rFonts w:eastAsia="Times New Roman" w:cstheme="minorHAnsi"/>
                <w:b/>
                <w:bCs/>
                <w:color w:val="000000"/>
                <w:lang w:eastAsia="en-GB"/>
              </w:rPr>
              <w:t>Men</w:t>
            </w:r>
          </w:p>
        </w:tc>
        <w:tc>
          <w:tcPr>
            <w:tcW w:w="942" w:type="dxa"/>
            <w:tcBorders>
              <w:top w:val="nil"/>
              <w:left w:val="nil"/>
              <w:bottom w:val="single" w:sz="8" w:space="0" w:color="A8D08D"/>
              <w:right w:val="nil"/>
            </w:tcBorders>
            <w:shd w:val="clear" w:color="auto" w:fill="E2EFD9"/>
            <w:noWrap/>
            <w:vAlign w:val="center"/>
            <w:hideMark/>
          </w:tcPr>
          <w:p w:rsidR="000A71A4" w:rsidRDefault="000A71A4">
            <w:pPr>
              <w:autoSpaceDN w:val="0"/>
              <w:spacing w:after="0" w:line="256" w:lineRule="auto"/>
              <w:contextualSpacing/>
              <w:rPr>
                <w:rFonts w:eastAsia="Times New Roman" w:cstheme="minorHAnsi"/>
                <w:b/>
                <w:bCs/>
                <w:color w:val="000000"/>
                <w:lang w:val="en-GB" w:eastAsia="en-GB"/>
              </w:rPr>
            </w:pPr>
            <w:r>
              <w:rPr>
                <w:rFonts w:eastAsia="Times New Roman" w:cstheme="minorHAnsi"/>
                <w:b/>
                <w:bCs/>
                <w:color w:val="000000"/>
                <w:lang w:eastAsia="en-GB"/>
              </w:rPr>
              <w:t>Women</w:t>
            </w:r>
          </w:p>
        </w:tc>
      </w:tr>
      <w:tr w:rsidR="000A71A4" w:rsidTr="000A71A4">
        <w:trPr>
          <w:trHeight w:val="300"/>
        </w:trPr>
        <w:tc>
          <w:tcPr>
            <w:tcW w:w="1288" w:type="dxa"/>
            <w:tcBorders>
              <w:top w:val="nil"/>
              <w:left w:val="nil"/>
              <w:bottom w:val="single" w:sz="8" w:space="0" w:color="A8D08D"/>
              <w:right w:val="single" w:sz="8" w:space="0" w:color="A8D08D"/>
            </w:tcBorders>
            <w:noWrap/>
            <w:vAlign w:val="center"/>
            <w:hideMark/>
          </w:tcPr>
          <w:p w:rsidR="000A71A4" w:rsidRDefault="000A71A4">
            <w:pPr>
              <w:autoSpaceDN w:val="0"/>
              <w:spacing w:after="0" w:line="256" w:lineRule="auto"/>
              <w:contextualSpacing/>
              <w:rPr>
                <w:rFonts w:eastAsia="Times New Roman" w:cstheme="minorHAnsi"/>
                <w:b/>
                <w:bCs/>
                <w:color w:val="000000"/>
                <w:lang w:val="en-GB" w:eastAsia="en-GB"/>
              </w:rPr>
            </w:pPr>
            <w:r>
              <w:rPr>
                <w:rFonts w:eastAsia="Times New Roman" w:cstheme="minorHAnsi"/>
                <w:b/>
                <w:bCs/>
                <w:color w:val="000000"/>
                <w:lang w:eastAsia="en-GB"/>
              </w:rPr>
              <w:lastRenderedPageBreak/>
              <w:t>Total</w:t>
            </w:r>
          </w:p>
        </w:tc>
        <w:tc>
          <w:tcPr>
            <w:tcW w:w="831" w:type="dxa"/>
            <w:tcBorders>
              <w:top w:val="nil"/>
              <w:left w:val="nil"/>
              <w:bottom w:val="single" w:sz="8" w:space="0" w:color="A8D08D"/>
              <w:right w:val="single" w:sz="8" w:space="0" w:color="A8D08D"/>
            </w:tcBorders>
            <w:noWrap/>
            <w:vAlign w:val="center"/>
            <w:hideMark/>
          </w:tcPr>
          <w:p w:rsidR="000A71A4" w:rsidRDefault="000A71A4">
            <w:pPr>
              <w:autoSpaceDN w:val="0"/>
              <w:spacing w:after="0" w:line="256" w:lineRule="auto"/>
              <w:contextualSpacing/>
              <w:rPr>
                <w:rFonts w:eastAsia="Times New Roman" w:cstheme="minorHAnsi"/>
                <w:b/>
                <w:bCs/>
                <w:color w:val="000000"/>
                <w:lang w:val="en-GB" w:eastAsia="en-GB"/>
              </w:rPr>
            </w:pPr>
            <w:r>
              <w:rPr>
                <w:rFonts w:eastAsia="Times New Roman" w:cstheme="minorHAnsi"/>
                <w:b/>
                <w:bCs/>
                <w:color w:val="000000"/>
                <w:lang w:eastAsia="en-GB"/>
              </w:rPr>
              <w:t xml:space="preserve">88,999 </w:t>
            </w:r>
          </w:p>
        </w:tc>
        <w:tc>
          <w:tcPr>
            <w:tcW w:w="942" w:type="dxa"/>
            <w:tcBorders>
              <w:top w:val="nil"/>
              <w:left w:val="nil"/>
              <w:bottom w:val="single" w:sz="8" w:space="0" w:color="A8D08D"/>
              <w:right w:val="single" w:sz="8" w:space="0" w:color="A8D08D"/>
            </w:tcBorders>
            <w:noWrap/>
            <w:vAlign w:val="center"/>
            <w:hideMark/>
          </w:tcPr>
          <w:p w:rsidR="000A71A4" w:rsidRDefault="000A71A4">
            <w:pPr>
              <w:autoSpaceDN w:val="0"/>
              <w:spacing w:after="0" w:line="256" w:lineRule="auto"/>
              <w:contextualSpacing/>
              <w:rPr>
                <w:rFonts w:eastAsia="Times New Roman" w:cstheme="minorHAnsi"/>
                <w:b/>
                <w:bCs/>
                <w:color w:val="000000"/>
                <w:lang w:val="en-GB" w:eastAsia="en-GB"/>
              </w:rPr>
            </w:pPr>
            <w:r>
              <w:rPr>
                <w:rFonts w:eastAsia="Times New Roman" w:cstheme="minorHAnsi"/>
                <w:b/>
                <w:bCs/>
                <w:color w:val="000000"/>
                <w:lang w:eastAsia="en-GB"/>
              </w:rPr>
              <w:t xml:space="preserve">40,308 </w:t>
            </w:r>
          </w:p>
        </w:tc>
        <w:tc>
          <w:tcPr>
            <w:tcW w:w="831" w:type="dxa"/>
            <w:tcBorders>
              <w:top w:val="nil"/>
              <w:left w:val="nil"/>
              <w:bottom w:val="single" w:sz="8" w:space="0" w:color="A8D08D"/>
              <w:right w:val="single" w:sz="8" w:space="0" w:color="A8D08D"/>
            </w:tcBorders>
            <w:noWrap/>
            <w:vAlign w:val="center"/>
            <w:hideMark/>
          </w:tcPr>
          <w:p w:rsidR="000A71A4" w:rsidRDefault="000A71A4">
            <w:pPr>
              <w:autoSpaceDN w:val="0"/>
              <w:spacing w:after="0" w:line="256" w:lineRule="auto"/>
              <w:contextualSpacing/>
              <w:rPr>
                <w:rFonts w:eastAsia="Times New Roman" w:cstheme="minorHAnsi"/>
                <w:b/>
                <w:bCs/>
                <w:color w:val="000000"/>
                <w:lang w:val="en-GB" w:eastAsia="en-GB"/>
              </w:rPr>
            </w:pPr>
            <w:r>
              <w:rPr>
                <w:rFonts w:eastAsia="Times New Roman" w:cstheme="minorHAnsi"/>
                <w:b/>
                <w:bCs/>
                <w:color w:val="000000"/>
                <w:lang w:eastAsia="en-GB"/>
              </w:rPr>
              <w:t xml:space="preserve">82,750 </w:t>
            </w:r>
          </w:p>
        </w:tc>
        <w:tc>
          <w:tcPr>
            <w:tcW w:w="942" w:type="dxa"/>
            <w:tcBorders>
              <w:top w:val="nil"/>
              <w:left w:val="nil"/>
              <w:bottom w:val="single" w:sz="8" w:space="0" w:color="A8D08D"/>
              <w:right w:val="single" w:sz="8" w:space="0" w:color="A8D08D"/>
            </w:tcBorders>
            <w:noWrap/>
            <w:vAlign w:val="center"/>
            <w:hideMark/>
          </w:tcPr>
          <w:p w:rsidR="000A71A4" w:rsidRDefault="000A71A4">
            <w:pPr>
              <w:autoSpaceDN w:val="0"/>
              <w:spacing w:after="0" w:line="256" w:lineRule="auto"/>
              <w:contextualSpacing/>
              <w:rPr>
                <w:rFonts w:eastAsia="Times New Roman" w:cstheme="minorHAnsi"/>
                <w:b/>
                <w:bCs/>
                <w:color w:val="000000"/>
                <w:lang w:val="en-GB" w:eastAsia="en-GB"/>
              </w:rPr>
            </w:pPr>
            <w:r>
              <w:rPr>
                <w:rFonts w:eastAsia="Times New Roman" w:cstheme="minorHAnsi"/>
                <w:b/>
                <w:bCs/>
                <w:color w:val="000000"/>
                <w:lang w:eastAsia="en-GB"/>
              </w:rPr>
              <w:t xml:space="preserve">43,182 </w:t>
            </w:r>
          </w:p>
        </w:tc>
        <w:tc>
          <w:tcPr>
            <w:tcW w:w="831" w:type="dxa"/>
            <w:tcBorders>
              <w:top w:val="nil"/>
              <w:left w:val="nil"/>
              <w:bottom w:val="single" w:sz="8" w:space="0" w:color="A8D08D"/>
              <w:right w:val="single" w:sz="8" w:space="0" w:color="A8D08D"/>
            </w:tcBorders>
            <w:noWrap/>
            <w:vAlign w:val="center"/>
            <w:hideMark/>
          </w:tcPr>
          <w:p w:rsidR="000A71A4" w:rsidRDefault="000A71A4">
            <w:pPr>
              <w:autoSpaceDN w:val="0"/>
              <w:spacing w:after="0" w:line="256" w:lineRule="auto"/>
              <w:contextualSpacing/>
              <w:jc w:val="both"/>
              <w:rPr>
                <w:rFonts w:eastAsia="Times New Roman" w:cstheme="minorHAnsi"/>
                <w:b/>
                <w:bCs/>
                <w:color w:val="000000"/>
                <w:lang w:val="en-GB" w:eastAsia="en-GB"/>
              </w:rPr>
            </w:pPr>
            <w:r>
              <w:rPr>
                <w:rFonts w:eastAsia="Times New Roman" w:cstheme="minorHAnsi"/>
                <w:b/>
                <w:bCs/>
                <w:color w:val="000000"/>
                <w:lang w:eastAsia="en-GB"/>
              </w:rPr>
              <w:t xml:space="preserve">84,152 </w:t>
            </w:r>
          </w:p>
        </w:tc>
        <w:tc>
          <w:tcPr>
            <w:tcW w:w="942" w:type="dxa"/>
            <w:tcBorders>
              <w:top w:val="nil"/>
              <w:left w:val="nil"/>
              <w:bottom w:val="single" w:sz="8" w:space="0" w:color="A8D08D"/>
              <w:right w:val="single" w:sz="8" w:space="0" w:color="A8D08D"/>
            </w:tcBorders>
            <w:noWrap/>
            <w:vAlign w:val="center"/>
            <w:hideMark/>
          </w:tcPr>
          <w:p w:rsidR="000A71A4" w:rsidRDefault="000A71A4">
            <w:pPr>
              <w:autoSpaceDN w:val="0"/>
              <w:spacing w:after="0" w:line="256" w:lineRule="auto"/>
              <w:contextualSpacing/>
              <w:jc w:val="both"/>
              <w:rPr>
                <w:rFonts w:eastAsia="Times New Roman" w:cstheme="minorHAnsi"/>
                <w:b/>
                <w:bCs/>
                <w:color w:val="000000"/>
                <w:lang w:val="en-GB" w:eastAsia="en-GB"/>
              </w:rPr>
            </w:pPr>
            <w:r>
              <w:rPr>
                <w:rFonts w:eastAsia="Times New Roman" w:cstheme="minorHAnsi"/>
                <w:b/>
                <w:bCs/>
                <w:color w:val="000000"/>
                <w:lang w:eastAsia="en-GB"/>
              </w:rPr>
              <w:t xml:space="preserve">37,730 </w:t>
            </w:r>
          </w:p>
        </w:tc>
        <w:tc>
          <w:tcPr>
            <w:tcW w:w="831" w:type="dxa"/>
            <w:tcBorders>
              <w:top w:val="nil"/>
              <w:left w:val="nil"/>
              <w:bottom w:val="single" w:sz="8" w:space="0" w:color="A8D08D"/>
              <w:right w:val="single" w:sz="8" w:space="0" w:color="A8D08D"/>
            </w:tcBorders>
            <w:noWrap/>
            <w:vAlign w:val="center"/>
            <w:hideMark/>
          </w:tcPr>
          <w:p w:rsidR="000A71A4" w:rsidRDefault="000A71A4">
            <w:pPr>
              <w:autoSpaceDN w:val="0"/>
              <w:spacing w:after="0" w:line="256" w:lineRule="auto"/>
              <w:contextualSpacing/>
              <w:jc w:val="both"/>
              <w:rPr>
                <w:rFonts w:eastAsia="Times New Roman" w:cstheme="minorHAnsi"/>
                <w:b/>
                <w:bCs/>
                <w:color w:val="000000"/>
                <w:lang w:val="en-GB" w:eastAsia="en-GB"/>
              </w:rPr>
            </w:pPr>
            <w:r>
              <w:rPr>
                <w:rFonts w:eastAsia="Times New Roman" w:cstheme="minorHAnsi"/>
                <w:b/>
                <w:bCs/>
                <w:color w:val="000000"/>
                <w:lang w:eastAsia="en-GB"/>
              </w:rPr>
              <w:t xml:space="preserve">81,306 </w:t>
            </w:r>
          </w:p>
        </w:tc>
        <w:tc>
          <w:tcPr>
            <w:tcW w:w="942" w:type="dxa"/>
            <w:tcBorders>
              <w:top w:val="nil"/>
              <w:left w:val="nil"/>
              <w:bottom w:val="single" w:sz="8" w:space="0" w:color="A8D08D"/>
              <w:right w:val="single" w:sz="8" w:space="0" w:color="A8D08D"/>
            </w:tcBorders>
            <w:noWrap/>
            <w:vAlign w:val="center"/>
            <w:hideMark/>
          </w:tcPr>
          <w:p w:rsidR="000A71A4" w:rsidRDefault="000A71A4">
            <w:pPr>
              <w:autoSpaceDN w:val="0"/>
              <w:spacing w:after="0" w:line="256" w:lineRule="auto"/>
              <w:contextualSpacing/>
              <w:jc w:val="both"/>
              <w:rPr>
                <w:rFonts w:eastAsia="Times New Roman" w:cstheme="minorHAnsi"/>
                <w:b/>
                <w:bCs/>
                <w:color w:val="000000"/>
                <w:lang w:val="en-GB" w:eastAsia="en-GB"/>
              </w:rPr>
            </w:pPr>
            <w:r>
              <w:rPr>
                <w:rFonts w:eastAsia="Times New Roman" w:cstheme="minorHAnsi"/>
                <w:b/>
                <w:bCs/>
                <w:color w:val="000000"/>
                <w:lang w:eastAsia="en-GB"/>
              </w:rPr>
              <w:t xml:space="preserve">36,563 </w:t>
            </w:r>
          </w:p>
        </w:tc>
        <w:tc>
          <w:tcPr>
            <w:tcW w:w="831" w:type="dxa"/>
            <w:tcBorders>
              <w:top w:val="nil"/>
              <w:left w:val="nil"/>
              <w:bottom w:val="single" w:sz="8" w:space="0" w:color="A8D08D"/>
              <w:right w:val="single" w:sz="8" w:space="0" w:color="A8D08D"/>
            </w:tcBorders>
            <w:noWrap/>
            <w:vAlign w:val="center"/>
            <w:hideMark/>
          </w:tcPr>
          <w:p w:rsidR="000A71A4" w:rsidRDefault="000A71A4">
            <w:pPr>
              <w:autoSpaceDN w:val="0"/>
              <w:spacing w:after="0" w:line="256" w:lineRule="auto"/>
              <w:contextualSpacing/>
              <w:jc w:val="both"/>
              <w:rPr>
                <w:rFonts w:eastAsia="Times New Roman" w:cstheme="minorHAnsi"/>
                <w:b/>
                <w:bCs/>
                <w:color w:val="000000"/>
                <w:lang w:val="en-GB" w:eastAsia="en-GB"/>
              </w:rPr>
            </w:pPr>
            <w:r>
              <w:rPr>
                <w:rFonts w:eastAsia="Times New Roman" w:cstheme="minorHAnsi"/>
                <w:b/>
                <w:bCs/>
                <w:color w:val="000000"/>
                <w:lang w:eastAsia="en-GB"/>
              </w:rPr>
              <w:t xml:space="preserve">80,454 </w:t>
            </w:r>
          </w:p>
        </w:tc>
        <w:tc>
          <w:tcPr>
            <w:tcW w:w="942" w:type="dxa"/>
            <w:tcBorders>
              <w:top w:val="nil"/>
              <w:left w:val="nil"/>
              <w:bottom w:val="single" w:sz="8" w:space="0" w:color="A8D08D"/>
              <w:right w:val="single" w:sz="8" w:space="0" w:color="A8D08D"/>
            </w:tcBorders>
            <w:noWrap/>
            <w:vAlign w:val="center"/>
            <w:hideMark/>
          </w:tcPr>
          <w:p w:rsidR="000A71A4" w:rsidRDefault="000A71A4">
            <w:pPr>
              <w:autoSpaceDN w:val="0"/>
              <w:spacing w:after="0" w:line="256" w:lineRule="auto"/>
              <w:contextualSpacing/>
              <w:jc w:val="both"/>
              <w:rPr>
                <w:rFonts w:eastAsia="Times New Roman" w:cstheme="minorHAnsi"/>
                <w:b/>
                <w:bCs/>
                <w:color w:val="000000"/>
                <w:lang w:val="en-GB" w:eastAsia="en-GB"/>
              </w:rPr>
            </w:pPr>
            <w:r>
              <w:rPr>
                <w:rFonts w:eastAsia="Times New Roman" w:cstheme="minorHAnsi"/>
                <w:b/>
                <w:bCs/>
                <w:color w:val="000000"/>
                <w:lang w:eastAsia="en-GB"/>
              </w:rPr>
              <w:t xml:space="preserve">36,879 </w:t>
            </w:r>
          </w:p>
        </w:tc>
        <w:tc>
          <w:tcPr>
            <w:tcW w:w="831" w:type="dxa"/>
            <w:tcBorders>
              <w:top w:val="nil"/>
              <w:left w:val="nil"/>
              <w:bottom w:val="single" w:sz="8" w:space="0" w:color="A8D08D"/>
              <w:right w:val="single" w:sz="8" w:space="0" w:color="A8D08D"/>
            </w:tcBorders>
            <w:noWrap/>
            <w:vAlign w:val="center"/>
            <w:hideMark/>
          </w:tcPr>
          <w:p w:rsidR="000A71A4" w:rsidRDefault="000A71A4">
            <w:pPr>
              <w:autoSpaceDN w:val="0"/>
              <w:spacing w:after="0" w:line="256" w:lineRule="auto"/>
              <w:contextualSpacing/>
              <w:jc w:val="both"/>
              <w:rPr>
                <w:rFonts w:eastAsia="Times New Roman" w:cstheme="minorHAnsi"/>
                <w:b/>
                <w:bCs/>
                <w:color w:val="000000"/>
                <w:lang w:val="en-GB" w:eastAsia="en-GB"/>
              </w:rPr>
            </w:pPr>
            <w:r>
              <w:rPr>
                <w:rFonts w:eastAsia="Times New Roman" w:cstheme="minorHAnsi"/>
                <w:b/>
                <w:bCs/>
                <w:color w:val="000000"/>
                <w:lang w:eastAsia="en-GB"/>
              </w:rPr>
              <w:t xml:space="preserve">81,710 </w:t>
            </w:r>
          </w:p>
        </w:tc>
        <w:tc>
          <w:tcPr>
            <w:tcW w:w="942" w:type="dxa"/>
            <w:tcBorders>
              <w:top w:val="nil"/>
              <w:left w:val="nil"/>
              <w:bottom w:val="single" w:sz="8" w:space="0" w:color="A8D08D"/>
              <w:right w:val="single" w:sz="8" w:space="0" w:color="A8D08D"/>
            </w:tcBorders>
            <w:noWrap/>
            <w:vAlign w:val="center"/>
            <w:hideMark/>
          </w:tcPr>
          <w:p w:rsidR="000A71A4" w:rsidRDefault="000A71A4">
            <w:pPr>
              <w:autoSpaceDN w:val="0"/>
              <w:spacing w:after="0" w:line="256" w:lineRule="auto"/>
              <w:contextualSpacing/>
              <w:jc w:val="both"/>
              <w:rPr>
                <w:rFonts w:eastAsia="Times New Roman" w:cstheme="minorHAnsi"/>
                <w:b/>
                <w:bCs/>
                <w:color w:val="000000"/>
                <w:lang w:val="en-GB" w:eastAsia="en-GB"/>
              </w:rPr>
            </w:pPr>
            <w:r>
              <w:rPr>
                <w:rFonts w:eastAsia="Times New Roman" w:cstheme="minorHAnsi"/>
                <w:b/>
                <w:bCs/>
                <w:color w:val="000000"/>
                <w:lang w:eastAsia="en-GB"/>
              </w:rPr>
              <w:t xml:space="preserve">36,917 </w:t>
            </w:r>
          </w:p>
        </w:tc>
      </w:tr>
      <w:tr w:rsidR="000A71A4" w:rsidTr="000A71A4">
        <w:trPr>
          <w:trHeight w:val="300"/>
        </w:trPr>
        <w:tc>
          <w:tcPr>
            <w:tcW w:w="1288" w:type="dxa"/>
            <w:tcBorders>
              <w:top w:val="nil"/>
              <w:left w:val="nil"/>
              <w:bottom w:val="single" w:sz="8" w:space="0" w:color="A8D08D"/>
              <w:right w:val="single" w:sz="8" w:space="0" w:color="A8D08D"/>
            </w:tcBorders>
            <w:shd w:val="clear" w:color="auto" w:fill="E2EFD9"/>
            <w:noWrap/>
            <w:vAlign w:val="center"/>
            <w:hideMark/>
          </w:tcPr>
          <w:p w:rsidR="000A71A4" w:rsidRDefault="000A71A4">
            <w:pPr>
              <w:autoSpaceDN w:val="0"/>
              <w:spacing w:after="0" w:line="256" w:lineRule="auto"/>
              <w:contextualSpacing/>
              <w:rPr>
                <w:rFonts w:eastAsia="Times New Roman" w:cstheme="minorHAnsi"/>
                <w:b/>
                <w:bCs/>
                <w:color w:val="000000"/>
                <w:lang w:val="en-GB" w:eastAsia="en-GB"/>
              </w:rPr>
            </w:pPr>
            <w:r>
              <w:rPr>
                <w:rFonts w:eastAsia="Times New Roman" w:cstheme="minorHAnsi"/>
                <w:b/>
                <w:bCs/>
                <w:color w:val="000000"/>
                <w:lang w:eastAsia="en-GB"/>
              </w:rPr>
              <w:t>Producers of goods</w:t>
            </w:r>
          </w:p>
        </w:tc>
        <w:tc>
          <w:tcPr>
            <w:tcW w:w="831" w:type="dxa"/>
            <w:tcBorders>
              <w:top w:val="nil"/>
              <w:left w:val="nil"/>
              <w:bottom w:val="single" w:sz="8" w:space="0" w:color="A8D08D"/>
              <w:right w:val="single" w:sz="8" w:space="0" w:color="A8D08D"/>
            </w:tcBorders>
            <w:shd w:val="clear" w:color="auto" w:fill="E2EFD9"/>
            <w:noWrap/>
            <w:vAlign w:val="center"/>
            <w:hideMark/>
          </w:tcPr>
          <w:p w:rsidR="000A71A4" w:rsidRDefault="000A71A4">
            <w:pPr>
              <w:autoSpaceDN w:val="0"/>
              <w:spacing w:after="0" w:line="256" w:lineRule="auto"/>
              <w:contextualSpacing/>
              <w:rPr>
                <w:rFonts w:eastAsia="Times New Roman" w:cstheme="minorHAnsi"/>
                <w:b/>
                <w:bCs/>
                <w:color w:val="000000"/>
                <w:lang w:val="en-GB" w:eastAsia="en-GB"/>
              </w:rPr>
            </w:pPr>
            <w:r>
              <w:rPr>
                <w:rFonts w:eastAsia="Times New Roman" w:cstheme="minorHAnsi"/>
                <w:b/>
                <w:bCs/>
                <w:color w:val="000000"/>
                <w:lang w:eastAsia="en-GB"/>
              </w:rPr>
              <w:t xml:space="preserve">14,206 </w:t>
            </w:r>
          </w:p>
        </w:tc>
        <w:tc>
          <w:tcPr>
            <w:tcW w:w="942" w:type="dxa"/>
            <w:tcBorders>
              <w:top w:val="nil"/>
              <w:left w:val="nil"/>
              <w:bottom w:val="single" w:sz="8" w:space="0" w:color="A8D08D"/>
              <w:right w:val="single" w:sz="8" w:space="0" w:color="A8D08D"/>
            </w:tcBorders>
            <w:shd w:val="clear" w:color="auto" w:fill="E2EFD9"/>
            <w:noWrap/>
            <w:vAlign w:val="center"/>
            <w:hideMark/>
          </w:tcPr>
          <w:p w:rsidR="000A71A4" w:rsidRDefault="000A71A4">
            <w:pPr>
              <w:autoSpaceDN w:val="0"/>
              <w:spacing w:after="0" w:line="256" w:lineRule="auto"/>
              <w:contextualSpacing/>
              <w:rPr>
                <w:rFonts w:eastAsia="Times New Roman" w:cstheme="minorHAnsi"/>
                <w:b/>
                <w:bCs/>
                <w:color w:val="000000"/>
                <w:lang w:val="en-GB" w:eastAsia="en-GB"/>
              </w:rPr>
            </w:pPr>
            <w:r>
              <w:rPr>
                <w:rFonts w:eastAsia="Times New Roman" w:cstheme="minorHAnsi"/>
                <w:b/>
                <w:bCs/>
                <w:color w:val="000000"/>
                <w:lang w:eastAsia="en-GB"/>
              </w:rPr>
              <w:t xml:space="preserve">3,007 </w:t>
            </w:r>
          </w:p>
        </w:tc>
        <w:tc>
          <w:tcPr>
            <w:tcW w:w="831" w:type="dxa"/>
            <w:tcBorders>
              <w:top w:val="nil"/>
              <w:left w:val="nil"/>
              <w:bottom w:val="single" w:sz="8" w:space="0" w:color="A8D08D"/>
              <w:right w:val="single" w:sz="8" w:space="0" w:color="A8D08D"/>
            </w:tcBorders>
            <w:shd w:val="clear" w:color="auto" w:fill="E2EFD9"/>
            <w:noWrap/>
            <w:vAlign w:val="center"/>
            <w:hideMark/>
          </w:tcPr>
          <w:p w:rsidR="000A71A4" w:rsidRDefault="000A71A4">
            <w:pPr>
              <w:autoSpaceDN w:val="0"/>
              <w:spacing w:after="0" w:line="256" w:lineRule="auto"/>
              <w:contextualSpacing/>
              <w:rPr>
                <w:rFonts w:eastAsia="Times New Roman" w:cstheme="minorHAnsi"/>
                <w:b/>
                <w:bCs/>
                <w:color w:val="000000"/>
                <w:lang w:val="en-GB" w:eastAsia="en-GB"/>
              </w:rPr>
            </w:pPr>
            <w:r>
              <w:rPr>
                <w:rFonts w:eastAsia="Times New Roman" w:cstheme="minorHAnsi"/>
                <w:b/>
                <w:bCs/>
                <w:color w:val="000000"/>
                <w:lang w:eastAsia="en-GB"/>
              </w:rPr>
              <w:t xml:space="preserve">13,162 </w:t>
            </w:r>
          </w:p>
        </w:tc>
        <w:tc>
          <w:tcPr>
            <w:tcW w:w="942" w:type="dxa"/>
            <w:tcBorders>
              <w:top w:val="nil"/>
              <w:left w:val="nil"/>
              <w:bottom w:val="single" w:sz="8" w:space="0" w:color="A8D08D"/>
              <w:right w:val="single" w:sz="8" w:space="0" w:color="A8D08D"/>
            </w:tcBorders>
            <w:shd w:val="clear" w:color="auto" w:fill="E2EFD9"/>
            <w:noWrap/>
            <w:vAlign w:val="center"/>
            <w:hideMark/>
          </w:tcPr>
          <w:p w:rsidR="000A71A4" w:rsidRDefault="000A71A4">
            <w:pPr>
              <w:autoSpaceDN w:val="0"/>
              <w:spacing w:after="0" w:line="256" w:lineRule="auto"/>
              <w:contextualSpacing/>
              <w:rPr>
                <w:rFonts w:eastAsia="Times New Roman" w:cstheme="minorHAnsi"/>
                <w:b/>
                <w:bCs/>
                <w:color w:val="000000"/>
                <w:lang w:val="en-GB" w:eastAsia="en-GB"/>
              </w:rPr>
            </w:pPr>
            <w:r>
              <w:rPr>
                <w:rFonts w:eastAsia="Times New Roman" w:cstheme="minorHAnsi"/>
                <w:b/>
                <w:bCs/>
                <w:color w:val="000000"/>
                <w:lang w:eastAsia="en-GB"/>
              </w:rPr>
              <w:t xml:space="preserve">3,568 </w:t>
            </w:r>
          </w:p>
        </w:tc>
        <w:tc>
          <w:tcPr>
            <w:tcW w:w="831" w:type="dxa"/>
            <w:tcBorders>
              <w:top w:val="nil"/>
              <w:left w:val="nil"/>
              <w:bottom w:val="single" w:sz="8" w:space="0" w:color="A8D08D"/>
              <w:right w:val="single" w:sz="8" w:space="0" w:color="A8D08D"/>
            </w:tcBorders>
            <w:shd w:val="clear" w:color="auto" w:fill="E2EFD9"/>
            <w:noWrap/>
            <w:vAlign w:val="center"/>
            <w:hideMark/>
          </w:tcPr>
          <w:p w:rsidR="000A71A4" w:rsidRDefault="000A71A4">
            <w:pPr>
              <w:autoSpaceDN w:val="0"/>
              <w:spacing w:after="0" w:line="256" w:lineRule="auto"/>
              <w:contextualSpacing/>
              <w:jc w:val="both"/>
              <w:rPr>
                <w:rFonts w:eastAsia="Times New Roman" w:cstheme="minorHAnsi"/>
                <w:b/>
                <w:bCs/>
                <w:color w:val="000000"/>
                <w:lang w:val="en-GB" w:eastAsia="en-GB"/>
              </w:rPr>
            </w:pPr>
            <w:r>
              <w:rPr>
                <w:rFonts w:eastAsia="Times New Roman" w:cstheme="minorHAnsi"/>
                <w:b/>
                <w:bCs/>
                <w:color w:val="000000"/>
                <w:lang w:eastAsia="en-GB"/>
              </w:rPr>
              <w:t xml:space="preserve">13,360 </w:t>
            </w:r>
          </w:p>
        </w:tc>
        <w:tc>
          <w:tcPr>
            <w:tcW w:w="942" w:type="dxa"/>
            <w:tcBorders>
              <w:top w:val="nil"/>
              <w:left w:val="nil"/>
              <w:bottom w:val="single" w:sz="8" w:space="0" w:color="A8D08D"/>
              <w:right w:val="single" w:sz="8" w:space="0" w:color="A8D08D"/>
            </w:tcBorders>
            <w:shd w:val="clear" w:color="auto" w:fill="E2EFD9"/>
            <w:noWrap/>
            <w:vAlign w:val="center"/>
            <w:hideMark/>
          </w:tcPr>
          <w:p w:rsidR="000A71A4" w:rsidRDefault="000A71A4">
            <w:pPr>
              <w:autoSpaceDN w:val="0"/>
              <w:spacing w:after="0" w:line="256" w:lineRule="auto"/>
              <w:contextualSpacing/>
              <w:jc w:val="both"/>
              <w:rPr>
                <w:rFonts w:eastAsia="Times New Roman" w:cstheme="minorHAnsi"/>
                <w:b/>
                <w:bCs/>
                <w:color w:val="000000"/>
                <w:lang w:val="en-GB" w:eastAsia="en-GB"/>
              </w:rPr>
            </w:pPr>
            <w:r>
              <w:rPr>
                <w:rFonts w:eastAsia="Times New Roman" w:cstheme="minorHAnsi"/>
                <w:b/>
                <w:bCs/>
                <w:color w:val="000000"/>
                <w:lang w:eastAsia="en-GB"/>
              </w:rPr>
              <w:t xml:space="preserve">2,603 </w:t>
            </w:r>
          </w:p>
        </w:tc>
        <w:tc>
          <w:tcPr>
            <w:tcW w:w="831" w:type="dxa"/>
            <w:tcBorders>
              <w:top w:val="nil"/>
              <w:left w:val="nil"/>
              <w:bottom w:val="single" w:sz="8" w:space="0" w:color="A8D08D"/>
              <w:right w:val="single" w:sz="8" w:space="0" w:color="A8D08D"/>
            </w:tcBorders>
            <w:shd w:val="clear" w:color="auto" w:fill="E2EFD9"/>
            <w:noWrap/>
            <w:vAlign w:val="center"/>
            <w:hideMark/>
          </w:tcPr>
          <w:p w:rsidR="000A71A4" w:rsidRDefault="000A71A4">
            <w:pPr>
              <w:autoSpaceDN w:val="0"/>
              <w:spacing w:after="0" w:line="256" w:lineRule="auto"/>
              <w:contextualSpacing/>
              <w:jc w:val="both"/>
              <w:rPr>
                <w:rFonts w:eastAsia="Times New Roman" w:cstheme="minorHAnsi"/>
                <w:b/>
                <w:bCs/>
                <w:color w:val="000000"/>
                <w:lang w:val="en-GB" w:eastAsia="en-GB"/>
              </w:rPr>
            </w:pPr>
            <w:r>
              <w:rPr>
                <w:rFonts w:eastAsia="Times New Roman" w:cstheme="minorHAnsi"/>
                <w:b/>
                <w:bCs/>
                <w:color w:val="000000"/>
                <w:lang w:eastAsia="en-GB"/>
              </w:rPr>
              <w:t xml:space="preserve">13,088 </w:t>
            </w:r>
          </w:p>
        </w:tc>
        <w:tc>
          <w:tcPr>
            <w:tcW w:w="942" w:type="dxa"/>
            <w:tcBorders>
              <w:top w:val="nil"/>
              <w:left w:val="nil"/>
              <w:bottom w:val="single" w:sz="8" w:space="0" w:color="A8D08D"/>
              <w:right w:val="single" w:sz="8" w:space="0" w:color="A8D08D"/>
            </w:tcBorders>
            <w:shd w:val="clear" w:color="auto" w:fill="E2EFD9"/>
            <w:noWrap/>
            <w:vAlign w:val="center"/>
            <w:hideMark/>
          </w:tcPr>
          <w:p w:rsidR="000A71A4" w:rsidRDefault="000A71A4">
            <w:pPr>
              <w:autoSpaceDN w:val="0"/>
              <w:spacing w:after="0" w:line="256" w:lineRule="auto"/>
              <w:contextualSpacing/>
              <w:jc w:val="both"/>
              <w:rPr>
                <w:rFonts w:eastAsia="Times New Roman" w:cstheme="minorHAnsi"/>
                <w:b/>
                <w:bCs/>
                <w:color w:val="000000"/>
                <w:lang w:val="en-GB" w:eastAsia="en-GB"/>
              </w:rPr>
            </w:pPr>
            <w:r>
              <w:rPr>
                <w:rFonts w:eastAsia="Times New Roman" w:cstheme="minorHAnsi"/>
                <w:b/>
                <w:bCs/>
                <w:color w:val="000000"/>
                <w:lang w:eastAsia="en-GB"/>
              </w:rPr>
              <w:t xml:space="preserve">2,500 </w:t>
            </w:r>
          </w:p>
        </w:tc>
        <w:tc>
          <w:tcPr>
            <w:tcW w:w="831" w:type="dxa"/>
            <w:tcBorders>
              <w:top w:val="nil"/>
              <w:left w:val="nil"/>
              <w:bottom w:val="single" w:sz="8" w:space="0" w:color="A8D08D"/>
              <w:right w:val="single" w:sz="8" w:space="0" w:color="A8D08D"/>
            </w:tcBorders>
            <w:shd w:val="clear" w:color="auto" w:fill="E2EFD9"/>
            <w:noWrap/>
            <w:vAlign w:val="center"/>
            <w:hideMark/>
          </w:tcPr>
          <w:p w:rsidR="000A71A4" w:rsidRDefault="000A71A4">
            <w:pPr>
              <w:autoSpaceDN w:val="0"/>
              <w:spacing w:after="0" w:line="256" w:lineRule="auto"/>
              <w:contextualSpacing/>
              <w:jc w:val="both"/>
              <w:rPr>
                <w:rFonts w:eastAsia="Times New Roman" w:cstheme="minorHAnsi"/>
                <w:b/>
                <w:bCs/>
                <w:color w:val="000000"/>
                <w:lang w:val="en-GB" w:eastAsia="en-GB"/>
              </w:rPr>
            </w:pPr>
            <w:r>
              <w:rPr>
                <w:rFonts w:eastAsia="Times New Roman" w:cstheme="minorHAnsi"/>
                <w:b/>
                <w:bCs/>
                <w:color w:val="000000"/>
                <w:lang w:eastAsia="en-GB"/>
              </w:rPr>
              <w:t xml:space="preserve">13,282 </w:t>
            </w:r>
          </w:p>
        </w:tc>
        <w:tc>
          <w:tcPr>
            <w:tcW w:w="942" w:type="dxa"/>
            <w:tcBorders>
              <w:top w:val="nil"/>
              <w:left w:val="nil"/>
              <w:bottom w:val="single" w:sz="8" w:space="0" w:color="A8D08D"/>
              <w:right w:val="single" w:sz="8" w:space="0" w:color="A8D08D"/>
            </w:tcBorders>
            <w:shd w:val="clear" w:color="auto" w:fill="E2EFD9"/>
            <w:noWrap/>
            <w:vAlign w:val="center"/>
            <w:hideMark/>
          </w:tcPr>
          <w:p w:rsidR="000A71A4" w:rsidRDefault="000A71A4">
            <w:pPr>
              <w:autoSpaceDN w:val="0"/>
              <w:spacing w:after="0" w:line="256" w:lineRule="auto"/>
              <w:contextualSpacing/>
              <w:jc w:val="both"/>
              <w:rPr>
                <w:rFonts w:eastAsia="Times New Roman" w:cstheme="minorHAnsi"/>
                <w:b/>
                <w:bCs/>
                <w:color w:val="000000"/>
                <w:lang w:val="en-GB" w:eastAsia="en-GB"/>
              </w:rPr>
            </w:pPr>
            <w:r>
              <w:rPr>
                <w:rFonts w:eastAsia="Times New Roman" w:cstheme="minorHAnsi"/>
                <w:b/>
                <w:bCs/>
                <w:color w:val="000000"/>
                <w:lang w:eastAsia="en-GB"/>
              </w:rPr>
              <w:t xml:space="preserve">2,707 </w:t>
            </w:r>
          </w:p>
        </w:tc>
        <w:tc>
          <w:tcPr>
            <w:tcW w:w="831" w:type="dxa"/>
            <w:tcBorders>
              <w:top w:val="nil"/>
              <w:left w:val="nil"/>
              <w:bottom w:val="single" w:sz="8" w:space="0" w:color="A8D08D"/>
              <w:right w:val="single" w:sz="8" w:space="0" w:color="A8D08D"/>
            </w:tcBorders>
            <w:shd w:val="clear" w:color="auto" w:fill="E2EFD9"/>
            <w:noWrap/>
            <w:vAlign w:val="center"/>
            <w:hideMark/>
          </w:tcPr>
          <w:p w:rsidR="000A71A4" w:rsidRDefault="000A71A4">
            <w:pPr>
              <w:autoSpaceDN w:val="0"/>
              <w:spacing w:after="0" w:line="256" w:lineRule="auto"/>
              <w:contextualSpacing/>
              <w:jc w:val="both"/>
              <w:rPr>
                <w:rFonts w:eastAsia="Times New Roman" w:cstheme="minorHAnsi"/>
                <w:b/>
                <w:bCs/>
                <w:color w:val="000000"/>
                <w:lang w:val="en-GB" w:eastAsia="en-GB"/>
              </w:rPr>
            </w:pPr>
            <w:r>
              <w:rPr>
                <w:rFonts w:eastAsia="Times New Roman" w:cstheme="minorHAnsi"/>
                <w:b/>
                <w:bCs/>
                <w:color w:val="000000"/>
                <w:lang w:eastAsia="en-GB"/>
              </w:rPr>
              <w:t xml:space="preserve">13,179 </w:t>
            </w:r>
          </w:p>
        </w:tc>
        <w:tc>
          <w:tcPr>
            <w:tcW w:w="942" w:type="dxa"/>
            <w:tcBorders>
              <w:top w:val="nil"/>
              <w:left w:val="nil"/>
              <w:bottom w:val="single" w:sz="8" w:space="0" w:color="A8D08D"/>
              <w:right w:val="single" w:sz="8" w:space="0" w:color="A8D08D"/>
            </w:tcBorders>
            <w:shd w:val="clear" w:color="auto" w:fill="E2EFD9"/>
            <w:noWrap/>
            <w:vAlign w:val="center"/>
            <w:hideMark/>
          </w:tcPr>
          <w:p w:rsidR="000A71A4" w:rsidRDefault="000A71A4">
            <w:pPr>
              <w:autoSpaceDN w:val="0"/>
              <w:spacing w:after="0" w:line="256" w:lineRule="auto"/>
              <w:contextualSpacing/>
              <w:jc w:val="both"/>
              <w:rPr>
                <w:rFonts w:eastAsia="Times New Roman" w:cstheme="minorHAnsi"/>
                <w:b/>
                <w:bCs/>
                <w:color w:val="000000"/>
                <w:lang w:val="en-GB" w:eastAsia="en-GB"/>
              </w:rPr>
            </w:pPr>
            <w:r>
              <w:rPr>
                <w:rFonts w:eastAsia="Times New Roman" w:cstheme="minorHAnsi"/>
                <w:b/>
                <w:bCs/>
                <w:color w:val="000000"/>
                <w:lang w:eastAsia="en-GB"/>
              </w:rPr>
              <w:t xml:space="preserve">2,697 </w:t>
            </w:r>
          </w:p>
        </w:tc>
      </w:tr>
      <w:tr w:rsidR="000A71A4" w:rsidTr="000A71A4">
        <w:trPr>
          <w:trHeight w:val="300"/>
        </w:trPr>
        <w:tc>
          <w:tcPr>
            <w:tcW w:w="1288" w:type="dxa"/>
            <w:tcBorders>
              <w:top w:val="nil"/>
              <w:left w:val="nil"/>
              <w:bottom w:val="single" w:sz="8" w:space="0" w:color="A8D08D"/>
              <w:right w:val="single" w:sz="8" w:space="0" w:color="A8D08D"/>
            </w:tcBorders>
            <w:noWrap/>
            <w:vAlign w:val="center"/>
            <w:hideMark/>
          </w:tcPr>
          <w:p w:rsidR="000A71A4" w:rsidRDefault="000A71A4">
            <w:pPr>
              <w:autoSpaceDN w:val="0"/>
              <w:spacing w:after="0" w:line="256" w:lineRule="auto"/>
              <w:contextualSpacing/>
              <w:rPr>
                <w:rFonts w:eastAsia="Times New Roman" w:cstheme="minorHAnsi"/>
                <w:color w:val="000000"/>
                <w:lang w:val="en-GB" w:eastAsia="en-GB"/>
              </w:rPr>
            </w:pPr>
            <w:r>
              <w:rPr>
                <w:rFonts w:eastAsia="Times New Roman" w:cstheme="minorHAnsi"/>
                <w:color w:val="000000"/>
                <w:lang w:eastAsia="en-GB"/>
              </w:rPr>
              <w:t>Agriculture, forestry and fishing</w:t>
            </w:r>
          </w:p>
        </w:tc>
        <w:tc>
          <w:tcPr>
            <w:tcW w:w="831" w:type="dxa"/>
            <w:tcBorders>
              <w:top w:val="nil"/>
              <w:left w:val="nil"/>
              <w:bottom w:val="single" w:sz="8" w:space="0" w:color="A8D08D"/>
              <w:right w:val="single" w:sz="8" w:space="0" w:color="A8D08D"/>
            </w:tcBorders>
            <w:noWrap/>
            <w:vAlign w:val="center"/>
            <w:hideMark/>
          </w:tcPr>
          <w:p w:rsidR="000A71A4" w:rsidRDefault="000A71A4">
            <w:pPr>
              <w:autoSpaceDN w:val="0"/>
              <w:spacing w:after="0" w:line="256" w:lineRule="auto"/>
              <w:contextualSpacing/>
              <w:rPr>
                <w:rFonts w:eastAsia="Times New Roman" w:cstheme="minorHAnsi"/>
                <w:color w:val="000000"/>
                <w:lang w:val="en-GB" w:eastAsia="en-GB"/>
              </w:rPr>
            </w:pPr>
            <w:r>
              <w:rPr>
                <w:rFonts w:eastAsia="Times New Roman" w:cstheme="minorHAnsi"/>
                <w:color w:val="000000"/>
                <w:lang w:eastAsia="en-GB"/>
              </w:rPr>
              <w:t xml:space="preserve">1,142 </w:t>
            </w:r>
          </w:p>
        </w:tc>
        <w:tc>
          <w:tcPr>
            <w:tcW w:w="942" w:type="dxa"/>
            <w:tcBorders>
              <w:top w:val="nil"/>
              <w:left w:val="nil"/>
              <w:bottom w:val="single" w:sz="8" w:space="0" w:color="A8D08D"/>
              <w:right w:val="single" w:sz="8" w:space="0" w:color="A8D08D"/>
            </w:tcBorders>
            <w:noWrap/>
            <w:vAlign w:val="center"/>
            <w:hideMark/>
          </w:tcPr>
          <w:p w:rsidR="000A71A4" w:rsidRDefault="000A71A4">
            <w:pPr>
              <w:autoSpaceDN w:val="0"/>
              <w:spacing w:after="0" w:line="256" w:lineRule="auto"/>
              <w:contextualSpacing/>
              <w:rPr>
                <w:rFonts w:eastAsia="Times New Roman" w:cstheme="minorHAnsi"/>
                <w:color w:val="000000"/>
                <w:lang w:val="en-GB" w:eastAsia="en-GB"/>
              </w:rPr>
            </w:pPr>
            <w:r>
              <w:rPr>
                <w:rFonts w:eastAsia="Times New Roman" w:cstheme="minorHAnsi"/>
                <w:color w:val="000000"/>
                <w:lang w:eastAsia="en-GB"/>
              </w:rPr>
              <w:t xml:space="preserve">145 </w:t>
            </w:r>
          </w:p>
        </w:tc>
        <w:tc>
          <w:tcPr>
            <w:tcW w:w="831" w:type="dxa"/>
            <w:tcBorders>
              <w:top w:val="nil"/>
              <w:left w:val="nil"/>
              <w:bottom w:val="single" w:sz="8" w:space="0" w:color="A8D08D"/>
              <w:right w:val="single" w:sz="8" w:space="0" w:color="A8D08D"/>
            </w:tcBorders>
            <w:noWrap/>
            <w:vAlign w:val="center"/>
            <w:hideMark/>
          </w:tcPr>
          <w:p w:rsidR="000A71A4" w:rsidRDefault="000A71A4">
            <w:pPr>
              <w:autoSpaceDN w:val="0"/>
              <w:spacing w:after="0" w:line="256" w:lineRule="auto"/>
              <w:contextualSpacing/>
              <w:rPr>
                <w:rFonts w:eastAsia="Times New Roman" w:cstheme="minorHAnsi"/>
                <w:color w:val="000000"/>
                <w:lang w:val="en-GB" w:eastAsia="en-GB"/>
              </w:rPr>
            </w:pPr>
            <w:r>
              <w:rPr>
                <w:rFonts w:eastAsia="Times New Roman" w:cstheme="minorHAnsi"/>
                <w:color w:val="000000"/>
                <w:lang w:eastAsia="en-GB"/>
              </w:rPr>
              <w:t xml:space="preserve">952 </w:t>
            </w:r>
          </w:p>
        </w:tc>
        <w:tc>
          <w:tcPr>
            <w:tcW w:w="942" w:type="dxa"/>
            <w:tcBorders>
              <w:top w:val="nil"/>
              <w:left w:val="nil"/>
              <w:bottom w:val="single" w:sz="8" w:space="0" w:color="A8D08D"/>
              <w:right w:val="single" w:sz="8" w:space="0" w:color="A8D08D"/>
            </w:tcBorders>
            <w:noWrap/>
            <w:vAlign w:val="center"/>
            <w:hideMark/>
          </w:tcPr>
          <w:p w:rsidR="000A71A4" w:rsidRDefault="000A71A4">
            <w:pPr>
              <w:autoSpaceDN w:val="0"/>
              <w:spacing w:after="0" w:line="256" w:lineRule="auto"/>
              <w:contextualSpacing/>
              <w:rPr>
                <w:rFonts w:eastAsia="Times New Roman" w:cstheme="minorHAnsi"/>
                <w:color w:val="000000"/>
                <w:lang w:val="en-GB" w:eastAsia="en-GB"/>
              </w:rPr>
            </w:pPr>
            <w:r>
              <w:rPr>
                <w:rFonts w:eastAsia="Times New Roman" w:cstheme="minorHAnsi"/>
                <w:color w:val="000000"/>
                <w:lang w:eastAsia="en-GB"/>
              </w:rPr>
              <w:t xml:space="preserve">212 </w:t>
            </w:r>
          </w:p>
        </w:tc>
        <w:tc>
          <w:tcPr>
            <w:tcW w:w="831" w:type="dxa"/>
            <w:tcBorders>
              <w:top w:val="nil"/>
              <w:left w:val="nil"/>
              <w:bottom w:val="single" w:sz="8" w:space="0" w:color="A8D08D"/>
              <w:right w:val="single" w:sz="8" w:space="0" w:color="A8D08D"/>
            </w:tcBorders>
            <w:noWrap/>
            <w:vAlign w:val="center"/>
            <w:hideMark/>
          </w:tcPr>
          <w:p w:rsidR="000A71A4" w:rsidRDefault="000A71A4">
            <w:pPr>
              <w:autoSpaceDN w:val="0"/>
              <w:spacing w:after="0" w:line="256" w:lineRule="auto"/>
              <w:contextualSpacing/>
              <w:jc w:val="both"/>
              <w:rPr>
                <w:rFonts w:eastAsia="Times New Roman" w:cstheme="minorHAnsi"/>
                <w:color w:val="000000"/>
                <w:lang w:val="en-GB" w:eastAsia="en-GB"/>
              </w:rPr>
            </w:pPr>
            <w:r>
              <w:rPr>
                <w:rFonts w:eastAsia="Times New Roman" w:cstheme="minorHAnsi"/>
                <w:color w:val="000000"/>
                <w:lang w:eastAsia="en-GB"/>
              </w:rPr>
              <w:t xml:space="preserve">993 </w:t>
            </w:r>
          </w:p>
        </w:tc>
        <w:tc>
          <w:tcPr>
            <w:tcW w:w="942" w:type="dxa"/>
            <w:tcBorders>
              <w:top w:val="nil"/>
              <w:left w:val="nil"/>
              <w:bottom w:val="single" w:sz="8" w:space="0" w:color="A8D08D"/>
              <w:right w:val="single" w:sz="8" w:space="0" w:color="A8D08D"/>
            </w:tcBorders>
            <w:noWrap/>
            <w:vAlign w:val="center"/>
            <w:hideMark/>
          </w:tcPr>
          <w:p w:rsidR="000A71A4" w:rsidRDefault="000A71A4">
            <w:pPr>
              <w:autoSpaceDN w:val="0"/>
              <w:spacing w:after="0" w:line="256" w:lineRule="auto"/>
              <w:contextualSpacing/>
              <w:jc w:val="both"/>
              <w:rPr>
                <w:rFonts w:eastAsia="Times New Roman" w:cstheme="minorHAnsi"/>
                <w:color w:val="000000"/>
                <w:lang w:val="en-GB" w:eastAsia="en-GB"/>
              </w:rPr>
            </w:pPr>
            <w:r>
              <w:rPr>
                <w:rFonts w:eastAsia="Times New Roman" w:cstheme="minorHAnsi"/>
                <w:color w:val="000000"/>
                <w:lang w:eastAsia="en-GB"/>
              </w:rPr>
              <w:t xml:space="preserve">153 </w:t>
            </w:r>
          </w:p>
        </w:tc>
        <w:tc>
          <w:tcPr>
            <w:tcW w:w="831" w:type="dxa"/>
            <w:tcBorders>
              <w:top w:val="nil"/>
              <w:left w:val="nil"/>
              <w:bottom w:val="single" w:sz="8" w:space="0" w:color="A8D08D"/>
              <w:right w:val="single" w:sz="8" w:space="0" w:color="A8D08D"/>
            </w:tcBorders>
            <w:noWrap/>
            <w:vAlign w:val="center"/>
            <w:hideMark/>
          </w:tcPr>
          <w:p w:rsidR="000A71A4" w:rsidRDefault="000A71A4">
            <w:pPr>
              <w:autoSpaceDN w:val="0"/>
              <w:spacing w:after="0" w:line="256" w:lineRule="auto"/>
              <w:contextualSpacing/>
              <w:jc w:val="both"/>
              <w:rPr>
                <w:rFonts w:eastAsia="Times New Roman" w:cstheme="minorHAnsi"/>
                <w:color w:val="000000"/>
                <w:lang w:val="en-GB" w:eastAsia="en-GB"/>
              </w:rPr>
            </w:pPr>
            <w:r>
              <w:rPr>
                <w:rFonts w:eastAsia="Times New Roman" w:cstheme="minorHAnsi"/>
                <w:color w:val="000000"/>
                <w:lang w:eastAsia="en-GB"/>
              </w:rPr>
              <w:t xml:space="preserve">1,043 </w:t>
            </w:r>
          </w:p>
        </w:tc>
        <w:tc>
          <w:tcPr>
            <w:tcW w:w="942" w:type="dxa"/>
            <w:tcBorders>
              <w:top w:val="nil"/>
              <w:left w:val="nil"/>
              <w:bottom w:val="single" w:sz="8" w:space="0" w:color="A8D08D"/>
              <w:right w:val="single" w:sz="8" w:space="0" w:color="A8D08D"/>
            </w:tcBorders>
            <w:noWrap/>
            <w:vAlign w:val="center"/>
            <w:hideMark/>
          </w:tcPr>
          <w:p w:rsidR="000A71A4" w:rsidRDefault="000A71A4">
            <w:pPr>
              <w:autoSpaceDN w:val="0"/>
              <w:spacing w:after="0" w:line="256" w:lineRule="auto"/>
              <w:contextualSpacing/>
              <w:jc w:val="both"/>
              <w:rPr>
                <w:rFonts w:eastAsia="Times New Roman" w:cstheme="minorHAnsi"/>
                <w:color w:val="000000"/>
                <w:lang w:val="en-GB" w:eastAsia="en-GB"/>
              </w:rPr>
            </w:pPr>
            <w:r>
              <w:rPr>
                <w:rFonts w:eastAsia="Times New Roman" w:cstheme="minorHAnsi"/>
                <w:color w:val="000000"/>
                <w:lang w:eastAsia="en-GB"/>
              </w:rPr>
              <w:t xml:space="preserve">189 </w:t>
            </w:r>
          </w:p>
        </w:tc>
        <w:tc>
          <w:tcPr>
            <w:tcW w:w="831" w:type="dxa"/>
            <w:tcBorders>
              <w:top w:val="nil"/>
              <w:left w:val="nil"/>
              <w:bottom w:val="single" w:sz="8" w:space="0" w:color="A8D08D"/>
              <w:right w:val="single" w:sz="8" w:space="0" w:color="A8D08D"/>
            </w:tcBorders>
            <w:noWrap/>
            <w:vAlign w:val="center"/>
            <w:hideMark/>
          </w:tcPr>
          <w:p w:rsidR="000A71A4" w:rsidRDefault="000A71A4">
            <w:pPr>
              <w:autoSpaceDN w:val="0"/>
              <w:spacing w:after="0" w:line="256" w:lineRule="auto"/>
              <w:contextualSpacing/>
              <w:jc w:val="both"/>
              <w:rPr>
                <w:rFonts w:eastAsia="Times New Roman" w:cstheme="minorHAnsi"/>
                <w:color w:val="000000"/>
                <w:lang w:val="en-GB" w:eastAsia="en-GB"/>
              </w:rPr>
            </w:pPr>
            <w:r>
              <w:rPr>
                <w:rFonts w:eastAsia="Times New Roman" w:cstheme="minorHAnsi"/>
                <w:color w:val="000000"/>
                <w:lang w:eastAsia="en-GB"/>
              </w:rPr>
              <w:t xml:space="preserve">1,118 </w:t>
            </w:r>
          </w:p>
        </w:tc>
        <w:tc>
          <w:tcPr>
            <w:tcW w:w="942" w:type="dxa"/>
            <w:tcBorders>
              <w:top w:val="nil"/>
              <w:left w:val="nil"/>
              <w:bottom w:val="single" w:sz="8" w:space="0" w:color="A8D08D"/>
              <w:right w:val="nil"/>
            </w:tcBorders>
            <w:noWrap/>
            <w:vAlign w:val="center"/>
            <w:hideMark/>
          </w:tcPr>
          <w:p w:rsidR="000A71A4" w:rsidRDefault="000A71A4">
            <w:pPr>
              <w:autoSpaceDN w:val="0"/>
              <w:spacing w:after="0" w:line="256" w:lineRule="auto"/>
              <w:contextualSpacing/>
              <w:jc w:val="both"/>
              <w:rPr>
                <w:rFonts w:eastAsia="Times New Roman" w:cstheme="minorHAnsi"/>
                <w:color w:val="000000"/>
                <w:lang w:val="en-GB" w:eastAsia="en-GB"/>
              </w:rPr>
            </w:pPr>
            <w:r>
              <w:rPr>
                <w:rFonts w:eastAsia="Times New Roman" w:cstheme="minorHAnsi"/>
                <w:color w:val="000000"/>
                <w:lang w:eastAsia="en-GB"/>
              </w:rPr>
              <w:t xml:space="preserve">240 </w:t>
            </w:r>
          </w:p>
        </w:tc>
        <w:tc>
          <w:tcPr>
            <w:tcW w:w="831" w:type="dxa"/>
            <w:tcBorders>
              <w:top w:val="nil"/>
              <w:left w:val="nil"/>
              <w:bottom w:val="single" w:sz="8" w:space="0" w:color="A8D08D"/>
              <w:right w:val="single" w:sz="8" w:space="0" w:color="A8D08D"/>
            </w:tcBorders>
            <w:noWrap/>
            <w:vAlign w:val="center"/>
            <w:hideMark/>
          </w:tcPr>
          <w:p w:rsidR="000A71A4" w:rsidRDefault="000A71A4">
            <w:pPr>
              <w:autoSpaceDN w:val="0"/>
              <w:spacing w:after="0" w:line="256" w:lineRule="auto"/>
              <w:contextualSpacing/>
              <w:jc w:val="both"/>
              <w:rPr>
                <w:rFonts w:eastAsia="Times New Roman" w:cstheme="minorHAnsi"/>
                <w:color w:val="000000"/>
                <w:lang w:val="en-GB" w:eastAsia="en-GB"/>
              </w:rPr>
            </w:pPr>
            <w:r>
              <w:rPr>
                <w:rFonts w:eastAsia="Times New Roman" w:cstheme="minorHAnsi"/>
                <w:color w:val="000000"/>
                <w:lang w:eastAsia="en-GB"/>
              </w:rPr>
              <w:t xml:space="preserve">1,122 </w:t>
            </w:r>
          </w:p>
        </w:tc>
        <w:tc>
          <w:tcPr>
            <w:tcW w:w="942" w:type="dxa"/>
            <w:tcBorders>
              <w:top w:val="nil"/>
              <w:left w:val="nil"/>
              <w:bottom w:val="single" w:sz="8" w:space="0" w:color="A8D08D"/>
              <w:right w:val="nil"/>
            </w:tcBorders>
            <w:noWrap/>
            <w:vAlign w:val="center"/>
            <w:hideMark/>
          </w:tcPr>
          <w:p w:rsidR="000A71A4" w:rsidRDefault="000A71A4">
            <w:pPr>
              <w:autoSpaceDN w:val="0"/>
              <w:spacing w:after="0" w:line="256" w:lineRule="auto"/>
              <w:contextualSpacing/>
              <w:jc w:val="both"/>
              <w:rPr>
                <w:rFonts w:eastAsia="Times New Roman" w:cstheme="minorHAnsi"/>
                <w:color w:val="000000"/>
                <w:lang w:val="en-GB" w:eastAsia="en-GB"/>
              </w:rPr>
            </w:pPr>
            <w:r>
              <w:rPr>
                <w:rFonts w:eastAsia="Times New Roman" w:cstheme="minorHAnsi"/>
                <w:color w:val="000000"/>
                <w:lang w:eastAsia="en-GB"/>
              </w:rPr>
              <w:t xml:space="preserve">232 </w:t>
            </w:r>
          </w:p>
        </w:tc>
      </w:tr>
      <w:tr w:rsidR="000A71A4" w:rsidTr="000A71A4">
        <w:trPr>
          <w:trHeight w:val="300"/>
        </w:trPr>
        <w:tc>
          <w:tcPr>
            <w:tcW w:w="1288" w:type="dxa"/>
            <w:tcBorders>
              <w:top w:val="nil"/>
              <w:left w:val="nil"/>
              <w:bottom w:val="single" w:sz="8" w:space="0" w:color="A8D08D"/>
              <w:right w:val="single" w:sz="8" w:space="0" w:color="A8D08D"/>
            </w:tcBorders>
            <w:shd w:val="clear" w:color="auto" w:fill="E2EFD9"/>
            <w:noWrap/>
            <w:vAlign w:val="center"/>
            <w:hideMark/>
          </w:tcPr>
          <w:p w:rsidR="000A71A4" w:rsidRDefault="000A71A4">
            <w:pPr>
              <w:autoSpaceDN w:val="0"/>
              <w:spacing w:after="0" w:line="256" w:lineRule="auto"/>
              <w:contextualSpacing/>
              <w:rPr>
                <w:rFonts w:eastAsia="Times New Roman" w:cstheme="minorHAnsi"/>
                <w:color w:val="000000"/>
                <w:lang w:val="en-GB" w:eastAsia="en-GB"/>
              </w:rPr>
            </w:pPr>
            <w:r>
              <w:rPr>
                <w:rFonts w:eastAsia="Times New Roman" w:cstheme="minorHAnsi"/>
                <w:color w:val="000000"/>
                <w:lang w:eastAsia="en-GB"/>
              </w:rPr>
              <w:t>Industry</w:t>
            </w:r>
          </w:p>
        </w:tc>
        <w:tc>
          <w:tcPr>
            <w:tcW w:w="831" w:type="dxa"/>
            <w:tcBorders>
              <w:top w:val="nil"/>
              <w:left w:val="nil"/>
              <w:bottom w:val="single" w:sz="8" w:space="0" w:color="A8D08D"/>
              <w:right w:val="single" w:sz="8" w:space="0" w:color="A8D08D"/>
            </w:tcBorders>
            <w:shd w:val="clear" w:color="auto" w:fill="E2EFD9"/>
            <w:noWrap/>
            <w:vAlign w:val="center"/>
            <w:hideMark/>
          </w:tcPr>
          <w:p w:rsidR="000A71A4" w:rsidRDefault="000A71A4">
            <w:pPr>
              <w:autoSpaceDN w:val="0"/>
              <w:spacing w:after="0" w:line="256" w:lineRule="auto"/>
              <w:contextualSpacing/>
              <w:rPr>
                <w:rFonts w:eastAsia="Times New Roman" w:cstheme="minorHAnsi"/>
                <w:color w:val="000000"/>
                <w:lang w:val="en-GB" w:eastAsia="en-GB"/>
              </w:rPr>
            </w:pPr>
            <w:r>
              <w:rPr>
                <w:rFonts w:eastAsia="Times New Roman" w:cstheme="minorHAnsi"/>
                <w:color w:val="000000"/>
                <w:lang w:eastAsia="en-GB"/>
              </w:rPr>
              <w:t xml:space="preserve">8,873 </w:t>
            </w:r>
          </w:p>
        </w:tc>
        <w:tc>
          <w:tcPr>
            <w:tcW w:w="942" w:type="dxa"/>
            <w:tcBorders>
              <w:top w:val="nil"/>
              <w:left w:val="nil"/>
              <w:bottom w:val="single" w:sz="8" w:space="0" w:color="A8D08D"/>
              <w:right w:val="single" w:sz="8" w:space="0" w:color="A8D08D"/>
            </w:tcBorders>
            <w:shd w:val="clear" w:color="auto" w:fill="E2EFD9"/>
            <w:noWrap/>
            <w:vAlign w:val="center"/>
            <w:hideMark/>
          </w:tcPr>
          <w:p w:rsidR="000A71A4" w:rsidRDefault="000A71A4">
            <w:pPr>
              <w:autoSpaceDN w:val="0"/>
              <w:spacing w:after="0" w:line="256" w:lineRule="auto"/>
              <w:contextualSpacing/>
              <w:rPr>
                <w:rFonts w:eastAsia="Times New Roman" w:cstheme="minorHAnsi"/>
                <w:color w:val="000000"/>
                <w:lang w:val="en-GB" w:eastAsia="en-GB"/>
              </w:rPr>
            </w:pPr>
            <w:r>
              <w:rPr>
                <w:rFonts w:eastAsia="Times New Roman" w:cstheme="minorHAnsi"/>
                <w:color w:val="000000"/>
                <w:lang w:eastAsia="en-GB"/>
              </w:rPr>
              <w:t xml:space="preserve">2,429 </w:t>
            </w:r>
          </w:p>
        </w:tc>
        <w:tc>
          <w:tcPr>
            <w:tcW w:w="831" w:type="dxa"/>
            <w:tcBorders>
              <w:top w:val="nil"/>
              <w:left w:val="nil"/>
              <w:bottom w:val="single" w:sz="8" w:space="0" w:color="A8D08D"/>
              <w:right w:val="single" w:sz="8" w:space="0" w:color="A8D08D"/>
            </w:tcBorders>
            <w:shd w:val="clear" w:color="auto" w:fill="E2EFD9"/>
            <w:noWrap/>
            <w:vAlign w:val="center"/>
            <w:hideMark/>
          </w:tcPr>
          <w:p w:rsidR="000A71A4" w:rsidRDefault="000A71A4">
            <w:pPr>
              <w:autoSpaceDN w:val="0"/>
              <w:spacing w:after="0" w:line="256" w:lineRule="auto"/>
              <w:contextualSpacing/>
              <w:rPr>
                <w:rFonts w:eastAsia="Times New Roman" w:cstheme="minorHAnsi"/>
                <w:color w:val="000000"/>
                <w:lang w:val="en-GB" w:eastAsia="en-GB"/>
              </w:rPr>
            </w:pPr>
            <w:r>
              <w:rPr>
                <w:rFonts w:eastAsia="Times New Roman" w:cstheme="minorHAnsi"/>
                <w:color w:val="000000"/>
                <w:lang w:eastAsia="en-GB"/>
              </w:rPr>
              <w:t xml:space="preserve">8,324 </w:t>
            </w:r>
          </w:p>
        </w:tc>
        <w:tc>
          <w:tcPr>
            <w:tcW w:w="942" w:type="dxa"/>
            <w:tcBorders>
              <w:top w:val="nil"/>
              <w:left w:val="nil"/>
              <w:bottom w:val="single" w:sz="8" w:space="0" w:color="A8D08D"/>
              <w:right w:val="single" w:sz="8" w:space="0" w:color="A8D08D"/>
            </w:tcBorders>
            <w:shd w:val="clear" w:color="auto" w:fill="E2EFD9"/>
            <w:noWrap/>
            <w:vAlign w:val="center"/>
            <w:hideMark/>
          </w:tcPr>
          <w:p w:rsidR="000A71A4" w:rsidRDefault="000A71A4">
            <w:pPr>
              <w:autoSpaceDN w:val="0"/>
              <w:spacing w:after="0" w:line="256" w:lineRule="auto"/>
              <w:contextualSpacing/>
              <w:rPr>
                <w:rFonts w:eastAsia="Times New Roman" w:cstheme="minorHAnsi"/>
                <w:color w:val="000000"/>
                <w:lang w:val="en-GB" w:eastAsia="en-GB"/>
              </w:rPr>
            </w:pPr>
            <w:r>
              <w:rPr>
                <w:rFonts w:eastAsia="Times New Roman" w:cstheme="minorHAnsi"/>
                <w:color w:val="000000"/>
                <w:lang w:eastAsia="en-GB"/>
              </w:rPr>
              <w:t xml:space="preserve">2,742 </w:t>
            </w:r>
          </w:p>
        </w:tc>
        <w:tc>
          <w:tcPr>
            <w:tcW w:w="831" w:type="dxa"/>
            <w:tcBorders>
              <w:top w:val="nil"/>
              <w:left w:val="nil"/>
              <w:bottom w:val="single" w:sz="8" w:space="0" w:color="A8D08D"/>
              <w:right w:val="single" w:sz="8" w:space="0" w:color="A8D08D"/>
            </w:tcBorders>
            <w:shd w:val="clear" w:color="auto" w:fill="E2EFD9"/>
            <w:noWrap/>
            <w:vAlign w:val="center"/>
            <w:hideMark/>
          </w:tcPr>
          <w:p w:rsidR="000A71A4" w:rsidRDefault="000A71A4">
            <w:pPr>
              <w:autoSpaceDN w:val="0"/>
              <w:spacing w:after="0" w:line="256" w:lineRule="auto"/>
              <w:contextualSpacing/>
              <w:jc w:val="both"/>
              <w:rPr>
                <w:rFonts w:eastAsia="Times New Roman" w:cstheme="minorHAnsi"/>
                <w:color w:val="000000"/>
                <w:lang w:val="en-GB" w:eastAsia="en-GB"/>
              </w:rPr>
            </w:pPr>
            <w:r>
              <w:rPr>
                <w:rFonts w:eastAsia="Times New Roman" w:cstheme="minorHAnsi"/>
                <w:color w:val="000000"/>
                <w:lang w:eastAsia="en-GB"/>
              </w:rPr>
              <w:t xml:space="preserve">8,208 </w:t>
            </w:r>
          </w:p>
        </w:tc>
        <w:tc>
          <w:tcPr>
            <w:tcW w:w="942" w:type="dxa"/>
            <w:tcBorders>
              <w:top w:val="nil"/>
              <w:left w:val="nil"/>
              <w:bottom w:val="single" w:sz="8" w:space="0" w:color="A8D08D"/>
              <w:right w:val="single" w:sz="8" w:space="0" w:color="A8D08D"/>
            </w:tcBorders>
            <w:shd w:val="clear" w:color="auto" w:fill="E2EFD9"/>
            <w:noWrap/>
            <w:vAlign w:val="center"/>
            <w:hideMark/>
          </w:tcPr>
          <w:p w:rsidR="000A71A4" w:rsidRDefault="000A71A4">
            <w:pPr>
              <w:autoSpaceDN w:val="0"/>
              <w:spacing w:after="0" w:line="256" w:lineRule="auto"/>
              <w:contextualSpacing/>
              <w:jc w:val="both"/>
              <w:rPr>
                <w:rFonts w:eastAsia="Times New Roman" w:cstheme="minorHAnsi"/>
                <w:color w:val="000000"/>
                <w:lang w:val="en-GB" w:eastAsia="en-GB"/>
              </w:rPr>
            </w:pPr>
            <w:r>
              <w:rPr>
                <w:rFonts w:eastAsia="Times New Roman" w:cstheme="minorHAnsi"/>
                <w:color w:val="000000"/>
                <w:lang w:eastAsia="en-GB"/>
              </w:rPr>
              <w:t xml:space="preserve">2,007 </w:t>
            </w:r>
          </w:p>
        </w:tc>
        <w:tc>
          <w:tcPr>
            <w:tcW w:w="831" w:type="dxa"/>
            <w:tcBorders>
              <w:top w:val="nil"/>
              <w:left w:val="nil"/>
              <w:bottom w:val="single" w:sz="8" w:space="0" w:color="A8D08D"/>
              <w:right w:val="single" w:sz="8" w:space="0" w:color="A8D08D"/>
            </w:tcBorders>
            <w:shd w:val="clear" w:color="auto" w:fill="E2EFD9"/>
            <w:noWrap/>
            <w:vAlign w:val="center"/>
            <w:hideMark/>
          </w:tcPr>
          <w:p w:rsidR="000A71A4" w:rsidRDefault="000A71A4">
            <w:pPr>
              <w:autoSpaceDN w:val="0"/>
              <w:spacing w:after="0" w:line="256" w:lineRule="auto"/>
              <w:contextualSpacing/>
              <w:jc w:val="both"/>
              <w:rPr>
                <w:rFonts w:eastAsia="Times New Roman" w:cstheme="minorHAnsi"/>
                <w:color w:val="000000"/>
                <w:lang w:val="en-GB" w:eastAsia="en-GB"/>
              </w:rPr>
            </w:pPr>
            <w:r>
              <w:rPr>
                <w:rFonts w:eastAsia="Times New Roman" w:cstheme="minorHAnsi"/>
                <w:color w:val="000000"/>
                <w:lang w:eastAsia="en-GB"/>
              </w:rPr>
              <w:t xml:space="preserve">7,784 </w:t>
            </w:r>
          </w:p>
        </w:tc>
        <w:tc>
          <w:tcPr>
            <w:tcW w:w="942" w:type="dxa"/>
            <w:tcBorders>
              <w:top w:val="nil"/>
              <w:left w:val="nil"/>
              <w:bottom w:val="single" w:sz="8" w:space="0" w:color="A8D08D"/>
              <w:right w:val="single" w:sz="8" w:space="0" w:color="A8D08D"/>
            </w:tcBorders>
            <w:shd w:val="clear" w:color="auto" w:fill="E2EFD9"/>
            <w:noWrap/>
            <w:vAlign w:val="center"/>
            <w:hideMark/>
          </w:tcPr>
          <w:p w:rsidR="000A71A4" w:rsidRDefault="000A71A4">
            <w:pPr>
              <w:autoSpaceDN w:val="0"/>
              <w:spacing w:after="0" w:line="256" w:lineRule="auto"/>
              <w:contextualSpacing/>
              <w:jc w:val="both"/>
              <w:rPr>
                <w:rFonts w:eastAsia="Times New Roman" w:cstheme="minorHAnsi"/>
                <w:color w:val="000000"/>
                <w:lang w:val="en-GB" w:eastAsia="en-GB"/>
              </w:rPr>
            </w:pPr>
            <w:r>
              <w:rPr>
                <w:rFonts w:eastAsia="Times New Roman" w:cstheme="minorHAnsi"/>
                <w:color w:val="000000"/>
                <w:lang w:eastAsia="en-GB"/>
              </w:rPr>
              <w:t xml:space="preserve">1,846 </w:t>
            </w:r>
          </w:p>
        </w:tc>
        <w:tc>
          <w:tcPr>
            <w:tcW w:w="831" w:type="dxa"/>
            <w:tcBorders>
              <w:top w:val="nil"/>
              <w:left w:val="nil"/>
              <w:bottom w:val="single" w:sz="8" w:space="0" w:color="A8D08D"/>
              <w:right w:val="single" w:sz="8" w:space="0" w:color="A8D08D"/>
            </w:tcBorders>
            <w:shd w:val="clear" w:color="auto" w:fill="E2EFD9"/>
            <w:noWrap/>
            <w:vAlign w:val="center"/>
            <w:hideMark/>
          </w:tcPr>
          <w:p w:rsidR="000A71A4" w:rsidRDefault="000A71A4">
            <w:pPr>
              <w:autoSpaceDN w:val="0"/>
              <w:spacing w:after="0" w:line="256" w:lineRule="auto"/>
              <w:contextualSpacing/>
              <w:jc w:val="both"/>
              <w:rPr>
                <w:rFonts w:eastAsia="Times New Roman" w:cstheme="minorHAnsi"/>
                <w:color w:val="000000"/>
                <w:lang w:val="en-GB" w:eastAsia="en-GB"/>
              </w:rPr>
            </w:pPr>
            <w:r>
              <w:rPr>
                <w:rFonts w:eastAsia="Times New Roman" w:cstheme="minorHAnsi"/>
                <w:color w:val="000000"/>
                <w:lang w:eastAsia="en-GB"/>
              </w:rPr>
              <w:t xml:space="preserve">7,602 </w:t>
            </w:r>
          </w:p>
        </w:tc>
        <w:tc>
          <w:tcPr>
            <w:tcW w:w="942" w:type="dxa"/>
            <w:tcBorders>
              <w:top w:val="nil"/>
              <w:left w:val="nil"/>
              <w:bottom w:val="single" w:sz="8" w:space="0" w:color="A8D08D"/>
              <w:right w:val="nil"/>
            </w:tcBorders>
            <w:shd w:val="clear" w:color="auto" w:fill="E2EFD9"/>
            <w:noWrap/>
            <w:vAlign w:val="center"/>
            <w:hideMark/>
          </w:tcPr>
          <w:p w:rsidR="000A71A4" w:rsidRDefault="000A71A4">
            <w:pPr>
              <w:autoSpaceDN w:val="0"/>
              <w:spacing w:after="0" w:line="256" w:lineRule="auto"/>
              <w:contextualSpacing/>
              <w:jc w:val="both"/>
              <w:rPr>
                <w:rFonts w:eastAsia="Times New Roman" w:cstheme="minorHAnsi"/>
                <w:color w:val="000000"/>
                <w:lang w:val="en-GB" w:eastAsia="en-GB"/>
              </w:rPr>
            </w:pPr>
            <w:r>
              <w:rPr>
                <w:rFonts w:eastAsia="Times New Roman" w:cstheme="minorHAnsi"/>
                <w:color w:val="000000"/>
                <w:lang w:eastAsia="en-GB"/>
              </w:rPr>
              <w:t xml:space="preserve">1,969 </w:t>
            </w:r>
          </w:p>
        </w:tc>
        <w:tc>
          <w:tcPr>
            <w:tcW w:w="831" w:type="dxa"/>
            <w:tcBorders>
              <w:top w:val="nil"/>
              <w:left w:val="nil"/>
              <w:bottom w:val="single" w:sz="8" w:space="0" w:color="A8D08D"/>
              <w:right w:val="single" w:sz="8" w:space="0" w:color="A8D08D"/>
            </w:tcBorders>
            <w:shd w:val="clear" w:color="auto" w:fill="E2EFD9"/>
            <w:noWrap/>
            <w:vAlign w:val="center"/>
            <w:hideMark/>
          </w:tcPr>
          <w:p w:rsidR="000A71A4" w:rsidRDefault="000A71A4">
            <w:pPr>
              <w:autoSpaceDN w:val="0"/>
              <w:spacing w:after="0" w:line="256" w:lineRule="auto"/>
              <w:contextualSpacing/>
              <w:jc w:val="both"/>
              <w:rPr>
                <w:rFonts w:eastAsia="Times New Roman" w:cstheme="minorHAnsi"/>
                <w:color w:val="000000"/>
                <w:lang w:val="en-GB" w:eastAsia="en-GB"/>
              </w:rPr>
            </w:pPr>
            <w:r>
              <w:rPr>
                <w:rFonts w:eastAsia="Times New Roman" w:cstheme="minorHAnsi"/>
                <w:color w:val="000000"/>
                <w:lang w:eastAsia="en-GB"/>
              </w:rPr>
              <w:t xml:space="preserve">7,106 </w:t>
            </w:r>
          </w:p>
        </w:tc>
        <w:tc>
          <w:tcPr>
            <w:tcW w:w="942" w:type="dxa"/>
            <w:tcBorders>
              <w:top w:val="nil"/>
              <w:left w:val="nil"/>
              <w:bottom w:val="single" w:sz="8" w:space="0" w:color="A8D08D"/>
              <w:right w:val="nil"/>
            </w:tcBorders>
            <w:shd w:val="clear" w:color="auto" w:fill="E2EFD9"/>
            <w:noWrap/>
            <w:vAlign w:val="center"/>
            <w:hideMark/>
          </w:tcPr>
          <w:p w:rsidR="000A71A4" w:rsidRDefault="000A71A4">
            <w:pPr>
              <w:autoSpaceDN w:val="0"/>
              <w:spacing w:after="0" w:line="256" w:lineRule="auto"/>
              <w:contextualSpacing/>
              <w:jc w:val="both"/>
              <w:rPr>
                <w:rFonts w:eastAsia="Times New Roman" w:cstheme="minorHAnsi"/>
                <w:color w:val="000000"/>
                <w:lang w:val="en-GB" w:eastAsia="en-GB"/>
              </w:rPr>
            </w:pPr>
            <w:r>
              <w:rPr>
                <w:rFonts w:eastAsia="Times New Roman" w:cstheme="minorHAnsi"/>
                <w:color w:val="000000"/>
                <w:lang w:eastAsia="en-GB"/>
              </w:rPr>
              <w:t xml:space="preserve">1,885 </w:t>
            </w:r>
          </w:p>
        </w:tc>
      </w:tr>
      <w:tr w:rsidR="000A71A4" w:rsidTr="000A71A4">
        <w:trPr>
          <w:trHeight w:val="300"/>
        </w:trPr>
        <w:tc>
          <w:tcPr>
            <w:tcW w:w="1288" w:type="dxa"/>
            <w:tcBorders>
              <w:top w:val="nil"/>
              <w:left w:val="nil"/>
              <w:bottom w:val="single" w:sz="8" w:space="0" w:color="A8D08D"/>
              <w:right w:val="single" w:sz="8" w:space="0" w:color="A8D08D"/>
            </w:tcBorders>
            <w:noWrap/>
            <w:vAlign w:val="center"/>
            <w:hideMark/>
          </w:tcPr>
          <w:p w:rsidR="000A71A4" w:rsidRDefault="000A71A4">
            <w:pPr>
              <w:autoSpaceDN w:val="0"/>
              <w:spacing w:after="0" w:line="256" w:lineRule="auto"/>
              <w:contextualSpacing/>
              <w:rPr>
                <w:rFonts w:eastAsia="Times New Roman" w:cstheme="minorHAnsi"/>
                <w:color w:val="000000"/>
                <w:lang w:val="en-GB" w:eastAsia="en-GB"/>
              </w:rPr>
            </w:pPr>
            <w:r>
              <w:rPr>
                <w:rFonts w:eastAsia="Times New Roman" w:cstheme="minorHAnsi"/>
                <w:color w:val="000000"/>
                <w:lang w:eastAsia="en-GB"/>
              </w:rPr>
              <w:t>Construction</w:t>
            </w:r>
          </w:p>
        </w:tc>
        <w:tc>
          <w:tcPr>
            <w:tcW w:w="831" w:type="dxa"/>
            <w:tcBorders>
              <w:top w:val="nil"/>
              <w:left w:val="nil"/>
              <w:bottom w:val="single" w:sz="8" w:space="0" w:color="A8D08D"/>
              <w:right w:val="single" w:sz="8" w:space="0" w:color="A8D08D"/>
            </w:tcBorders>
            <w:noWrap/>
            <w:vAlign w:val="center"/>
            <w:hideMark/>
          </w:tcPr>
          <w:p w:rsidR="000A71A4" w:rsidRDefault="000A71A4">
            <w:pPr>
              <w:autoSpaceDN w:val="0"/>
              <w:spacing w:after="0" w:line="256" w:lineRule="auto"/>
              <w:contextualSpacing/>
              <w:rPr>
                <w:rFonts w:eastAsia="Times New Roman" w:cstheme="minorHAnsi"/>
                <w:color w:val="000000"/>
                <w:lang w:val="en-GB" w:eastAsia="en-GB"/>
              </w:rPr>
            </w:pPr>
            <w:r>
              <w:rPr>
                <w:rFonts w:eastAsia="Times New Roman" w:cstheme="minorHAnsi"/>
                <w:color w:val="000000"/>
                <w:lang w:eastAsia="en-GB"/>
              </w:rPr>
              <w:t xml:space="preserve">4,191 </w:t>
            </w:r>
          </w:p>
        </w:tc>
        <w:tc>
          <w:tcPr>
            <w:tcW w:w="942" w:type="dxa"/>
            <w:tcBorders>
              <w:top w:val="nil"/>
              <w:left w:val="nil"/>
              <w:bottom w:val="single" w:sz="8" w:space="0" w:color="A8D08D"/>
              <w:right w:val="single" w:sz="8" w:space="0" w:color="A8D08D"/>
            </w:tcBorders>
            <w:noWrap/>
            <w:vAlign w:val="center"/>
            <w:hideMark/>
          </w:tcPr>
          <w:p w:rsidR="000A71A4" w:rsidRDefault="000A71A4">
            <w:pPr>
              <w:autoSpaceDN w:val="0"/>
              <w:spacing w:after="0" w:line="256" w:lineRule="auto"/>
              <w:contextualSpacing/>
              <w:rPr>
                <w:rFonts w:eastAsia="Times New Roman" w:cstheme="minorHAnsi"/>
                <w:color w:val="000000"/>
                <w:lang w:val="en-GB" w:eastAsia="en-GB"/>
              </w:rPr>
            </w:pPr>
            <w:r>
              <w:rPr>
                <w:rFonts w:eastAsia="Times New Roman" w:cstheme="minorHAnsi"/>
                <w:color w:val="000000"/>
                <w:lang w:eastAsia="en-GB"/>
              </w:rPr>
              <w:t xml:space="preserve">433 </w:t>
            </w:r>
          </w:p>
        </w:tc>
        <w:tc>
          <w:tcPr>
            <w:tcW w:w="831" w:type="dxa"/>
            <w:tcBorders>
              <w:top w:val="nil"/>
              <w:left w:val="nil"/>
              <w:bottom w:val="single" w:sz="8" w:space="0" w:color="A8D08D"/>
              <w:right w:val="single" w:sz="8" w:space="0" w:color="A8D08D"/>
            </w:tcBorders>
            <w:noWrap/>
            <w:vAlign w:val="center"/>
            <w:hideMark/>
          </w:tcPr>
          <w:p w:rsidR="000A71A4" w:rsidRDefault="000A71A4">
            <w:pPr>
              <w:autoSpaceDN w:val="0"/>
              <w:spacing w:after="0" w:line="256" w:lineRule="auto"/>
              <w:contextualSpacing/>
              <w:rPr>
                <w:rFonts w:eastAsia="Times New Roman" w:cstheme="minorHAnsi"/>
                <w:color w:val="000000"/>
                <w:lang w:val="en-GB" w:eastAsia="en-GB"/>
              </w:rPr>
            </w:pPr>
            <w:r>
              <w:rPr>
                <w:rFonts w:eastAsia="Times New Roman" w:cstheme="minorHAnsi"/>
                <w:color w:val="000000"/>
                <w:lang w:eastAsia="en-GB"/>
              </w:rPr>
              <w:t xml:space="preserve">3,886 </w:t>
            </w:r>
          </w:p>
        </w:tc>
        <w:tc>
          <w:tcPr>
            <w:tcW w:w="942" w:type="dxa"/>
            <w:tcBorders>
              <w:top w:val="nil"/>
              <w:left w:val="nil"/>
              <w:bottom w:val="single" w:sz="8" w:space="0" w:color="A8D08D"/>
              <w:right w:val="single" w:sz="8" w:space="0" w:color="A8D08D"/>
            </w:tcBorders>
            <w:noWrap/>
            <w:vAlign w:val="center"/>
            <w:hideMark/>
          </w:tcPr>
          <w:p w:rsidR="000A71A4" w:rsidRDefault="000A71A4">
            <w:pPr>
              <w:autoSpaceDN w:val="0"/>
              <w:spacing w:after="0" w:line="256" w:lineRule="auto"/>
              <w:contextualSpacing/>
              <w:rPr>
                <w:rFonts w:eastAsia="Times New Roman" w:cstheme="minorHAnsi"/>
                <w:color w:val="000000"/>
                <w:lang w:val="en-GB" w:eastAsia="en-GB"/>
              </w:rPr>
            </w:pPr>
            <w:r>
              <w:rPr>
                <w:rFonts w:eastAsia="Times New Roman" w:cstheme="minorHAnsi"/>
                <w:color w:val="000000"/>
                <w:lang w:eastAsia="en-GB"/>
              </w:rPr>
              <w:t xml:space="preserve">614 </w:t>
            </w:r>
          </w:p>
        </w:tc>
        <w:tc>
          <w:tcPr>
            <w:tcW w:w="831" w:type="dxa"/>
            <w:tcBorders>
              <w:top w:val="nil"/>
              <w:left w:val="nil"/>
              <w:bottom w:val="single" w:sz="8" w:space="0" w:color="A8D08D"/>
              <w:right w:val="single" w:sz="8" w:space="0" w:color="A8D08D"/>
            </w:tcBorders>
            <w:noWrap/>
            <w:vAlign w:val="center"/>
            <w:hideMark/>
          </w:tcPr>
          <w:p w:rsidR="000A71A4" w:rsidRDefault="000A71A4">
            <w:pPr>
              <w:autoSpaceDN w:val="0"/>
              <w:spacing w:after="0" w:line="256" w:lineRule="auto"/>
              <w:contextualSpacing/>
              <w:jc w:val="both"/>
              <w:rPr>
                <w:rFonts w:eastAsia="Times New Roman" w:cstheme="minorHAnsi"/>
                <w:color w:val="000000"/>
                <w:lang w:val="en-GB" w:eastAsia="en-GB"/>
              </w:rPr>
            </w:pPr>
            <w:r>
              <w:rPr>
                <w:rFonts w:eastAsia="Times New Roman" w:cstheme="minorHAnsi"/>
                <w:color w:val="000000"/>
                <w:lang w:eastAsia="en-GB"/>
              </w:rPr>
              <w:t xml:space="preserve">4,159 </w:t>
            </w:r>
          </w:p>
        </w:tc>
        <w:tc>
          <w:tcPr>
            <w:tcW w:w="942" w:type="dxa"/>
            <w:tcBorders>
              <w:top w:val="nil"/>
              <w:left w:val="nil"/>
              <w:bottom w:val="single" w:sz="8" w:space="0" w:color="A8D08D"/>
              <w:right w:val="single" w:sz="8" w:space="0" w:color="A8D08D"/>
            </w:tcBorders>
            <w:noWrap/>
            <w:vAlign w:val="center"/>
            <w:hideMark/>
          </w:tcPr>
          <w:p w:rsidR="000A71A4" w:rsidRDefault="000A71A4">
            <w:pPr>
              <w:autoSpaceDN w:val="0"/>
              <w:spacing w:after="0" w:line="256" w:lineRule="auto"/>
              <w:contextualSpacing/>
              <w:jc w:val="both"/>
              <w:rPr>
                <w:rFonts w:eastAsia="Times New Roman" w:cstheme="minorHAnsi"/>
                <w:color w:val="000000"/>
                <w:lang w:val="en-GB" w:eastAsia="en-GB"/>
              </w:rPr>
            </w:pPr>
            <w:r>
              <w:rPr>
                <w:rFonts w:eastAsia="Times New Roman" w:cstheme="minorHAnsi"/>
                <w:color w:val="000000"/>
                <w:lang w:eastAsia="en-GB"/>
              </w:rPr>
              <w:t xml:space="preserve">443 </w:t>
            </w:r>
          </w:p>
        </w:tc>
        <w:tc>
          <w:tcPr>
            <w:tcW w:w="831" w:type="dxa"/>
            <w:tcBorders>
              <w:top w:val="nil"/>
              <w:left w:val="nil"/>
              <w:bottom w:val="single" w:sz="8" w:space="0" w:color="A8D08D"/>
              <w:right w:val="single" w:sz="8" w:space="0" w:color="A8D08D"/>
            </w:tcBorders>
            <w:noWrap/>
            <w:vAlign w:val="center"/>
            <w:hideMark/>
          </w:tcPr>
          <w:p w:rsidR="000A71A4" w:rsidRDefault="000A71A4">
            <w:pPr>
              <w:autoSpaceDN w:val="0"/>
              <w:spacing w:after="0" w:line="256" w:lineRule="auto"/>
              <w:contextualSpacing/>
              <w:jc w:val="both"/>
              <w:rPr>
                <w:rFonts w:eastAsia="Times New Roman" w:cstheme="minorHAnsi"/>
                <w:color w:val="000000"/>
                <w:lang w:val="en-GB" w:eastAsia="en-GB"/>
              </w:rPr>
            </w:pPr>
            <w:r>
              <w:rPr>
                <w:rFonts w:eastAsia="Times New Roman" w:cstheme="minorHAnsi"/>
                <w:color w:val="000000"/>
                <w:lang w:eastAsia="en-GB"/>
              </w:rPr>
              <w:t xml:space="preserve">4,261 </w:t>
            </w:r>
          </w:p>
        </w:tc>
        <w:tc>
          <w:tcPr>
            <w:tcW w:w="942" w:type="dxa"/>
            <w:tcBorders>
              <w:top w:val="nil"/>
              <w:left w:val="nil"/>
              <w:bottom w:val="single" w:sz="8" w:space="0" w:color="A8D08D"/>
              <w:right w:val="single" w:sz="8" w:space="0" w:color="A8D08D"/>
            </w:tcBorders>
            <w:noWrap/>
            <w:vAlign w:val="center"/>
            <w:hideMark/>
          </w:tcPr>
          <w:p w:rsidR="000A71A4" w:rsidRDefault="000A71A4">
            <w:pPr>
              <w:autoSpaceDN w:val="0"/>
              <w:spacing w:after="0" w:line="256" w:lineRule="auto"/>
              <w:contextualSpacing/>
              <w:jc w:val="both"/>
              <w:rPr>
                <w:rFonts w:eastAsia="Times New Roman" w:cstheme="minorHAnsi"/>
                <w:color w:val="000000"/>
                <w:lang w:val="en-GB" w:eastAsia="en-GB"/>
              </w:rPr>
            </w:pPr>
            <w:r>
              <w:rPr>
                <w:rFonts w:eastAsia="Times New Roman" w:cstheme="minorHAnsi"/>
                <w:color w:val="000000"/>
                <w:lang w:eastAsia="en-GB"/>
              </w:rPr>
              <w:t xml:space="preserve">465 </w:t>
            </w:r>
          </w:p>
        </w:tc>
        <w:tc>
          <w:tcPr>
            <w:tcW w:w="831" w:type="dxa"/>
            <w:tcBorders>
              <w:top w:val="nil"/>
              <w:left w:val="nil"/>
              <w:bottom w:val="single" w:sz="8" w:space="0" w:color="A8D08D"/>
              <w:right w:val="single" w:sz="8" w:space="0" w:color="A8D08D"/>
            </w:tcBorders>
            <w:noWrap/>
            <w:vAlign w:val="center"/>
            <w:hideMark/>
          </w:tcPr>
          <w:p w:rsidR="000A71A4" w:rsidRDefault="000A71A4">
            <w:pPr>
              <w:autoSpaceDN w:val="0"/>
              <w:spacing w:after="0" w:line="256" w:lineRule="auto"/>
              <w:contextualSpacing/>
              <w:jc w:val="both"/>
              <w:rPr>
                <w:rFonts w:eastAsia="Times New Roman" w:cstheme="minorHAnsi"/>
                <w:color w:val="000000"/>
                <w:lang w:val="en-GB" w:eastAsia="en-GB"/>
              </w:rPr>
            </w:pPr>
            <w:r>
              <w:rPr>
                <w:rFonts w:eastAsia="Times New Roman" w:cstheme="minorHAnsi"/>
                <w:color w:val="000000"/>
                <w:lang w:eastAsia="en-GB"/>
              </w:rPr>
              <w:t xml:space="preserve">4,562 </w:t>
            </w:r>
          </w:p>
        </w:tc>
        <w:tc>
          <w:tcPr>
            <w:tcW w:w="942" w:type="dxa"/>
            <w:tcBorders>
              <w:top w:val="nil"/>
              <w:left w:val="nil"/>
              <w:bottom w:val="single" w:sz="8" w:space="0" w:color="A8D08D"/>
              <w:right w:val="nil"/>
            </w:tcBorders>
            <w:noWrap/>
            <w:vAlign w:val="center"/>
            <w:hideMark/>
          </w:tcPr>
          <w:p w:rsidR="000A71A4" w:rsidRDefault="000A71A4">
            <w:pPr>
              <w:autoSpaceDN w:val="0"/>
              <w:spacing w:after="0" w:line="256" w:lineRule="auto"/>
              <w:contextualSpacing/>
              <w:jc w:val="both"/>
              <w:rPr>
                <w:rFonts w:eastAsia="Times New Roman" w:cstheme="minorHAnsi"/>
                <w:color w:val="000000"/>
                <w:lang w:val="en-GB" w:eastAsia="en-GB"/>
              </w:rPr>
            </w:pPr>
            <w:r>
              <w:rPr>
                <w:rFonts w:eastAsia="Times New Roman" w:cstheme="minorHAnsi"/>
                <w:color w:val="000000"/>
                <w:lang w:eastAsia="en-GB"/>
              </w:rPr>
              <w:t xml:space="preserve">498 </w:t>
            </w:r>
          </w:p>
        </w:tc>
        <w:tc>
          <w:tcPr>
            <w:tcW w:w="831" w:type="dxa"/>
            <w:tcBorders>
              <w:top w:val="nil"/>
              <w:left w:val="nil"/>
              <w:bottom w:val="single" w:sz="8" w:space="0" w:color="A8D08D"/>
              <w:right w:val="single" w:sz="8" w:space="0" w:color="A8D08D"/>
            </w:tcBorders>
            <w:noWrap/>
            <w:vAlign w:val="center"/>
            <w:hideMark/>
          </w:tcPr>
          <w:p w:rsidR="000A71A4" w:rsidRDefault="000A71A4">
            <w:pPr>
              <w:autoSpaceDN w:val="0"/>
              <w:spacing w:after="0" w:line="256" w:lineRule="auto"/>
              <w:contextualSpacing/>
              <w:jc w:val="both"/>
              <w:rPr>
                <w:rFonts w:eastAsia="Times New Roman" w:cstheme="minorHAnsi"/>
                <w:color w:val="000000"/>
                <w:lang w:val="en-GB" w:eastAsia="en-GB"/>
              </w:rPr>
            </w:pPr>
            <w:r>
              <w:rPr>
                <w:rFonts w:eastAsia="Times New Roman" w:cstheme="minorHAnsi"/>
                <w:color w:val="000000"/>
                <w:lang w:eastAsia="en-GB"/>
              </w:rPr>
              <w:t xml:space="preserve">4,951 </w:t>
            </w:r>
          </w:p>
        </w:tc>
        <w:tc>
          <w:tcPr>
            <w:tcW w:w="942" w:type="dxa"/>
            <w:tcBorders>
              <w:top w:val="nil"/>
              <w:left w:val="nil"/>
              <w:bottom w:val="single" w:sz="8" w:space="0" w:color="A8D08D"/>
              <w:right w:val="nil"/>
            </w:tcBorders>
            <w:noWrap/>
            <w:vAlign w:val="center"/>
            <w:hideMark/>
          </w:tcPr>
          <w:p w:rsidR="000A71A4" w:rsidRDefault="000A71A4">
            <w:pPr>
              <w:autoSpaceDN w:val="0"/>
              <w:spacing w:after="0" w:line="256" w:lineRule="auto"/>
              <w:contextualSpacing/>
              <w:jc w:val="both"/>
              <w:rPr>
                <w:rFonts w:eastAsia="Times New Roman" w:cstheme="minorHAnsi"/>
                <w:color w:val="000000"/>
                <w:lang w:val="en-GB" w:eastAsia="en-GB"/>
              </w:rPr>
            </w:pPr>
            <w:r>
              <w:rPr>
                <w:rFonts w:eastAsia="Times New Roman" w:cstheme="minorHAnsi"/>
                <w:color w:val="000000"/>
                <w:lang w:eastAsia="en-GB"/>
              </w:rPr>
              <w:t xml:space="preserve">580 </w:t>
            </w:r>
          </w:p>
        </w:tc>
      </w:tr>
      <w:tr w:rsidR="000A71A4" w:rsidTr="000A71A4">
        <w:trPr>
          <w:trHeight w:val="300"/>
        </w:trPr>
        <w:tc>
          <w:tcPr>
            <w:tcW w:w="1288" w:type="dxa"/>
            <w:tcBorders>
              <w:top w:val="nil"/>
              <w:left w:val="nil"/>
              <w:bottom w:val="single" w:sz="8" w:space="0" w:color="A8D08D"/>
              <w:right w:val="single" w:sz="8" w:space="0" w:color="A8D08D"/>
            </w:tcBorders>
            <w:shd w:val="clear" w:color="auto" w:fill="E2EFD9"/>
            <w:noWrap/>
            <w:vAlign w:val="center"/>
            <w:hideMark/>
          </w:tcPr>
          <w:p w:rsidR="000A71A4" w:rsidRDefault="000A71A4">
            <w:pPr>
              <w:autoSpaceDN w:val="0"/>
              <w:spacing w:after="0" w:line="256" w:lineRule="auto"/>
              <w:contextualSpacing/>
              <w:rPr>
                <w:rFonts w:eastAsia="Times New Roman" w:cstheme="minorHAnsi"/>
                <w:b/>
                <w:bCs/>
                <w:color w:val="000000"/>
                <w:lang w:val="en-GB" w:eastAsia="en-GB"/>
              </w:rPr>
            </w:pPr>
            <w:r>
              <w:rPr>
                <w:rFonts w:eastAsia="Times New Roman" w:cstheme="minorHAnsi"/>
                <w:b/>
                <w:bCs/>
                <w:color w:val="000000"/>
                <w:lang w:eastAsia="en-GB"/>
              </w:rPr>
              <w:t>Producers of services</w:t>
            </w:r>
          </w:p>
        </w:tc>
        <w:tc>
          <w:tcPr>
            <w:tcW w:w="831" w:type="dxa"/>
            <w:tcBorders>
              <w:top w:val="nil"/>
              <w:left w:val="nil"/>
              <w:bottom w:val="single" w:sz="8" w:space="0" w:color="A8D08D"/>
              <w:right w:val="single" w:sz="8" w:space="0" w:color="A8D08D"/>
            </w:tcBorders>
            <w:shd w:val="clear" w:color="auto" w:fill="E2EFD9"/>
            <w:noWrap/>
            <w:vAlign w:val="center"/>
            <w:hideMark/>
          </w:tcPr>
          <w:p w:rsidR="000A71A4" w:rsidRDefault="000A71A4">
            <w:pPr>
              <w:autoSpaceDN w:val="0"/>
              <w:spacing w:after="0" w:line="256" w:lineRule="auto"/>
              <w:contextualSpacing/>
              <w:rPr>
                <w:rFonts w:eastAsia="Times New Roman" w:cstheme="minorHAnsi"/>
                <w:b/>
                <w:bCs/>
                <w:color w:val="000000"/>
                <w:lang w:val="en-GB" w:eastAsia="en-GB"/>
              </w:rPr>
            </w:pPr>
            <w:r>
              <w:rPr>
                <w:rFonts w:eastAsia="Times New Roman" w:cstheme="minorHAnsi"/>
                <w:b/>
                <w:bCs/>
                <w:color w:val="000000"/>
                <w:lang w:eastAsia="en-GB"/>
              </w:rPr>
              <w:t xml:space="preserve">74,793 </w:t>
            </w:r>
          </w:p>
        </w:tc>
        <w:tc>
          <w:tcPr>
            <w:tcW w:w="942" w:type="dxa"/>
            <w:tcBorders>
              <w:top w:val="nil"/>
              <w:left w:val="nil"/>
              <w:bottom w:val="single" w:sz="8" w:space="0" w:color="A8D08D"/>
              <w:right w:val="single" w:sz="8" w:space="0" w:color="A8D08D"/>
            </w:tcBorders>
            <w:shd w:val="clear" w:color="auto" w:fill="E2EFD9"/>
            <w:noWrap/>
            <w:vAlign w:val="center"/>
            <w:hideMark/>
          </w:tcPr>
          <w:p w:rsidR="000A71A4" w:rsidRDefault="000A71A4">
            <w:pPr>
              <w:autoSpaceDN w:val="0"/>
              <w:spacing w:after="0" w:line="256" w:lineRule="auto"/>
              <w:contextualSpacing/>
              <w:rPr>
                <w:rFonts w:eastAsia="Times New Roman" w:cstheme="minorHAnsi"/>
                <w:b/>
                <w:bCs/>
                <w:color w:val="000000"/>
                <w:lang w:val="en-GB" w:eastAsia="en-GB"/>
              </w:rPr>
            </w:pPr>
            <w:r>
              <w:rPr>
                <w:rFonts w:eastAsia="Times New Roman" w:cstheme="minorHAnsi"/>
                <w:b/>
                <w:bCs/>
                <w:color w:val="000000"/>
                <w:lang w:eastAsia="en-GB"/>
              </w:rPr>
              <w:t xml:space="preserve">37,301 </w:t>
            </w:r>
          </w:p>
        </w:tc>
        <w:tc>
          <w:tcPr>
            <w:tcW w:w="831" w:type="dxa"/>
            <w:tcBorders>
              <w:top w:val="nil"/>
              <w:left w:val="nil"/>
              <w:bottom w:val="single" w:sz="8" w:space="0" w:color="A8D08D"/>
              <w:right w:val="single" w:sz="8" w:space="0" w:color="A8D08D"/>
            </w:tcBorders>
            <w:shd w:val="clear" w:color="auto" w:fill="E2EFD9"/>
            <w:noWrap/>
            <w:vAlign w:val="center"/>
            <w:hideMark/>
          </w:tcPr>
          <w:p w:rsidR="000A71A4" w:rsidRDefault="000A71A4">
            <w:pPr>
              <w:autoSpaceDN w:val="0"/>
              <w:spacing w:after="0" w:line="256" w:lineRule="auto"/>
              <w:contextualSpacing/>
              <w:rPr>
                <w:rFonts w:eastAsia="Times New Roman" w:cstheme="minorHAnsi"/>
                <w:b/>
                <w:bCs/>
                <w:color w:val="000000"/>
                <w:lang w:val="en-GB" w:eastAsia="en-GB"/>
              </w:rPr>
            </w:pPr>
            <w:r>
              <w:rPr>
                <w:rFonts w:eastAsia="Times New Roman" w:cstheme="minorHAnsi"/>
                <w:b/>
                <w:bCs/>
                <w:color w:val="000000"/>
                <w:lang w:eastAsia="en-GB"/>
              </w:rPr>
              <w:t xml:space="preserve">69,588 </w:t>
            </w:r>
          </w:p>
        </w:tc>
        <w:tc>
          <w:tcPr>
            <w:tcW w:w="942" w:type="dxa"/>
            <w:tcBorders>
              <w:top w:val="nil"/>
              <w:left w:val="nil"/>
              <w:bottom w:val="single" w:sz="8" w:space="0" w:color="A8D08D"/>
              <w:right w:val="single" w:sz="8" w:space="0" w:color="A8D08D"/>
            </w:tcBorders>
            <w:shd w:val="clear" w:color="auto" w:fill="E2EFD9"/>
            <w:noWrap/>
            <w:vAlign w:val="center"/>
            <w:hideMark/>
          </w:tcPr>
          <w:p w:rsidR="000A71A4" w:rsidRDefault="000A71A4">
            <w:pPr>
              <w:autoSpaceDN w:val="0"/>
              <w:spacing w:after="0" w:line="256" w:lineRule="auto"/>
              <w:contextualSpacing/>
              <w:rPr>
                <w:rFonts w:eastAsia="Times New Roman" w:cstheme="minorHAnsi"/>
                <w:b/>
                <w:bCs/>
                <w:color w:val="000000"/>
                <w:lang w:val="en-GB" w:eastAsia="en-GB"/>
              </w:rPr>
            </w:pPr>
            <w:r>
              <w:rPr>
                <w:rFonts w:eastAsia="Times New Roman" w:cstheme="minorHAnsi"/>
                <w:b/>
                <w:bCs/>
                <w:color w:val="000000"/>
                <w:lang w:eastAsia="en-GB"/>
              </w:rPr>
              <w:t xml:space="preserve">39,614 </w:t>
            </w:r>
          </w:p>
        </w:tc>
        <w:tc>
          <w:tcPr>
            <w:tcW w:w="831" w:type="dxa"/>
            <w:tcBorders>
              <w:top w:val="nil"/>
              <w:left w:val="nil"/>
              <w:bottom w:val="single" w:sz="8" w:space="0" w:color="A8D08D"/>
              <w:right w:val="single" w:sz="8" w:space="0" w:color="A8D08D"/>
            </w:tcBorders>
            <w:shd w:val="clear" w:color="auto" w:fill="E2EFD9"/>
            <w:noWrap/>
            <w:vAlign w:val="center"/>
            <w:hideMark/>
          </w:tcPr>
          <w:p w:rsidR="000A71A4" w:rsidRDefault="000A71A4">
            <w:pPr>
              <w:autoSpaceDN w:val="0"/>
              <w:spacing w:after="0" w:line="256" w:lineRule="auto"/>
              <w:contextualSpacing/>
              <w:jc w:val="both"/>
              <w:rPr>
                <w:rFonts w:eastAsia="Times New Roman" w:cstheme="minorHAnsi"/>
                <w:b/>
                <w:bCs/>
                <w:color w:val="000000"/>
                <w:lang w:val="en-GB" w:eastAsia="en-GB"/>
              </w:rPr>
            </w:pPr>
            <w:r>
              <w:rPr>
                <w:rFonts w:eastAsia="Times New Roman" w:cstheme="minorHAnsi"/>
                <w:b/>
                <w:bCs/>
                <w:color w:val="000000"/>
                <w:lang w:eastAsia="en-GB"/>
              </w:rPr>
              <w:t xml:space="preserve">70,792 </w:t>
            </w:r>
          </w:p>
        </w:tc>
        <w:tc>
          <w:tcPr>
            <w:tcW w:w="942" w:type="dxa"/>
            <w:tcBorders>
              <w:top w:val="nil"/>
              <w:left w:val="nil"/>
              <w:bottom w:val="single" w:sz="8" w:space="0" w:color="A8D08D"/>
              <w:right w:val="single" w:sz="8" w:space="0" w:color="A8D08D"/>
            </w:tcBorders>
            <w:shd w:val="clear" w:color="auto" w:fill="E2EFD9"/>
            <w:noWrap/>
            <w:vAlign w:val="center"/>
            <w:hideMark/>
          </w:tcPr>
          <w:p w:rsidR="000A71A4" w:rsidRDefault="000A71A4">
            <w:pPr>
              <w:autoSpaceDN w:val="0"/>
              <w:spacing w:after="0" w:line="256" w:lineRule="auto"/>
              <w:contextualSpacing/>
              <w:jc w:val="both"/>
              <w:rPr>
                <w:rFonts w:eastAsia="Times New Roman" w:cstheme="minorHAnsi"/>
                <w:b/>
                <w:bCs/>
                <w:color w:val="000000"/>
                <w:lang w:val="en-GB" w:eastAsia="en-GB"/>
              </w:rPr>
            </w:pPr>
            <w:r>
              <w:rPr>
                <w:rFonts w:eastAsia="Times New Roman" w:cstheme="minorHAnsi"/>
                <w:b/>
                <w:bCs/>
                <w:color w:val="000000"/>
                <w:lang w:eastAsia="en-GB"/>
              </w:rPr>
              <w:t xml:space="preserve">35,127 </w:t>
            </w:r>
          </w:p>
        </w:tc>
        <w:tc>
          <w:tcPr>
            <w:tcW w:w="831" w:type="dxa"/>
            <w:tcBorders>
              <w:top w:val="nil"/>
              <w:left w:val="nil"/>
              <w:bottom w:val="single" w:sz="8" w:space="0" w:color="A8D08D"/>
              <w:right w:val="single" w:sz="8" w:space="0" w:color="A8D08D"/>
            </w:tcBorders>
            <w:shd w:val="clear" w:color="auto" w:fill="E2EFD9"/>
            <w:noWrap/>
            <w:vAlign w:val="center"/>
            <w:hideMark/>
          </w:tcPr>
          <w:p w:rsidR="000A71A4" w:rsidRDefault="000A71A4">
            <w:pPr>
              <w:autoSpaceDN w:val="0"/>
              <w:spacing w:after="0" w:line="256" w:lineRule="auto"/>
              <w:contextualSpacing/>
              <w:jc w:val="both"/>
              <w:rPr>
                <w:rFonts w:eastAsia="Times New Roman" w:cstheme="minorHAnsi"/>
                <w:b/>
                <w:bCs/>
                <w:color w:val="000000"/>
                <w:lang w:val="en-GB" w:eastAsia="en-GB"/>
              </w:rPr>
            </w:pPr>
            <w:r>
              <w:rPr>
                <w:rFonts w:eastAsia="Times New Roman" w:cstheme="minorHAnsi"/>
                <w:b/>
                <w:bCs/>
                <w:color w:val="000000"/>
                <w:lang w:eastAsia="en-GB"/>
              </w:rPr>
              <w:t xml:space="preserve">68,218 </w:t>
            </w:r>
          </w:p>
        </w:tc>
        <w:tc>
          <w:tcPr>
            <w:tcW w:w="942" w:type="dxa"/>
            <w:tcBorders>
              <w:top w:val="nil"/>
              <w:left w:val="nil"/>
              <w:bottom w:val="single" w:sz="8" w:space="0" w:color="A8D08D"/>
              <w:right w:val="single" w:sz="8" w:space="0" w:color="A8D08D"/>
            </w:tcBorders>
            <w:shd w:val="clear" w:color="auto" w:fill="E2EFD9"/>
            <w:noWrap/>
            <w:vAlign w:val="center"/>
            <w:hideMark/>
          </w:tcPr>
          <w:p w:rsidR="000A71A4" w:rsidRDefault="000A71A4">
            <w:pPr>
              <w:autoSpaceDN w:val="0"/>
              <w:spacing w:after="0" w:line="256" w:lineRule="auto"/>
              <w:contextualSpacing/>
              <w:jc w:val="both"/>
              <w:rPr>
                <w:rFonts w:eastAsia="Times New Roman" w:cstheme="minorHAnsi"/>
                <w:b/>
                <w:bCs/>
                <w:color w:val="000000"/>
                <w:lang w:val="en-GB" w:eastAsia="en-GB"/>
              </w:rPr>
            </w:pPr>
            <w:r>
              <w:rPr>
                <w:rFonts w:eastAsia="Times New Roman" w:cstheme="minorHAnsi"/>
                <w:b/>
                <w:bCs/>
                <w:color w:val="000000"/>
                <w:lang w:eastAsia="en-GB"/>
              </w:rPr>
              <w:t xml:space="preserve">34,063 </w:t>
            </w:r>
          </w:p>
        </w:tc>
        <w:tc>
          <w:tcPr>
            <w:tcW w:w="831" w:type="dxa"/>
            <w:tcBorders>
              <w:top w:val="nil"/>
              <w:left w:val="nil"/>
              <w:bottom w:val="single" w:sz="8" w:space="0" w:color="A8D08D"/>
              <w:right w:val="single" w:sz="8" w:space="0" w:color="A8D08D"/>
            </w:tcBorders>
            <w:shd w:val="clear" w:color="auto" w:fill="E2EFD9"/>
            <w:noWrap/>
            <w:vAlign w:val="center"/>
            <w:hideMark/>
          </w:tcPr>
          <w:p w:rsidR="000A71A4" w:rsidRDefault="000A71A4">
            <w:pPr>
              <w:autoSpaceDN w:val="0"/>
              <w:spacing w:after="0" w:line="256" w:lineRule="auto"/>
              <w:contextualSpacing/>
              <w:jc w:val="both"/>
              <w:rPr>
                <w:rFonts w:eastAsia="Times New Roman" w:cstheme="minorHAnsi"/>
                <w:b/>
                <w:bCs/>
                <w:color w:val="000000"/>
                <w:lang w:val="en-GB" w:eastAsia="en-GB"/>
              </w:rPr>
            </w:pPr>
            <w:r>
              <w:rPr>
                <w:rFonts w:eastAsia="Times New Roman" w:cstheme="minorHAnsi"/>
                <w:b/>
                <w:bCs/>
                <w:color w:val="000000"/>
                <w:lang w:eastAsia="en-GB"/>
              </w:rPr>
              <w:t xml:space="preserve">67,172 </w:t>
            </w:r>
          </w:p>
        </w:tc>
        <w:tc>
          <w:tcPr>
            <w:tcW w:w="942" w:type="dxa"/>
            <w:tcBorders>
              <w:top w:val="nil"/>
              <w:left w:val="nil"/>
              <w:bottom w:val="single" w:sz="8" w:space="0" w:color="A8D08D"/>
              <w:right w:val="single" w:sz="8" w:space="0" w:color="A8D08D"/>
            </w:tcBorders>
            <w:shd w:val="clear" w:color="auto" w:fill="E2EFD9"/>
            <w:noWrap/>
            <w:vAlign w:val="center"/>
            <w:hideMark/>
          </w:tcPr>
          <w:p w:rsidR="000A71A4" w:rsidRDefault="000A71A4">
            <w:pPr>
              <w:autoSpaceDN w:val="0"/>
              <w:spacing w:after="0" w:line="256" w:lineRule="auto"/>
              <w:contextualSpacing/>
              <w:jc w:val="both"/>
              <w:rPr>
                <w:rFonts w:eastAsia="Times New Roman" w:cstheme="minorHAnsi"/>
                <w:b/>
                <w:bCs/>
                <w:color w:val="000000"/>
                <w:lang w:val="en-GB" w:eastAsia="en-GB"/>
              </w:rPr>
            </w:pPr>
            <w:r>
              <w:rPr>
                <w:rFonts w:eastAsia="Times New Roman" w:cstheme="minorHAnsi"/>
                <w:b/>
                <w:bCs/>
                <w:color w:val="000000"/>
                <w:lang w:eastAsia="en-GB"/>
              </w:rPr>
              <w:t xml:space="preserve">34,172 </w:t>
            </w:r>
          </w:p>
        </w:tc>
        <w:tc>
          <w:tcPr>
            <w:tcW w:w="831" w:type="dxa"/>
            <w:tcBorders>
              <w:top w:val="nil"/>
              <w:left w:val="nil"/>
              <w:bottom w:val="single" w:sz="8" w:space="0" w:color="A8D08D"/>
              <w:right w:val="single" w:sz="8" w:space="0" w:color="A8D08D"/>
            </w:tcBorders>
            <w:shd w:val="clear" w:color="auto" w:fill="E2EFD9"/>
            <w:noWrap/>
            <w:vAlign w:val="center"/>
            <w:hideMark/>
          </w:tcPr>
          <w:p w:rsidR="000A71A4" w:rsidRDefault="000A71A4">
            <w:pPr>
              <w:autoSpaceDN w:val="0"/>
              <w:spacing w:after="0" w:line="256" w:lineRule="auto"/>
              <w:contextualSpacing/>
              <w:jc w:val="both"/>
              <w:rPr>
                <w:rFonts w:eastAsia="Times New Roman" w:cstheme="minorHAnsi"/>
                <w:b/>
                <w:bCs/>
                <w:color w:val="000000"/>
                <w:lang w:val="en-GB" w:eastAsia="en-GB"/>
              </w:rPr>
            </w:pPr>
            <w:r>
              <w:rPr>
                <w:rFonts w:eastAsia="Times New Roman" w:cstheme="minorHAnsi"/>
                <w:b/>
                <w:bCs/>
                <w:color w:val="000000"/>
                <w:lang w:eastAsia="en-GB"/>
              </w:rPr>
              <w:t xml:space="preserve">68,531 </w:t>
            </w:r>
          </w:p>
        </w:tc>
        <w:tc>
          <w:tcPr>
            <w:tcW w:w="942" w:type="dxa"/>
            <w:tcBorders>
              <w:top w:val="nil"/>
              <w:left w:val="nil"/>
              <w:bottom w:val="single" w:sz="8" w:space="0" w:color="A8D08D"/>
              <w:right w:val="single" w:sz="8" w:space="0" w:color="A8D08D"/>
            </w:tcBorders>
            <w:shd w:val="clear" w:color="auto" w:fill="E2EFD9"/>
            <w:noWrap/>
            <w:vAlign w:val="center"/>
            <w:hideMark/>
          </w:tcPr>
          <w:p w:rsidR="000A71A4" w:rsidRDefault="000A71A4">
            <w:pPr>
              <w:autoSpaceDN w:val="0"/>
              <w:spacing w:after="0" w:line="256" w:lineRule="auto"/>
              <w:contextualSpacing/>
              <w:jc w:val="both"/>
              <w:rPr>
                <w:rFonts w:eastAsia="Times New Roman" w:cstheme="minorHAnsi"/>
                <w:b/>
                <w:bCs/>
                <w:color w:val="000000"/>
                <w:lang w:val="en-GB" w:eastAsia="en-GB"/>
              </w:rPr>
            </w:pPr>
            <w:r>
              <w:rPr>
                <w:rFonts w:eastAsia="Times New Roman" w:cstheme="minorHAnsi"/>
                <w:b/>
                <w:bCs/>
                <w:color w:val="000000"/>
                <w:lang w:eastAsia="en-GB"/>
              </w:rPr>
              <w:t xml:space="preserve">34,220 </w:t>
            </w:r>
          </w:p>
        </w:tc>
      </w:tr>
      <w:tr w:rsidR="000A71A4" w:rsidTr="000A71A4">
        <w:trPr>
          <w:trHeight w:val="300"/>
        </w:trPr>
        <w:tc>
          <w:tcPr>
            <w:tcW w:w="1288" w:type="dxa"/>
            <w:tcBorders>
              <w:top w:val="nil"/>
              <w:left w:val="nil"/>
              <w:bottom w:val="single" w:sz="8" w:space="0" w:color="A8D08D"/>
              <w:right w:val="single" w:sz="8" w:space="0" w:color="A8D08D"/>
            </w:tcBorders>
            <w:noWrap/>
            <w:vAlign w:val="center"/>
            <w:hideMark/>
          </w:tcPr>
          <w:p w:rsidR="000A71A4" w:rsidRDefault="000A71A4">
            <w:pPr>
              <w:autoSpaceDN w:val="0"/>
              <w:spacing w:after="0" w:line="256" w:lineRule="auto"/>
              <w:contextualSpacing/>
              <w:rPr>
                <w:rFonts w:eastAsia="Times New Roman" w:cstheme="minorHAnsi"/>
                <w:color w:val="000000"/>
                <w:lang w:val="en-GB" w:eastAsia="en-GB"/>
              </w:rPr>
            </w:pPr>
            <w:r>
              <w:rPr>
                <w:rFonts w:eastAsia="Times New Roman" w:cstheme="minorHAnsi"/>
                <w:color w:val="000000"/>
                <w:lang w:eastAsia="en-GB"/>
              </w:rPr>
              <w:t>Trade</w:t>
            </w:r>
          </w:p>
        </w:tc>
        <w:tc>
          <w:tcPr>
            <w:tcW w:w="831" w:type="dxa"/>
            <w:tcBorders>
              <w:top w:val="nil"/>
              <w:left w:val="nil"/>
              <w:bottom w:val="single" w:sz="8" w:space="0" w:color="A8D08D"/>
              <w:right w:val="single" w:sz="8" w:space="0" w:color="A8D08D"/>
            </w:tcBorders>
            <w:noWrap/>
            <w:vAlign w:val="center"/>
            <w:hideMark/>
          </w:tcPr>
          <w:p w:rsidR="000A71A4" w:rsidRDefault="000A71A4">
            <w:pPr>
              <w:autoSpaceDN w:val="0"/>
              <w:spacing w:after="0" w:line="256" w:lineRule="auto"/>
              <w:contextualSpacing/>
              <w:rPr>
                <w:rFonts w:eastAsia="Times New Roman" w:cstheme="minorHAnsi"/>
                <w:color w:val="000000"/>
                <w:lang w:val="en-GB" w:eastAsia="en-GB"/>
              </w:rPr>
            </w:pPr>
            <w:r>
              <w:rPr>
                <w:rFonts w:eastAsia="Times New Roman" w:cstheme="minorHAnsi"/>
                <w:color w:val="000000"/>
                <w:lang w:eastAsia="en-GB"/>
              </w:rPr>
              <w:t xml:space="preserve">32,542 </w:t>
            </w:r>
          </w:p>
        </w:tc>
        <w:tc>
          <w:tcPr>
            <w:tcW w:w="942" w:type="dxa"/>
            <w:tcBorders>
              <w:top w:val="nil"/>
              <w:left w:val="nil"/>
              <w:bottom w:val="single" w:sz="8" w:space="0" w:color="A8D08D"/>
              <w:right w:val="single" w:sz="8" w:space="0" w:color="A8D08D"/>
            </w:tcBorders>
            <w:noWrap/>
            <w:vAlign w:val="center"/>
            <w:hideMark/>
          </w:tcPr>
          <w:p w:rsidR="000A71A4" w:rsidRDefault="000A71A4">
            <w:pPr>
              <w:autoSpaceDN w:val="0"/>
              <w:spacing w:after="0" w:line="256" w:lineRule="auto"/>
              <w:contextualSpacing/>
              <w:rPr>
                <w:rFonts w:eastAsia="Times New Roman" w:cstheme="minorHAnsi"/>
                <w:color w:val="000000"/>
                <w:lang w:val="en-GB" w:eastAsia="en-GB"/>
              </w:rPr>
            </w:pPr>
            <w:r>
              <w:rPr>
                <w:rFonts w:eastAsia="Times New Roman" w:cstheme="minorHAnsi"/>
                <w:color w:val="000000"/>
                <w:lang w:eastAsia="en-GB"/>
              </w:rPr>
              <w:t xml:space="preserve">18,703 </w:t>
            </w:r>
          </w:p>
        </w:tc>
        <w:tc>
          <w:tcPr>
            <w:tcW w:w="831" w:type="dxa"/>
            <w:tcBorders>
              <w:top w:val="nil"/>
              <w:left w:val="nil"/>
              <w:bottom w:val="single" w:sz="8" w:space="0" w:color="A8D08D"/>
              <w:right w:val="single" w:sz="8" w:space="0" w:color="A8D08D"/>
            </w:tcBorders>
            <w:noWrap/>
            <w:vAlign w:val="center"/>
            <w:hideMark/>
          </w:tcPr>
          <w:p w:rsidR="000A71A4" w:rsidRDefault="000A71A4">
            <w:pPr>
              <w:autoSpaceDN w:val="0"/>
              <w:spacing w:after="0" w:line="256" w:lineRule="auto"/>
              <w:contextualSpacing/>
              <w:rPr>
                <w:rFonts w:eastAsia="Times New Roman" w:cstheme="minorHAnsi"/>
                <w:color w:val="000000"/>
                <w:lang w:val="en-GB" w:eastAsia="en-GB"/>
              </w:rPr>
            </w:pPr>
            <w:r>
              <w:rPr>
                <w:rFonts w:eastAsia="Times New Roman" w:cstheme="minorHAnsi"/>
                <w:color w:val="000000"/>
                <w:lang w:eastAsia="en-GB"/>
              </w:rPr>
              <w:t xml:space="preserve">29,720 </w:t>
            </w:r>
          </w:p>
        </w:tc>
        <w:tc>
          <w:tcPr>
            <w:tcW w:w="942" w:type="dxa"/>
            <w:tcBorders>
              <w:top w:val="nil"/>
              <w:left w:val="nil"/>
              <w:bottom w:val="single" w:sz="8" w:space="0" w:color="A8D08D"/>
              <w:right w:val="single" w:sz="8" w:space="0" w:color="A8D08D"/>
            </w:tcBorders>
            <w:noWrap/>
            <w:vAlign w:val="center"/>
            <w:hideMark/>
          </w:tcPr>
          <w:p w:rsidR="000A71A4" w:rsidRDefault="000A71A4">
            <w:pPr>
              <w:autoSpaceDN w:val="0"/>
              <w:spacing w:after="0" w:line="256" w:lineRule="auto"/>
              <w:contextualSpacing/>
              <w:rPr>
                <w:rFonts w:eastAsia="Times New Roman" w:cstheme="minorHAnsi"/>
                <w:color w:val="000000"/>
                <w:lang w:val="en-GB" w:eastAsia="en-GB"/>
              </w:rPr>
            </w:pPr>
            <w:r>
              <w:rPr>
                <w:rFonts w:eastAsia="Times New Roman" w:cstheme="minorHAnsi"/>
                <w:color w:val="000000"/>
                <w:lang w:eastAsia="en-GB"/>
              </w:rPr>
              <w:t xml:space="preserve">19,153 </w:t>
            </w:r>
          </w:p>
        </w:tc>
        <w:tc>
          <w:tcPr>
            <w:tcW w:w="831" w:type="dxa"/>
            <w:tcBorders>
              <w:top w:val="nil"/>
              <w:left w:val="nil"/>
              <w:bottom w:val="single" w:sz="8" w:space="0" w:color="A8D08D"/>
              <w:right w:val="single" w:sz="8" w:space="0" w:color="A8D08D"/>
            </w:tcBorders>
            <w:noWrap/>
            <w:vAlign w:val="center"/>
            <w:hideMark/>
          </w:tcPr>
          <w:p w:rsidR="000A71A4" w:rsidRDefault="000A71A4">
            <w:pPr>
              <w:autoSpaceDN w:val="0"/>
              <w:spacing w:after="0" w:line="256" w:lineRule="auto"/>
              <w:contextualSpacing/>
              <w:jc w:val="both"/>
              <w:rPr>
                <w:rFonts w:eastAsia="Times New Roman" w:cstheme="minorHAnsi"/>
                <w:color w:val="000000"/>
                <w:lang w:val="en-GB" w:eastAsia="en-GB"/>
              </w:rPr>
            </w:pPr>
            <w:r>
              <w:rPr>
                <w:rFonts w:eastAsia="Times New Roman" w:cstheme="minorHAnsi"/>
                <w:color w:val="000000"/>
                <w:lang w:eastAsia="en-GB"/>
              </w:rPr>
              <w:t xml:space="preserve">30,119 </w:t>
            </w:r>
          </w:p>
        </w:tc>
        <w:tc>
          <w:tcPr>
            <w:tcW w:w="942" w:type="dxa"/>
            <w:tcBorders>
              <w:top w:val="nil"/>
              <w:left w:val="nil"/>
              <w:bottom w:val="single" w:sz="8" w:space="0" w:color="A8D08D"/>
              <w:right w:val="single" w:sz="8" w:space="0" w:color="A8D08D"/>
            </w:tcBorders>
            <w:noWrap/>
            <w:vAlign w:val="center"/>
            <w:hideMark/>
          </w:tcPr>
          <w:p w:rsidR="000A71A4" w:rsidRDefault="000A71A4">
            <w:pPr>
              <w:autoSpaceDN w:val="0"/>
              <w:spacing w:after="0" w:line="256" w:lineRule="auto"/>
              <w:contextualSpacing/>
              <w:jc w:val="both"/>
              <w:rPr>
                <w:rFonts w:eastAsia="Times New Roman" w:cstheme="minorHAnsi"/>
                <w:color w:val="000000"/>
                <w:lang w:val="en-GB" w:eastAsia="en-GB"/>
              </w:rPr>
            </w:pPr>
            <w:r>
              <w:rPr>
                <w:rFonts w:eastAsia="Times New Roman" w:cstheme="minorHAnsi"/>
                <w:color w:val="000000"/>
                <w:lang w:eastAsia="en-GB"/>
              </w:rPr>
              <w:t xml:space="preserve">16,524 </w:t>
            </w:r>
          </w:p>
        </w:tc>
        <w:tc>
          <w:tcPr>
            <w:tcW w:w="831" w:type="dxa"/>
            <w:tcBorders>
              <w:top w:val="nil"/>
              <w:left w:val="nil"/>
              <w:bottom w:val="single" w:sz="8" w:space="0" w:color="A8D08D"/>
              <w:right w:val="single" w:sz="8" w:space="0" w:color="A8D08D"/>
            </w:tcBorders>
            <w:noWrap/>
            <w:vAlign w:val="center"/>
            <w:hideMark/>
          </w:tcPr>
          <w:p w:rsidR="000A71A4" w:rsidRDefault="000A71A4">
            <w:pPr>
              <w:autoSpaceDN w:val="0"/>
              <w:spacing w:after="0" w:line="256" w:lineRule="auto"/>
              <w:contextualSpacing/>
              <w:jc w:val="both"/>
              <w:rPr>
                <w:rFonts w:eastAsia="Times New Roman" w:cstheme="minorHAnsi"/>
                <w:color w:val="000000"/>
                <w:lang w:val="en-GB" w:eastAsia="en-GB"/>
              </w:rPr>
            </w:pPr>
            <w:r>
              <w:rPr>
                <w:rFonts w:eastAsia="Times New Roman" w:cstheme="minorHAnsi"/>
                <w:color w:val="000000"/>
                <w:lang w:eastAsia="en-GB"/>
              </w:rPr>
              <w:t xml:space="preserve">28,904 </w:t>
            </w:r>
          </w:p>
        </w:tc>
        <w:tc>
          <w:tcPr>
            <w:tcW w:w="942" w:type="dxa"/>
            <w:tcBorders>
              <w:top w:val="nil"/>
              <w:left w:val="nil"/>
              <w:bottom w:val="single" w:sz="8" w:space="0" w:color="A8D08D"/>
              <w:right w:val="single" w:sz="8" w:space="0" w:color="A8D08D"/>
            </w:tcBorders>
            <w:noWrap/>
            <w:vAlign w:val="center"/>
            <w:hideMark/>
          </w:tcPr>
          <w:p w:rsidR="000A71A4" w:rsidRDefault="000A71A4">
            <w:pPr>
              <w:autoSpaceDN w:val="0"/>
              <w:spacing w:after="0" w:line="256" w:lineRule="auto"/>
              <w:contextualSpacing/>
              <w:jc w:val="both"/>
              <w:rPr>
                <w:rFonts w:eastAsia="Times New Roman" w:cstheme="minorHAnsi"/>
                <w:color w:val="000000"/>
                <w:lang w:val="en-GB" w:eastAsia="en-GB"/>
              </w:rPr>
            </w:pPr>
            <w:r>
              <w:rPr>
                <w:rFonts w:eastAsia="Times New Roman" w:cstheme="minorHAnsi"/>
                <w:color w:val="000000"/>
                <w:lang w:eastAsia="en-GB"/>
              </w:rPr>
              <w:t xml:space="preserve">15,420 </w:t>
            </w:r>
          </w:p>
        </w:tc>
        <w:tc>
          <w:tcPr>
            <w:tcW w:w="831" w:type="dxa"/>
            <w:tcBorders>
              <w:top w:val="nil"/>
              <w:left w:val="nil"/>
              <w:bottom w:val="single" w:sz="8" w:space="0" w:color="A8D08D"/>
              <w:right w:val="single" w:sz="8" w:space="0" w:color="A8D08D"/>
            </w:tcBorders>
            <w:noWrap/>
            <w:vAlign w:val="center"/>
            <w:hideMark/>
          </w:tcPr>
          <w:p w:rsidR="000A71A4" w:rsidRDefault="000A71A4">
            <w:pPr>
              <w:autoSpaceDN w:val="0"/>
              <w:spacing w:after="0" w:line="256" w:lineRule="auto"/>
              <w:contextualSpacing/>
              <w:jc w:val="both"/>
              <w:rPr>
                <w:rFonts w:eastAsia="Times New Roman" w:cstheme="minorHAnsi"/>
                <w:color w:val="000000"/>
                <w:lang w:val="en-GB" w:eastAsia="en-GB"/>
              </w:rPr>
            </w:pPr>
            <w:r>
              <w:rPr>
                <w:rFonts w:eastAsia="Times New Roman" w:cstheme="minorHAnsi"/>
                <w:color w:val="000000"/>
                <w:lang w:eastAsia="en-GB"/>
              </w:rPr>
              <w:t xml:space="preserve">28,381 </w:t>
            </w:r>
          </w:p>
        </w:tc>
        <w:tc>
          <w:tcPr>
            <w:tcW w:w="942" w:type="dxa"/>
            <w:tcBorders>
              <w:top w:val="nil"/>
              <w:left w:val="nil"/>
              <w:bottom w:val="single" w:sz="8" w:space="0" w:color="A8D08D"/>
              <w:right w:val="nil"/>
            </w:tcBorders>
            <w:noWrap/>
            <w:vAlign w:val="center"/>
            <w:hideMark/>
          </w:tcPr>
          <w:p w:rsidR="000A71A4" w:rsidRDefault="000A71A4">
            <w:pPr>
              <w:autoSpaceDN w:val="0"/>
              <w:spacing w:after="0" w:line="256" w:lineRule="auto"/>
              <w:contextualSpacing/>
              <w:jc w:val="both"/>
              <w:rPr>
                <w:rFonts w:eastAsia="Times New Roman" w:cstheme="minorHAnsi"/>
                <w:color w:val="000000"/>
                <w:lang w:val="en-GB" w:eastAsia="en-GB"/>
              </w:rPr>
            </w:pPr>
            <w:r>
              <w:rPr>
                <w:rFonts w:eastAsia="Times New Roman" w:cstheme="minorHAnsi"/>
                <w:color w:val="000000"/>
                <w:lang w:eastAsia="en-GB"/>
              </w:rPr>
              <w:t xml:space="preserve">15,287 </w:t>
            </w:r>
          </w:p>
        </w:tc>
        <w:tc>
          <w:tcPr>
            <w:tcW w:w="831" w:type="dxa"/>
            <w:tcBorders>
              <w:top w:val="nil"/>
              <w:left w:val="nil"/>
              <w:bottom w:val="single" w:sz="8" w:space="0" w:color="A8D08D"/>
              <w:right w:val="single" w:sz="8" w:space="0" w:color="A8D08D"/>
            </w:tcBorders>
            <w:noWrap/>
            <w:vAlign w:val="center"/>
            <w:hideMark/>
          </w:tcPr>
          <w:p w:rsidR="000A71A4" w:rsidRDefault="000A71A4">
            <w:pPr>
              <w:autoSpaceDN w:val="0"/>
              <w:spacing w:after="0" w:line="256" w:lineRule="auto"/>
              <w:contextualSpacing/>
              <w:jc w:val="both"/>
              <w:rPr>
                <w:rFonts w:eastAsia="Times New Roman" w:cstheme="minorHAnsi"/>
                <w:color w:val="000000"/>
                <w:lang w:val="en-GB" w:eastAsia="en-GB"/>
              </w:rPr>
            </w:pPr>
            <w:r>
              <w:rPr>
                <w:rFonts w:eastAsia="Times New Roman" w:cstheme="minorHAnsi"/>
                <w:color w:val="000000"/>
                <w:lang w:eastAsia="en-GB"/>
              </w:rPr>
              <w:t xml:space="preserve">28,251 </w:t>
            </w:r>
          </w:p>
        </w:tc>
        <w:tc>
          <w:tcPr>
            <w:tcW w:w="942" w:type="dxa"/>
            <w:tcBorders>
              <w:top w:val="nil"/>
              <w:left w:val="nil"/>
              <w:bottom w:val="single" w:sz="8" w:space="0" w:color="A8D08D"/>
              <w:right w:val="nil"/>
            </w:tcBorders>
            <w:noWrap/>
            <w:vAlign w:val="center"/>
            <w:hideMark/>
          </w:tcPr>
          <w:p w:rsidR="000A71A4" w:rsidRDefault="000A71A4">
            <w:pPr>
              <w:autoSpaceDN w:val="0"/>
              <w:spacing w:after="0" w:line="256" w:lineRule="auto"/>
              <w:contextualSpacing/>
              <w:jc w:val="both"/>
              <w:rPr>
                <w:rFonts w:eastAsia="Times New Roman" w:cstheme="minorHAnsi"/>
                <w:color w:val="000000"/>
                <w:lang w:val="en-GB" w:eastAsia="en-GB"/>
              </w:rPr>
            </w:pPr>
            <w:r>
              <w:rPr>
                <w:rFonts w:eastAsia="Times New Roman" w:cstheme="minorHAnsi"/>
                <w:color w:val="000000"/>
                <w:lang w:eastAsia="en-GB"/>
              </w:rPr>
              <w:t xml:space="preserve">14,744 </w:t>
            </w:r>
          </w:p>
        </w:tc>
      </w:tr>
      <w:tr w:rsidR="000A71A4" w:rsidTr="000A71A4">
        <w:trPr>
          <w:trHeight w:val="300"/>
        </w:trPr>
        <w:tc>
          <w:tcPr>
            <w:tcW w:w="1288" w:type="dxa"/>
            <w:tcBorders>
              <w:top w:val="nil"/>
              <w:left w:val="nil"/>
              <w:bottom w:val="single" w:sz="8" w:space="0" w:color="A8D08D"/>
              <w:right w:val="single" w:sz="8" w:space="0" w:color="A8D08D"/>
            </w:tcBorders>
            <w:shd w:val="clear" w:color="auto" w:fill="E2EFD9"/>
            <w:noWrap/>
            <w:vAlign w:val="center"/>
            <w:hideMark/>
          </w:tcPr>
          <w:p w:rsidR="000A71A4" w:rsidRDefault="000A71A4">
            <w:pPr>
              <w:autoSpaceDN w:val="0"/>
              <w:spacing w:after="0" w:line="256" w:lineRule="auto"/>
              <w:contextualSpacing/>
              <w:rPr>
                <w:rFonts w:eastAsia="Times New Roman" w:cstheme="minorHAnsi"/>
                <w:color w:val="000000"/>
                <w:lang w:val="en-GB" w:eastAsia="en-GB"/>
              </w:rPr>
            </w:pPr>
            <w:r>
              <w:rPr>
                <w:rFonts w:eastAsia="Times New Roman" w:cstheme="minorHAnsi"/>
                <w:color w:val="000000"/>
                <w:lang w:eastAsia="en-GB"/>
              </w:rPr>
              <w:t>Transport and storage</w:t>
            </w:r>
          </w:p>
        </w:tc>
        <w:tc>
          <w:tcPr>
            <w:tcW w:w="831" w:type="dxa"/>
            <w:tcBorders>
              <w:top w:val="nil"/>
              <w:left w:val="nil"/>
              <w:bottom w:val="single" w:sz="8" w:space="0" w:color="A8D08D"/>
              <w:right w:val="single" w:sz="8" w:space="0" w:color="A8D08D"/>
            </w:tcBorders>
            <w:shd w:val="clear" w:color="auto" w:fill="E2EFD9"/>
            <w:noWrap/>
            <w:vAlign w:val="center"/>
            <w:hideMark/>
          </w:tcPr>
          <w:p w:rsidR="000A71A4" w:rsidRDefault="000A71A4">
            <w:pPr>
              <w:autoSpaceDN w:val="0"/>
              <w:spacing w:after="0" w:line="256" w:lineRule="auto"/>
              <w:contextualSpacing/>
              <w:rPr>
                <w:rFonts w:eastAsia="Times New Roman" w:cstheme="minorHAnsi"/>
                <w:color w:val="000000"/>
                <w:lang w:val="en-GB" w:eastAsia="en-GB"/>
              </w:rPr>
            </w:pPr>
            <w:r>
              <w:rPr>
                <w:rFonts w:eastAsia="Times New Roman" w:cstheme="minorHAnsi"/>
                <w:color w:val="000000"/>
                <w:lang w:eastAsia="en-GB"/>
              </w:rPr>
              <w:t xml:space="preserve">6,254 </w:t>
            </w:r>
          </w:p>
        </w:tc>
        <w:tc>
          <w:tcPr>
            <w:tcW w:w="942" w:type="dxa"/>
            <w:tcBorders>
              <w:top w:val="nil"/>
              <w:left w:val="nil"/>
              <w:bottom w:val="single" w:sz="8" w:space="0" w:color="A8D08D"/>
              <w:right w:val="single" w:sz="8" w:space="0" w:color="A8D08D"/>
            </w:tcBorders>
            <w:shd w:val="clear" w:color="auto" w:fill="E2EFD9"/>
            <w:noWrap/>
            <w:vAlign w:val="center"/>
            <w:hideMark/>
          </w:tcPr>
          <w:p w:rsidR="000A71A4" w:rsidRDefault="000A71A4">
            <w:pPr>
              <w:autoSpaceDN w:val="0"/>
              <w:spacing w:after="0" w:line="256" w:lineRule="auto"/>
              <w:contextualSpacing/>
              <w:rPr>
                <w:rFonts w:eastAsia="Times New Roman" w:cstheme="minorHAnsi"/>
                <w:color w:val="000000"/>
                <w:lang w:val="en-GB" w:eastAsia="en-GB"/>
              </w:rPr>
            </w:pPr>
            <w:r>
              <w:rPr>
                <w:rFonts w:eastAsia="Times New Roman" w:cstheme="minorHAnsi"/>
                <w:color w:val="000000"/>
                <w:lang w:eastAsia="en-GB"/>
              </w:rPr>
              <w:t xml:space="preserve">294 </w:t>
            </w:r>
          </w:p>
        </w:tc>
        <w:tc>
          <w:tcPr>
            <w:tcW w:w="831" w:type="dxa"/>
            <w:tcBorders>
              <w:top w:val="nil"/>
              <w:left w:val="nil"/>
              <w:bottom w:val="single" w:sz="8" w:space="0" w:color="A8D08D"/>
              <w:right w:val="single" w:sz="8" w:space="0" w:color="A8D08D"/>
            </w:tcBorders>
            <w:shd w:val="clear" w:color="auto" w:fill="E2EFD9"/>
            <w:noWrap/>
            <w:vAlign w:val="center"/>
            <w:hideMark/>
          </w:tcPr>
          <w:p w:rsidR="000A71A4" w:rsidRDefault="000A71A4">
            <w:pPr>
              <w:autoSpaceDN w:val="0"/>
              <w:spacing w:after="0" w:line="256" w:lineRule="auto"/>
              <w:contextualSpacing/>
              <w:rPr>
                <w:rFonts w:eastAsia="Times New Roman" w:cstheme="minorHAnsi"/>
                <w:color w:val="000000"/>
                <w:lang w:val="en-GB" w:eastAsia="en-GB"/>
              </w:rPr>
            </w:pPr>
            <w:r>
              <w:rPr>
                <w:rFonts w:eastAsia="Times New Roman" w:cstheme="minorHAnsi"/>
                <w:color w:val="000000"/>
                <w:lang w:eastAsia="en-GB"/>
              </w:rPr>
              <w:t xml:space="preserve">5,308 </w:t>
            </w:r>
          </w:p>
        </w:tc>
        <w:tc>
          <w:tcPr>
            <w:tcW w:w="942" w:type="dxa"/>
            <w:tcBorders>
              <w:top w:val="nil"/>
              <w:left w:val="nil"/>
              <w:bottom w:val="single" w:sz="8" w:space="0" w:color="A8D08D"/>
              <w:right w:val="single" w:sz="8" w:space="0" w:color="A8D08D"/>
            </w:tcBorders>
            <w:shd w:val="clear" w:color="auto" w:fill="E2EFD9"/>
            <w:noWrap/>
            <w:vAlign w:val="center"/>
            <w:hideMark/>
          </w:tcPr>
          <w:p w:rsidR="000A71A4" w:rsidRDefault="000A71A4">
            <w:pPr>
              <w:autoSpaceDN w:val="0"/>
              <w:spacing w:after="0" w:line="256" w:lineRule="auto"/>
              <w:contextualSpacing/>
              <w:rPr>
                <w:rFonts w:eastAsia="Times New Roman" w:cstheme="minorHAnsi"/>
                <w:color w:val="000000"/>
                <w:lang w:val="en-GB" w:eastAsia="en-GB"/>
              </w:rPr>
            </w:pPr>
            <w:r>
              <w:rPr>
                <w:rFonts w:eastAsia="Times New Roman" w:cstheme="minorHAnsi"/>
                <w:color w:val="000000"/>
                <w:lang w:eastAsia="en-GB"/>
              </w:rPr>
              <w:t xml:space="preserve">620 </w:t>
            </w:r>
          </w:p>
        </w:tc>
        <w:tc>
          <w:tcPr>
            <w:tcW w:w="831" w:type="dxa"/>
            <w:tcBorders>
              <w:top w:val="nil"/>
              <w:left w:val="nil"/>
              <w:bottom w:val="single" w:sz="8" w:space="0" w:color="A8D08D"/>
              <w:right w:val="single" w:sz="8" w:space="0" w:color="A8D08D"/>
            </w:tcBorders>
            <w:shd w:val="clear" w:color="auto" w:fill="E2EFD9"/>
            <w:noWrap/>
            <w:vAlign w:val="center"/>
            <w:hideMark/>
          </w:tcPr>
          <w:p w:rsidR="000A71A4" w:rsidRDefault="000A71A4">
            <w:pPr>
              <w:autoSpaceDN w:val="0"/>
              <w:spacing w:after="0" w:line="256" w:lineRule="auto"/>
              <w:contextualSpacing/>
              <w:jc w:val="both"/>
              <w:rPr>
                <w:rFonts w:eastAsia="Times New Roman" w:cstheme="minorHAnsi"/>
                <w:color w:val="000000"/>
                <w:lang w:val="en-GB" w:eastAsia="en-GB"/>
              </w:rPr>
            </w:pPr>
            <w:r>
              <w:rPr>
                <w:rFonts w:eastAsia="Times New Roman" w:cstheme="minorHAnsi"/>
                <w:color w:val="000000"/>
                <w:lang w:eastAsia="en-GB"/>
              </w:rPr>
              <w:t xml:space="preserve">5,447 </w:t>
            </w:r>
          </w:p>
        </w:tc>
        <w:tc>
          <w:tcPr>
            <w:tcW w:w="942" w:type="dxa"/>
            <w:tcBorders>
              <w:top w:val="nil"/>
              <w:left w:val="nil"/>
              <w:bottom w:val="single" w:sz="8" w:space="0" w:color="A8D08D"/>
              <w:right w:val="single" w:sz="8" w:space="0" w:color="A8D08D"/>
            </w:tcBorders>
            <w:shd w:val="clear" w:color="auto" w:fill="E2EFD9"/>
            <w:noWrap/>
            <w:vAlign w:val="center"/>
            <w:hideMark/>
          </w:tcPr>
          <w:p w:rsidR="000A71A4" w:rsidRDefault="000A71A4">
            <w:pPr>
              <w:autoSpaceDN w:val="0"/>
              <w:spacing w:after="0" w:line="256" w:lineRule="auto"/>
              <w:contextualSpacing/>
              <w:jc w:val="both"/>
              <w:rPr>
                <w:rFonts w:eastAsia="Times New Roman" w:cstheme="minorHAnsi"/>
                <w:color w:val="000000"/>
                <w:lang w:val="en-GB" w:eastAsia="en-GB"/>
              </w:rPr>
            </w:pPr>
            <w:r>
              <w:rPr>
                <w:rFonts w:eastAsia="Times New Roman" w:cstheme="minorHAnsi"/>
                <w:color w:val="000000"/>
                <w:lang w:eastAsia="en-GB"/>
              </w:rPr>
              <w:t xml:space="preserve">318 </w:t>
            </w:r>
          </w:p>
        </w:tc>
        <w:tc>
          <w:tcPr>
            <w:tcW w:w="831" w:type="dxa"/>
            <w:tcBorders>
              <w:top w:val="nil"/>
              <w:left w:val="nil"/>
              <w:bottom w:val="single" w:sz="8" w:space="0" w:color="A8D08D"/>
              <w:right w:val="single" w:sz="8" w:space="0" w:color="A8D08D"/>
            </w:tcBorders>
            <w:shd w:val="clear" w:color="auto" w:fill="E2EFD9"/>
            <w:noWrap/>
            <w:vAlign w:val="center"/>
            <w:hideMark/>
          </w:tcPr>
          <w:p w:rsidR="000A71A4" w:rsidRDefault="000A71A4">
            <w:pPr>
              <w:autoSpaceDN w:val="0"/>
              <w:spacing w:after="0" w:line="256" w:lineRule="auto"/>
              <w:contextualSpacing/>
              <w:jc w:val="both"/>
              <w:rPr>
                <w:rFonts w:eastAsia="Times New Roman" w:cstheme="minorHAnsi"/>
                <w:color w:val="000000"/>
                <w:lang w:val="en-GB" w:eastAsia="en-GB"/>
              </w:rPr>
            </w:pPr>
            <w:r>
              <w:rPr>
                <w:rFonts w:eastAsia="Times New Roman" w:cstheme="minorHAnsi"/>
                <w:color w:val="000000"/>
                <w:lang w:eastAsia="en-GB"/>
              </w:rPr>
              <w:t xml:space="preserve">5,287 </w:t>
            </w:r>
          </w:p>
        </w:tc>
        <w:tc>
          <w:tcPr>
            <w:tcW w:w="942" w:type="dxa"/>
            <w:tcBorders>
              <w:top w:val="nil"/>
              <w:left w:val="nil"/>
              <w:bottom w:val="single" w:sz="8" w:space="0" w:color="A8D08D"/>
              <w:right w:val="single" w:sz="8" w:space="0" w:color="A8D08D"/>
            </w:tcBorders>
            <w:shd w:val="clear" w:color="auto" w:fill="E2EFD9"/>
            <w:noWrap/>
            <w:vAlign w:val="center"/>
            <w:hideMark/>
          </w:tcPr>
          <w:p w:rsidR="000A71A4" w:rsidRDefault="000A71A4">
            <w:pPr>
              <w:autoSpaceDN w:val="0"/>
              <w:spacing w:after="0" w:line="256" w:lineRule="auto"/>
              <w:contextualSpacing/>
              <w:jc w:val="both"/>
              <w:rPr>
                <w:rFonts w:eastAsia="Times New Roman" w:cstheme="minorHAnsi"/>
                <w:color w:val="000000"/>
                <w:lang w:val="en-GB" w:eastAsia="en-GB"/>
              </w:rPr>
            </w:pPr>
            <w:r>
              <w:rPr>
                <w:rFonts w:eastAsia="Times New Roman" w:cstheme="minorHAnsi"/>
                <w:color w:val="000000"/>
                <w:lang w:eastAsia="en-GB"/>
              </w:rPr>
              <w:t xml:space="preserve">327 </w:t>
            </w:r>
          </w:p>
        </w:tc>
        <w:tc>
          <w:tcPr>
            <w:tcW w:w="831" w:type="dxa"/>
            <w:tcBorders>
              <w:top w:val="nil"/>
              <w:left w:val="nil"/>
              <w:bottom w:val="single" w:sz="8" w:space="0" w:color="A8D08D"/>
              <w:right w:val="single" w:sz="8" w:space="0" w:color="A8D08D"/>
            </w:tcBorders>
            <w:shd w:val="clear" w:color="auto" w:fill="E2EFD9"/>
            <w:noWrap/>
            <w:vAlign w:val="center"/>
            <w:hideMark/>
          </w:tcPr>
          <w:p w:rsidR="000A71A4" w:rsidRDefault="000A71A4">
            <w:pPr>
              <w:autoSpaceDN w:val="0"/>
              <w:spacing w:after="0" w:line="256" w:lineRule="auto"/>
              <w:contextualSpacing/>
              <w:jc w:val="both"/>
              <w:rPr>
                <w:rFonts w:eastAsia="Times New Roman" w:cstheme="minorHAnsi"/>
                <w:color w:val="000000"/>
                <w:lang w:val="en-GB" w:eastAsia="en-GB"/>
              </w:rPr>
            </w:pPr>
            <w:r>
              <w:rPr>
                <w:rFonts w:eastAsia="Times New Roman" w:cstheme="minorHAnsi"/>
                <w:color w:val="000000"/>
                <w:lang w:eastAsia="en-GB"/>
              </w:rPr>
              <w:t xml:space="preserve">5,331 </w:t>
            </w:r>
          </w:p>
        </w:tc>
        <w:tc>
          <w:tcPr>
            <w:tcW w:w="942" w:type="dxa"/>
            <w:tcBorders>
              <w:top w:val="nil"/>
              <w:left w:val="nil"/>
              <w:bottom w:val="single" w:sz="8" w:space="0" w:color="A8D08D"/>
              <w:right w:val="nil"/>
            </w:tcBorders>
            <w:shd w:val="clear" w:color="auto" w:fill="E2EFD9"/>
            <w:noWrap/>
            <w:vAlign w:val="center"/>
            <w:hideMark/>
          </w:tcPr>
          <w:p w:rsidR="000A71A4" w:rsidRDefault="000A71A4">
            <w:pPr>
              <w:autoSpaceDN w:val="0"/>
              <w:spacing w:after="0" w:line="256" w:lineRule="auto"/>
              <w:contextualSpacing/>
              <w:jc w:val="both"/>
              <w:rPr>
                <w:rFonts w:eastAsia="Times New Roman" w:cstheme="minorHAnsi"/>
                <w:color w:val="000000"/>
                <w:lang w:val="en-GB" w:eastAsia="en-GB"/>
              </w:rPr>
            </w:pPr>
            <w:r>
              <w:rPr>
                <w:rFonts w:eastAsia="Times New Roman" w:cstheme="minorHAnsi"/>
                <w:color w:val="000000"/>
                <w:lang w:eastAsia="en-GB"/>
              </w:rPr>
              <w:t xml:space="preserve">377 </w:t>
            </w:r>
          </w:p>
        </w:tc>
        <w:tc>
          <w:tcPr>
            <w:tcW w:w="831" w:type="dxa"/>
            <w:tcBorders>
              <w:top w:val="nil"/>
              <w:left w:val="nil"/>
              <w:bottom w:val="single" w:sz="8" w:space="0" w:color="A8D08D"/>
              <w:right w:val="single" w:sz="8" w:space="0" w:color="A8D08D"/>
            </w:tcBorders>
            <w:shd w:val="clear" w:color="auto" w:fill="E2EFD9"/>
            <w:noWrap/>
            <w:vAlign w:val="center"/>
            <w:hideMark/>
          </w:tcPr>
          <w:p w:rsidR="000A71A4" w:rsidRDefault="000A71A4">
            <w:pPr>
              <w:autoSpaceDN w:val="0"/>
              <w:spacing w:after="0" w:line="256" w:lineRule="auto"/>
              <w:contextualSpacing/>
              <w:jc w:val="both"/>
              <w:rPr>
                <w:rFonts w:eastAsia="Times New Roman" w:cstheme="minorHAnsi"/>
                <w:color w:val="000000"/>
                <w:lang w:val="en-GB" w:eastAsia="en-GB"/>
              </w:rPr>
            </w:pPr>
            <w:r>
              <w:rPr>
                <w:rFonts w:eastAsia="Times New Roman" w:cstheme="minorHAnsi"/>
                <w:color w:val="000000"/>
                <w:lang w:eastAsia="en-GB"/>
              </w:rPr>
              <w:t xml:space="preserve">5,296 </w:t>
            </w:r>
          </w:p>
        </w:tc>
        <w:tc>
          <w:tcPr>
            <w:tcW w:w="942" w:type="dxa"/>
            <w:tcBorders>
              <w:top w:val="nil"/>
              <w:left w:val="nil"/>
              <w:bottom w:val="single" w:sz="8" w:space="0" w:color="A8D08D"/>
              <w:right w:val="nil"/>
            </w:tcBorders>
            <w:shd w:val="clear" w:color="auto" w:fill="E2EFD9"/>
            <w:noWrap/>
            <w:vAlign w:val="center"/>
            <w:hideMark/>
          </w:tcPr>
          <w:p w:rsidR="000A71A4" w:rsidRDefault="000A71A4">
            <w:pPr>
              <w:autoSpaceDN w:val="0"/>
              <w:spacing w:after="0" w:line="256" w:lineRule="auto"/>
              <w:contextualSpacing/>
              <w:jc w:val="both"/>
              <w:rPr>
                <w:rFonts w:eastAsia="Times New Roman" w:cstheme="minorHAnsi"/>
                <w:color w:val="000000"/>
                <w:lang w:val="en-GB" w:eastAsia="en-GB"/>
              </w:rPr>
            </w:pPr>
            <w:r>
              <w:rPr>
                <w:rFonts w:eastAsia="Times New Roman" w:cstheme="minorHAnsi"/>
                <w:color w:val="000000"/>
                <w:lang w:eastAsia="en-GB"/>
              </w:rPr>
              <w:t xml:space="preserve">393 </w:t>
            </w:r>
          </w:p>
        </w:tc>
      </w:tr>
      <w:tr w:rsidR="000A71A4" w:rsidTr="000A71A4">
        <w:trPr>
          <w:trHeight w:val="300"/>
        </w:trPr>
        <w:tc>
          <w:tcPr>
            <w:tcW w:w="1288" w:type="dxa"/>
            <w:tcBorders>
              <w:top w:val="nil"/>
              <w:left w:val="nil"/>
              <w:bottom w:val="single" w:sz="8" w:space="0" w:color="A8D08D"/>
              <w:right w:val="single" w:sz="8" w:space="0" w:color="A8D08D"/>
            </w:tcBorders>
            <w:noWrap/>
            <w:vAlign w:val="center"/>
            <w:hideMark/>
          </w:tcPr>
          <w:p w:rsidR="000A71A4" w:rsidRDefault="000A71A4">
            <w:pPr>
              <w:autoSpaceDN w:val="0"/>
              <w:spacing w:after="0" w:line="256" w:lineRule="auto"/>
              <w:contextualSpacing/>
              <w:rPr>
                <w:rFonts w:eastAsia="Times New Roman" w:cstheme="minorHAnsi"/>
                <w:color w:val="000000"/>
                <w:lang w:val="en-GB" w:eastAsia="en-GB"/>
              </w:rPr>
            </w:pPr>
            <w:r>
              <w:rPr>
                <w:rFonts w:eastAsia="Times New Roman" w:cstheme="minorHAnsi"/>
                <w:color w:val="000000"/>
                <w:lang w:eastAsia="en-GB"/>
              </w:rPr>
              <w:t>Accommodation and food service activities</w:t>
            </w:r>
          </w:p>
        </w:tc>
        <w:tc>
          <w:tcPr>
            <w:tcW w:w="831" w:type="dxa"/>
            <w:tcBorders>
              <w:top w:val="nil"/>
              <w:left w:val="nil"/>
              <w:bottom w:val="single" w:sz="8" w:space="0" w:color="A8D08D"/>
              <w:right w:val="single" w:sz="8" w:space="0" w:color="A8D08D"/>
            </w:tcBorders>
            <w:noWrap/>
            <w:vAlign w:val="center"/>
            <w:hideMark/>
          </w:tcPr>
          <w:p w:rsidR="000A71A4" w:rsidRDefault="000A71A4">
            <w:pPr>
              <w:autoSpaceDN w:val="0"/>
              <w:spacing w:after="0" w:line="256" w:lineRule="auto"/>
              <w:contextualSpacing/>
              <w:rPr>
                <w:rFonts w:eastAsia="Times New Roman" w:cstheme="minorHAnsi"/>
                <w:color w:val="000000"/>
                <w:lang w:val="en-GB" w:eastAsia="en-GB"/>
              </w:rPr>
            </w:pPr>
            <w:r>
              <w:rPr>
                <w:rFonts w:eastAsia="Times New Roman" w:cstheme="minorHAnsi"/>
                <w:color w:val="000000"/>
                <w:lang w:eastAsia="en-GB"/>
              </w:rPr>
              <w:t xml:space="preserve">16,257 </w:t>
            </w:r>
          </w:p>
        </w:tc>
        <w:tc>
          <w:tcPr>
            <w:tcW w:w="942" w:type="dxa"/>
            <w:tcBorders>
              <w:top w:val="nil"/>
              <w:left w:val="nil"/>
              <w:bottom w:val="single" w:sz="8" w:space="0" w:color="A8D08D"/>
              <w:right w:val="single" w:sz="8" w:space="0" w:color="A8D08D"/>
            </w:tcBorders>
            <w:noWrap/>
            <w:vAlign w:val="center"/>
            <w:hideMark/>
          </w:tcPr>
          <w:p w:rsidR="000A71A4" w:rsidRDefault="000A71A4">
            <w:pPr>
              <w:autoSpaceDN w:val="0"/>
              <w:spacing w:after="0" w:line="256" w:lineRule="auto"/>
              <w:contextualSpacing/>
              <w:rPr>
                <w:rFonts w:eastAsia="Times New Roman" w:cstheme="minorHAnsi"/>
                <w:color w:val="000000"/>
                <w:lang w:val="en-GB" w:eastAsia="en-GB"/>
              </w:rPr>
            </w:pPr>
            <w:r>
              <w:rPr>
                <w:rFonts w:eastAsia="Times New Roman" w:cstheme="minorHAnsi"/>
                <w:color w:val="000000"/>
                <w:lang w:eastAsia="en-GB"/>
              </w:rPr>
              <w:t xml:space="preserve">6,528 </w:t>
            </w:r>
          </w:p>
        </w:tc>
        <w:tc>
          <w:tcPr>
            <w:tcW w:w="831" w:type="dxa"/>
            <w:tcBorders>
              <w:top w:val="nil"/>
              <w:left w:val="nil"/>
              <w:bottom w:val="single" w:sz="8" w:space="0" w:color="A8D08D"/>
              <w:right w:val="single" w:sz="8" w:space="0" w:color="A8D08D"/>
            </w:tcBorders>
            <w:noWrap/>
            <w:vAlign w:val="center"/>
            <w:hideMark/>
          </w:tcPr>
          <w:p w:rsidR="000A71A4" w:rsidRDefault="000A71A4">
            <w:pPr>
              <w:autoSpaceDN w:val="0"/>
              <w:spacing w:after="0" w:line="256" w:lineRule="auto"/>
              <w:contextualSpacing/>
              <w:rPr>
                <w:rFonts w:eastAsia="Times New Roman" w:cstheme="minorHAnsi"/>
                <w:color w:val="000000"/>
                <w:lang w:val="en-GB" w:eastAsia="en-GB"/>
              </w:rPr>
            </w:pPr>
            <w:r>
              <w:rPr>
                <w:rFonts w:eastAsia="Times New Roman" w:cstheme="minorHAnsi"/>
                <w:color w:val="000000"/>
                <w:lang w:eastAsia="en-GB"/>
              </w:rPr>
              <w:t xml:space="preserve">15,055 </w:t>
            </w:r>
          </w:p>
        </w:tc>
        <w:tc>
          <w:tcPr>
            <w:tcW w:w="942" w:type="dxa"/>
            <w:tcBorders>
              <w:top w:val="nil"/>
              <w:left w:val="nil"/>
              <w:bottom w:val="single" w:sz="8" w:space="0" w:color="A8D08D"/>
              <w:right w:val="single" w:sz="8" w:space="0" w:color="A8D08D"/>
            </w:tcBorders>
            <w:noWrap/>
            <w:vAlign w:val="center"/>
            <w:hideMark/>
          </w:tcPr>
          <w:p w:rsidR="000A71A4" w:rsidRDefault="000A71A4">
            <w:pPr>
              <w:autoSpaceDN w:val="0"/>
              <w:spacing w:after="0" w:line="256" w:lineRule="auto"/>
              <w:contextualSpacing/>
              <w:rPr>
                <w:rFonts w:eastAsia="Times New Roman" w:cstheme="minorHAnsi"/>
                <w:color w:val="000000"/>
                <w:lang w:val="en-GB" w:eastAsia="en-GB"/>
              </w:rPr>
            </w:pPr>
            <w:r>
              <w:rPr>
                <w:rFonts w:eastAsia="Times New Roman" w:cstheme="minorHAnsi"/>
                <w:color w:val="000000"/>
                <w:lang w:eastAsia="en-GB"/>
              </w:rPr>
              <w:t xml:space="preserve">6,854 </w:t>
            </w:r>
          </w:p>
        </w:tc>
        <w:tc>
          <w:tcPr>
            <w:tcW w:w="831" w:type="dxa"/>
            <w:tcBorders>
              <w:top w:val="nil"/>
              <w:left w:val="nil"/>
              <w:bottom w:val="single" w:sz="8" w:space="0" w:color="A8D08D"/>
              <w:right w:val="single" w:sz="8" w:space="0" w:color="A8D08D"/>
            </w:tcBorders>
            <w:noWrap/>
            <w:vAlign w:val="center"/>
            <w:hideMark/>
          </w:tcPr>
          <w:p w:rsidR="000A71A4" w:rsidRDefault="000A71A4">
            <w:pPr>
              <w:autoSpaceDN w:val="0"/>
              <w:spacing w:after="0" w:line="256" w:lineRule="auto"/>
              <w:contextualSpacing/>
              <w:jc w:val="both"/>
              <w:rPr>
                <w:rFonts w:eastAsia="Times New Roman" w:cstheme="minorHAnsi"/>
                <w:color w:val="000000"/>
                <w:lang w:val="en-GB" w:eastAsia="en-GB"/>
              </w:rPr>
            </w:pPr>
            <w:r>
              <w:rPr>
                <w:rFonts w:eastAsia="Times New Roman" w:cstheme="minorHAnsi"/>
                <w:color w:val="000000"/>
                <w:lang w:eastAsia="en-GB"/>
              </w:rPr>
              <w:t xml:space="preserve">14,480 </w:t>
            </w:r>
          </w:p>
        </w:tc>
        <w:tc>
          <w:tcPr>
            <w:tcW w:w="942" w:type="dxa"/>
            <w:tcBorders>
              <w:top w:val="nil"/>
              <w:left w:val="nil"/>
              <w:bottom w:val="single" w:sz="8" w:space="0" w:color="A8D08D"/>
              <w:right w:val="single" w:sz="8" w:space="0" w:color="A8D08D"/>
            </w:tcBorders>
            <w:noWrap/>
            <w:vAlign w:val="center"/>
            <w:hideMark/>
          </w:tcPr>
          <w:p w:rsidR="000A71A4" w:rsidRDefault="000A71A4">
            <w:pPr>
              <w:autoSpaceDN w:val="0"/>
              <w:spacing w:after="0" w:line="256" w:lineRule="auto"/>
              <w:contextualSpacing/>
              <w:jc w:val="both"/>
              <w:rPr>
                <w:rFonts w:eastAsia="Times New Roman" w:cstheme="minorHAnsi"/>
                <w:color w:val="000000"/>
                <w:lang w:val="en-GB" w:eastAsia="en-GB"/>
              </w:rPr>
            </w:pPr>
            <w:r>
              <w:rPr>
                <w:rFonts w:eastAsia="Times New Roman" w:cstheme="minorHAnsi"/>
                <w:color w:val="000000"/>
                <w:lang w:eastAsia="en-GB"/>
              </w:rPr>
              <w:t xml:space="preserve">5,705 </w:t>
            </w:r>
          </w:p>
        </w:tc>
        <w:tc>
          <w:tcPr>
            <w:tcW w:w="831" w:type="dxa"/>
            <w:tcBorders>
              <w:top w:val="nil"/>
              <w:left w:val="nil"/>
              <w:bottom w:val="single" w:sz="8" w:space="0" w:color="A8D08D"/>
              <w:right w:val="single" w:sz="8" w:space="0" w:color="A8D08D"/>
            </w:tcBorders>
            <w:noWrap/>
            <w:vAlign w:val="center"/>
            <w:hideMark/>
          </w:tcPr>
          <w:p w:rsidR="000A71A4" w:rsidRDefault="000A71A4">
            <w:pPr>
              <w:autoSpaceDN w:val="0"/>
              <w:spacing w:after="0" w:line="256" w:lineRule="auto"/>
              <w:contextualSpacing/>
              <w:jc w:val="both"/>
              <w:rPr>
                <w:rFonts w:eastAsia="Times New Roman" w:cstheme="minorHAnsi"/>
                <w:color w:val="000000"/>
                <w:lang w:val="en-GB" w:eastAsia="en-GB"/>
              </w:rPr>
            </w:pPr>
            <w:r>
              <w:rPr>
                <w:rFonts w:eastAsia="Times New Roman" w:cstheme="minorHAnsi"/>
                <w:color w:val="000000"/>
                <w:lang w:eastAsia="en-GB"/>
              </w:rPr>
              <w:t xml:space="preserve">13,127 </w:t>
            </w:r>
          </w:p>
        </w:tc>
        <w:tc>
          <w:tcPr>
            <w:tcW w:w="942" w:type="dxa"/>
            <w:tcBorders>
              <w:top w:val="nil"/>
              <w:left w:val="nil"/>
              <w:bottom w:val="single" w:sz="8" w:space="0" w:color="A8D08D"/>
              <w:right w:val="single" w:sz="8" w:space="0" w:color="A8D08D"/>
            </w:tcBorders>
            <w:noWrap/>
            <w:vAlign w:val="center"/>
            <w:hideMark/>
          </w:tcPr>
          <w:p w:rsidR="000A71A4" w:rsidRDefault="000A71A4">
            <w:pPr>
              <w:autoSpaceDN w:val="0"/>
              <w:spacing w:after="0" w:line="256" w:lineRule="auto"/>
              <w:contextualSpacing/>
              <w:jc w:val="both"/>
              <w:rPr>
                <w:rFonts w:eastAsia="Times New Roman" w:cstheme="minorHAnsi"/>
                <w:color w:val="000000"/>
                <w:lang w:val="en-GB" w:eastAsia="en-GB"/>
              </w:rPr>
            </w:pPr>
            <w:r>
              <w:rPr>
                <w:rFonts w:eastAsia="Times New Roman" w:cstheme="minorHAnsi"/>
                <w:color w:val="000000"/>
                <w:lang w:eastAsia="en-GB"/>
              </w:rPr>
              <w:t xml:space="preserve">5,313 </w:t>
            </w:r>
          </w:p>
        </w:tc>
        <w:tc>
          <w:tcPr>
            <w:tcW w:w="831" w:type="dxa"/>
            <w:tcBorders>
              <w:top w:val="nil"/>
              <w:left w:val="nil"/>
              <w:bottom w:val="single" w:sz="8" w:space="0" w:color="A8D08D"/>
              <w:right w:val="single" w:sz="8" w:space="0" w:color="A8D08D"/>
            </w:tcBorders>
            <w:noWrap/>
            <w:vAlign w:val="center"/>
            <w:hideMark/>
          </w:tcPr>
          <w:p w:rsidR="000A71A4" w:rsidRDefault="000A71A4">
            <w:pPr>
              <w:autoSpaceDN w:val="0"/>
              <w:spacing w:after="0" w:line="256" w:lineRule="auto"/>
              <w:contextualSpacing/>
              <w:jc w:val="both"/>
              <w:rPr>
                <w:rFonts w:eastAsia="Times New Roman" w:cstheme="minorHAnsi"/>
                <w:color w:val="000000"/>
                <w:lang w:val="en-GB" w:eastAsia="en-GB"/>
              </w:rPr>
            </w:pPr>
            <w:r>
              <w:rPr>
                <w:rFonts w:eastAsia="Times New Roman" w:cstheme="minorHAnsi"/>
                <w:color w:val="000000"/>
                <w:lang w:eastAsia="en-GB"/>
              </w:rPr>
              <w:t xml:space="preserve">12,574 </w:t>
            </w:r>
          </w:p>
        </w:tc>
        <w:tc>
          <w:tcPr>
            <w:tcW w:w="942" w:type="dxa"/>
            <w:tcBorders>
              <w:top w:val="nil"/>
              <w:left w:val="nil"/>
              <w:bottom w:val="single" w:sz="8" w:space="0" w:color="A8D08D"/>
              <w:right w:val="nil"/>
            </w:tcBorders>
            <w:noWrap/>
            <w:vAlign w:val="center"/>
            <w:hideMark/>
          </w:tcPr>
          <w:p w:rsidR="000A71A4" w:rsidRDefault="000A71A4">
            <w:pPr>
              <w:autoSpaceDN w:val="0"/>
              <w:spacing w:after="0" w:line="256" w:lineRule="auto"/>
              <w:contextualSpacing/>
              <w:jc w:val="both"/>
              <w:rPr>
                <w:rFonts w:eastAsia="Times New Roman" w:cstheme="minorHAnsi"/>
                <w:color w:val="000000"/>
                <w:lang w:val="en-GB" w:eastAsia="en-GB"/>
              </w:rPr>
            </w:pPr>
            <w:r>
              <w:rPr>
                <w:rFonts w:eastAsia="Times New Roman" w:cstheme="minorHAnsi"/>
                <w:color w:val="000000"/>
                <w:lang w:eastAsia="en-GB"/>
              </w:rPr>
              <w:t xml:space="preserve">5,139 </w:t>
            </w:r>
          </w:p>
        </w:tc>
        <w:tc>
          <w:tcPr>
            <w:tcW w:w="831" w:type="dxa"/>
            <w:tcBorders>
              <w:top w:val="nil"/>
              <w:left w:val="nil"/>
              <w:bottom w:val="single" w:sz="8" w:space="0" w:color="A8D08D"/>
              <w:right w:val="single" w:sz="8" w:space="0" w:color="A8D08D"/>
            </w:tcBorders>
            <w:noWrap/>
            <w:vAlign w:val="center"/>
            <w:hideMark/>
          </w:tcPr>
          <w:p w:rsidR="000A71A4" w:rsidRDefault="000A71A4">
            <w:pPr>
              <w:autoSpaceDN w:val="0"/>
              <w:spacing w:after="0" w:line="256" w:lineRule="auto"/>
              <w:contextualSpacing/>
              <w:jc w:val="both"/>
              <w:rPr>
                <w:rFonts w:eastAsia="Times New Roman" w:cstheme="minorHAnsi"/>
                <w:color w:val="000000"/>
                <w:lang w:val="en-GB" w:eastAsia="en-GB"/>
              </w:rPr>
            </w:pPr>
            <w:r>
              <w:rPr>
                <w:rFonts w:eastAsia="Times New Roman" w:cstheme="minorHAnsi"/>
                <w:color w:val="000000"/>
                <w:lang w:eastAsia="en-GB"/>
              </w:rPr>
              <w:t xml:space="preserve">12,230 </w:t>
            </w:r>
          </w:p>
        </w:tc>
        <w:tc>
          <w:tcPr>
            <w:tcW w:w="942" w:type="dxa"/>
            <w:tcBorders>
              <w:top w:val="nil"/>
              <w:left w:val="nil"/>
              <w:bottom w:val="single" w:sz="8" w:space="0" w:color="A8D08D"/>
              <w:right w:val="nil"/>
            </w:tcBorders>
            <w:noWrap/>
            <w:vAlign w:val="center"/>
            <w:hideMark/>
          </w:tcPr>
          <w:p w:rsidR="000A71A4" w:rsidRDefault="000A71A4">
            <w:pPr>
              <w:autoSpaceDN w:val="0"/>
              <w:spacing w:after="0" w:line="256" w:lineRule="auto"/>
              <w:contextualSpacing/>
              <w:jc w:val="both"/>
              <w:rPr>
                <w:rFonts w:eastAsia="Times New Roman" w:cstheme="minorHAnsi"/>
                <w:color w:val="000000"/>
                <w:lang w:val="en-GB" w:eastAsia="en-GB"/>
              </w:rPr>
            </w:pPr>
            <w:r>
              <w:rPr>
                <w:rFonts w:eastAsia="Times New Roman" w:cstheme="minorHAnsi"/>
                <w:color w:val="000000"/>
                <w:lang w:eastAsia="en-GB"/>
              </w:rPr>
              <w:t xml:space="preserve">4,891 </w:t>
            </w:r>
          </w:p>
        </w:tc>
      </w:tr>
      <w:tr w:rsidR="000A71A4" w:rsidTr="000A71A4">
        <w:trPr>
          <w:trHeight w:val="300"/>
        </w:trPr>
        <w:tc>
          <w:tcPr>
            <w:tcW w:w="1288" w:type="dxa"/>
            <w:tcBorders>
              <w:top w:val="nil"/>
              <w:left w:val="nil"/>
              <w:bottom w:val="single" w:sz="8" w:space="0" w:color="A8D08D"/>
              <w:right w:val="single" w:sz="8" w:space="0" w:color="A8D08D"/>
            </w:tcBorders>
            <w:shd w:val="clear" w:color="auto" w:fill="E2EFD9"/>
            <w:noWrap/>
            <w:vAlign w:val="center"/>
            <w:hideMark/>
          </w:tcPr>
          <w:p w:rsidR="000A71A4" w:rsidRDefault="000A71A4">
            <w:pPr>
              <w:autoSpaceDN w:val="0"/>
              <w:spacing w:after="0" w:line="256" w:lineRule="auto"/>
              <w:contextualSpacing/>
              <w:rPr>
                <w:rFonts w:eastAsia="Times New Roman" w:cstheme="minorHAnsi"/>
                <w:color w:val="000000"/>
                <w:lang w:val="en-GB" w:eastAsia="en-GB"/>
              </w:rPr>
            </w:pPr>
            <w:r>
              <w:rPr>
                <w:rFonts w:eastAsia="Times New Roman" w:cstheme="minorHAnsi"/>
                <w:color w:val="000000"/>
                <w:lang w:eastAsia="en-GB"/>
              </w:rPr>
              <w:t>Information and communication</w:t>
            </w:r>
          </w:p>
        </w:tc>
        <w:tc>
          <w:tcPr>
            <w:tcW w:w="831" w:type="dxa"/>
            <w:tcBorders>
              <w:top w:val="nil"/>
              <w:left w:val="nil"/>
              <w:bottom w:val="single" w:sz="8" w:space="0" w:color="A8D08D"/>
              <w:right w:val="single" w:sz="8" w:space="0" w:color="A8D08D"/>
            </w:tcBorders>
            <w:shd w:val="clear" w:color="auto" w:fill="E2EFD9"/>
            <w:noWrap/>
            <w:vAlign w:val="center"/>
            <w:hideMark/>
          </w:tcPr>
          <w:p w:rsidR="000A71A4" w:rsidRDefault="000A71A4">
            <w:pPr>
              <w:autoSpaceDN w:val="0"/>
              <w:spacing w:after="0" w:line="256" w:lineRule="auto"/>
              <w:contextualSpacing/>
              <w:rPr>
                <w:rFonts w:eastAsia="Times New Roman" w:cstheme="minorHAnsi"/>
                <w:color w:val="000000"/>
                <w:lang w:val="en-GB" w:eastAsia="en-GB"/>
              </w:rPr>
            </w:pPr>
            <w:r>
              <w:rPr>
                <w:rFonts w:eastAsia="Times New Roman" w:cstheme="minorHAnsi"/>
                <w:color w:val="000000"/>
                <w:lang w:eastAsia="en-GB"/>
              </w:rPr>
              <w:t xml:space="preserve">1,960 </w:t>
            </w:r>
          </w:p>
        </w:tc>
        <w:tc>
          <w:tcPr>
            <w:tcW w:w="942" w:type="dxa"/>
            <w:tcBorders>
              <w:top w:val="nil"/>
              <w:left w:val="nil"/>
              <w:bottom w:val="single" w:sz="8" w:space="0" w:color="A8D08D"/>
              <w:right w:val="single" w:sz="8" w:space="0" w:color="A8D08D"/>
            </w:tcBorders>
            <w:shd w:val="clear" w:color="auto" w:fill="E2EFD9"/>
            <w:noWrap/>
            <w:vAlign w:val="center"/>
            <w:hideMark/>
          </w:tcPr>
          <w:p w:rsidR="000A71A4" w:rsidRDefault="000A71A4">
            <w:pPr>
              <w:autoSpaceDN w:val="0"/>
              <w:spacing w:after="0" w:line="256" w:lineRule="auto"/>
              <w:contextualSpacing/>
              <w:rPr>
                <w:rFonts w:eastAsia="Times New Roman" w:cstheme="minorHAnsi"/>
                <w:color w:val="000000"/>
                <w:lang w:val="en-GB" w:eastAsia="en-GB"/>
              </w:rPr>
            </w:pPr>
            <w:r>
              <w:rPr>
                <w:rFonts w:eastAsia="Times New Roman" w:cstheme="minorHAnsi"/>
                <w:color w:val="000000"/>
                <w:lang w:eastAsia="en-GB"/>
              </w:rPr>
              <w:t xml:space="preserve">570 </w:t>
            </w:r>
          </w:p>
        </w:tc>
        <w:tc>
          <w:tcPr>
            <w:tcW w:w="831" w:type="dxa"/>
            <w:tcBorders>
              <w:top w:val="nil"/>
              <w:left w:val="nil"/>
              <w:bottom w:val="single" w:sz="8" w:space="0" w:color="A8D08D"/>
              <w:right w:val="single" w:sz="8" w:space="0" w:color="A8D08D"/>
            </w:tcBorders>
            <w:shd w:val="clear" w:color="auto" w:fill="E2EFD9"/>
            <w:noWrap/>
            <w:vAlign w:val="center"/>
            <w:hideMark/>
          </w:tcPr>
          <w:p w:rsidR="000A71A4" w:rsidRDefault="000A71A4">
            <w:pPr>
              <w:autoSpaceDN w:val="0"/>
              <w:spacing w:after="0" w:line="256" w:lineRule="auto"/>
              <w:contextualSpacing/>
              <w:rPr>
                <w:rFonts w:eastAsia="Times New Roman" w:cstheme="minorHAnsi"/>
                <w:color w:val="000000"/>
                <w:lang w:val="en-GB" w:eastAsia="en-GB"/>
              </w:rPr>
            </w:pPr>
            <w:r>
              <w:rPr>
                <w:rFonts w:eastAsia="Times New Roman" w:cstheme="minorHAnsi"/>
                <w:color w:val="000000"/>
                <w:lang w:eastAsia="en-GB"/>
              </w:rPr>
              <w:t xml:space="preserve">2,170 </w:t>
            </w:r>
          </w:p>
        </w:tc>
        <w:tc>
          <w:tcPr>
            <w:tcW w:w="942" w:type="dxa"/>
            <w:tcBorders>
              <w:top w:val="nil"/>
              <w:left w:val="nil"/>
              <w:bottom w:val="single" w:sz="8" w:space="0" w:color="A8D08D"/>
              <w:right w:val="single" w:sz="8" w:space="0" w:color="A8D08D"/>
            </w:tcBorders>
            <w:shd w:val="clear" w:color="auto" w:fill="E2EFD9"/>
            <w:noWrap/>
            <w:vAlign w:val="center"/>
            <w:hideMark/>
          </w:tcPr>
          <w:p w:rsidR="000A71A4" w:rsidRDefault="000A71A4">
            <w:pPr>
              <w:autoSpaceDN w:val="0"/>
              <w:spacing w:after="0" w:line="256" w:lineRule="auto"/>
              <w:contextualSpacing/>
              <w:rPr>
                <w:rFonts w:eastAsia="Times New Roman" w:cstheme="minorHAnsi"/>
                <w:color w:val="000000"/>
                <w:lang w:val="en-GB" w:eastAsia="en-GB"/>
              </w:rPr>
            </w:pPr>
            <w:r>
              <w:rPr>
                <w:rFonts w:eastAsia="Times New Roman" w:cstheme="minorHAnsi"/>
                <w:color w:val="000000"/>
                <w:lang w:eastAsia="en-GB"/>
              </w:rPr>
              <w:t xml:space="preserve">757 </w:t>
            </w:r>
          </w:p>
        </w:tc>
        <w:tc>
          <w:tcPr>
            <w:tcW w:w="831" w:type="dxa"/>
            <w:tcBorders>
              <w:top w:val="nil"/>
              <w:left w:val="nil"/>
              <w:bottom w:val="single" w:sz="8" w:space="0" w:color="A8D08D"/>
              <w:right w:val="single" w:sz="8" w:space="0" w:color="A8D08D"/>
            </w:tcBorders>
            <w:shd w:val="clear" w:color="auto" w:fill="E2EFD9"/>
            <w:noWrap/>
            <w:vAlign w:val="center"/>
            <w:hideMark/>
          </w:tcPr>
          <w:p w:rsidR="000A71A4" w:rsidRDefault="000A71A4">
            <w:pPr>
              <w:autoSpaceDN w:val="0"/>
              <w:spacing w:after="0" w:line="256" w:lineRule="auto"/>
              <w:contextualSpacing/>
              <w:jc w:val="both"/>
              <w:rPr>
                <w:rFonts w:eastAsia="Times New Roman" w:cstheme="minorHAnsi"/>
                <w:color w:val="000000"/>
                <w:lang w:val="en-GB" w:eastAsia="en-GB"/>
              </w:rPr>
            </w:pPr>
            <w:r>
              <w:rPr>
                <w:rFonts w:eastAsia="Times New Roman" w:cstheme="minorHAnsi"/>
                <w:color w:val="000000"/>
                <w:lang w:eastAsia="en-GB"/>
              </w:rPr>
              <w:t xml:space="preserve">2,298 </w:t>
            </w:r>
          </w:p>
        </w:tc>
        <w:tc>
          <w:tcPr>
            <w:tcW w:w="942" w:type="dxa"/>
            <w:tcBorders>
              <w:top w:val="nil"/>
              <w:left w:val="nil"/>
              <w:bottom w:val="single" w:sz="8" w:space="0" w:color="A8D08D"/>
              <w:right w:val="single" w:sz="8" w:space="0" w:color="A8D08D"/>
            </w:tcBorders>
            <w:shd w:val="clear" w:color="auto" w:fill="E2EFD9"/>
            <w:noWrap/>
            <w:vAlign w:val="center"/>
            <w:hideMark/>
          </w:tcPr>
          <w:p w:rsidR="000A71A4" w:rsidRDefault="000A71A4">
            <w:pPr>
              <w:autoSpaceDN w:val="0"/>
              <w:spacing w:after="0" w:line="256" w:lineRule="auto"/>
              <w:contextualSpacing/>
              <w:jc w:val="both"/>
              <w:rPr>
                <w:rFonts w:eastAsia="Times New Roman" w:cstheme="minorHAnsi"/>
                <w:color w:val="000000"/>
                <w:lang w:val="en-GB" w:eastAsia="en-GB"/>
              </w:rPr>
            </w:pPr>
            <w:r>
              <w:rPr>
                <w:rFonts w:eastAsia="Times New Roman" w:cstheme="minorHAnsi"/>
                <w:color w:val="000000"/>
                <w:lang w:eastAsia="en-GB"/>
              </w:rPr>
              <w:t xml:space="preserve">676 </w:t>
            </w:r>
          </w:p>
        </w:tc>
        <w:tc>
          <w:tcPr>
            <w:tcW w:w="831" w:type="dxa"/>
            <w:tcBorders>
              <w:top w:val="nil"/>
              <w:left w:val="nil"/>
              <w:bottom w:val="single" w:sz="8" w:space="0" w:color="A8D08D"/>
              <w:right w:val="single" w:sz="8" w:space="0" w:color="A8D08D"/>
            </w:tcBorders>
            <w:shd w:val="clear" w:color="auto" w:fill="E2EFD9"/>
            <w:noWrap/>
            <w:vAlign w:val="center"/>
            <w:hideMark/>
          </w:tcPr>
          <w:p w:rsidR="000A71A4" w:rsidRDefault="000A71A4">
            <w:pPr>
              <w:autoSpaceDN w:val="0"/>
              <w:spacing w:after="0" w:line="256" w:lineRule="auto"/>
              <w:contextualSpacing/>
              <w:jc w:val="both"/>
              <w:rPr>
                <w:rFonts w:eastAsia="Times New Roman" w:cstheme="minorHAnsi"/>
                <w:color w:val="000000"/>
                <w:lang w:val="en-GB" w:eastAsia="en-GB"/>
              </w:rPr>
            </w:pPr>
            <w:r>
              <w:rPr>
                <w:rFonts w:eastAsia="Times New Roman" w:cstheme="minorHAnsi"/>
                <w:color w:val="000000"/>
                <w:lang w:eastAsia="en-GB"/>
              </w:rPr>
              <w:t xml:space="preserve">2,343 </w:t>
            </w:r>
          </w:p>
        </w:tc>
        <w:tc>
          <w:tcPr>
            <w:tcW w:w="942" w:type="dxa"/>
            <w:tcBorders>
              <w:top w:val="nil"/>
              <w:left w:val="nil"/>
              <w:bottom w:val="single" w:sz="8" w:space="0" w:color="A8D08D"/>
              <w:right w:val="single" w:sz="8" w:space="0" w:color="A8D08D"/>
            </w:tcBorders>
            <w:shd w:val="clear" w:color="auto" w:fill="E2EFD9"/>
            <w:noWrap/>
            <w:vAlign w:val="center"/>
            <w:hideMark/>
          </w:tcPr>
          <w:p w:rsidR="000A71A4" w:rsidRDefault="000A71A4">
            <w:pPr>
              <w:autoSpaceDN w:val="0"/>
              <w:spacing w:after="0" w:line="256" w:lineRule="auto"/>
              <w:contextualSpacing/>
              <w:jc w:val="both"/>
              <w:rPr>
                <w:rFonts w:eastAsia="Times New Roman" w:cstheme="minorHAnsi"/>
                <w:color w:val="000000"/>
                <w:lang w:val="en-GB" w:eastAsia="en-GB"/>
              </w:rPr>
            </w:pPr>
            <w:r>
              <w:rPr>
                <w:rFonts w:eastAsia="Times New Roman" w:cstheme="minorHAnsi"/>
                <w:color w:val="000000"/>
                <w:lang w:eastAsia="en-GB"/>
              </w:rPr>
              <w:t xml:space="preserve">746 </w:t>
            </w:r>
          </w:p>
        </w:tc>
        <w:tc>
          <w:tcPr>
            <w:tcW w:w="831" w:type="dxa"/>
            <w:tcBorders>
              <w:top w:val="nil"/>
              <w:left w:val="nil"/>
              <w:bottom w:val="single" w:sz="8" w:space="0" w:color="A8D08D"/>
              <w:right w:val="single" w:sz="8" w:space="0" w:color="A8D08D"/>
            </w:tcBorders>
            <w:shd w:val="clear" w:color="auto" w:fill="E2EFD9"/>
            <w:noWrap/>
            <w:vAlign w:val="center"/>
            <w:hideMark/>
          </w:tcPr>
          <w:p w:rsidR="000A71A4" w:rsidRDefault="000A71A4">
            <w:pPr>
              <w:autoSpaceDN w:val="0"/>
              <w:spacing w:after="0" w:line="256" w:lineRule="auto"/>
              <w:contextualSpacing/>
              <w:jc w:val="both"/>
              <w:rPr>
                <w:rFonts w:eastAsia="Times New Roman" w:cstheme="minorHAnsi"/>
                <w:color w:val="000000"/>
                <w:lang w:val="en-GB" w:eastAsia="en-GB"/>
              </w:rPr>
            </w:pPr>
            <w:r>
              <w:rPr>
                <w:rFonts w:eastAsia="Times New Roman" w:cstheme="minorHAnsi"/>
                <w:color w:val="000000"/>
                <w:lang w:eastAsia="en-GB"/>
              </w:rPr>
              <w:t xml:space="preserve">2,515 </w:t>
            </w:r>
          </w:p>
        </w:tc>
        <w:tc>
          <w:tcPr>
            <w:tcW w:w="942" w:type="dxa"/>
            <w:tcBorders>
              <w:top w:val="nil"/>
              <w:left w:val="nil"/>
              <w:bottom w:val="single" w:sz="8" w:space="0" w:color="A8D08D"/>
              <w:right w:val="nil"/>
            </w:tcBorders>
            <w:shd w:val="clear" w:color="auto" w:fill="E2EFD9"/>
            <w:noWrap/>
            <w:vAlign w:val="center"/>
            <w:hideMark/>
          </w:tcPr>
          <w:p w:rsidR="000A71A4" w:rsidRDefault="000A71A4">
            <w:pPr>
              <w:autoSpaceDN w:val="0"/>
              <w:spacing w:after="0" w:line="256" w:lineRule="auto"/>
              <w:contextualSpacing/>
              <w:jc w:val="both"/>
              <w:rPr>
                <w:rFonts w:eastAsia="Times New Roman" w:cstheme="minorHAnsi"/>
                <w:color w:val="000000"/>
                <w:lang w:val="en-GB" w:eastAsia="en-GB"/>
              </w:rPr>
            </w:pPr>
            <w:r>
              <w:rPr>
                <w:rFonts w:eastAsia="Times New Roman" w:cstheme="minorHAnsi"/>
                <w:color w:val="000000"/>
                <w:lang w:eastAsia="en-GB"/>
              </w:rPr>
              <w:t xml:space="preserve">834 </w:t>
            </w:r>
          </w:p>
        </w:tc>
        <w:tc>
          <w:tcPr>
            <w:tcW w:w="831" w:type="dxa"/>
            <w:tcBorders>
              <w:top w:val="nil"/>
              <w:left w:val="nil"/>
              <w:bottom w:val="single" w:sz="8" w:space="0" w:color="A8D08D"/>
              <w:right w:val="single" w:sz="8" w:space="0" w:color="A8D08D"/>
            </w:tcBorders>
            <w:shd w:val="clear" w:color="auto" w:fill="E2EFD9"/>
            <w:noWrap/>
            <w:vAlign w:val="center"/>
            <w:hideMark/>
          </w:tcPr>
          <w:p w:rsidR="000A71A4" w:rsidRDefault="000A71A4">
            <w:pPr>
              <w:autoSpaceDN w:val="0"/>
              <w:spacing w:after="0" w:line="256" w:lineRule="auto"/>
              <w:contextualSpacing/>
              <w:jc w:val="both"/>
              <w:rPr>
                <w:rFonts w:eastAsia="Times New Roman" w:cstheme="minorHAnsi"/>
                <w:color w:val="000000"/>
                <w:lang w:val="en-GB" w:eastAsia="en-GB"/>
              </w:rPr>
            </w:pPr>
            <w:r>
              <w:rPr>
                <w:rFonts w:eastAsia="Times New Roman" w:cstheme="minorHAnsi"/>
                <w:color w:val="000000"/>
                <w:lang w:eastAsia="en-GB"/>
              </w:rPr>
              <w:t xml:space="preserve">3,025 </w:t>
            </w:r>
          </w:p>
        </w:tc>
        <w:tc>
          <w:tcPr>
            <w:tcW w:w="942" w:type="dxa"/>
            <w:tcBorders>
              <w:top w:val="nil"/>
              <w:left w:val="nil"/>
              <w:bottom w:val="single" w:sz="8" w:space="0" w:color="A8D08D"/>
              <w:right w:val="nil"/>
            </w:tcBorders>
            <w:shd w:val="clear" w:color="auto" w:fill="E2EFD9"/>
            <w:noWrap/>
            <w:vAlign w:val="center"/>
            <w:hideMark/>
          </w:tcPr>
          <w:p w:rsidR="000A71A4" w:rsidRDefault="000A71A4">
            <w:pPr>
              <w:autoSpaceDN w:val="0"/>
              <w:spacing w:after="0" w:line="256" w:lineRule="auto"/>
              <w:contextualSpacing/>
              <w:jc w:val="both"/>
              <w:rPr>
                <w:rFonts w:eastAsia="Times New Roman" w:cstheme="minorHAnsi"/>
                <w:color w:val="000000"/>
                <w:lang w:val="en-GB" w:eastAsia="en-GB"/>
              </w:rPr>
            </w:pPr>
            <w:r>
              <w:rPr>
                <w:rFonts w:eastAsia="Times New Roman" w:cstheme="minorHAnsi"/>
                <w:color w:val="000000"/>
                <w:lang w:eastAsia="en-GB"/>
              </w:rPr>
              <w:t xml:space="preserve">980 </w:t>
            </w:r>
          </w:p>
        </w:tc>
      </w:tr>
      <w:tr w:rsidR="000A71A4" w:rsidTr="000A71A4">
        <w:trPr>
          <w:trHeight w:val="300"/>
        </w:trPr>
        <w:tc>
          <w:tcPr>
            <w:tcW w:w="1288" w:type="dxa"/>
            <w:tcBorders>
              <w:top w:val="nil"/>
              <w:left w:val="nil"/>
              <w:bottom w:val="single" w:sz="8" w:space="0" w:color="A8D08D"/>
              <w:right w:val="single" w:sz="8" w:space="0" w:color="A8D08D"/>
            </w:tcBorders>
            <w:noWrap/>
            <w:vAlign w:val="center"/>
            <w:hideMark/>
          </w:tcPr>
          <w:p w:rsidR="000A71A4" w:rsidRDefault="000A71A4">
            <w:pPr>
              <w:autoSpaceDN w:val="0"/>
              <w:spacing w:after="0" w:line="256" w:lineRule="auto"/>
              <w:contextualSpacing/>
              <w:rPr>
                <w:rFonts w:eastAsia="Times New Roman" w:cstheme="minorHAnsi"/>
                <w:color w:val="000000"/>
                <w:lang w:val="en-GB" w:eastAsia="en-GB"/>
              </w:rPr>
            </w:pPr>
            <w:r>
              <w:rPr>
                <w:rFonts w:eastAsia="Times New Roman" w:cstheme="minorHAnsi"/>
                <w:color w:val="000000"/>
                <w:lang w:eastAsia="en-GB"/>
              </w:rPr>
              <w:t>Other Services</w:t>
            </w:r>
          </w:p>
        </w:tc>
        <w:tc>
          <w:tcPr>
            <w:tcW w:w="831" w:type="dxa"/>
            <w:tcBorders>
              <w:top w:val="nil"/>
              <w:left w:val="nil"/>
              <w:bottom w:val="single" w:sz="8" w:space="0" w:color="A8D08D"/>
              <w:right w:val="single" w:sz="8" w:space="0" w:color="A8D08D"/>
            </w:tcBorders>
            <w:noWrap/>
            <w:vAlign w:val="center"/>
            <w:hideMark/>
          </w:tcPr>
          <w:p w:rsidR="000A71A4" w:rsidRDefault="000A71A4">
            <w:pPr>
              <w:autoSpaceDN w:val="0"/>
              <w:spacing w:after="0" w:line="256" w:lineRule="auto"/>
              <w:contextualSpacing/>
              <w:rPr>
                <w:rFonts w:eastAsia="Times New Roman" w:cstheme="minorHAnsi"/>
                <w:color w:val="000000"/>
                <w:lang w:val="en-GB" w:eastAsia="en-GB"/>
              </w:rPr>
            </w:pPr>
            <w:r>
              <w:rPr>
                <w:rFonts w:eastAsia="Times New Roman" w:cstheme="minorHAnsi"/>
                <w:color w:val="000000"/>
                <w:lang w:eastAsia="en-GB"/>
              </w:rPr>
              <w:t xml:space="preserve">17,780 </w:t>
            </w:r>
          </w:p>
        </w:tc>
        <w:tc>
          <w:tcPr>
            <w:tcW w:w="942" w:type="dxa"/>
            <w:tcBorders>
              <w:top w:val="nil"/>
              <w:left w:val="nil"/>
              <w:bottom w:val="single" w:sz="8" w:space="0" w:color="A8D08D"/>
              <w:right w:val="single" w:sz="8" w:space="0" w:color="A8D08D"/>
            </w:tcBorders>
            <w:noWrap/>
            <w:vAlign w:val="center"/>
            <w:hideMark/>
          </w:tcPr>
          <w:p w:rsidR="000A71A4" w:rsidRDefault="000A71A4">
            <w:pPr>
              <w:autoSpaceDN w:val="0"/>
              <w:spacing w:after="0" w:line="256" w:lineRule="auto"/>
              <w:contextualSpacing/>
              <w:rPr>
                <w:rFonts w:eastAsia="Times New Roman" w:cstheme="minorHAnsi"/>
                <w:color w:val="000000"/>
                <w:lang w:val="en-GB" w:eastAsia="en-GB"/>
              </w:rPr>
            </w:pPr>
            <w:r>
              <w:rPr>
                <w:rFonts w:eastAsia="Times New Roman" w:cstheme="minorHAnsi"/>
                <w:color w:val="000000"/>
                <w:lang w:eastAsia="en-GB"/>
              </w:rPr>
              <w:t xml:space="preserve">11,206 </w:t>
            </w:r>
          </w:p>
        </w:tc>
        <w:tc>
          <w:tcPr>
            <w:tcW w:w="831" w:type="dxa"/>
            <w:tcBorders>
              <w:top w:val="nil"/>
              <w:left w:val="nil"/>
              <w:bottom w:val="single" w:sz="8" w:space="0" w:color="A8D08D"/>
              <w:right w:val="single" w:sz="8" w:space="0" w:color="A8D08D"/>
            </w:tcBorders>
            <w:noWrap/>
            <w:vAlign w:val="center"/>
            <w:hideMark/>
          </w:tcPr>
          <w:p w:rsidR="000A71A4" w:rsidRDefault="000A71A4">
            <w:pPr>
              <w:autoSpaceDN w:val="0"/>
              <w:spacing w:after="0" w:line="256" w:lineRule="auto"/>
              <w:contextualSpacing/>
              <w:rPr>
                <w:rFonts w:eastAsia="Times New Roman" w:cstheme="minorHAnsi"/>
                <w:color w:val="000000"/>
                <w:lang w:val="en-GB" w:eastAsia="en-GB"/>
              </w:rPr>
            </w:pPr>
            <w:r>
              <w:rPr>
                <w:rFonts w:eastAsia="Times New Roman" w:cstheme="minorHAnsi"/>
                <w:color w:val="000000"/>
                <w:lang w:eastAsia="en-GB"/>
              </w:rPr>
              <w:t xml:space="preserve">17,335 </w:t>
            </w:r>
          </w:p>
        </w:tc>
        <w:tc>
          <w:tcPr>
            <w:tcW w:w="942" w:type="dxa"/>
            <w:tcBorders>
              <w:top w:val="nil"/>
              <w:left w:val="nil"/>
              <w:bottom w:val="single" w:sz="8" w:space="0" w:color="A8D08D"/>
              <w:right w:val="single" w:sz="8" w:space="0" w:color="A8D08D"/>
            </w:tcBorders>
            <w:noWrap/>
            <w:vAlign w:val="center"/>
            <w:hideMark/>
          </w:tcPr>
          <w:p w:rsidR="000A71A4" w:rsidRDefault="000A71A4">
            <w:pPr>
              <w:autoSpaceDN w:val="0"/>
              <w:spacing w:after="0" w:line="256" w:lineRule="auto"/>
              <w:contextualSpacing/>
              <w:rPr>
                <w:rFonts w:eastAsia="Times New Roman" w:cstheme="minorHAnsi"/>
                <w:color w:val="000000"/>
                <w:lang w:val="en-GB" w:eastAsia="en-GB"/>
              </w:rPr>
            </w:pPr>
            <w:r>
              <w:rPr>
                <w:rFonts w:eastAsia="Times New Roman" w:cstheme="minorHAnsi"/>
                <w:color w:val="000000"/>
                <w:lang w:eastAsia="en-GB"/>
              </w:rPr>
              <w:t xml:space="preserve">12,230 </w:t>
            </w:r>
          </w:p>
        </w:tc>
        <w:tc>
          <w:tcPr>
            <w:tcW w:w="831" w:type="dxa"/>
            <w:tcBorders>
              <w:top w:val="nil"/>
              <w:left w:val="nil"/>
              <w:bottom w:val="single" w:sz="8" w:space="0" w:color="A8D08D"/>
              <w:right w:val="single" w:sz="8" w:space="0" w:color="A8D08D"/>
            </w:tcBorders>
            <w:noWrap/>
            <w:vAlign w:val="center"/>
            <w:hideMark/>
          </w:tcPr>
          <w:p w:rsidR="000A71A4" w:rsidRDefault="000A71A4">
            <w:pPr>
              <w:autoSpaceDN w:val="0"/>
              <w:spacing w:after="0" w:line="256" w:lineRule="auto"/>
              <w:contextualSpacing/>
              <w:jc w:val="both"/>
              <w:rPr>
                <w:rFonts w:eastAsia="Times New Roman" w:cstheme="minorHAnsi"/>
                <w:color w:val="000000"/>
                <w:lang w:val="en-GB" w:eastAsia="en-GB"/>
              </w:rPr>
            </w:pPr>
            <w:r>
              <w:rPr>
                <w:rFonts w:eastAsia="Times New Roman" w:cstheme="minorHAnsi"/>
                <w:color w:val="000000"/>
                <w:lang w:eastAsia="en-GB"/>
              </w:rPr>
              <w:t xml:space="preserve">18,448 </w:t>
            </w:r>
          </w:p>
        </w:tc>
        <w:tc>
          <w:tcPr>
            <w:tcW w:w="942" w:type="dxa"/>
            <w:tcBorders>
              <w:top w:val="nil"/>
              <w:left w:val="nil"/>
              <w:bottom w:val="single" w:sz="8" w:space="0" w:color="A8D08D"/>
              <w:right w:val="single" w:sz="8" w:space="0" w:color="A8D08D"/>
            </w:tcBorders>
            <w:noWrap/>
            <w:vAlign w:val="center"/>
            <w:hideMark/>
          </w:tcPr>
          <w:p w:rsidR="000A71A4" w:rsidRDefault="000A71A4">
            <w:pPr>
              <w:autoSpaceDN w:val="0"/>
              <w:spacing w:after="0" w:line="256" w:lineRule="auto"/>
              <w:contextualSpacing/>
              <w:jc w:val="both"/>
              <w:rPr>
                <w:rFonts w:eastAsia="Times New Roman" w:cstheme="minorHAnsi"/>
                <w:color w:val="000000"/>
                <w:lang w:val="en-GB" w:eastAsia="en-GB"/>
              </w:rPr>
            </w:pPr>
            <w:r>
              <w:rPr>
                <w:rFonts w:eastAsia="Times New Roman" w:cstheme="minorHAnsi"/>
                <w:color w:val="000000"/>
                <w:lang w:eastAsia="en-GB"/>
              </w:rPr>
              <w:t xml:space="preserve">11,904 </w:t>
            </w:r>
          </w:p>
        </w:tc>
        <w:tc>
          <w:tcPr>
            <w:tcW w:w="831" w:type="dxa"/>
            <w:tcBorders>
              <w:top w:val="nil"/>
              <w:left w:val="nil"/>
              <w:bottom w:val="single" w:sz="8" w:space="0" w:color="A8D08D"/>
              <w:right w:val="single" w:sz="8" w:space="0" w:color="A8D08D"/>
            </w:tcBorders>
            <w:noWrap/>
            <w:vAlign w:val="center"/>
            <w:hideMark/>
          </w:tcPr>
          <w:p w:rsidR="000A71A4" w:rsidRDefault="000A71A4">
            <w:pPr>
              <w:autoSpaceDN w:val="0"/>
              <w:spacing w:after="0" w:line="256" w:lineRule="auto"/>
              <w:contextualSpacing/>
              <w:jc w:val="both"/>
              <w:rPr>
                <w:rFonts w:eastAsia="Times New Roman" w:cstheme="minorHAnsi"/>
                <w:color w:val="000000"/>
                <w:lang w:val="en-GB" w:eastAsia="en-GB"/>
              </w:rPr>
            </w:pPr>
            <w:r>
              <w:rPr>
                <w:rFonts w:eastAsia="Times New Roman" w:cstheme="minorHAnsi"/>
                <w:color w:val="000000"/>
                <w:lang w:eastAsia="en-GB"/>
              </w:rPr>
              <w:t xml:space="preserve">18,557 </w:t>
            </w:r>
          </w:p>
        </w:tc>
        <w:tc>
          <w:tcPr>
            <w:tcW w:w="942" w:type="dxa"/>
            <w:tcBorders>
              <w:top w:val="nil"/>
              <w:left w:val="nil"/>
              <w:bottom w:val="single" w:sz="8" w:space="0" w:color="A8D08D"/>
              <w:right w:val="single" w:sz="8" w:space="0" w:color="A8D08D"/>
            </w:tcBorders>
            <w:noWrap/>
            <w:vAlign w:val="center"/>
            <w:hideMark/>
          </w:tcPr>
          <w:p w:rsidR="000A71A4" w:rsidRDefault="000A71A4">
            <w:pPr>
              <w:autoSpaceDN w:val="0"/>
              <w:spacing w:after="0" w:line="256" w:lineRule="auto"/>
              <w:contextualSpacing/>
              <w:jc w:val="both"/>
              <w:rPr>
                <w:rFonts w:eastAsia="Times New Roman" w:cstheme="minorHAnsi"/>
                <w:color w:val="000000"/>
                <w:lang w:val="en-GB" w:eastAsia="en-GB"/>
              </w:rPr>
            </w:pPr>
            <w:r>
              <w:rPr>
                <w:rFonts w:eastAsia="Times New Roman" w:cstheme="minorHAnsi"/>
                <w:color w:val="000000"/>
                <w:lang w:eastAsia="en-GB"/>
              </w:rPr>
              <w:t xml:space="preserve">12,257 </w:t>
            </w:r>
          </w:p>
        </w:tc>
        <w:tc>
          <w:tcPr>
            <w:tcW w:w="831" w:type="dxa"/>
            <w:tcBorders>
              <w:top w:val="nil"/>
              <w:left w:val="nil"/>
              <w:bottom w:val="single" w:sz="8" w:space="0" w:color="A8D08D"/>
              <w:right w:val="single" w:sz="8" w:space="0" w:color="A8D08D"/>
            </w:tcBorders>
            <w:noWrap/>
            <w:vAlign w:val="center"/>
            <w:hideMark/>
          </w:tcPr>
          <w:p w:rsidR="000A71A4" w:rsidRDefault="000A71A4">
            <w:pPr>
              <w:autoSpaceDN w:val="0"/>
              <w:spacing w:after="0" w:line="256" w:lineRule="auto"/>
              <w:contextualSpacing/>
              <w:jc w:val="both"/>
              <w:rPr>
                <w:rFonts w:eastAsia="Times New Roman" w:cstheme="minorHAnsi"/>
                <w:color w:val="000000"/>
                <w:lang w:val="en-GB" w:eastAsia="en-GB"/>
              </w:rPr>
            </w:pPr>
            <w:r>
              <w:rPr>
                <w:rFonts w:eastAsia="Times New Roman" w:cstheme="minorHAnsi"/>
                <w:color w:val="000000"/>
                <w:lang w:eastAsia="en-GB"/>
              </w:rPr>
              <w:t xml:space="preserve">18,371 </w:t>
            </w:r>
          </w:p>
        </w:tc>
        <w:tc>
          <w:tcPr>
            <w:tcW w:w="942" w:type="dxa"/>
            <w:tcBorders>
              <w:top w:val="nil"/>
              <w:left w:val="nil"/>
              <w:bottom w:val="single" w:sz="8" w:space="0" w:color="A8D08D"/>
              <w:right w:val="nil"/>
            </w:tcBorders>
            <w:noWrap/>
            <w:vAlign w:val="center"/>
            <w:hideMark/>
          </w:tcPr>
          <w:p w:rsidR="000A71A4" w:rsidRDefault="000A71A4">
            <w:pPr>
              <w:autoSpaceDN w:val="0"/>
              <w:spacing w:after="0" w:line="256" w:lineRule="auto"/>
              <w:contextualSpacing/>
              <w:jc w:val="both"/>
              <w:rPr>
                <w:rFonts w:eastAsia="Times New Roman" w:cstheme="minorHAnsi"/>
                <w:color w:val="000000"/>
                <w:lang w:val="en-GB" w:eastAsia="en-GB"/>
              </w:rPr>
            </w:pPr>
            <w:r>
              <w:rPr>
                <w:rFonts w:eastAsia="Times New Roman" w:cstheme="minorHAnsi"/>
                <w:color w:val="000000"/>
                <w:lang w:eastAsia="en-GB"/>
              </w:rPr>
              <w:t xml:space="preserve">12,535 </w:t>
            </w:r>
          </w:p>
        </w:tc>
        <w:tc>
          <w:tcPr>
            <w:tcW w:w="831" w:type="dxa"/>
            <w:tcBorders>
              <w:top w:val="nil"/>
              <w:left w:val="nil"/>
              <w:bottom w:val="single" w:sz="8" w:space="0" w:color="A8D08D"/>
              <w:right w:val="single" w:sz="8" w:space="0" w:color="A8D08D"/>
            </w:tcBorders>
            <w:noWrap/>
            <w:vAlign w:val="center"/>
            <w:hideMark/>
          </w:tcPr>
          <w:p w:rsidR="000A71A4" w:rsidRDefault="000A71A4">
            <w:pPr>
              <w:autoSpaceDN w:val="0"/>
              <w:spacing w:after="0" w:line="256" w:lineRule="auto"/>
              <w:contextualSpacing/>
              <w:jc w:val="both"/>
              <w:rPr>
                <w:rFonts w:eastAsia="Times New Roman" w:cstheme="minorHAnsi"/>
                <w:color w:val="000000"/>
                <w:lang w:val="en-GB" w:eastAsia="en-GB"/>
              </w:rPr>
            </w:pPr>
            <w:r>
              <w:rPr>
                <w:rFonts w:eastAsia="Times New Roman" w:cstheme="minorHAnsi"/>
                <w:color w:val="000000"/>
                <w:lang w:eastAsia="en-GB"/>
              </w:rPr>
              <w:t xml:space="preserve">19,729 </w:t>
            </w:r>
          </w:p>
        </w:tc>
        <w:tc>
          <w:tcPr>
            <w:tcW w:w="942" w:type="dxa"/>
            <w:tcBorders>
              <w:top w:val="nil"/>
              <w:left w:val="nil"/>
              <w:bottom w:val="single" w:sz="8" w:space="0" w:color="A8D08D"/>
              <w:right w:val="nil"/>
            </w:tcBorders>
            <w:noWrap/>
            <w:vAlign w:val="center"/>
            <w:hideMark/>
          </w:tcPr>
          <w:p w:rsidR="000A71A4" w:rsidRDefault="000A71A4">
            <w:pPr>
              <w:autoSpaceDN w:val="0"/>
              <w:spacing w:after="0" w:line="256" w:lineRule="auto"/>
              <w:contextualSpacing/>
              <w:jc w:val="both"/>
              <w:rPr>
                <w:rFonts w:eastAsia="Times New Roman" w:cstheme="minorHAnsi"/>
                <w:color w:val="000000"/>
                <w:lang w:val="en-GB" w:eastAsia="en-GB"/>
              </w:rPr>
            </w:pPr>
            <w:r>
              <w:rPr>
                <w:rFonts w:eastAsia="Times New Roman" w:cstheme="minorHAnsi"/>
                <w:color w:val="000000"/>
                <w:lang w:eastAsia="en-GB"/>
              </w:rPr>
              <w:t xml:space="preserve">13,212 </w:t>
            </w:r>
          </w:p>
        </w:tc>
      </w:tr>
    </w:tbl>
    <w:p w:rsidR="005551E4" w:rsidRPr="00A87F1D" w:rsidRDefault="005551E4" w:rsidP="0061729D">
      <w:pPr>
        <w:rPr>
          <w:rFonts w:ascii="Calibri" w:hAnsi="Calibri" w:cs="Calibri"/>
          <w:color w:val="1F497D"/>
        </w:rPr>
      </w:pPr>
    </w:p>
    <w:p w:rsidR="0061729D" w:rsidRDefault="00095711" w:rsidP="0061729D">
      <w:pPr>
        <w:pStyle w:val="ListParagraph"/>
        <w:numPr>
          <w:ilvl w:val="0"/>
          <w:numId w:val="1"/>
        </w:numPr>
        <w:rPr>
          <w:b/>
        </w:rPr>
      </w:pPr>
      <w:r>
        <w:rPr>
          <w:b/>
        </w:rPr>
        <w:t>Përgjigja e kërkesës nr 32</w:t>
      </w:r>
    </w:p>
    <w:p w:rsidR="00095711" w:rsidRDefault="00095711" w:rsidP="00095711">
      <w:pPr>
        <w:rPr>
          <w:color w:val="212121"/>
        </w:rPr>
      </w:pPr>
      <w:r>
        <w:rPr>
          <w:color w:val="212121"/>
        </w:rPr>
        <w:t>I nderuar përdorues,</w:t>
      </w:r>
    </w:p>
    <w:p w:rsidR="000A71A4" w:rsidRDefault="000A71A4" w:rsidP="000A71A4">
      <w:proofErr w:type="gramStart"/>
      <w:r>
        <w:t>Po ju vëmë në dispozicion “</w:t>
      </w:r>
      <w:r>
        <w:rPr>
          <w:b/>
          <w:bCs/>
        </w:rPr>
        <w:t>Listën e çmimeve mesatare të disa artikujve kryesorë të konsumit, Korrik, Gusht dhe Shtator 2022</w:t>
      </w:r>
      <w:r>
        <w:t>”.</w:t>
      </w:r>
      <w:proofErr w:type="gramEnd"/>
      <w:r>
        <w:t xml:space="preserve"> </w:t>
      </w:r>
    </w:p>
    <w:p w:rsidR="00095711" w:rsidRPr="000A71A4" w:rsidRDefault="00095711" w:rsidP="00095711">
      <w:pPr>
        <w:rPr>
          <w:b/>
        </w:rPr>
      </w:pPr>
    </w:p>
    <w:p w:rsidR="00095711" w:rsidRPr="00095711" w:rsidRDefault="00095711" w:rsidP="00095711">
      <w:pPr>
        <w:pStyle w:val="ListParagraph"/>
        <w:numPr>
          <w:ilvl w:val="0"/>
          <w:numId w:val="1"/>
        </w:numPr>
        <w:rPr>
          <w:b/>
        </w:rPr>
      </w:pPr>
      <w:r>
        <w:rPr>
          <w:b/>
        </w:rPr>
        <w:t>Përgjigja e kërkesës nr 33</w:t>
      </w:r>
    </w:p>
    <w:p w:rsidR="005551E4" w:rsidRDefault="005551E4" w:rsidP="005551E4">
      <w:pPr>
        <w:rPr>
          <w:rFonts w:ascii="Times New Roman" w:hAnsi="Times New Roman" w:cs="Times New Roman"/>
          <w:sz w:val="24"/>
          <w:szCs w:val="24"/>
        </w:rPr>
      </w:pPr>
      <w:r>
        <w:rPr>
          <w:rFonts w:ascii="Times New Roman" w:hAnsi="Times New Roman" w:cs="Times New Roman"/>
          <w:sz w:val="24"/>
          <w:szCs w:val="24"/>
        </w:rPr>
        <w:t>I nderuar përdorues,</w:t>
      </w:r>
    </w:p>
    <w:p w:rsidR="000A71A4" w:rsidRDefault="000A71A4" w:rsidP="000A71A4">
      <w:pPr>
        <w:rPr>
          <w:rFonts w:ascii="Times New Roman" w:hAnsi="Times New Roman" w:cs="Times New Roman"/>
          <w:sz w:val="24"/>
          <w:szCs w:val="24"/>
        </w:rPr>
      </w:pPr>
      <w:proofErr w:type="gramStart"/>
      <w:r>
        <w:rPr>
          <w:rFonts w:ascii="Times New Roman" w:hAnsi="Times New Roman" w:cs="Times New Roman"/>
          <w:sz w:val="24"/>
          <w:szCs w:val="24"/>
        </w:rPr>
        <w:t>Në përgjigje të kërkesës suaj, lutemi gjeni bashkëlidhur popullsinë mesatare vjetore për vitin 2021 sipas grup moshës 18 - 29 dhe gjinisë.</w:t>
      </w:r>
      <w:proofErr w:type="gramEnd"/>
    </w:p>
    <w:tbl>
      <w:tblPr>
        <w:tblW w:w="8360" w:type="dxa"/>
        <w:tblInd w:w="93" w:type="dxa"/>
        <w:tblLook w:val="04A0" w:firstRow="1" w:lastRow="0" w:firstColumn="1" w:lastColumn="0" w:noHBand="0" w:noVBand="1"/>
      </w:tblPr>
      <w:tblGrid>
        <w:gridCol w:w="2579"/>
        <w:gridCol w:w="1843"/>
        <w:gridCol w:w="1575"/>
        <w:gridCol w:w="1643"/>
        <w:gridCol w:w="266"/>
        <w:gridCol w:w="266"/>
        <w:gridCol w:w="266"/>
        <w:gridCol w:w="266"/>
      </w:tblGrid>
      <w:tr w:rsidR="000A71A4" w:rsidRPr="000A71A4" w:rsidTr="000A71A4">
        <w:trPr>
          <w:trHeight w:val="300"/>
        </w:trPr>
        <w:tc>
          <w:tcPr>
            <w:tcW w:w="8360" w:type="dxa"/>
            <w:gridSpan w:val="8"/>
            <w:tcBorders>
              <w:top w:val="nil"/>
              <w:left w:val="nil"/>
              <w:bottom w:val="nil"/>
              <w:right w:val="nil"/>
            </w:tcBorders>
            <w:shd w:val="clear" w:color="000000" w:fill="FFFFFF"/>
            <w:noWrap/>
            <w:vAlign w:val="bottom"/>
            <w:hideMark/>
          </w:tcPr>
          <w:p w:rsidR="000A71A4" w:rsidRPr="000A71A4" w:rsidRDefault="000A71A4" w:rsidP="000A71A4">
            <w:pPr>
              <w:spacing w:after="0" w:line="240" w:lineRule="auto"/>
              <w:rPr>
                <w:rFonts w:ascii="Calibri" w:eastAsia="Times New Roman" w:hAnsi="Calibri" w:cs="Calibri"/>
                <w:b/>
                <w:bCs/>
                <w:color w:val="000000"/>
              </w:rPr>
            </w:pPr>
            <w:r w:rsidRPr="000A71A4">
              <w:rPr>
                <w:rFonts w:ascii="Calibri" w:eastAsia="Times New Roman" w:hAnsi="Calibri" w:cs="Calibri"/>
                <w:b/>
                <w:bCs/>
                <w:color w:val="000000"/>
              </w:rPr>
              <w:t>Popullsia mesatare vjetore për vitin 2021 sipas grup moshës 18 - 29 vjeç dhe gjinisë</w:t>
            </w:r>
          </w:p>
        </w:tc>
      </w:tr>
      <w:tr w:rsidR="000A71A4" w:rsidRPr="000A71A4" w:rsidTr="000A71A4">
        <w:trPr>
          <w:trHeight w:val="150"/>
        </w:trPr>
        <w:tc>
          <w:tcPr>
            <w:tcW w:w="2579" w:type="dxa"/>
            <w:tcBorders>
              <w:top w:val="nil"/>
              <w:left w:val="nil"/>
              <w:bottom w:val="nil"/>
              <w:right w:val="nil"/>
            </w:tcBorders>
            <w:shd w:val="clear" w:color="000000" w:fill="FFFFFF"/>
            <w:noWrap/>
            <w:vAlign w:val="bottom"/>
            <w:hideMark/>
          </w:tcPr>
          <w:p w:rsidR="000A71A4" w:rsidRPr="000A71A4" w:rsidRDefault="000A71A4" w:rsidP="000A71A4">
            <w:pPr>
              <w:spacing w:after="0" w:line="240" w:lineRule="auto"/>
              <w:rPr>
                <w:rFonts w:ascii="Calibri" w:eastAsia="Times New Roman" w:hAnsi="Calibri" w:cs="Calibri"/>
                <w:color w:val="000000"/>
              </w:rPr>
            </w:pPr>
            <w:r w:rsidRPr="000A71A4">
              <w:rPr>
                <w:rFonts w:ascii="Calibri" w:eastAsia="Times New Roman" w:hAnsi="Calibri" w:cs="Calibri"/>
                <w:color w:val="000000"/>
              </w:rPr>
              <w:t> </w:t>
            </w:r>
          </w:p>
        </w:tc>
        <w:tc>
          <w:tcPr>
            <w:tcW w:w="1843" w:type="dxa"/>
            <w:tcBorders>
              <w:top w:val="nil"/>
              <w:left w:val="nil"/>
              <w:bottom w:val="nil"/>
              <w:right w:val="nil"/>
            </w:tcBorders>
            <w:shd w:val="clear" w:color="000000" w:fill="FFFFFF"/>
            <w:noWrap/>
            <w:vAlign w:val="bottom"/>
            <w:hideMark/>
          </w:tcPr>
          <w:p w:rsidR="000A71A4" w:rsidRPr="000A71A4" w:rsidRDefault="000A71A4" w:rsidP="000A71A4">
            <w:pPr>
              <w:spacing w:after="0" w:line="240" w:lineRule="auto"/>
              <w:rPr>
                <w:rFonts w:ascii="Calibri" w:eastAsia="Times New Roman" w:hAnsi="Calibri" w:cs="Calibri"/>
                <w:color w:val="000000"/>
              </w:rPr>
            </w:pPr>
            <w:r w:rsidRPr="000A71A4">
              <w:rPr>
                <w:rFonts w:ascii="Calibri" w:eastAsia="Times New Roman" w:hAnsi="Calibri" w:cs="Calibri"/>
                <w:color w:val="000000"/>
              </w:rPr>
              <w:t> </w:t>
            </w:r>
          </w:p>
        </w:tc>
        <w:tc>
          <w:tcPr>
            <w:tcW w:w="1575" w:type="dxa"/>
            <w:tcBorders>
              <w:top w:val="nil"/>
              <w:left w:val="nil"/>
              <w:bottom w:val="nil"/>
              <w:right w:val="nil"/>
            </w:tcBorders>
            <w:shd w:val="clear" w:color="000000" w:fill="FFFFFF"/>
            <w:noWrap/>
            <w:vAlign w:val="bottom"/>
            <w:hideMark/>
          </w:tcPr>
          <w:p w:rsidR="000A71A4" w:rsidRPr="000A71A4" w:rsidRDefault="000A71A4" w:rsidP="000A71A4">
            <w:pPr>
              <w:spacing w:after="0" w:line="240" w:lineRule="auto"/>
              <w:rPr>
                <w:rFonts w:ascii="Calibri" w:eastAsia="Times New Roman" w:hAnsi="Calibri" w:cs="Calibri"/>
                <w:color w:val="000000"/>
              </w:rPr>
            </w:pPr>
            <w:r w:rsidRPr="000A71A4">
              <w:rPr>
                <w:rFonts w:ascii="Calibri" w:eastAsia="Times New Roman" w:hAnsi="Calibri" w:cs="Calibri"/>
                <w:color w:val="000000"/>
              </w:rPr>
              <w:t> </w:t>
            </w:r>
          </w:p>
        </w:tc>
        <w:tc>
          <w:tcPr>
            <w:tcW w:w="1643" w:type="dxa"/>
            <w:tcBorders>
              <w:top w:val="nil"/>
              <w:left w:val="nil"/>
              <w:bottom w:val="nil"/>
              <w:right w:val="nil"/>
            </w:tcBorders>
            <w:shd w:val="clear" w:color="000000" w:fill="FFFFFF"/>
            <w:noWrap/>
            <w:vAlign w:val="bottom"/>
            <w:hideMark/>
          </w:tcPr>
          <w:p w:rsidR="000A71A4" w:rsidRPr="000A71A4" w:rsidRDefault="000A71A4" w:rsidP="000A71A4">
            <w:pPr>
              <w:spacing w:after="0" w:line="240" w:lineRule="auto"/>
              <w:rPr>
                <w:rFonts w:ascii="Calibri" w:eastAsia="Times New Roman" w:hAnsi="Calibri" w:cs="Calibri"/>
                <w:color w:val="000000"/>
              </w:rPr>
            </w:pPr>
            <w:r w:rsidRPr="000A71A4">
              <w:rPr>
                <w:rFonts w:ascii="Calibri" w:eastAsia="Times New Roman" w:hAnsi="Calibri" w:cs="Calibri"/>
                <w:color w:val="000000"/>
              </w:rPr>
              <w:t> </w:t>
            </w:r>
          </w:p>
        </w:tc>
        <w:tc>
          <w:tcPr>
            <w:tcW w:w="180" w:type="dxa"/>
            <w:tcBorders>
              <w:top w:val="nil"/>
              <w:left w:val="nil"/>
              <w:bottom w:val="nil"/>
              <w:right w:val="nil"/>
            </w:tcBorders>
            <w:shd w:val="clear" w:color="000000" w:fill="FFFFFF"/>
            <w:noWrap/>
            <w:vAlign w:val="bottom"/>
            <w:hideMark/>
          </w:tcPr>
          <w:p w:rsidR="000A71A4" w:rsidRPr="000A71A4" w:rsidRDefault="000A71A4" w:rsidP="000A71A4">
            <w:pPr>
              <w:spacing w:after="0" w:line="240" w:lineRule="auto"/>
              <w:rPr>
                <w:rFonts w:ascii="Calibri" w:eastAsia="Times New Roman" w:hAnsi="Calibri" w:cs="Calibri"/>
                <w:color w:val="000000"/>
              </w:rPr>
            </w:pPr>
            <w:r w:rsidRPr="000A71A4">
              <w:rPr>
                <w:rFonts w:ascii="Calibri" w:eastAsia="Times New Roman" w:hAnsi="Calibri" w:cs="Calibri"/>
                <w:color w:val="000000"/>
              </w:rPr>
              <w:t> </w:t>
            </w:r>
          </w:p>
        </w:tc>
        <w:tc>
          <w:tcPr>
            <w:tcW w:w="180" w:type="dxa"/>
            <w:tcBorders>
              <w:top w:val="nil"/>
              <w:left w:val="nil"/>
              <w:bottom w:val="nil"/>
              <w:right w:val="nil"/>
            </w:tcBorders>
            <w:shd w:val="clear" w:color="000000" w:fill="FFFFFF"/>
            <w:noWrap/>
            <w:vAlign w:val="bottom"/>
            <w:hideMark/>
          </w:tcPr>
          <w:p w:rsidR="000A71A4" w:rsidRPr="000A71A4" w:rsidRDefault="000A71A4" w:rsidP="000A71A4">
            <w:pPr>
              <w:spacing w:after="0" w:line="240" w:lineRule="auto"/>
              <w:rPr>
                <w:rFonts w:ascii="Calibri" w:eastAsia="Times New Roman" w:hAnsi="Calibri" w:cs="Calibri"/>
                <w:color w:val="000000"/>
              </w:rPr>
            </w:pPr>
            <w:r w:rsidRPr="000A71A4">
              <w:rPr>
                <w:rFonts w:ascii="Calibri" w:eastAsia="Times New Roman" w:hAnsi="Calibri" w:cs="Calibri"/>
                <w:color w:val="000000"/>
              </w:rPr>
              <w:t> </w:t>
            </w:r>
          </w:p>
        </w:tc>
        <w:tc>
          <w:tcPr>
            <w:tcW w:w="180" w:type="dxa"/>
            <w:tcBorders>
              <w:top w:val="nil"/>
              <w:left w:val="nil"/>
              <w:bottom w:val="nil"/>
              <w:right w:val="nil"/>
            </w:tcBorders>
            <w:shd w:val="clear" w:color="000000" w:fill="FFFFFF"/>
            <w:noWrap/>
            <w:vAlign w:val="bottom"/>
            <w:hideMark/>
          </w:tcPr>
          <w:p w:rsidR="000A71A4" w:rsidRPr="000A71A4" w:rsidRDefault="000A71A4" w:rsidP="000A71A4">
            <w:pPr>
              <w:spacing w:after="0" w:line="240" w:lineRule="auto"/>
              <w:rPr>
                <w:rFonts w:ascii="Calibri" w:eastAsia="Times New Roman" w:hAnsi="Calibri" w:cs="Calibri"/>
                <w:color w:val="000000"/>
              </w:rPr>
            </w:pPr>
            <w:r w:rsidRPr="000A71A4">
              <w:rPr>
                <w:rFonts w:ascii="Calibri" w:eastAsia="Times New Roman" w:hAnsi="Calibri" w:cs="Calibri"/>
                <w:color w:val="000000"/>
              </w:rPr>
              <w:t> </w:t>
            </w:r>
          </w:p>
        </w:tc>
        <w:tc>
          <w:tcPr>
            <w:tcW w:w="180" w:type="dxa"/>
            <w:tcBorders>
              <w:top w:val="nil"/>
              <w:left w:val="nil"/>
              <w:bottom w:val="nil"/>
              <w:right w:val="nil"/>
            </w:tcBorders>
            <w:shd w:val="clear" w:color="000000" w:fill="FFFFFF"/>
            <w:noWrap/>
            <w:vAlign w:val="bottom"/>
            <w:hideMark/>
          </w:tcPr>
          <w:p w:rsidR="000A71A4" w:rsidRPr="000A71A4" w:rsidRDefault="000A71A4" w:rsidP="000A71A4">
            <w:pPr>
              <w:spacing w:after="0" w:line="240" w:lineRule="auto"/>
              <w:rPr>
                <w:rFonts w:ascii="Calibri" w:eastAsia="Times New Roman" w:hAnsi="Calibri" w:cs="Calibri"/>
                <w:color w:val="000000"/>
              </w:rPr>
            </w:pPr>
            <w:r w:rsidRPr="000A71A4">
              <w:rPr>
                <w:rFonts w:ascii="Calibri" w:eastAsia="Times New Roman" w:hAnsi="Calibri" w:cs="Calibri"/>
                <w:color w:val="000000"/>
              </w:rPr>
              <w:t> </w:t>
            </w:r>
          </w:p>
        </w:tc>
      </w:tr>
      <w:tr w:rsidR="000A71A4" w:rsidRPr="000A71A4" w:rsidTr="000A71A4">
        <w:trPr>
          <w:trHeight w:val="300"/>
        </w:trPr>
        <w:tc>
          <w:tcPr>
            <w:tcW w:w="2579"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0A71A4" w:rsidRPr="000A71A4" w:rsidRDefault="000A71A4" w:rsidP="000A71A4">
            <w:pPr>
              <w:spacing w:after="0" w:line="240" w:lineRule="auto"/>
              <w:rPr>
                <w:rFonts w:ascii="Calibri" w:eastAsia="Times New Roman" w:hAnsi="Calibri" w:cs="Calibri"/>
                <w:b/>
                <w:bCs/>
                <w:color w:val="000000"/>
              </w:rPr>
            </w:pPr>
            <w:r w:rsidRPr="000A71A4">
              <w:rPr>
                <w:rFonts w:ascii="Calibri" w:eastAsia="Times New Roman" w:hAnsi="Calibri" w:cs="Calibri"/>
                <w:b/>
                <w:bCs/>
                <w:color w:val="000000"/>
              </w:rPr>
              <w:t>Grup mosha</w:t>
            </w:r>
          </w:p>
        </w:tc>
        <w:tc>
          <w:tcPr>
            <w:tcW w:w="1843" w:type="dxa"/>
            <w:tcBorders>
              <w:top w:val="single" w:sz="4" w:space="0" w:color="auto"/>
              <w:left w:val="nil"/>
              <w:bottom w:val="single" w:sz="4" w:space="0" w:color="auto"/>
              <w:right w:val="single" w:sz="4" w:space="0" w:color="auto"/>
            </w:tcBorders>
            <w:shd w:val="clear" w:color="000000" w:fill="BFBFBF"/>
            <w:noWrap/>
            <w:vAlign w:val="bottom"/>
            <w:hideMark/>
          </w:tcPr>
          <w:p w:rsidR="000A71A4" w:rsidRPr="000A71A4" w:rsidRDefault="000A71A4" w:rsidP="000A71A4">
            <w:pPr>
              <w:spacing w:after="0" w:line="240" w:lineRule="auto"/>
              <w:rPr>
                <w:rFonts w:ascii="Calibri" w:eastAsia="Times New Roman" w:hAnsi="Calibri" w:cs="Calibri"/>
                <w:b/>
                <w:bCs/>
                <w:color w:val="000000"/>
              </w:rPr>
            </w:pPr>
            <w:r w:rsidRPr="000A71A4">
              <w:rPr>
                <w:rFonts w:ascii="Calibri" w:eastAsia="Times New Roman" w:hAnsi="Calibri" w:cs="Calibri"/>
                <w:b/>
                <w:bCs/>
                <w:color w:val="000000"/>
              </w:rPr>
              <w:t>Meshkuj</w:t>
            </w:r>
          </w:p>
        </w:tc>
        <w:tc>
          <w:tcPr>
            <w:tcW w:w="1575" w:type="dxa"/>
            <w:tcBorders>
              <w:top w:val="single" w:sz="4" w:space="0" w:color="auto"/>
              <w:left w:val="nil"/>
              <w:bottom w:val="single" w:sz="4" w:space="0" w:color="auto"/>
              <w:right w:val="single" w:sz="4" w:space="0" w:color="auto"/>
            </w:tcBorders>
            <w:shd w:val="clear" w:color="000000" w:fill="BFBFBF"/>
            <w:noWrap/>
            <w:vAlign w:val="bottom"/>
            <w:hideMark/>
          </w:tcPr>
          <w:p w:rsidR="000A71A4" w:rsidRPr="000A71A4" w:rsidRDefault="000A71A4" w:rsidP="000A71A4">
            <w:pPr>
              <w:spacing w:after="0" w:line="240" w:lineRule="auto"/>
              <w:rPr>
                <w:rFonts w:ascii="Calibri" w:eastAsia="Times New Roman" w:hAnsi="Calibri" w:cs="Calibri"/>
                <w:b/>
                <w:bCs/>
                <w:color w:val="000000"/>
              </w:rPr>
            </w:pPr>
            <w:r w:rsidRPr="000A71A4">
              <w:rPr>
                <w:rFonts w:ascii="Calibri" w:eastAsia="Times New Roman" w:hAnsi="Calibri" w:cs="Calibri"/>
                <w:b/>
                <w:bCs/>
                <w:color w:val="000000"/>
              </w:rPr>
              <w:t>Femra</w:t>
            </w:r>
          </w:p>
        </w:tc>
        <w:tc>
          <w:tcPr>
            <w:tcW w:w="1643" w:type="dxa"/>
            <w:tcBorders>
              <w:top w:val="single" w:sz="4" w:space="0" w:color="auto"/>
              <w:left w:val="nil"/>
              <w:bottom w:val="single" w:sz="4" w:space="0" w:color="auto"/>
              <w:right w:val="single" w:sz="4" w:space="0" w:color="auto"/>
            </w:tcBorders>
            <w:shd w:val="clear" w:color="000000" w:fill="BFBFBF"/>
            <w:noWrap/>
            <w:vAlign w:val="bottom"/>
            <w:hideMark/>
          </w:tcPr>
          <w:p w:rsidR="000A71A4" w:rsidRPr="000A71A4" w:rsidRDefault="000A71A4" w:rsidP="000A71A4">
            <w:pPr>
              <w:spacing w:after="0" w:line="240" w:lineRule="auto"/>
              <w:rPr>
                <w:rFonts w:ascii="Calibri" w:eastAsia="Times New Roman" w:hAnsi="Calibri" w:cs="Calibri"/>
                <w:b/>
                <w:bCs/>
                <w:color w:val="000000"/>
              </w:rPr>
            </w:pPr>
            <w:r w:rsidRPr="000A71A4">
              <w:rPr>
                <w:rFonts w:ascii="Calibri" w:eastAsia="Times New Roman" w:hAnsi="Calibri" w:cs="Calibri"/>
                <w:b/>
                <w:bCs/>
                <w:color w:val="000000"/>
              </w:rPr>
              <w:t>Gjithsej</w:t>
            </w:r>
          </w:p>
        </w:tc>
        <w:tc>
          <w:tcPr>
            <w:tcW w:w="180" w:type="dxa"/>
            <w:tcBorders>
              <w:top w:val="nil"/>
              <w:left w:val="nil"/>
              <w:bottom w:val="nil"/>
              <w:right w:val="nil"/>
            </w:tcBorders>
            <w:shd w:val="clear" w:color="000000" w:fill="FFFFFF"/>
            <w:noWrap/>
            <w:vAlign w:val="bottom"/>
            <w:hideMark/>
          </w:tcPr>
          <w:p w:rsidR="000A71A4" w:rsidRPr="000A71A4" w:rsidRDefault="000A71A4" w:rsidP="000A71A4">
            <w:pPr>
              <w:spacing w:after="0" w:line="240" w:lineRule="auto"/>
              <w:rPr>
                <w:rFonts w:ascii="Calibri" w:eastAsia="Times New Roman" w:hAnsi="Calibri" w:cs="Calibri"/>
                <w:color w:val="000000"/>
              </w:rPr>
            </w:pPr>
            <w:r w:rsidRPr="000A71A4">
              <w:rPr>
                <w:rFonts w:ascii="Calibri" w:eastAsia="Times New Roman" w:hAnsi="Calibri" w:cs="Calibri"/>
                <w:color w:val="000000"/>
              </w:rPr>
              <w:t> </w:t>
            </w:r>
          </w:p>
        </w:tc>
        <w:tc>
          <w:tcPr>
            <w:tcW w:w="180" w:type="dxa"/>
            <w:tcBorders>
              <w:top w:val="nil"/>
              <w:left w:val="nil"/>
              <w:bottom w:val="nil"/>
              <w:right w:val="nil"/>
            </w:tcBorders>
            <w:shd w:val="clear" w:color="000000" w:fill="FFFFFF"/>
            <w:noWrap/>
            <w:vAlign w:val="bottom"/>
            <w:hideMark/>
          </w:tcPr>
          <w:p w:rsidR="000A71A4" w:rsidRPr="000A71A4" w:rsidRDefault="000A71A4" w:rsidP="000A71A4">
            <w:pPr>
              <w:spacing w:after="0" w:line="240" w:lineRule="auto"/>
              <w:rPr>
                <w:rFonts w:ascii="Calibri" w:eastAsia="Times New Roman" w:hAnsi="Calibri" w:cs="Calibri"/>
                <w:color w:val="000000"/>
              </w:rPr>
            </w:pPr>
            <w:r w:rsidRPr="000A71A4">
              <w:rPr>
                <w:rFonts w:ascii="Calibri" w:eastAsia="Times New Roman" w:hAnsi="Calibri" w:cs="Calibri"/>
                <w:color w:val="000000"/>
              </w:rPr>
              <w:t> </w:t>
            </w:r>
          </w:p>
        </w:tc>
        <w:tc>
          <w:tcPr>
            <w:tcW w:w="180" w:type="dxa"/>
            <w:tcBorders>
              <w:top w:val="nil"/>
              <w:left w:val="nil"/>
              <w:bottom w:val="nil"/>
              <w:right w:val="nil"/>
            </w:tcBorders>
            <w:shd w:val="clear" w:color="000000" w:fill="FFFFFF"/>
            <w:noWrap/>
            <w:vAlign w:val="bottom"/>
            <w:hideMark/>
          </w:tcPr>
          <w:p w:rsidR="000A71A4" w:rsidRPr="000A71A4" w:rsidRDefault="000A71A4" w:rsidP="000A71A4">
            <w:pPr>
              <w:spacing w:after="0" w:line="240" w:lineRule="auto"/>
              <w:rPr>
                <w:rFonts w:ascii="Calibri" w:eastAsia="Times New Roman" w:hAnsi="Calibri" w:cs="Calibri"/>
                <w:color w:val="000000"/>
              </w:rPr>
            </w:pPr>
            <w:r w:rsidRPr="000A71A4">
              <w:rPr>
                <w:rFonts w:ascii="Calibri" w:eastAsia="Times New Roman" w:hAnsi="Calibri" w:cs="Calibri"/>
                <w:color w:val="000000"/>
              </w:rPr>
              <w:t> </w:t>
            </w:r>
          </w:p>
        </w:tc>
        <w:tc>
          <w:tcPr>
            <w:tcW w:w="180" w:type="dxa"/>
            <w:tcBorders>
              <w:top w:val="nil"/>
              <w:left w:val="nil"/>
              <w:bottom w:val="nil"/>
              <w:right w:val="nil"/>
            </w:tcBorders>
            <w:shd w:val="clear" w:color="000000" w:fill="FFFFFF"/>
            <w:noWrap/>
            <w:vAlign w:val="bottom"/>
            <w:hideMark/>
          </w:tcPr>
          <w:p w:rsidR="000A71A4" w:rsidRPr="000A71A4" w:rsidRDefault="000A71A4" w:rsidP="000A71A4">
            <w:pPr>
              <w:spacing w:after="0" w:line="240" w:lineRule="auto"/>
              <w:rPr>
                <w:rFonts w:ascii="Calibri" w:eastAsia="Times New Roman" w:hAnsi="Calibri" w:cs="Calibri"/>
                <w:color w:val="000000"/>
              </w:rPr>
            </w:pPr>
            <w:r w:rsidRPr="000A71A4">
              <w:rPr>
                <w:rFonts w:ascii="Calibri" w:eastAsia="Times New Roman" w:hAnsi="Calibri" w:cs="Calibri"/>
                <w:color w:val="000000"/>
              </w:rPr>
              <w:t> </w:t>
            </w:r>
          </w:p>
        </w:tc>
      </w:tr>
      <w:tr w:rsidR="000A71A4" w:rsidRPr="000A71A4" w:rsidTr="000A71A4">
        <w:trPr>
          <w:trHeight w:val="300"/>
        </w:trPr>
        <w:tc>
          <w:tcPr>
            <w:tcW w:w="2579" w:type="dxa"/>
            <w:tcBorders>
              <w:top w:val="nil"/>
              <w:left w:val="single" w:sz="4" w:space="0" w:color="auto"/>
              <w:bottom w:val="single" w:sz="4" w:space="0" w:color="auto"/>
              <w:right w:val="single" w:sz="4" w:space="0" w:color="auto"/>
            </w:tcBorders>
            <w:shd w:val="clear" w:color="000000" w:fill="FFFFFF"/>
            <w:noWrap/>
            <w:vAlign w:val="bottom"/>
            <w:hideMark/>
          </w:tcPr>
          <w:p w:rsidR="000A71A4" w:rsidRPr="000A71A4" w:rsidRDefault="000A71A4" w:rsidP="000A71A4">
            <w:pPr>
              <w:spacing w:after="0" w:line="240" w:lineRule="auto"/>
              <w:rPr>
                <w:rFonts w:ascii="Calibri" w:eastAsia="Times New Roman" w:hAnsi="Calibri" w:cs="Calibri"/>
                <w:b/>
                <w:bCs/>
                <w:color w:val="000000"/>
              </w:rPr>
            </w:pPr>
            <w:r w:rsidRPr="000A71A4">
              <w:rPr>
                <w:rFonts w:ascii="Calibri" w:eastAsia="Times New Roman" w:hAnsi="Calibri" w:cs="Calibri"/>
                <w:b/>
                <w:bCs/>
                <w:color w:val="000000"/>
              </w:rPr>
              <w:t>18 - 29</w:t>
            </w:r>
          </w:p>
        </w:tc>
        <w:tc>
          <w:tcPr>
            <w:tcW w:w="1843" w:type="dxa"/>
            <w:tcBorders>
              <w:top w:val="nil"/>
              <w:left w:val="nil"/>
              <w:bottom w:val="single" w:sz="4" w:space="0" w:color="auto"/>
              <w:right w:val="single" w:sz="4" w:space="0" w:color="auto"/>
            </w:tcBorders>
            <w:shd w:val="clear" w:color="000000" w:fill="FFFFFF"/>
            <w:noWrap/>
            <w:vAlign w:val="bottom"/>
            <w:hideMark/>
          </w:tcPr>
          <w:p w:rsidR="000A71A4" w:rsidRPr="000A71A4" w:rsidRDefault="000A71A4" w:rsidP="000A71A4">
            <w:pPr>
              <w:spacing w:after="0" w:line="240" w:lineRule="auto"/>
              <w:jc w:val="right"/>
              <w:rPr>
                <w:rFonts w:ascii="Calibri" w:eastAsia="Times New Roman" w:hAnsi="Calibri" w:cs="Calibri"/>
                <w:color w:val="000000"/>
              </w:rPr>
            </w:pPr>
            <w:r w:rsidRPr="000A71A4">
              <w:rPr>
                <w:rFonts w:ascii="Calibri" w:eastAsia="Times New Roman" w:hAnsi="Calibri" w:cs="Calibri"/>
                <w:color w:val="000000"/>
              </w:rPr>
              <w:t>260509</w:t>
            </w:r>
          </w:p>
        </w:tc>
        <w:tc>
          <w:tcPr>
            <w:tcW w:w="1575" w:type="dxa"/>
            <w:tcBorders>
              <w:top w:val="nil"/>
              <w:left w:val="nil"/>
              <w:bottom w:val="single" w:sz="4" w:space="0" w:color="auto"/>
              <w:right w:val="single" w:sz="4" w:space="0" w:color="auto"/>
            </w:tcBorders>
            <w:shd w:val="clear" w:color="000000" w:fill="FFFFFF"/>
            <w:noWrap/>
            <w:vAlign w:val="bottom"/>
            <w:hideMark/>
          </w:tcPr>
          <w:p w:rsidR="000A71A4" w:rsidRPr="000A71A4" w:rsidRDefault="000A71A4" w:rsidP="000A71A4">
            <w:pPr>
              <w:spacing w:after="0" w:line="240" w:lineRule="auto"/>
              <w:jc w:val="right"/>
              <w:rPr>
                <w:rFonts w:ascii="Calibri" w:eastAsia="Times New Roman" w:hAnsi="Calibri" w:cs="Calibri"/>
                <w:color w:val="000000"/>
              </w:rPr>
            </w:pPr>
            <w:r w:rsidRPr="000A71A4">
              <w:rPr>
                <w:rFonts w:ascii="Calibri" w:eastAsia="Times New Roman" w:hAnsi="Calibri" w:cs="Calibri"/>
                <w:color w:val="000000"/>
              </w:rPr>
              <w:t>259957</w:t>
            </w:r>
          </w:p>
        </w:tc>
        <w:tc>
          <w:tcPr>
            <w:tcW w:w="1643" w:type="dxa"/>
            <w:tcBorders>
              <w:top w:val="nil"/>
              <w:left w:val="nil"/>
              <w:bottom w:val="single" w:sz="4" w:space="0" w:color="auto"/>
              <w:right w:val="single" w:sz="4" w:space="0" w:color="auto"/>
            </w:tcBorders>
            <w:shd w:val="clear" w:color="000000" w:fill="FFFFFF"/>
            <w:noWrap/>
            <w:vAlign w:val="bottom"/>
            <w:hideMark/>
          </w:tcPr>
          <w:p w:rsidR="000A71A4" w:rsidRPr="000A71A4" w:rsidRDefault="000A71A4" w:rsidP="000A71A4">
            <w:pPr>
              <w:spacing w:after="0" w:line="240" w:lineRule="auto"/>
              <w:jc w:val="right"/>
              <w:rPr>
                <w:rFonts w:ascii="Calibri" w:eastAsia="Times New Roman" w:hAnsi="Calibri" w:cs="Calibri"/>
                <w:color w:val="000000"/>
              </w:rPr>
            </w:pPr>
            <w:r w:rsidRPr="000A71A4">
              <w:rPr>
                <w:rFonts w:ascii="Calibri" w:eastAsia="Times New Roman" w:hAnsi="Calibri" w:cs="Calibri"/>
                <w:color w:val="000000"/>
              </w:rPr>
              <w:t>520466</w:t>
            </w:r>
          </w:p>
        </w:tc>
        <w:tc>
          <w:tcPr>
            <w:tcW w:w="180" w:type="dxa"/>
            <w:tcBorders>
              <w:top w:val="nil"/>
              <w:left w:val="nil"/>
              <w:bottom w:val="nil"/>
              <w:right w:val="nil"/>
            </w:tcBorders>
            <w:shd w:val="clear" w:color="000000" w:fill="FFFFFF"/>
            <w:noWrap/>
            <w:vAlign w:val="bottom"/>
            <w:hideMark/>
          </w:tcPr>
          <w:p w:rsidR="000A71A4" w:rsidRPr="000A71A4" w:rsidRDefault="000A71A4" w:rsidP="000A71A4">
            <w:pPr>
              <w:spacing w:after="0" w:line="240" w:lineRule="auto"/>
              <w:rPr>
                <w:rFonts w:ascii="Calibri" w:eastAsia="Times New Roman" w:hAnsi="Calibri" w:cs="Calibri"/>
                <w:color w:val="000000"/>
              </w:rPr>
            </w:pPr>
            <w:r w:rsidRPr="000A71A4">
              <w:rPr>
                <w:rFonts w:ascii="Calibri" w:eastAsia="Times New Roman" w:hAnsi="Calibri" w:cs="Calibri"/>
                <w:color w:val="000000"/>
              </w:rPr>
              <w:t> </w:t>
            </w:r>
          </w:p>
        </w:tc>
        <w:tc>
          <w:tcPr>
            <w:tcW w:w="180" w:type="dxa"/>
            <w:tcBorders>
              <w:top w:val="nil"/>
              <w:left w:val="nil"/>
              <w:bottom w:val="nil"/>
              <w:right w:val="nil"/>
            </w:tcBorders>
            <w:shd w:val="clear" w:color="000000" w:fill="FFFFFF"/>
            <w:noWrap/>
            <w:vAlign w:val="bottom"/>
            <w:hideMark/>
          </w:tcPr>
          <w:p w:rsidR="000A71A4" w:rsidRPr="000A71A4" w:rsidRDefault="000A71A4" w:rsidP="000A71A4">
            <w:pPr>
              <w:spacing w:after="0" w:line="240" w:lineRule="auto"/>
              <w:rPr>
                <w:rFonts w:ascii="Calibri" w:eastAsia="Times New Roman" w:hAnsi="Calibri" w:cs="Calibri"/>
                <w:color w:val="000000"/>
              </w:rPr>
            </w:pPr>
            <w:r w:rsidRPr="000A71A4">
              <w:rPr>
                <w:rFonts w:ascii="Calibri" w:eastAsia="Times New Roman" w:hAnsi="Calibri" w:cs="Calibri"/>
                <w:color w:val="000000"/>
              </w:rPr>
              <w:t> </w:t>
            </w:r>
          </w:p>
        </w:tc>
        <w:tc>
          <w:tcPr>
            <w:tcW w:w="180" w:type="dxa"/>
            <w:tcBorders>
              <w:top w:val="nil"/>
              <w:left w:val="nil"/>
              <w:bottom w:val="nil"/>
              <w:right w:val="nil"/>
            </w:tcBorders>
            <w:shd w:val="clear" w:color="000000" w:fill="FFFFFF"/>
            <w:noWrap/>
            <w:vAlign w:val="bottom"/>
            <w:hideMark/>
          </w:tcPr>
          <w:p w:rsidR="000A71A4" w:rsidRPr="000A71A4" w:rsidRDefault="000A71A4" w:rsidP="000A71A4">
            <w:pPr>
              <w:spacing w:after="0" w:line="240" w:lineRule="auto"/>
              <w:rPr>
                <w:rFonts w:ascii="Calibri" w:eastAsia="Times New Roman" w:hAnsi="Calibri" w:cs="Calibri"/>
                <w:color w:val="000000"/>
              </w:rPr>
            </w:pPr>
            <w:r w:rsidRPr="000A71A4">
              <w:rPr>
                <w:rFonts w:ascii="Calibri" w:eastAsia="Times New Roman" w:hAnsi="Calibri" w:cs="Calibri"/>
                <w:color w:val="000000"/>
              </w:rPr>
              <w:t> </w:t>
            </w:r>
          </w:p>
        </w:tc>
        <w:tc>
          <w:tcPr>
            <w:tcW w:w="180" w:type="dxa"/>
            <w:tcBorders>
              <w:top w:val="nil"/>
              <w:left w:val="nil"/>
              <w:bottom w:val="nil"/>
              <w:right w:val="nil"/>
            </w:tcBorders>
            <w:shd w:val="clear" w:color="000000" w:fill="FFFFFF"/>
            <w:noWrap/>
            <w:vAlign w:val="bottom"/>
            <w:hideMark/>
          </w:tcPr>
          <w:p w:rsidR="000A71A4" w:rsidRPr="000A71A4" w:rsidRDefault="000A71A4" w:rsidP="000A71A4">
            <w:pPr>
              <w:spacing w:after="0" w:line="240" w:lineRule="auto"/>
              <w:rPr>
                <w:rFonts w:ascii="Calibri" w:eastAsia="Times New Roman" w:hAnsi="Calibri" w:cs="Calibri"/>
                <w:color w:val="000000"/>
              </w:rPr>
            </w:pPr>
            <w:r w:rsidRPr="000A71A4">
              <w:rPr>
                <w:rFonts w:ascii="Calibri" w:eastAsia="Times New Roman" w:hAnsi="Calibri" w:cs="Calibri"/>
                <w:color w:val="000000"/>
              </w:rPr>
              <w:t> </w:t>
            </w:r>
          </w:p>
        </w:tc>
      </w:tr>
    </w:tbl>
    <w:p w:rsidR="00460E86" w:rsidRPr="000A71A4" w:rsidRDefault="00460E86" w:rsidP="00460E86">
      <w:pPr>
        <w:rPr>
          <w:rFonts w:ascii="Calibri" w:hAnsi="Calibri" w:cs="Calibri"/>
          <w:color w:val="1F497D"/>
        </w:rPr>
      </w:pPr>
    </w:p>
    <w:p w:rsidR="000E7A6E" w:rsidRDefault="00095711" w:rsidP="009F6016">
      <w:pPr>
        <w:pStyle w:val="ListParagraph"/>
        <w:numPr>
          <w:ilvl w:val="0"/>
          <w:numId w:val="1"/>
        </w:numPr>
        <w:rPr>
          <w:b/>
        </w:rPr>
      </w:pPr>
      <w:r>
        <w:rPr>
          <w:b/>
        </w:rPr>
        <w:t>Përgjigja e kërkesës nr 34</w:t>
      </w:r>
    </w:p>
    <w:p w:rsidR="00814074" w:rsidRDefault="00814074" w:rsidP="00814074">
      <w:pPr>
        <w:rPr>
          <w:rFonts w:ascii="Times New Roman" w:hAnsi="Times New Roman" w:cs="Times New Roman"/>
          <w:sz w:val="24"/>
          <w:szCs w:val="24"/>
        </w:rPr>
      </w:pPr>
      <w:r>
        <w:rPr>
          <w:rFonts w:ascii="Times New Roman" w:hAnsi="Times New Roman" w:cs="Times New Roman"/>
          <w:sz w:val="24"/>
          <w:szCs w:val="24"/>
        </w:rPr>
        <w:lastRenderedPageBreak/>
        <w:t>I nderuar përdorues,</w:t>
      </w:r>
    </w:p>
    <w:p w:rsidR="000A71A4" w:rsidRDefault="000A71A4" w:rsidP="000A71A4">
      <w:pPr>
        <w:rPr>
          <w:rFonts w:ascii="Times New Roman" w:hAnsi="Times New Roman" w:cs="Times New Roman"/>
          <w:sz w:val="24"/>
          <w:szCs w:val="24"/>
        </w:rPr>
      </w:pPr>
      <w:proofErr w:type="gramStart"/>
      <w:r>
        <w:rPr>
          <w:rFonts w:ascii="Times New Roman" w:hAnsi="Times New Roman" w:cs="Times New Roman"/>
          <w:sz w:val="24"/>
          <w:szCs w:val="24"/>
        </w:rPr>
        <w:t>Në përgjigje të kërkesës suaj, ju bëjmë me dije se INSTAT nuk disponon çmime reference për objektin “</w:t>
      </w:r>
      <w:r>
        <w:rPr>
          <w:rFonts w:ascii="Times New Roman" w:hAnsi="Times New Roman" w:cs="Times New Roman"/>
          <w:b/>
          <w:bCs/>
          <w:color w:val="000000"/>
          <w:spacing w:val="-2"/>
          <w:sz w:val="24"/>
          <w:szCs w:val="24"/>
        </w:rPr>
        <w:t>Blerje Internet - Intranet</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
    <w:p w:rsidR="005551E4" w:rsidRPr="000A71A4" w:rsidRDefault="005551E4" w:rsidP="005551E4">
      <w:pPr>
        <w:spacing w:after="0" w:line="240" w:lineRule="auto"/>
        <w:rPr>
          <w:rFonts w:ascii="Times New Roman" w:eastAsia="Calibri" w:hAnsi="Times New Roman" w:cs="Times New Roman"/>
          <w:sz w:val="24"/>
          <w:szCs w:val="24"/>
        </w:rPr>
      </w:pPr>
    </w:p>
    <w:p w:rsidR="00095711" w:rsidRPr="00095711" w:rsidRDefault="00095711" w:rsidP="00095711">
      <w:pPr>
        <w:pStyle w:val="ListParagraph"/>
        <w:numPr>
          <w:ilvl w:val="0"/>
          <w:numId w:val="1"/>
        </w:numPr>
        <w:rPr>
          <w:b/>
        </w:rPr>
      </w:pPr>
      <w:r>
        <w:rPr>
          <w:b/>
        </w:rPr>
        <w:t>Përgjigja e kërkesës nr 35</w:t>
      </w:r>
    </w:p>
    <w:p w:rsidR="005551E4" w:rsidRDefault="005551E4" w:rsidP="005551E4">
      <w:pPr>
        <w:spacing w:after="0" w:line="240" w:lineRule="auto"/>
        <w:rPr>
          <w:rFonts w:ascii="Times New Roman" w:eastAsia="Calibri" w:hAnsi="Times New Roman" w:cs="Times New Roman"/>
          <w:sz w:val="24"/>
          <w:szCs w:val="24"/>
          <w:lang w:val="sq-AL"/>
        </w:rPr>
      </w:pPr>
    </w:p>
    <w:p w:rsidR="00095711" w:rsidRPr="00095711" w:rsidRDefault="00095711" w:rsidP="00095711">
      <w:pPr>
        <w:rPr>
          <w:rFonts w:ascii="Times New Roman" w:hAnsi="Times New Roman" w:cs="Times New Roman"/>
          <w:sz w:val="24"/>
          <w:szCs w:val="24"/>
          <w:lang w:val="sq-AL"/>
        </w:rPr>
      </w:pPr>
      <w:r w:rsidRPr="00095711">
        <w:rPr>
          <w:rFonts w:ascii="Times New Roman" w:hAnsi="Times New Roman" w:cs="Times New Roman"/>
          <w:sz w:val="24"/>
          <w:szCs w:val="24"/>
          <w:lang w:val="sq-AL"/>
        </w:rPr>
        <w:t>I nderuar përdorues,</w:t>
      </w:r>
    </w:p>
    <w:p w:rsidR="000A71A4" w:rsidRPr="000A71A4" w:rsidRDefault="000A71A4" w:rsidP="000A71A4">
      <w:pPr>
        <w:spacing w:after="0" w:line="240" w:lineRule="auto"/>
        <w:rPr>
          <w:rFonts w:ascii="Times New Roman" w:eastAsia="Calibri" w:hAnsi="Times New Roman" w:cs="Times New Roman"/>
          <w:sz w:val="24"/>
          <w:szCs w:val="24"/>
          <w:lang w:val="sq-AL"/>
        </w:rPr>
      </w:pPr>
      <w:r w:rsidRPr="000A71A4">
        <w:rPr>
          <w:rFonts w:ascii="Times New Roman" w:eastAsia="Calibri" w:hAnsi="Times New Roman" w:cs="Times New Roman"/>
          <w:sz w:val="24"/>
          <w:szCs w:val="24"/>
          <w:lang w:val="sq-AL"/>
        </w:rPr>
        <w:t xml:space="preserve">Në përgjigje të kërkesës suaj, lutemi gjeni bashkëlidhur të dhënat për sasinë e hedhur në treg të pesticideve për periudhën 2010 – 2021. </w:t>
      </w:r>
    </w:p>
    <w:p w:rsidR="000A71A4" w:rsidRPr="000A71A4" w:rsidRDefault="000A71A4" w:rsidP="000A71A4">
      <w:pPr>
        <w:spacing w:after="0" w:line="240" w:lineRule="auto"/>
        <w:rPr>
          <w:rFonts w:ascii="Times New Roman" w:eastAsia="Calibri" w:hAnsi="Times New Roman" w:cs="Times New Roman"/>
          <w:sz w:val="24"/>
          <w:szCs w:val="24"/>
          <w:lang w:val="sq-AL"/>
        </w:rPr>
      </w:pPr>
    </w:p>
    <w:p w:rsidR="000A71A4" w:rsidRPr="000A71A4" w:rsidRDefault="000A71A4" w:rsidP="000A71A4">
      <w:pPr>
        <w:spacing w:after="0" w:line="240" w:lineRule="auto"/>
        <w:rPr>
          <w:rFonts w:ascii="Times New Roman" w:eastAsia="Calibri" w:hAnsi="Times New Roman" w:cs="Times New Roman"/>
          <w:sz w:val="24"/>
          <w:szCs w:val="24"/>
          <w:lang w:val="sq-AL"/>
        </w:rPr>
      </w:pPr>
      <w:r w:rsidRPr="000A71A4">
        <w:rPr>
          <w:rFonts w:ascii="Times New Roman" w:eastAsia="Calibri" w:hAnsi="Times New Roman" w:cs="Times New Roman"/>
          <w:sz w:val="24"/>
          <w:szCs w:val="24"/>
          <w:lang w:val="sq-AL"/>
        </w:rPr>
        <w:t xml:space="preserve">Sa i takon kërkesës për sasinë e tyre të përdorur në 5 vitet e fundit, ju bëjmë me dije se INSTAT nuk e disponon këtë informacion. </w:t>
      </w:r>
    </w:p>
    <w:p w:rsidR="000A71A4" w:rsidRPr="000A71A4" w:rsidRDefault="000A71A4" w:rsidP="000A71A4">
      <w:pPr>
        <w:spacing w:after="0" w:line="240" w:lineRule="auto"/>
        <w:ind w:left="720"/>
        <w:rPr>
          <w:rFonts w:ascii="Times New Roman" w:eastAsia="Calibri" w:hAnsi="Times New Roman" w:cs="Times New Roman"/>
          <w:sz w:val="24"/>
          <w:szCs w:val="24"/>
          <w:lang w:val="sq-AL"/>
        </w:rPr>
      </w:pPr>
      <w:r w:rsidRPr="000A71A4">
        <w:rPr>
          <w:rFonts w:ascii="Times New Roman" w:eastAsia="Calibri" w:hAnsi="Times New Roman" w:cs="Times New Roman"/>
          <w:sz w:val="24"/>
          <w:szCs w:val="24"/>
          <w:lang w:val="sq-AL"/>
        </w:rPr>
        <w:t> </w:t>
      </w:r>
    </w:p>
    <w:tbl>
      <w:tblPr>
        <w:tblW w:w="22441" w:type="dxa"/>
        <w:tblInd w:w="93" w:type="dxa"/>
        <w:tblLook w:val="04A0" w:firstRow="1" w:lastRow="0" w:firstColumn="1" w:lastColumn="0" w:noHBand="0" w:noVBand="1"/>
      </w:tblPr>
      <w:tblGrid>
        <w:gridCol w:w="1008"/>
        <w:gridCol w:w="1491"/>
        <w:gridCol w:w="900"/>
        <w:gridCol w:w="1160"/>
        <w:gridCol w:w="820"/>
        <w:gridCol w:w="955"/>
        <w:gridCol w:w="1040"/>
        <w:gridCol w:w="980"/>
        <w:gridCol w:w="980"/>
        <w:gridCol w:w="955"/>
        <w:gridCol w:w="920"/>
        <w:gridCol w:w="1060"/>
        <w:gridCol w:w="1040"/>
        <w:gridCol w:w="955"/>
        <w:gridCol w:w="920"/>
        <w:gridCol w:w="1000"/>
        <w:gridCol w:w="960"/>
        <w:gridCol w:w="1100"/>
        <w:gridCol w:w="960"/>
        <w:gridCol w:w="1140"/>
        <w:gridCol w:w="960"/>
        <w:gridCol w:w="1262"/>
      </w:tblGrid>
      <w:tr w:rsidR="003A5D97" w:rsidRPr="003A5D97" w:rsidTr="003A5D97">
        <w:trPr>
          <w:trHeight w:val="315"/>
        </w:trPr>
        <w:tc>
          <w:tcPr>
            <w:tcW w:w="22441" w:type="dxa"/>
            <w:gridSpan w:val="22"/>
            <w:tcBorders>
              <w:top w:val="single" w:sz="8" w:space="0" w:color="auto"/>
              <w:left w:val="single" w:sz="8" w:space="0" w:color="auto"/>
              <w:bottom w:val="single" w:sz="8" w:space="0" w:color="auto"/>
              <w:right w:val="nil"/>
            </w:tcBorders>
            <w:shd w:val="clear" w:color="000000" w:fill="BFBFBF"/>
            <w:noWrap/>
            <w:vAlign w:val="bottom"/>
            <w:hideMark/>
          </w:tcPr>
          <w:p w:rsidR="003A5D97" w:rsidRPr="003A5D97" w:rsidRDefault="003A5D97" w:rsidP="003A5D97">
            <w:pPr>
              <w:spacing w:after="0" w:line="240" w:lineRule="auto"/>
              <w:jc w:val="center"/>
              <w:rPr>
                <w:rFonts w:ascii="Arial Narrow" w:eastAsia="Times New Roman" w:hAnsi="Arial Narrow" w:cs="Calibri"/>
                <w:b/>
                <w:bCs/>
                <w:color w:val="000000"/>
                <w:sz w:val="24"/>
                <w:szCs w:val="24"/>
              </w:rPr>
            </w:pPr>
            <w:r w:rsidRPr="003A5D97">
              <w:rPr>
                <w:rFonts w:ascii="Arial Narrow" w:eastAsia="Times New Roman" w:hAnsi="Arial Narrow" w:cs="Calibri"/>
                <w:b/>
                <w:bCs/>
                <w:color w:val="000000"/>
                <w:sz w:val="24"/>
                <w:szCs w:val="24"/>
              </w:rPr>
              <w:t>Exporti i pesticideve</w:t>
            </w:r>
          </w:p>
        </w:tc>
      </w:tr>
      <w:tr w:rsidR="003A5D97" w:rsidRPr="003A5D97" w:rsidTr="003A5D97">
        <w:trPr>
          <w:trHeight w:val="270"/>
        </w:trPr>
        <w:tc>
          <w:tcPr>
            <w:tcW w:w="1008" w:type="dxa"/>
            <w:tcBorders>
              <w:top w:val="nil"/>
              <w:left w:val="single" w:sz="8" w:space="0" w:color="auto"/>
              <w:bottom w:val="nil"/>
              <w:right w:val="nil"/>
            </w:tcBorders>
            <w:shd w:val="clear" w:color="auto" w:fill="auto"/>
            <w:noWrap/>
            <w:vAlign w:val="bottom"/>
            <w:hideMark/>
          </w:tcPr>
          <w:p w:rsidR="003A5D97" w:rsidRPr="003A5D97" w:rsidRDefault="003A5D97" w:rsidP="003A5D97">
            <w:pPr>
              <w:spacing w:after="0" w:line="240" w:lineRule="auto"/>
              <w:rPr>
                <w:rFonts w:ascii="Arial Narrow" w:eastAsia="Times New Roman" w:hAnsi="Arial Narrow" w:cs="Calibri"/>
                <w:b/>
                <w:bCs/>
                <w:sz w:val="18"/>
                <w:szCs w:val="18"/>
              </w:rPr>
            </w:pPr>
            <w:r w:rsidRPr="003A5D97">
              <w:rPr>
                <w:rFonts w:ascii="Arial Narrow" w:eastAsia="Times New Roman" w:hAnsi="Arial Narrow" w:cs="Calibri"/>
                <w:b/>
                <w:bCs/>
                <w:sz w:val="18"/>
                <w:szCs w:val="18"/>
              </w:rPr>
              <w:t> </w:t>
            </w:r>
          </w:p>
        </w:tc>
        <w:tc>
          <w:tcPr>
            <w:tcW w:w="1491" w:type="dxa"/>
            <w:tcBorders>
              <w:top w:val="nil"/>
              <w:left w:val="nil"/>
              <w:bottom w:val="nil"/>
              <w:right w:val="single" w:sz="8" w:space="0" w:color="auto"/>
            </w:tcBorders>
            <w:shd w:val="clear" w:color="auto" w:fill="auto"/>
            <w:noWrap/>
            <w:vAlign w:val="bottom"/>
            <w:hideMark/>
          </w:tcPr>
          <w:p w:rsidR="003A5D97" w:rsidRPr="003A5D97" w:rsidRDefault="003A5D97" w:rsidP="003A5D97">
            <w:pPr>
              <w:spacing w:after="0" w:line="240" w:lineRule="auto"/>
              <w:rPr>
                <w:rFonts w:ascii="Arial Narrow" w:eastAsia="Times New Roman" w:hAnsi="Arial Narrow" w:cs="Calibri"/>
                <w:b/>
                <w:bCs/>
                <w:sz w:val="18"/>
                <w:szCs w:val="18"/>
              </w:rPr>
            </w:pPr>
            <w:r w:rsidRPr="003A5D97">
              <w:rPr>
                <w:rFonts w:ascii="Arial Narrow" w:eastAsia="Times New Roman" w:hAnsi="Arial Narrow" w:cs="Calibri"/>
                <w:b/>
                <w:bCs/>
                <w:sz w:val="18"/>
                <w:szCs w:val="18"/>
              </w:rPr>
              <w:t> </w:t>
            </w:r>
          </w:p>
        </w:tc>
        <w:tc>
          <w:tcPr>
            <w:tcW w:w="2060" w:type="dxa"/>
            <w:gridSpan w:val="2"/>
            <w:tcBorders>
              <w:top w:val="single" w:sz="8" w:space="0" w:color="auto"/>
              <w:left w:val="nil"/>
              <w:bottom w:val="nil"/>
              <w:right w:val="single" w:sz="8" w:space="0" w:color="000000"/>
            </w:tcBorders>
            <w:shd w:val="clear" w:color="auto" w:fill="auto"/>
            <w:noWrap/>
            <w:vAlign w:val="bottom"/>
            <w:hideMark/>
          </w:tcPr>
          <w:p w:rsidR="003A5D97" w:rsidRPr="003A5D97" w:rsidRDefault="003A5D97" w:rsidP="003A5D97">
            <w:pPr>
              <w:spacing w:after="0" w:line="240" w:lineRule="auto"/>
              <w:jc w:val="center"/>
              <w:rPr>
                <w:rFonts w:ascii="Arial Narrow" w:eastAsia="Times New Roman" w:hAnsi="Arial Narrow" w:cs="Calibri"/>
                <w:b/>
                <w:bCs/>
                <w:sz w:val="18"/>
                <w:szCs w:val="18"/>
              </w:rPr>
            </w:pPr>
            <w:r w:rsidRPr="003A5D97">
              <w:rPr>
                <w:rFonts w:ascii="Arial Narrow" w:eastAsia="Times New Roman" w:hAnsi="Arial Narrow" w:cs="Calibri"/>
                <w:b/>
                <w:bCs/>
                <w:sz w:val="18"/>
                <w:szCs w:val="18"/>
              </w:rPr>
              <w:t>2010</w:t>
            </w:r>
          </w:p>
        </w:tc>
        <w:tc>
          <w:tcPr>
            <w:tcW w:w="1740" w:type="dxa"/>
            <w:gridSpan w:val="2"/>
            <w:tcBorders>
              <w:top w:val="single" w:sz="8" w:space="0" w:color="auto"/>
              <w:left w:val="nil"/>
              <w:bottom w:val="nil"/>
              <w:right w:val="single" w:sz="8" w:space="0" w:color="000000"/>
            </w:tcBorders>
            <w:shd w:val="clear" w:color="auto" w:fill="auto"/>
            <w:noWrap/>
            <w:vAlign w:val="bottom"/>
            <w:hideMark/>
          </w:tcPr>
          <w:p w:rsidR="003A5D97" w:rsidRPr="003A5D97" w:rsidRDefault="003A5D97" w:rsidP="003A5D97">
            <w:pPr>
              <w:spacing w:after="0" w:line="240" w:lineRule="auto"/>
              <w:jc w:val="center"/>
              <w:rPr>
                <w:rFonts w:ascii="Arial Narrow" w:eastAsia="Times New Roman" w:hAnsi="Arial Narrow" w:cs="Calibri"/>
                <w:b/>
                <w:bCs/>
                <w:sz w:val="18"/>
                <w:szCs w:val="18"/>
              </w:rPr>
            </w:pPr>
            <w:r w:rsidRPr="003A5D97">
              <w:rPr>
                <w:rFonts w:ascii="Arial Narrow" w:eastAsia="Times New Roman" w:hAnsi="Arial Narrow" w:cs="Calibri"/>
                <w:b/>
                <w:bCs/>
                <w:sz w:val="18"/>
                <w:szCs w:val="18"/>
              </w:rPr>
              <w:t>2011</w:t>
            </w:r>
          </w:p>
        </w:tc>
        <w:tc>
          <w:tcPr>
            <w:tcW w:w="2020" w:type="dxa"/>
            <w:gridSpan w:val="2"/>
            <w:tcBorders>
              <w:top w:val="single" w:sz="8" w:space="0" w:color="auto"/>
              <w:left w:val="nil"/>
              <w:bottom w:val="nil"/>
              <w:right w:val="single" w:sz="8" w:space="0" w:color="000000"/>
            </w:tcBorders>
            <w:shd w:val="clear" w:color="auto" w:fill="auto"/>
            <w:noWrap/>
            <w:vAlign w:val="bottom"/>
            <w:hideMark/>
          </w:tcPr>
          <w:p w:rsidR="003A5D97" w:rsidRPr="003A5D97" w:rsidRDefault="003A5D97" w:rsidP="003A5D97">
            <w:pPr>
              <w:spacing w:after="0" w:line="240" w:lineRule="auto"/>
              <w:jc w:val="center"/>
              <w:rPr>
                <w:rFonts w:ascii="Arial Narrow" w:eastAsia="Times New Roman" w:hAnsi="Arial Narrow" w:cs="Calibri"/>
                <w:b/>
                <w:bCs/>
                <w:sz w:val="18"/>
                <w:szCs w:val="18"/>
              </w:rPr>
            </w:pPr>
            <w:r w:rsidRPr="003A5D97">
              <w:rPr>
                <w:rFonts w:ascii="Arial Narrow" w:eastAsia="Times New Roman" w:hAnsi="Arial Narrow" w:cs="Calibri"/>
                <w:b/>
                <w:bCs/>
                <w:sz w:val="18"/>
                <w:szCs w:val="18"/>
              </w:rPr>
              <w:t>2012</w:t>
            </w:r>
          </w:p>
        </w:tc>
        <w:tc>
          <w:tcPr>
            <w:tcW w:w="1920" w:type="dxa"/>
            <w:gridSpan w:val="2"/>
            <w:tcBorders>
              <w:top w:val="single" w:sz="8" w:space="0" w:color="auto"/>
              <w:left w:val="nil"/>
              <w:bottom w:val="nil"/>
              <w:right w:val="single" w:sz="8" w:space="0" w:color="000000"/>
            </w:tcBorders>
            <w:shd w:val="clear" w:color="auto" w:fill="auto"/>
            <w:noWrap/>
            <w:vAlign w:val="bottom"/>
            <w:hideMark/>
          </w:tcPr>
          <w:p w:rsidR="003A5D97" w:rsidRPr="003A5D97" w:rsidRDefault="003A5D97" w:rsidP="003A5D97">
            <w:pPr>
              <w:spacing w:after="0" w:line="240" w:lineRule="auto"/>
              <w:jc w:val="center"/>
              <w:rPr>
                <w:rFonts w:ascii="Arial Narrow" w:eastAsia="Times New Roman" w:hAnsi="Arial Narrow" w:cs="Calibri"/>
                <w:b/>
                <w:bCs/>
                <w:sz w:val="18"/>
                <w:szCs w:val="18"/>
              </w:rPr>
            </w:pPr>
            <w:r w:rsidRPr="003A5D97">
              <w:rPr>
                <w:rFonts w:ascii="Arial Narrow" w:eastAsia="Times New Roman" w:hAnsi="Arial Narrow" w:cs="Calibri"/>
                <w:b/>
                <w:bCs/>
                <w:sz w:val="18"/>
                <w:szCs w:val="18"/>
              </w:rPr>
              <w:t>2013</w:t>
            </w:r>
          </w:p>
        </w:tc>
        <w:tc>
          <w:tcPr>
            <w:tcW w:w="1980" w:type="dxa"/>
            <w:gridSpan w:val="2"/>
            <w:tcBorders>
              <w:top w:val="single" w:sz="8" w:space="0" w:color="auto"/>
              <w:left w:val="nil"/>
              <w:bottom w:val="nil"/>
              <w:right w:val="single" w:sz="8" w:space="0" w:color="000000"/>
            </w:tcBorders>
            <w:shd w:val="clear" w:color="auto" w:fill="auto"/>
            <w:noWrap/>
            <w:vAlign w:val="bottom"/>
            <w:hideMark/>
          </w:tcPr>
          <w:p w:rsidR="003A5D97" w:rsidRPr="003A5D97" w:rsidRDefault="003A5D97" w:rsidP="003A5D97">
            <w:pPr>
              <w:spacing w:after="0" w:line="240" w:lineRule="auto"/>
              <w:jc w:val="center"/>
              <w:rPr>
                <w:rFonts w:ascii="Arial Narrow" w:eastAsia="Times New Roman" w:hAnsi="Arial Narrow" w:cs="Calibri"/>
                <w:b/>
                <w:bCs/>
                <w:sz w:val="18"/>
                <w:szCs w:val="18"/>
              </w:rPr>
            </w:pPr>
            <w:r w:rsidRPr="003A5D97">
              <w:rPr>
                <w:rFonts w:ascii="Arial Narrow" w:eastAsia="Times New Roman" w:hAnsi="Arial Narrow" w:cs="Calibri"/>
                <w:b/>
                <w:bCs/>
                <w:sz w:val="18"/>
                <w:szCs w:val="18"/>
              </w:rPr>
              <w:t>2014</w:t>
            </w:r>
          </w:p>
        </w:tc>
        <w:tc>
          <w:tcPr>
            <w:tcW w:w="1920" w:type="dxa"/>
            <w:gridSpan w:val="2"/>
            <w:tcBorders>
              <w:top w:val="single" w:sz="8" w:space="0" w:color="auto"/>
              <w:left w:val="nil"/>
              <w:bottom w:val="nil"/>
              <w:right w:val="single" w:sz="8" w:space="0" w:color="000000"/>
            </w:tcBorders>
            <w:shd w:val="clear" w:color="auto" w:fill="auto"/>
            <w:noWrap/>
            <w:vAlign w:val="bottom"/>
            <w:hideMark/>
          </w:tcPr>
          <w:p w:rsidR="003A5D97" w:rsidRPr="003A5D97" w:rsidRDefault="003A5D97" w:rsidP="003A5D97">
            <w:pPr>
              <w:spacing w:after="0" w:line="240" w:lineRule="auto"/>
              <w:jc w:val="center"/>
              <w:rPr>
                <w:rFonts w:ascii="Arial Narrow" w:eastAsia="Times New Roman" w:hAnsi="Arial Narrow" w:cs="Calibri"/>
                <w:b/>
                <w:bCs/>
                <w:sz w:val="18"/>
                <w:szCs w:val="18"/>
              </w:rPr>
            </w:pPr>
            <w:r w:rsidRPr="003A5D97">
              <w:rPr>
                <w:rFonts w:ascii="Arial Narrow" w:eastAsia="Times New Roman" w:hAnsi="Arial Narrow" w:cs="Calibri"/>
                <w:b/>
                <w:bCs/>
                <w:sz w:val="18"/>
                <w:szCs w:val="18"/>
              </w:rPr>
              <w:t>2015</w:t>
            </w:r>
          </w:p>
        </w:tc>
        <w:tc>
          <w:tcPr>
            <w:tcW w:w="1920" w:type="dxa"/>
            <w:gridSpan w:val="2"/>
            <w:tcBorders>
              <w:top w:val="single" w:sz="8" w:space="0" w:color="auto"/>
              <w:left w:val="nil"/>
              <w:bottom w:val="nil"/>
              <w:right w:val="single" w:sz="8" w:space="0" w:color="000000"/>
            </w:tcBorders>
            <w:shd w:val="clear" w:color="auto" w:fill="auto"/>
            <w:noWrap/>
            <w:vAlign w:val="bottom"/>
            <w:hideMark/>
          </w:tcPr>
          <w:p w:rsidR="003A5D97" w:rsidRPr="003A5D97" w:rsidRDefault="003A5D97" w:rsidP="003A5D97">
            <w:pPr>
              <w:spacing w:after="0" w:line="240" w:lineRule="auto"/>
              <w:jc w:val="center"/>
              <w:rPr>
                <w:rFonts w:ascii="Arial Narrow" w:eastAsia="Times New Roman" w:hAnsi="Arial Narrow" w:cs="Calibri"/>
                <w:b/>
                <w:bCs/>
                <w:sz w:val="18"/>
                <w:szCs w:val="18"/>
              </w:rPr>
            </w:pPr>
            <w:r w:rsidRPr="003A5D97">
              <w:rPr>
                <w:rFonts w:ascii="Arial Narrow" w:eastAsia="Times New Roman" w:hAnsi="Arial Narrow" w:cs="Calibri"/>
                <w:b/>
                <w:bCs/>
                <w:sz w:val="18"/>
                <w:szCs w:val="18"/>
              </w:rPr>
              <w:t>2016</w:t>
            </w:r>
          </w:p>
        </w:tc>
        <w:tc>
          <w:tcPr>
            <w:tcW w:w="2060" w:type="dxa"/>
            <w:gridSpan w:val="2"/>
            <w:tcBorders>
              <w:top w:val="nil"/>
              <w:left w:val="nil"/>
              <w:bottom w:val="nil"/>
              <w:right w:val="single" w:sz="8" w:space="0" w:color="000000"/>
            </w:tcBorders>
            <w:shd w:val="clear" w:color="auto" w:fill="auto"/>
            <w:noWrap/>
            <w:vAlign w:val="bottom"/>
            <w:hideMark/>
          </w:tcPr>
          <w:p w:rsidR="003A5D97" w:rsidRPr="003A5D97" w:rsidRDefault="003A5D97" w:rsidP="003A5D97">
            <w:pPr>
              <w:spacing w:after="0" w:line="240" w:lineRule="auto"/>
              <w:jc w:val="center"/>
              <w:rPr>
                <w:rFonts w:ascii="Arial Narrow" w:eastAsia="Times New Roman" w:hAnsi="Arial Narrow" w:cs="Calibri"/>
                <w:b/>
                <w:bCs/>
                <w:sz w:val="18"/>
                <w:szCs w:val="18"/>
              </w:rPr>
            </w:pPr>
            <w:r w:rsidRPr="003A5D97">
              <w:rPr>
                <w:rFonts w:ascii="Arial Narrow" w:eastAsia="Times New Roman" w:hAnsi="Arial Narrow" w:cs="Calibri"/>
                <w:b/>
                <w:bCs/>
                <w:sz w:val="18"/>
                <w:szCs w:val="18"/>
              </w:rPr>
              <w:t>2017</w:t>
            </w:r>
          </w:p>
        </w:tc>
        <w:tc>
          <w:tcPr>
            <w:tcW w:w="2100" w:type="dxa"/>
            <w:gridSpan w:val="2"/>
            <w:tcBorders>
              <w:top w:val="nil"/>
              <w:left w:val="nil"/>
              <w:bottom w:val="nil"/>
              <w:right w:val="nil"/>
            </w:tcBorders>
            <w:shd w:val="clear" w:color="auto" w:fill="auto"/>
            <w:noWrap/>
            <w:vAlign w:val="bottom"/>
            <w:hideMark/>
          </w:tcPr>
          <w:p w:rsidR="003A5D97" w:rsidRPr="003A5D97" w:rsidRDefault="003A5D97" w:rsidP="003A5D97">
            <w:pPr>
              <w:spacing w:after="0" w:line="240" w:lineRule="auto"/>
              <w:jc w:val="center"/>
              <w:rPr>
                <w:rFonts w:ascii="Arial Narrow" w:eastAsia="Times New Roman" w:hAnsi="Arial Narrow" w:cs="Calibri"/>
                <w:b/>
                <w:bCs/>
                <w:sz w:val="18"/>
                <w:szCs w:val="18"/>
              </w:rPr>
            </w:pPr>
            <w:r w:rsidRPr="003A5D97">
              <w:rPr>
                <w:rFonts w:ascii="Arial Narrow" w:eastAsia="Times New Roman" w:hAnsi="Arial Narrow" w:cs="Calibri"/>
                <w:b/>
                <w:bCs/>
                <w:sz w:val="18"/>
                <w:szCs w:val="18"/>
              </w:rPr>
              <w:t>2018</w:t>
            </w:r>
          </w:p>
        </w:tc>
        <w:tc>
          <w:tcPr>
            <w:tcW w:w="2222" w:type="dxa"/>
            <w:gridSpan w:val="2"/>
            <w:tcBorders>
              <w:top w:val="nil"/>
              <w:left w:val="single" w:sz="8" w:space="0" w:color="auto"/>
              <w:bottom w:val="nil"/>
              <w:right w:val="single" w:sz="8" w:space="0" w:color="000000"/>
            </w:tcBorders>
            <w:shd w:val="clear" w:color="auto" w:fill="auto"/>
            <w:noWrap/>
            <w:vAlign w:val="bottom"/>
            <w:hideMark/>
          </w:tcPr>
          <w:p w:rsidR="003A5D97" w:rsidRPr="003A5D97" w:rsidRDefault="003A5D97" w:rsidP="003A5D97">
            <w:pPr>
              <w:spacing w:after="0" w:line="240" w:lineRule="auto"/>
              <w:jc w:val="center"/>
              <w:rPr>
                <w:rFonts w:ascii="Arial Narrow" w:eastAsia="Times New Roman" w:hAnsi="Arial Narrow" w:cs="Calibri"/>
                <w:b/>
                <w:bCs/>
                <w:sz w:val="18"/>
                <w:szCs w:val="18"/>
              </w:rPr>
            </w:pPr>
            <w:r w:rsidRPr="003A5D97">
              <w:rPr>
                <w:rFonts w:ascii="Arial Narrow" w:eastAsia="Times New Roman" w:hAnsi="Arial Narrow" w:cs="Calibri"/>
                <w:b/>
                <w:bCs/>
                <w:sz w:val="18"/>
                <w:szCs w:val="18"/>
              </w:rPr>
              <w:t>2019</w:t>
            </w:r>
          </w:p>
        </w:tc>
      </w:tr>
      <w:tr w:rsidR="003A5D97" w:rsidRPr="003A5D97" w:rsidTr="003A5D97">
        <w:trPr>
          <w:trHeight w:val="285"/>
        </w:trPr>
        <w:tc>
          <w:tcPr>
            <w:tcW w:w="1008" w:type="dxa"/>
            <w:tcBorders>
              <w:top w:val="nil"/>
              <w:left w:val="single" w:sz="8" w:space="0" w:color="auto"/>
              <w:bottom w:val="single" w:sz="8" w:space="0" w:color="auto"/>
              <w:right w:val="nil"/>
            </w:tcBorders>
            <w:shd w:val="clear" w:color="auto" w:fill="auto"/>
            <w:noWrap/>
            <w:vAlign w:val="bottom"/>
            <w:hideMark/>
          </w:tcPr>
          <w:p w:rsidR="003A5D97" w:rsidRPr="003A5D97" w:rsidRDefault="003A5D97" w:rsidP="003A5D97">
            <w:pPr>
              <w:spacing w:after="0" w:line="240" w:lineRule="auto"/>
              <w:jc w:val="center"/>
              <w:rPr>
                <w:rFonts w:ascii="Arial Narrow" w:eastAsia="Times New Roman" w:hAnsi="Arial Narrow" w:cs="Calibri"/>
                <w:b/>
                <w:bCs/>
                <w:sz w:val="18"/>
                <w:szCs w:val="18"/>
              </w:rPr>
            </w:pPr>
            <w:r w:rsidRPr="003A5D97">
              <w:rPr>
                <w:rFonts w:ascii="Arial Narrow" w:eastAsia="Times New Roman" w:hAnsi="Arial Narrow" w:cs="Calibri"/>
                <w:b/>
                <w:bCs/>
                <w:sz w:val="18"/>
                <w:szCs w:val="18"/>
              </w:rPr>
              <w:t>CN</w:t>
            </w:r>
          </w:p>
        </w:tc>
        <w:tc>
          <w:tcPr>
            <w:tcW w:w="1491" w:type="dxa"/>
            <w:tcBorders>
              <w:top w:val="nil"/>
              <w:left w:val="nil"/>
              <w:bottom w:val="single" w:sz="8" w:space="0" w:color="auto"/>
              <w:right w:val="single" w:sz="8" w:space="0" w:color="auto"/>
            </w:tcBorders>
            <w:shd w:val="clear" w:color="auto" w:fill="auto"/>
            <w:noWrap/>
            <w:vAlign w:val="bottom"/>
            <w:hideMark/>
          </w:tcPr>
          <w:p w:rsidR="003A5D97" w:rsidRPr="003A5D97" w:rsidRDefault="003A5D97" w:rsidP="003A5D97">
            <w:pPr>
              <w:spacing w:after="0" w:line="240" w:lineRule="auto"/>
              <w:jc w:val="center"/>
              <w:rPr>
                <w:rFonts w:ascii="Arial Narrow" w:eastAsia="Times New Roman" w:hAnsi="Arial Narrow" w:cs="Calibri"/>
                <w:b/>
                <w:bCs/>
                <w:sz w:val="18"/>
                <w:szCs w:val="18"/>
              </w:rPr>
            </w:pPr>
            <w:r w:rsidRPr="003A5D97">
              <w:rPr>
                <w:rFonts w:ascii="Arial Narrow" w:eastAsia="Times New Roman" w:hAnsi="Arial Narrow" w:cs="Calibri"/>
                <w:b/>
                <w:bCs/>
                <w:sz w:val="18"/>
                <w:szCs w:val="18"/>
              </w:rPr>
              <w:t>Pershkrimi</w:t>
            </w:r>
          </w:p>
        </w:tc>
        <w:tc>
          <w:tcPr>
            <w:tcW w:w="900" w:type="dxa"/>
            <w:tcBorders>
              <w:top w:val="nil"/>
              <w:left w:val="nil"/>
              <w:bottom w:val="nil"/>
              <w:right w:val="nil"/>
            </w:tcBorders>
            <w:shd w:val="clear" w:color="auto" w:fill="auto"/>
            <w:noWrap/>
            <w:vAlign w:val="bottom"/>
            <w:hideMark/>
          </w:tcPr>
          <w:p w:rsidR="003A5D97" w:rsidRPr="003A5D97" w:rsidRDefault="003A5D97" w:rsidP="003A5D97">
            <w:pPr>
              <w:spacing w:after="0" w:line="240" w:lineRule="auto"/>
              <w:rPr>
                <w:rFonts w:ascii="Arial Narrow" w:eastAsia="Times New Roman" w:hAnsi="Arial Narrow" w:cs="Calibri"/>
                <w:b/>
                <w:bCs/>
                <w:sz w:val="18"/>
                <w:szCs w:val="18"/>
              </w:rPr>
            </w:pPr>
            <w:r w:rsidRPr="003A5D97">
              <w:rPr>
                <w:rFonts w:ascii="Arial Narrow" w:eastAsia="Times New Roman" w:hAnsi="Arial Narrow" w:cs="Calibri"/>
                <w:b/>
                <w:bCs/>
                <w:sz w:val="18"/>
                <w:szCs w:val="18"/>
              </w:rPr>
              <w:t>Sasia (kg)</w:t>
            </w:r>
          </w:p>
        </w:tc>
        <w:tc>
          <w:tcPr>
            <w:tcW w:w="1160" w:type="dxa"/>
            <w:tcBorders>
              <w:top w:val="nil"/>
              <w:left w:val="nil"/>
              <w:bottom w:val="nil"/>
              <w:right w:val="single" w:sz="8" w:space="0" w:color="auto"/>
            </w:tcBorders>
            <w:shd w:val="clear" w:color="auto" w:fill="auto"/>
            <w:noWrap/>
            <w:vAlign w:val="bottom"/>
            <w:hideMark/>
          </w:tcPr>
          <w:p w:rsidR="003A5D97" w:rsidRPr="003A5D97" w:rsidRDefault="003A5D97" w:rsidP="003A5D97">
            <w:pPr>
              <w:spacing w:after="0" w:line="240" w:lineRule="auto"/>
              <w:rPr>
                <w:rFonts w:ascii="Arial Narrow" w:eastAsia="Times New Roman" w:hAnsi="Arial Narrow" w:cs="Calibri"/>
                <w:b/>
                <w:bCs/>
                <w:sz w:val="18"/>
                <w:szCs w:val="18"/>
              </w:rPr>
            </w:pPr>
            <w:r w:rsidRPr="003A5D97">
              <w:rPr>
                <w:rFonts w:ascii="Arial Narrow" w:eastAsia="Times New Roman" w:hAnsi="Arial Narrow" w:cs="Calibri"/>
                <w:b/>
                <w:bCs/>
                <w:sz w:val="18"/>
                <w:szCs w:val="18"/>
              </w:rPr>
              <w:t>Vlera (leke)</w:t>
            </w:r>
          </w:p>
        </w:tc>
        <w:tc>
          <w:tcPr>
            <w:tcW w:w="820" w:type="dxa"/>
            <w:tcBorders>
              <w:top w:val="nil"/>
              <w:left w:val="nil"/>
              <w:bottom w:val="single" w:sz="8" w:space="0" w:color="auto"/>
              <w:right w:val="nil"/>
            </w:tcBorders>
            <w:shd w:val="clear" w:color="auto" w:fill="auto"/>
            <w:noWrap/>
            <w:vAlign w:val="bottom"/>
            <w:hideMark/>
          </w:tcPr>
          <w:p w:rsidR="003A5D97" w:rsidRPr="003A5D97" w:rsidRDefault="003A5D97" w:rsidP="003A5D97">
            <w:pPr>
              <w:spacing w:after="0" w:line="240" w:lineRule="auto"/>
              <w:rPr>
                <w:rFonts w:ascii="Arial Narrow" w:eastAsia="Times New Roman" w:hAnsi="Arial Narrow" w:cs="Calibri"/>
                <w:b/>
                <w:bCs/>
                <w:sz w:val="18"/>
                <w:szCs w:val="18"/>
              </w:rPr>
            </w:pPr>
            <w:r w:rsidRPr="003A5D97">
              <w:rPr>
                <w:rFonts w:ascii="Arial Narrow" w:eastAsia="Times New Roman" w:hAnsi="Arial Narrow" w:cs="Calibri"/>
                <w:b/>
                <w:bCs/>
                <w:sz w:val="18"/>
                <w:szCs w:val="18"/>
              </w:rPr>
              <w:t>Sasia (kg)</w:t>
            </w:r>
          </w:p>
        </w:tc>
        <w:tc>
          <w:tcPr>
            <w:tcW w:w="920" w:type="dxa"/>
            <w:tcBorders>
              <w:top w:val="nil"/>
              <w:left w:val="nil"/>
              <w:bottom w:val="single" w:sz="8" w:space="0" w:color="auto"/>
              <w:right w:val="single" w:sz="8" w:space="0" w:color="auto"/>
            </w:tcBorders>
            <w:shd w:val="clear" w:color="auto" w:fill="auto"/>
            <w:noWrap/>
            <w:vAlign w:val="bottom"/>
            <w:hideMark/>
          </w:tcPr>
          <w:p w:rsidR="003A5D97" w:rsidRPr="003A5D97" w:rsidRDefault="003A5D97" w:rsidP="003A5D97">
            <w:pPr>
              <w:spacing w:after="0" w:line="240" w:lineRule="auto"/>
              <w:rPr>
                <w:rFonts w:ascii="Arial Narrow" w:eastAsia="Times New Roman" w:hAnsi="Arial Narrow" w:cs="Calibri"/>
                <w:b/>
                <w:bCs/>
                <w:sz w:val="18"/>
                <w:szCs w:val="18"/>
              </w:rPr>
            </w:pPr>
            <w:r w:rsidRPr="003A5D97">
              <w:rPr>
                <w:rFonts w:ascii="Arial Narrow" w:eastAsia="Times New Roman" w:hAnsi="Arial Narrow" w:cs="Calibri"/>
                <w:b/>
                <w:bCs/>
                <w:sz w:val="18"/>
                <w:szCs w:val="18"/>
              </w:rPr>
              <w:t>Vlera (leke)</w:t>
            </w:r>
          </w:p>
        </w:tc>
        <w:tc>
          <w:tcPr>
            <w:tcW w:w="1040" w:type="dxa"/>
            <w:tcBorders>
              <w:top w:val="nil"/>
              <w:left w:val="nil"/>
              <w:bottom w:val="single" w:sz="8" w:space="0" w:color="auto"/>
              <w:right w:val="nil"/>
            </w:tcBorders>
            <w:shd w:val="clear" w:color="auto" w:fill="auto"/>
            <w:noWrap/>
            <w:vAlign w:val="bottom"/>
            <w:hideMark/>
          </w:tcPr>
          <w:p w:rsidR="003A5D97" w:rsidRPr="003A5D97" w:rsidRDefault="003A5D97" w:rsidP="003A5D97">
            <w:pPr>
              <w:spacing w:after="0" w:line="240" w:lineRule="auto"/>
              <w:rPr>
                <w:rFonts w:ascii="Arial Narrow" w:eastAsia="Times New Roman" w:hAnsi="Arial Narrow" w:cs="Calibri"/>
                <w:b/>
                <w:bCs/>
                <w:sz w:val="18"/>
                <w:szCs w:val="18"/>
              </w:rPr>
            </w:pPr>
            <w:r w:rsidRPr="003A5D97">
              <w:rPr>
                <w:rFonts w:ascii="Arial Narrow" w:eastAsia="Times New Roman" w:hAnsi="Arial Narrow" w:cs="Calibri"/>
                <w:b/>
                <w:bCs/>
                <w:sz w:val="18"/>
                <w:szCs w:val="18"/>
              </w:rPr>
              <w:t>Sasia (kg)</w:t>
            </w:r>
          </w:p>
        </w:tc>
        <w:tc>
          <w:tcPr>
            <w:tcW w:w="980" w:type="dxa"/>
            <w:tcBorders>
              <w:top w:val="nil"/>
              <w:left w:val="nil"/>
              <w:bottom w:val="single" w:sz="8" w:space="0" w:color="auto"/>
              <w:right w:val="single" w:sz="8" w:space="0" w:color="auto"/>
            </w:tcBorders>
            <w:shd w:val="clear" w:color="auto" w:fill="auto"/>
            <w:noWrap/>
            <w:vAlign w:val="bottom"/>
            <w:hideMark/>
          </w:tcPr>
          <w:p w:rsidR="003A5D97" w:rsidRPr="003A5D97" w:rsidRDefault="003A5D97" w:rsidP="003A5D97">
            <w:pPr>
              <w:spacing w:after="0" w:line="240" w:lineRule="auto"/>
              <w:rPr>
                <w:rFonts w:ascii="Arial Narrow" w:eastAsia="Times New Roman" w:hAnsi="Arial Narrow" w:cs="Calibri"/>
                <w:b/>
                <w:bCs/>
                <w:sz w:val="18"/>
                <w:szCs w:val="18"/>
              </w:rPr>
            </w:pPr>
            <w:r w:rsidRPr="003A5D97">
              <w:rPr>
                <w:rFonts w:ascii="Arial Narrow" w:eastAsia="Times New Roman" w:hAnsi="Arial Narrow" w:cs="Calibri"/>
                <w:b/>
                <w:bCs/>
                <w:sz w:val="18"/>
                <w:szCs w:val="18"/>
              </w:rPr>
              <w:t>Vlera (leke)</w:t>
            </w:r>
          </w:p>
        </w:tc>
        <w:tc>
          <w:tcPr>
            <w:tcW w:w="980" w:type="dxa"/>
            <w:tcBorders>
              <w:top w:val="nil"/>
              <w:left w:val="nil"/>
              <w:bottom w:val="single" w:sz="8" w:space="0" w:color="auto"/>
              <w:right w:val="nil"/>
            </w:tcBorders>
            <w:shd w:val="clear" w:color="auto" w:fill="auto"/>
            <w:noWrap/>
            <w:vAlign w:val="bottom"/>
            <w:hideMark/>
          </w:tcPr>
          <w:p w:rsidR="003A5D97" w:rsidRPr="003A5D97" w:rsidRDefault="003A5D97" w:rsidP="003A5D97">
            <w:pPr>
              <w:spacing w:after="0" w:line="240" w:lineRule="auto"/>
              <w:rPr>
                <w:rFonts w:ascii="Arial Narrow" w:eastAsia="Times New Roman" w:hAnsi="Arial Narrow" w:cs="Calibri"/>
                <w:b/>
                <w:bCs/>
                <w:sz w:val="18"/>
                <w:szCs w:val="18"/>
              </w:rPr>
            </w:pPr>
            <w:r w:rsidRPr="003A5D97">
              <w:rPr>
                <w:rFonts w:ascii="Arial Narrow" w:eastAsia="Times New Roman" w:hAnsi="Arial Narrow" w:cs="Calibri"/>
                <w:b/>
                <w:bCs/>
                <w:sz w:val="18"/>
                <w:szCs w:val="18"/>
              </w:rPr>
              <w:t>Sasia (kg)</w:t>
            </w:r>
          </w:p>
        </w:tc>
        <w:tc>
          <w:tcPr>
            <w:tcW w:w="940" w:type="dxa"/>
            <w:tcBorders>
              <w:top w:val="nil"/>
              <w:left w:val="nil"/>
              <w:bottom w:val="single" w:sz="8" w:space="0" w:color="auto"/>
              <w:right w:val="single" w:sz="8" w:space="0" w:color="auto"/>
            </w:tcBorders>
            <w:shd w:val="clear" w:color="auto" w:fill="auto"/>
            <w:noWrap/>
            <w:vAlign w:val="bottom"/>
            <w:hideMark/>
          </w:tcPr>
          <w:p w:rsidR="003A5D97" w:rsidRPr="003A5D97" w:rsidRDefault="003A5D97" w:rsidP="003A5D97">
            <w:pPr>
              <w:spacing w:after="0" w:line="240" w:lineRule="auto"/>
              <w:rPr>
                <w:rFonts w:ascii="Arial Narrow" w:eastAsia="Times New Roman" w:hAnsi="Arial Narrow" w:cs="Calibri"/>
                <w:b/>
                <w:bCs/>
                <w:sz w:val="18"/>
                <w:szCs w:val="18"/>
              </w:rPr>
            </w:pPr>
            <w:r w:rsidRPr="003A5D97">
              <w:rPr>
                <w:rFonts w:ascii="Arial Narrow" w:eastAsia="Times New Roman" w:hAnsi="Arial Narrow" w:cs="Calibri"/>
                <w:b/>
                <w:bCs/>
                <w:sz w:val="18"/>
                <w:szCs w:val="18"/>
              </w:rPr>
              <w:t>Vlera (leke)</w:t>
            </w:r>
          </w:p>
        </w:tc>
        <w:tc>
          <w:tcPr>
            <w:tcW w:w="920" w:type="dxa"/>
            <w:tcBorders>
              <w:top w:val="nil"/>
              <w:left w:val="nil"/>
              <w:bottom w:val="single" w:sz="8" w:space="0" w:color="auto"/>
              <w:right w:val="nil"/>
            </w:tcBorders>
            <w:shd w:val="clear" w:color="auto" w:fill="auto"/>
            <w:noWrap/>
            <w:vAlign w:val="bottom"/>
            <w:hideMark/>
          </w:tcPr>
          <w:p w:rsidR="003A5D97" w:rsidRPr="003A5D97" w:rsidRDefault="003A5D97" w:rsidP="003A5D97">
            <w:pPr>
              <w:spacing w:after="0" w:line="240" w:lineRule="auto"/>
              <w:rPr>
                <w:rFonts w:ascii="Arial Narrow" w:eastAsia="Times New Roman" w:hAnsi="Arial Narrow" w:cs="Calibri"/>
                <w:b/>
                <w:bCs/>
                <w:sz w:val="18"/>
                <w:szCs w:val="18"/>
              </w:rPr>
            </w:pPr>
            <w:r w:rsidRPr="003A5D97">
              <w:rPr>
                <w:rFonts w:ascii="Arial Narrow" w:eastAsia="Times New Roman" w:hAnsi="Arial Narrow" w:cs="Calibri"/>
                <w:b/>
                <w:bCs/>
                <w:sz w:val="18"/>
                <w:szCs w:val="18"/>
              </w:rPr>
              <w:t>Sasia (kg)</w:t>
            </w:r>
          </w:p>
        </w:tc>
        <w:tc>
          <w:tcPr>
            <w:tcW w:w="1060" w:type="dxa"/>
            <w:tcBorders>
              <w:top w:val="nil"/>
              <w:left w:val="nil"/>
              <w:bottom w:val="single" w:sz="8" w:space="0" w:color="auto"/>
              <w:right w:val="single" w:sz="8" w:space="0" w:color="auto"/>
            </w:tcBorders>
            <w:shd w:val="clear" w:color="auto" w:fill="auto"/>
            <w:noWrap/>
            <w:vAlign w:val="bottom"/>
            <w:hideMark/>
          </w:tcPr>
          <w:p w:rsidR="003A5D97" w:rsidRPr="003A5D97" w:rsidRDefault="003A5D97" w:rsidP="003A5D97">
            <w:pPr>
              <w:spacing w:after="0" w:line="240" w:lineRule="auto"/>
              <w:rPr>
                <w:rFonts w:ascii="Arial Narrow" w:eastAsia="Times New Roman" w:hAnsi="Arial Narrow" w:cs="Calibri"/>
                <w:b/>
                <w:bCs/>
                <w:sz w:val="18"/>
                <w:szCs w:val="18"/>
              </w:rPr>
            </w:pPr>
            <w:r w:rsidRPr="003A5D97">
              <w:rPr>
                <w:rFonts w:ascii="Arial Narrow" w:eastAsia="Times New Roman" w:hAnsi="Arial Narrow" w:cs="Calibri"/>
                <w:b/>
                <w:bCs/>
                <w:sz w:val="18"/>
                <w:szCs w:val="18"/>
              </w:rPr>
              <w:t>Vlera (leke)</w:t>
            </w:r>
          </w:p>
        </w:tc>
        <w:tc>
          <w:tcPr>
            <w:tcW w:w="1040" w:type="dxa"/>
            <w:tcBorders>
              <w:top w:val="nil"/>
              <w:left w:val="nil"/>
              <w:bottom w:val="single" w:sz="8" w:space="0" w:color="auto"/>
              <w:right w:val="nil"/>
            </w:tcBorders>
            <w:shd w:val="clear" w:color="auto" w:fill="auto"/>
            <w:noWrap/>
            <w:vAlign w:val="bottom"/>
            <w:hideMark/>
          </w:tcPr>
          <w:p w:rsidR="003A5D97" w:rsidRPr="003A5D97" w:rsidRDefault="003A5D97" w:rsidP="003A5D97">
            <w:pPr>
              <w:spacing w:after="0" w:line="240" w:lineRule="auto"/>
              <w:rPr>
                <w:rFonts w:ascii="Arial Narrow" w:eastAsia="Times New Roman" w:hAnsi="Arial Narrow" w:cs="Calibri"/>
                <w:b/>
                <w:bCs/>
                <w:sz w:val="18"/>
                <w:szCs w:val="18"/>
              </w:rPr>
            </w:pPr>
            <w:r w:rsidRPr="003A5D97">
              <w:rPr>
                <w:rFonts w:ascii="Arial Narrow" w:eastAsia="Times New Roman" w:hAnsi="Arial Narrow" w:cs="Calibri"/>
                <w:b/>
                <w:bCs/>
                <w:sz w:val="18"/>
                <w:szCs w:val="18"/>
              </w:rPr>
              <w:t>Sasia (kg)</w:t>
            </w:r>
          </w:p>
        </w:tc>
        <w:tc>
          <w:tcPr>
            <w:tcW w:w="880" w:type="dxa"/>
            <w:tcBorders>
              <w:top w:val="nil"/>
              <w:left w:val="nil"/>
              <w:bottom w:val="single" w:sz="8" w:space="0" w:color="auto"/>
              <w:right w:val="single" w:sz="8" w:space="0" w:color="auto"/>
            </w:tcBorders>
            <w:shd w:val="clear" w:color="auto" w:fill="auto"/>
            <w:noWrap/>
            <w:vAlign w:val="bottom"/>
            <w:hideMark/>
          </w:tcPr>
          <w:p w:rsidR="003A5D97" w:rsidRPr="003A5D97" w:rsidRDefault="003A5D97" w:rsidP="003A5D97">
            <w:pPr>
              <w:spacing w:after="0" w:line="240" w:lineRule="auto"/>
              <w:rPr>
                <w:rFonts w:ascii="Arial Narrow" w:eastAsia="Times New Roman" w:hAnsi="Arial Narrow" w:cs="Calibri"/>
                <w:b/>
                <w:bCs/>
                <w:sz w:val="18"/>
                <w:szCs w:val="18"/>
              </w:rPr>
            </w:pPr>
            <w:r w:rsidRPr="003A5D97">
              <w:rPr>
                <w:rFonts w:ascii="Arial Narrow" w:eastAsia="Times New Roman" w:hAnsi="Arial Narrow" w:cs="Calibri"/>
                <w:b/>
                <w:bCs/>
                <w:sz w:val="18"/>
                <w:szCs w:val="18"/>
              </w:rPr>
              <w:t>Vlera (leke)</w:t>
            </w:r>
          </w:p>
        </w:tc>
        <w:tc>
          <w:tcPr>
            <w:tcW w:w="920" w:type="dxa"/>
            <w:tcBorders>
              <w:top w:val="nil"/>
              <w:left w:val="nil"/>
              <w:bottom w:val="single" w:sz="8" w:space="0" w:color="auto"/>
              <w:right w:val="nil"/>
            </w:tcBorders>
            <w:shd w:val="clear" w:color="auto" w:fill="auto"/>
            <w:noWrap/>
            <w:vAlign w:val="bottom"/>
            <w:hideMark/>
          </w:tcPr>
          <w:p w:rsidR="003A5D97" w:rsidRPr="003A5D97" w:rsidRDefault="003A5D97" w:rsidP="003A5D97">
            <w:pPr>
              <w:spacing w:after="0" w:line="240" w:lineRule="auto"/>
              <w:rPr>
                <w:rFonts w:ascii="Arial Narrow" w:eastAsia="Times New Roman" w:hAnsi="Arial Narrow" w:cs="Calibri"/>
                <w:b/>
                <w:bCs/>
                <w:sz w:val="18"/>
                <w:szCs w:val="18"/>
              </w:rPr>
            </w:pPr>
            <w:r w:rsidRPr="003A5D97">
              <w:rPr>
                <w:rFonts w:ascii="Arial Narrow" w:eastAsia="Times New Roman" w:hAnsi="Arial Narrow" w:cs="Calibri"/>
                <w:b/>
                <w:bCs/>
                <w:sz w:val="18"/>
                <w:szCs w:val="18"/>
              </w:rPr>
              <w:t>Sasia (kg)</w:t>
            </w:r>
          </w:p>
        </w:tc>
        <w:tc>
          <w:tcPr>
            <w:tcW w:w="1000" w:type="dxa"/>
            <w:tcBorders>
              <w:top w:val="nil"/>
              <w:left w:val="nil"/>
              <w:bottom w:val="single" w:sz="8" w:space="0" w:color="auto"/>
              <w:right w:val="single" w:sz="8" w:space="0" w:color="auto"/>
            </w:tcBorders>
            <w:shd w:val="clear" w:color="auto" w:fill="auto"/>
            <w:noWrap/>
            <w:vAlign w:val="bottom"/>
            <w:hideMark/>
          </w:tcPr>
          <w:p w:rsidR="003A5D97" w:rsidRPr="003A5D97" w:rsidRDefault="003A5D97" w:rsidP="003A5D97">
            <w:pPr>
              <w:spacing w:after="0" w:line="240" w:lineRule="auto"/>
              <w:rPr>
                <w:rFonts w:ascii="Arial Narrow" w:eastAsia="Times New Roman" w:hAnsi="Arial Narrow" w:cs="Calibri"/>
                <w:b/>
                <w:bCs/>
                <w:sz w:val="18"/>
                <w:szCs w:val="18"/>
              </w:rPr>
            </w:pPr>
            <w:r w:rsidRPr="003A5D97">
              <w:rPr>
                <w:rFonts w:ascii="Arial Narrow" w:eastAsia="Times New Roman" w:hAnsi="Arial Narrow" w:cs="Calibri"/>
                <w:b/>
                <w:bCs/>
                <w:sz w:val="18"/>
                <w:szCs w:val="18"/>
              </w:rPr>
              <w:t>Vlera (leke)</w:t>
            </w:r>
          </w:p>
        </w:tc>
        <w:tc>
          <w:tcPr>
            <w:tcW w:w="960" w:type="dxa"/>
            <w:tcBorders>
              <w:top w:val="nil"/>
              <w:left w:val="nil"/>
              <w:bottom w:val="single" w:sz="8" w:space="0" w:color="auto"/>
              <w:right w:val="nil"/>
            </w:tcBorders>
            <w:shd w:val="clear" w:color="auto" w:fill="auto"/>
            <w:noWrap/>
            <w:vAlign w:val="bottom"/>
            <w:hideMark/>
          </w:tcPr>
          <w:p w:rsidR="003A5D97" w:rsidRPr="003A5D97" w:rsidRDefault="003A5D97" w:rsidP="003A5D97">
            <w:pPr>
              <w:spacing w:after="0" w:line="240" w:lineRule="auto"/>
              <w:rPr>
                <w:rFonts w:ascii="Arial Narrow" w:eastAsia="Times New Roman" w:hAnsi="Arial Narrow" w:cs="Calibri"/>
                <w:b/>
                <w:bCs/>
                <w:sz w:val="18"/>
                <w:szCs w:val="18"/>
              </w:rPr>
            </w:pPr>
            <w:r w:rsidRPr="003A5D97">
              <w:rPr>
                <w:rFonts w:ascii="Arial Narrow" w:eastAsia="Times New Roman" w:hAnsi="Arial Narrow" w:cs="Calibri"/>
                <w:b/>
                <w:bCs/>
                <w:sz w:val="18"/>
                <w:szCs w:val="18"/>
              </w:rPr>
              <w:t>Sasia (kg)</w:t>
            </w:r>
          </w:p>
        </w:tc>
        <w:tc>
          <w:tcPr>
            <w:tcW w:w="1100" w:type="dxa"/>
            <w:tcBorders>
              <w:top w:val="nil"/>
              <w:left w:val="nil"/>
              <w:bottom w:val="single" w:sz="8" w:space="0" w:color="auto"/>
              <w:right w:val="single" w:sz="8" w:space="0" w:color="auto"/>
            </w:tcBorders>
            <w:shd w:val="clear" w:color="auto" w:fill="auto"/>
            <w:noWrap/>
            <w:vAlign w:val="bottom"/>
            <w:hideMark/>
          </w:tcPr>
          <w:p w:rsidR="003A5D97" w:rsidRPr="003A5D97" w:rsidRDefault="003A5D97" w:rsidP="003A5D97">
            <w:pPr>
              <w:spacing w:after="0" w:line="240" w:lineRule="auto"/>
              <w:rPr>
                <w:rFonts w:ascii="Arial Narrow" w:eastAsia="Times New Roman" w:hAnsi="Arial Narrow" w:cs="Calibri"/>
                <w:b/>
                <w:bCs/>
                <w:sz w:val="18"/>
                <w:szCs w:val="18"/>
              </w:rPr>
            </w:pPr>
            <w:r w:rsidRPr="003A5D97">
              <w:rPr>
                <w:rFonts w:ascii="Arial Narrow" w:eastAsia="Times New Roman" w:hAnsi="Arial Narrow" w:cs="Calibri"/>
                <w:b/>
                <w:bCs/>
                <w:sz w:val="18"/>
                <w:szCs w:val="18"/>
              </w:rPr>
              <w:t>Vlera (leke)</w:t>
            </w:r>
          </w:p>
        </w:tc>
        <w:tc>
          <w:tcPr>
            <w:tcW w:w="960" w:type="dxa"/>
            <w:tcBorders>
              <w:top w:val="nil"/>
              <w:left w:val="nil"/>
              <w:bottom w:val="single" w:sz="8" w:space="0" w:color="auto"/>
              <w:right w:val="nil"/>
            </w:tcBorders>
            <w:shd w:val="clear" w:color="auto" w:fill="auto"/>
            <w:noWrap/>
            <w:vAlign w:val="bottom"/>
            <w:hideMark/>
          </w:tcPr>
          <w:p w:rsidR="003A5D97" w:rsidRPr="003A5D97" w:rsidRDefault="003A5D97" w:rsidP="003A5D97">
            <w:pPr>
              <w:spacing w:after="0" w:line="240" w:lineRule="auto"/>
              <w:rPr>
                <w:rFonts w:ascii="Arial Narrow" w:eastAsia="Times New Roman" w:hAnsi="Arial Narrow" w:cs="Calibri"/>
                <w:b/>
                <w:bCs/>
                <w:sz w:val="18"/>
                <w:szCs w:val="18"/>
              </w:rPr>
            </w:pPr>
            <w:r w:rsidRPr="003A5D97">
              <w:rPr>
                <w:rFonts w:ascii="Arial Narrow" w:eastAsia="Times New Roman" w:hAnsi="Arial Narrow" w:cs="Calibri"/>
                <w:b/>
                <w:bCs/>
                <w:sz w:val="18"/>
                <w:szCs w:val="18"/>
              </w:rPr>
              <w:t>Sasia (kg)</w:t>
            </w:r>
          </w:p>
        </w:tc>
        <w:tc>
          <w:tcPr>
            <w:tcW w:w="1140" w:type="dxa"/>
            <w:tcBorders>
              <w:top w:val="nil"/>
              <w:left w:val="nil"/>
              <w:bottom w:val="single" w:sz="8" w:space="0" w:color="auto"/>
              <w:right w:val="nil"/>
            </w:tcBorders>
            <w:shd w:val="clear" w:color="auto" w:fill="auto"/>
            <w:noWrap/>
            <w:vAlign w:val="bottom"/>
            <w:hideMark/>
          </w:tcPr>
          <w:p w:rsidR="003A5D97" w:rsidRPr="003A5D97" w:rsidRDefault="003A5D97" w:rsidP="003A5D97">
            <w:pPr>
              <w:spacing w:after="0" w:line="240" w:lineRule="auto"/>
              <w:rPr>
                <w:rFonts w:ascii="Arial Narrow" w:eastAsia="Times New Roman" w:hAnsi="Arial Narrow" w:cs="Calibri"/>
                <w:b/>
                <w:bCs/>
                <w:sz w:val="18"/>
                <w:szCs w:val="18"/>
              </w:rPr>
            </w:pPr>
            <w:r w:rsidRPr="003A5D97">
              <w:rPr>
                <w:rFonts w:ascii="Arial Narrow" w:eastAsia="Times New Roman" w:hAnsi="Arial Narrow" w:cs="Calibri"/>
                <w:b/>
                <w:bCs/>
                <w:sz w:val="18"/>
                <w:szCs w:val="18"/>
              </w:rPr>
              <w:t>Vlera (leke)</w:t>
            </w:r>
          </w:p>
        </w:tc>
        <w:tc>
          <w:tcPr>
            <w:tcW w:w="960" w:type="dxa"/>
            <w:tcBorders>
              <w:top w:val="nil"/>
              <w:left w:val="single" w:sz="8" w:space="0" w:color="auto"/>
              <w:bottom w:val="single" w:sz="8" w:space="0" w:color="auto"/>
              <w:right w:val="nil"/>
            </w:tcBorders>
            <w:shd w:val="clear" w:color="auto" w:fill="auto"/>
            <w:noWrap/>
            <w:vAlign w:val="bottom"/>
            <w:hideMark/>
          </w:tcPr>
          <w:p w:rsidR="003A5D97" w:rsidRPr="003A5D97" w:rsidRDefault="003A5D97" w:rsidP="003A5D97">
            <w:pPr>
              <w:spacing w:after="0" w:line="240" w:lineRule="auto"/>
              <w:rPr>
                <w:rFonts w:ascii="Arial Narrow" w:eastAsia="Times New Roman" w:hAnsi="Arial Narrow" w:cs="Calibri"/>
                <w:b/>
                <w:bCs/>
                <w:sz w:val="18"/>
                <w:szCs w:val="18"/>
              </w:rPr>
            </w:pPr>
            <w:r w:rsidRPr="003A5D97">
              <w:rPr>
                <w:rFonts w:ascii="Arial Narrow" w:eastAsia="Times New Roman" w:hAnsi="Arial Narrow" w:cs="Calibri"/>
                <w:b/>
                <w:bCs/>
                <w:sz w:val="18"/>
                <w:szCs w:val="18"/>
              </w:rPr>
              <w:t>Sasia (kg)</w:t>
            </w:r>
          </w:p>
        </w:tc>
        <w:tc>
          <w:tcPr>
            <w:tcW w:w="1262" w:type="dxa"/>
            <w:tcBorders>
              <w:top w:val="nil"/>
              <w:left w:val="nil"/>
              <w:bottom w:val="single" w:sz="8" w:space="0" w:color="auto"/>
              <w:right w:val="single" w:sz="8" w:space="0" w:color="auto"/>
            </w:tcBorders>
            <w:shd w:val="clear" w:color="auto" w:fill="auto"/>
            <w:noWrap/>
            <w:vAlign w:val="bottom"/>
            <w:hideMark/>
          </w:tcPr>
          <w:p w:rsidR="003A5D97" w:rsidRPr="003A5D97" w:rsidRDefault="003A5D97" w:rsidP="003A5D97">
            <w:pPr>
              <w:spacing w:after="0" w:line="240" w:lineRule="auto"/>
              <w:rPr>
                <w:rFonts w:ascii="Arial Narrow" w:eastAsia="Times New Roman" w:hAnsi="Arial Narrow" w:cs="Calibri"/>
                <w:b/>
                <w:bCs/>
                <w:sz w:val="18"/>
                <w:szCs w:val="18"/>
              </w:rPr>
            </w:pPr>
            <w:r w:rsidRPr="003A5D97">
              <w:rPr>
                <w:rFonts w:ascii="Arial Narrow" w:eastAsia="Times New Roman" w:hAnsi="Arial Narrow" w:cs="Calibri"/>
                <w:b/>
                <w:bCs/>
                <w:sz w:val="18"/>
                <w:szCs w:val="18"/>
              </w:rPr>
              <w:t>Vlera (leke)</w:t>
            </w:r>
          </w:p>
        </w:tc>
      </w:tr>
      <w:tr w:rsidR="003A5D97" w:rsidRPr="003A5D97" w:rsidTr="003A5D97">
        <w:trPr>
          <w:trHeight w:val="315"/>
        </w:trPr>
        <w:tc>
          <w:tcPr>
            <w:tcW w:w="1008" w:type="dxa"/>
            <w:tcBorders>
              <w:top w:val="nil"/>
              <w:left w:val="single" w:sz="8" w:space="0" w:color="auto"/>
              <w:bottom w:val="nil"/>
              <w:right w:val="nil"/>
            </w:tcBorders>
            <w:shd w:val="clear" w:color="auto" w:fill="auto"/>
            <w:vAlign w:val="bottom"/>
            <w:hideMark/>
          </w:tcPr>
          <w:p w:rsidR="003A5D97" w:rsidRPr="003A5D97" w:rsidRDefault="003A5D97" w:rsidP="003A5D97">
            <w:pPr>
              <w:spacing w:after="0" w:line="240" w:lineRule="auto"/>
              <w:rPr>
                <w:rFonts w:ascii="Arial Narrow" w:eastAsia="Times New Roman" w:hAnsi="Arial Narrow" w:cs="Calibri"/>
                <w:sz w:val="18"/>
                <w:szCs w:val="18"/>
              </w:rPr>
            </w:pPr>
            <w:r w:rsidRPr="003A5D97">
              <w:rPr>
                <w:rFonts w:ascii="Arial Narrow" w:eastAsia="Times New Roman" w:hAnsi="Arial Narrow" w:cs="Calibri"/>
                <w:sz w:val="18"/>
                <w:szCs w:val="18"/>
              </w:rPr>
              <w:t>380850</w:t>
            </w:r>
          </w:p>
        </w:tc>
        <w:tc>
          <w:tcPr>
            <w:tcW w:w="1491" w:type="dxa"/>
            <w:tcBorders>
              <w:top w:val="nil"/>
              <w:left w:val="nil"/>
              <w:bottom w:val="nil"/>
              <w:right w:val="nil"/>
            </w:tcBorders>
            <w:shd w:val="clear" w:color="auto" w:fill="auto"/>
            <w:vAlign w:val="bottom"/>
            <w:hideMark/>
          </w:tcPr>
          <w:p w:rsidR="003A5D97" w:rsidRPr="003A5D97" w:rsidRDefault="003A5D97" w:rsidP="003A5D97">
            <w:pPr>
              <w:spacing w:after="0" w:line="240" w:lineRule="auto"/>
              <w:rPr>
                <w:rFonts w:ascii="Arial Narrow" w:eastAsia="Times New Roman" w:hAnsi="Arial Narrow" w:cs="Calibri"/>
                <w:sz w:val="18"/>
                <w:szCs w:val="18"/>
              </w:rPr>
            </w:pPr>
            <w:r w:rsidRPr="003A5D97">
              <w:rPr>
                <w:rFonts w:ascii="Arial Narrow" w:eastAsia="Times New Roman" w:hAnsi="Arial Narrow" w:cs="Calibri"/>
                <w:sz w:val="18"/>
                <w:szCs w:val="18"/>
              </w:rPr>
              <w:t>Te ndryshme</w:t>
            </w:r>
          </w:p>
        </w:tc>
        <w:tc>
          <w:tcPr>
            <w:tcW w:w="900" w:type="dxa"/>
            <w:tcBorders>
              <w:top w:val="single" w:sz="8" w:space="0" w:color="auto"/>
              <w:left w:val="single" w:sz="8" w:space="0" w:color="auto"/>
              <w:bottom w:val="nil"/>
              <w:right w:val="nil"/>
            </w:tcBorders>
            <w:shd w:val="clear" w:color="auto" w:fill="auto"/>
            <w:vAlign w:val="center"/>
            <w:hideMark/>
          </w:tcPr>
          <w:p w:rsidR="003A5D97" w:rsidRPr="003A5D97" w:rsidRDefault="003A5D97" w:rsidP="003A5D97">
            <w:pPr>
              <w:spacing w:after="0" w:line="240" w:lineRule="auto"/>
              <w:rPr>
                <w:rFonts w:ascii="Arial Narrow" w:eastAsia="Times New Roman" w:hAnsi="Arial Narrow" w:cs="Calibri"/>
                <w:color w:val="000000"/>
                <w:sz w:val="18"/>
                <w:szCs w:val="18"/>
              </w:rPr>
            </w:pPr>
            <w:r w:rsidRPr="003A5D97">
              <w:rPr>
                <w:rFonts w:ascii="Arial Narrow" w:eastAsia="Times New Roman" w:hAnsi="Arial Narrow" w:cs="Calibri"/>
                <w:color w:val="000000"/>
                <w:sz w:val="18"/>
                <w:szCs w:val="18"/>
              </w:rPr>
              <w:t> </w:t>
            </w:r>
          </w:p>
        </w:tc>
        <w:tc>
          <w:tcPr>
            <w:tcW w:w="1160" w:type="dxa"/>
            <w:tcBorders>
              <w:top w:val="single" w:sz="8" w:space="0" w:color="auto"/>
              <w:left w:val="nil"/>
              <w:bottom w:val="nil"/>
              <w:right w:val="single" w:sz="8" w:space="0" w:color="auto"/>
            </w:tcBorders>
            <w:shd w:val="clear" w:color="auto" w:fill="auto"/>
            <w:vAlign w:val="center"/>
            <w:hideMark/>
          </w:tcPr>
          <w:p w:rsidR="003A5D97" w:rsidRPr="003A5D97" w:rsidRDefault="003A5D97" w:rsidP="003A5D97">
            <w:pPr>
              <w:spacing w:after="0" w:line="240" w:lineRule="auto"/>
              <w:rPr>
                <w:rFonts w:ascii="Arial Narrow" w:eastAsia="Times New Roman" w:hAnsi="Arial Narrow" w:cs="Calibri"/>
                <w:color w:val="000000"/>
                <w:sz w:val="18"/>
                <w:szCs w:val="18"/>
              </w:rPr>
            </w:pPr>
            <w:r w:rsidRPr="003A5D97">
              <w:rPr>
                <w:rFonts w:ascii="Arial Narrow" w:eastAsia="Times New Roman" w:hAnsi="Arial Narrow" w:cs="Calibri"/>
                <w:color w:val="000000"/>
                <w:sz w:val="18"/>
                <w:szCs w:val="18"/>
              </w:rPr>
              <w:t> </w:t>
            </w:r>
          </w:p>
        </w:tc>
        <w:tc>
          <w:tcPr>
            <w:tcW w:w="820" w:type="dxa"/>
            <w:tcBorders>
              <w:top w:val="nil"/>
              <w:left w:val="nil"/>
              <w:bottom w:val="nil"/>
              <w:right w:val="nil"/>
            </w:tcBorders>
            <w:shd w:val="clear" w:color="auto" w:fill="auto"/>
            <w:noWrap/>
            <w:vAlign w:val="center"/>
            <w:hideMark/>
          </w:tcPr>
          <w:p w:rsidR="003A5D97" w:rsidRPr="003A5D97" w:rsidRDefault="003A5D97" w:rsidP="003A5D97">
            <w:pPr>
              <w:spacing w:after="0" w:line="240" w:lineRule="auto"/>
              <w:rPr>
                <w:rFonts w:ascii="Arial Narrow" w:eastAsia="Times New Roman" w:hAnsi="Arial Narrow" w:cs="Calibri"/>
                <w:color w:val="000000"/>
                <w:sz w:val="18"/>
                <w:szCs w:val="18"/>
              </w:rPr>
            </w:pPr>
            <w:r w:rsidRPr="003A5D97">
              <w:rPr>
                <w:rFonts w:ascii="Arial Narrow" w:eastAsia="Times New Roman" w:hAnsi="Arial Narrow" w:cs="Calibri"/>
                <w:color w:val="000000"/>
                <w:sz w:val="18"/>
                <w:szCs w:val="18"/>
              </w:rPr>
              <w:t> </w:t>
            </w:r>
          </w:p>
        </w:tc>
        <w:tc>
          <w:tcPr>
            <w:tcW w:w="920" w:type="dxa"/>
            <w:tcBorders>
              <w:top w:val="nil"/>
              <w:left w:val="nil"/>
              <w:bottom w:val="nil"/>
              <w:right w:val="single" w:sz="8" w:space="0" w:color="auto"/>
            </w:tcBorders>
            <w:shd w:val="clear" w:color="auto" w:fill="auto"/>
            <w:noWrap/>
            <w:vAlign w:val="center"/>
            <w:hideMark/>
          </w:tcPr>
          <w:p w:rsidR="003A5D97" w:rsidRPr="003A5D97" w:rsidRDefault="003A5D97" w:rsidP="003A5D97">
            <w:pPr>
              <w:spacing w:after="0" w:line="240" w:lineRule="auto"/>
              <w:rPr>
                <w:rFonts w:ascii="Arial Narrow" w:eastAsia="Times New Roman" w:hAnsi="Arial Narrow" w:cs="Calibri"/>
                <w:color w:val="000000"/>
                <w:sz w:val="18"/>
                <w:szCs w:val="18"/>
              </w:rPr>
            </w:pPr>
            <w:r w:rsidRPr="003A5D97">
              <w:rPr>
                <w:rFonts w:ascii="Arial Narrow" w:eastAsia="Times New Roman" w:hAnsi="Arial Narrow" w:cs="Calibri"/>
                <w:color w:val="000000"/>
                <w:sz w:val="18"/>
                <w:szCs w:val="18"/>
              </w:rPr>
              <w:t> </w:t>
            </w:r>
          </w:p>
        </w:tc>
        <w:tc>
          <w:tcPr>
            <w:tcW w:w="1040" w:type="dxa"/>
            <w:tcBorders>
              <w:top w:val="nil"/>
              <w:left w:val="nil"/>
              <w:bottom w:val="nil"/>
              <w:right w:val="nil"/>
            </w:tcBorders>
            <w:shd w:val="clear" w:color="auto" w:fill="auto"/>
            <w:vAlign w:val="center"/>
            <w:hideMark/>
          </w:tcPr>
          <w:p w:rsidR="003A5D97" w:rsidRPr="003A5D97" w:rsidRDefault="003A5D97" w:rsidP="003A5D97">
            <w:pPr>
              <w:spacing w:after="0" w:line="240" w:lineRule="auto"/>
              <w:jc w:val="right"/>
              <w:rPr>
                <w:rFonts w:ascii="Arial Narrow" w:eastAsia="Times New Roman" w:hAnsi="Arial Narrow" w:cs="Calibri"/>
                <w:color w:val="000000"/>
                <w:sz w:val="18"/>
                <w:szCs w:val="18"/>
              </w:rPr>
            </w:pPr>
          </w:p>
        </w:tc>
        <w:tc>
          <w:tcPr>
            <w:tcW w:w="980" w:type="dxa"/>
            <w:tcBorders>
              <w:top w:val="nil"/>
              <w:left w:val="nil"/>
              <w:bottom w:val="nil"/>
              <w:right w:val="nil"/>
            </w:tcBorders>
            <w:shd w:val="clear" w:color="auto" w:fill="auto"/>
            <w:vAlign w:val="center"/>
            <w:hideMark/>
          </w:tcPr>
          <w:p w:rsidR="003A5D97" w:rsidRPr="003A5D97" w:rsidRDefault="003A5D97" w:rsidP="003A5D97">
            <w:pPr>
              <w:spacing w:after="0" w:line="240" w:lineRule="auto"/>
              <w:jc w:val="right"/>
              <w:rPr>
                <w:rFonts w:ascii="Arial Narrow" w:eastAsia="Times New Roman" w:hAnsi="Arial Narrow" w:cs="Calibri"/>
                <w:color w:val="000000"/>
                <w:sz w:val="18"/>
                <w:szCs w:val="18"/>
              </w:rPr>
            </w:pPr>
          </w:p>
        </w:tc>
        <w:tc>
          <w:tcPr>
            <w:tcW w:w="980" w:type="dxa"/>
            <w:tcBorders>
              <w:top w:val="nil"/>
              <w:left w:val="single" w:sz="8" w:space="0" w:color="auto"/>
              <w:bottom w:val="nil"/>
              <w:right w:val="nil"/>
            </w:tcBorders>
            <w:shd w:val="clear" w:color="auto" w:fill="auto"/>
            <w:noWrap/>
            <w:vAlign w:val="center"/>
            <w:hideMark/>
          </w:tcPr>
          <w:p w:rsidR="003A5D97" w:rsidRPr="003A5D97" w:rsidRDefault="003A5D97" w:rsidP="003A5D97">
            <w:pPr>
              <w:spacing w:after="0" w:line="240" w:lineRule="auto"/>
              <w:rPr>
                <w:rFonts w:ascii="Arial Narrow" w:eastAsia="Times New Roman" w:hAnsi="Arial Narrow" w:cs="Calibri"/>
                <w:color w:val="000000"/>
                <w:sz w:val="18"/>
                <w:szCs w:val="18"/>
              </w:rPr>
            </w:pPr>
            <w:r w:rsidRPr="003A5D97">
              <w:rPr>
                <w:rFonts w:ascii="Arial Narrow" w:eastAsia="Times New Roman" w:hAnsi="Arial Narrow" w:cs="Calibri"/>
                <w:color w:val="000000"/>
                <w:sz w:val="18"/>
                <w:szCs w:val="18"/>
              </w:rPr>
              <w:t> </w:t>
            </w:r>
          </w:p>
        </w:tc>
        <w:tc>
          <w:tcPr>
            <w:tcW w:w="940" w:type="dxa"/>
            <w:tcBorders>
              <w:top w:val="nil"/>
              <w:left w:val="nil"/>
              <w:bottom w:val="nil"/>
              <w:right w:val="single" w:sz="8" w:space="0" w:color="auto"/>
            </w:tcBorders>
            <w:shd w:val="clear" w:color="auto" w:fill="auto"/>
            <w:noWrap/>
            <w:vAlign w:val="center"/>
            <w:hideMark/>
          </w:tcPr>
          <w:p w:rsidR="003A5D97" w:rsidRPr="003A5D97" w:rsidRDefault="003A5D97" w:rsidP="003A5D97">
            <w:pPr>
              <w:spacing w:after="0" w:line="240" w:lineRule="auto"/>
              <w:rPr>
                <w:rFonts w:ascii="Arial Narrow" w:eastAsia="Times New Roman" w:hAnsi="Arial Narrow" w:cs="Calibri"/>
                <w:color w:val="000000"/>
                <w:sz w:val="18"/>
                <w:szCs w:val="18"/>
              </w:rPr>
            </w:pPr>
            <w:r w:rsidRPr="003A5D97">
              <w:rPr>
                <w:rFonts w:ascii="Arial Narrow" w:eastAsia="Times New Roman" w:hAnsi="Arial Narrow" w:cs="Calibri"/>
                <w:color w:val="000000"/>
                <w:sz w:val="18"/>
                <w:szCs w:val="18"/>
              </w:rPr>
              <w:t> </w:t>
            </w:r>
          </w:p>
        </w:tc>
        <w:tc>
          <w:tcPr>
            <w:tcW w:w="920" w:type="dxa"/>
            <w:tcBorders>
              <w:top w:val="nil"/>
              <w:left w:val="nil"/>
              <w:bottom w:val="nil"/>
              <w:right w:val="nil"/>
            </w:tcBorders>
            <w:shd w:val="clear" w:color="auto" w:fill="auto"/>
            <w:noWrap/>
            <w:vAlign w:val="center"/>
            <w:hideMark/>
          </w:tcPr>
          <w:p w:rsidR="003A5D97" w:rsidRPr="003A5D97" w:rsidRDefault="003A5D97" w:rsidP="003A5D97">
            <w:pPr>
              <w:spacing w:after="0" w:line="240" w:lineRule="auto"/>
              <w:rPr>
                <w:rFonts w:ascii="Arial Narrow" w:eastAsia="Times New Roman" w:hAnsi="Arial Narrow" w:cs="Calibri"/>
                <w:color w:val="000000"/>
                <w:sz w:val="18"/>
                <w:szCs w:val="18"/>
              </w:rPr>
            </w:pPr>
            <w:r w:rsidRPr="003A5D97">
              <w:rPr>
                <w:rFonts w:ascii="Arial Narrow" w:eastAsia="Times New Roman" w:hAnsi="Arial Narrow" w:cs="Calibri"/>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rsidR="003A5D97" w:rsidRPr="003A5D97" w:rsidRDefault="003A5D97" w:rsidP="003A5D97">
            <w:pPr>
              <w:spacing w:after="0" w:line="240" w:lineRule="auto"/>
              <w:rPr>
                <w:rFonts w:ascii="Arial Narrow" w:eastAsia="Times New Roman" w:hAnsi="Arial Narrow" w:cs="Calibri"/>
                <w:color w:val="000000"/>
                <w:sz w:val="18"/>
                <w:szCs w:val="18"/>
              </w:rPr>
            </w:pPr>
            <w:r w:rsidRPr="003A5D97">
              <w:rPr>
                <w:rFonts w:ascii="Arial Narrow" w:eastAsia="Times New Roman" w:hAnsi="Arial Narrow" w:cs="Calibri"/>
                <w:color w:val="000000"/>
                <w:sz w:val="18"/>
                <w:szCs w:val="18"/>
              </w:rPr>
              <w:t> </w:t>
            </w:r>
          </w:p>
        </w:tc>
        <w:tc>
          <w:tcPr>
            <w:tcW w:w="1040" w:type="dxa"/>
            <w:tcBorders>
              <w:top w:val="nil"/>
              <w:left w:val="nil"/>
              <w:bottom w:val="nil"/>
              <w:right w:val="nil"/>
            </w:tcBorders>
            <w:shd w:val="clear" w:color="auto" w:fill="auto"/>
            <w:noWrap/>
            <w:vAlign w:val="center"/>
            <w:hideMark/>
          </w:tcPr>
          <w:p w:rsidR="003A5D97" w:rsidRPr="003A5D97" w:rsidRDefault="003A5D97" w:rsidP="003A5D97">
            <w:pPr>
              <w:spacing w:after="0" w:line="240" w:lineRule="auto"/>
              <w:rPr>
                <w:rFonts w:ascii="Arial Narrow" w:eastAsia="Times New Roman" w:hAnsi="Arial Narrow" w:cs="Calibri"/>
                <w:color w:val="000000"/>
                <w:sz w:val="18"/>
                <w:szCs w:val="18"/>
              </w:rPr>
            </w:pPr>
            <w:r w:rsidRPr="003A5D97">
              <w:rPr>
                <w:rFonts w:ascii="Arial Narrow" w:eastAsia="Times New Roman" w:hAnsi="Arial Narrow" w:cs="Calibri"/>
                <w:color w:val="000000"/>
                <w:sz w:val="18"/>
                <w:szCs w:val="18"/>
              </w:rPr>
              <w:t> </w:t>
            </w:r>
          </w:p>
        </w:tc>
        <w:tc>
          <w:tcPr>
            <w:tcW w:w="880" w:type="dxa"/>
            <w:tcBorders>
              <w:top w:val="nil"/>
              <w:left w:val="nil"/>
              <w:bottom w:val="nil"/>
              <w:right w:val="single" w:sz="8" w:space="0" w:color="auto"/>
            </w:tcBorders>
            <w:shd w:val="clear" w:color="auto" w:fill="auto"/>
            <w:noWrap/>
            <w:vAlign w:val="center"/>
            <w:hideMark/>
          </w:tcPr>
          <w:p w:rsidR="003A5D97" w:rsidRPr="003A5D97" w:rsidRDefault="003A5D97" w:rsidP="003A5D97">
            <w:pPr>
              <w:spacing w:after="0" w:line="240" w:lineRule="auto"/>
              <w:rPr>
                <w:rFonts w:ascii="Arial Narrow" w:eastAsia="Times New Roman" w:hAnsi="Arial Narrow" w:cs="Calibri"/>
                <w:color w:val="000000"/>
                <w:sz w:val="18"/>
                <w:szCs w:val="18"/>
              </w:rPr>
            </w:pPr>
            <w:r w:rsidRPr="003A5D97">
              <w:rPr>
                <w:rFonts w:ascii="Arial Narrow" w:eastAsia="Times New Roman" w:hAnsi="Arial Narrow" w:cs="Calibri"/>
                <w:color w:val="000000"/>
                <w:sz w:val="18"/>
                <w:szCs w:val="18"/>
              </w:rPr>
              <w:t> </w:t>
            </w:r>
          </w:p>
        </w:tc>
        <w:tc>
          <w:tcPr>
            <w:tcW w:w="920" w:type="dxa"/>
            <w:tcBorders>
              <w:top w:val="nil"/>
              <w:left w:val="nil"/>
              <w:bottom w:val="nil"/>
              <w:right w:val="nil"/>
            </w:tcBorders>
            <w:shd w:val="clear" w:color="auto" w:fill="auto"/>
            <w:noWrap/>
            <w:vAlign w:val="center"/>
            <w:hideMark/>
          </w:tcPr>
          <w:p w:rsidR="003A5D97" w:rsidRPr="003A5D97" w:rsidRDefault="003A5D97" w:rsidP="003A5D97">
            <w:pPr>
              <w:spacing w:after="0" w:line="240" w:lineRule="auto"/>
              <w:rPr>
                <w:rFonts w:ascii="Arial Narrow" w:eastAsia="Times New Roman" w:hAnsi="Arial Narrow" w:cs="Calibri"/>
                <w:color w:val="000000"/>
                <w:sz w:val="18"/>
                <w:szCs w:val="18"/>
              </w:rPr>
            </w:pPr>
            <w:r w:rsidRPr="003A5D97">
              <w:rPr>
                <w:rFonts w:ascii="Arial Narrow" w:eastAsia="Times New Roman" w:hAnsi="Arial Narrow" w:cs="Calibri"/>
                <w:color w:val="000000"/>
                <w:sz w:val="18"/>
                <w:szCs w:val="18"/>
              </w:rPr>
              <w:t> </w:t>
            </w:r>
          </w:p>
        </w:tc>
        <w:tc>
          <w:tcPr>
            <w:tcW w:w="1000" w:type="dxa"/>
            <w:tcBorders>
              <w:top w:val="nil"/>
              <w:left w:val="nil"/>
              <w:bottom w:val="nil"/>
              <w:right w:val="single" w:sz="8" w:space="0" w:color="auto"/>
            </w:tcBorders>
            <w:shd w:val="clear" w:color="auto" w:fill="auto"/>
            <w:noWrap/>
            <w:vAlign w:val="center"/>
            <w:hideMark/>
          </w:tcPr>
          <w:p w:rsidR="003A5D97" w:rsidRPr="003A5D97" w:rsidRDefault="003A5D97" w:rsidP="003A5D97">
            <w:pPr>
              <w:spacing w:after="0" w:line="240" w:lineRule="auto"/>
              <w:rPr>
                <w:rFonts w:ascii="Arial Narrow" w:eastAsia="Times New Roman" w:hAnsi="Arial Narrow" w:cs="Calibri"/>
                <w:color w:val="000000"/>
                <w:sz w:val="18"/>
                <w:szCs w:val="18"/>
              </w:rPr>
            </w:pPr>
            <w:r w:rsidRPr="003A5D97">
              <w:rPr>
                <w:rFonts w:ascii="Arial Narrow" w:eastAsia="Times New Roman" w:hAnsi="Arial Narrow" w:cs="Calibri"/>
                <w:color w:val="000000"/>
                <w:sz w:val="18"/>
                <w:szCs w:val="18"/>
              </w:rPr>
              <w:t> </w:t>
            </w:r>
          </w:p>
        </w:tc>
        <w:tc>
          <w:tcPr>
            <w:tcW w:w="960" w:type="dxa"/>
            <w:tcBorders>
              <w:top w:val="nil"/>
              <w:left w:val="nil"/>
              <w:bottom w:val="nil"/>
              <w:right w:val="nil"/>
            </w:tcBorders>
            <w:shd w:val="clear" w:color="auto" w:fill="auto"/>
            <w:vAlign w:val="center"/>
            <w:hideMark/>
          </w:tcPr>
          <w:p w:rsidR="003A5D97" w:rsidRPr="003A5D97" w:rsidRDefault="003A5D97" w:rsidP="003A5D97">
            <w:pPr>
              <w:spacing w:after="0" w:line="240" w:lineRule="auto"/>
              <w:jc w:val="right"/>
              <w:rPr>
                <w:rFonts w:ascii="Arial Narrow" w:eastAsia="Times New Roman" w:hAnsi="Arial Narrow" w:cs="Calibri"/>
                <w:sz w:val="18"/>
                <w:szCs w:val="18"/>
              </w:rPr>
            </w:pPr>
            <w:r w:rsidRPr="003A5D97">
              <w:rPr>
                <w:rFonts w:ascii="Arial Narrow" w:eastAsia="Times New Roman" w:hAnsi="Arial Narrow" w:cs="Calibri"/>
                <w:sz w:val="18"/>
                <w:szCs w:val="18"/>
              </w:rPr>
              <w:t> </w:t>
            </w:r>
          </w:p>
        </w:tc>
        <w:tc>
          <w:tcPr>
            <w:tcW w:w="1100" w:type="dxa"/>
            <w:tcBorders>
              <w:top w:val="nil"/>
              <w:left w:val="nil"/>
              <w:bottom w:val="nil"/>
              <w:right w:val="nil"/>
            </w:tcBorders>
            <w:shd w:val="clear" w:color="auto" w:fill="auto"/>
            <w:noWrap/>
            <w:vAlign w:val="center"/>
            <w:hideMark/>
          </w:tcPr>
          <w:p w:rsidR="003A5D97" w:rsidRPr="003A5D97" w:rsidRDefault="003A5D97" w:rsidP="003A5D97">
            <w:pPr>
              <w:spacing w:after="0" w:line="240" w:lineRule="auto"/>
              <w:rPr>
                <w:rFonts w:ascii="Arial Narrow" w:eastAsia="Times New Roman" w:hAnsi="Arial Narrow" w:cs="Calibri"/>
                <w:color w:val="000000"/>
                <w:sz w:val="24"/>
                <w:szCs w:val="24"/>
              </w:rPr>
            </w:pPr>
            <w:r w:rsidRPr="003A5D97">
              <w:rPr>
                <w:rFonts w:ascii="Arial Narrow" w:eastAsia="Times New Roman" w:hAnsi="Arial Narrow" w:cs="Calibri"/>
                <w:color w:val="000000"/>
                <w:sz w:val="24"/>
                <w:szCs w:val="24"/>
              </w:rPr>
              <w:t> </w:t>
            </w:r>
          </w:p>
        </w:tc>
        <w:tc>
          <w:tcPr>
            <w:tcW w:w="960" w:type="dxa"/>
            <w:tcBorders>
              <w:top w:val="nil"/>
              <w:left w:val="single" w:sz="8" w:space="0" w:color="auto"/>
              <w:bottom w:val="nil"/>
              <w:right w:val="nil"/>
            </w:tcBorders>
            <w:shd w:val="clear" w:color="auto" w:fill="auto"/>
            <w:vAlign w:val="center"/>
            <w:hideMark/>
          </w:tcPr>
          <w:p w:rsidR="003A5D97" w:rsidRPr="003A5D97" w:rsidRDefault="003A5D97" w:rsidP="003A5D97">
            <w:pPr>
              <w:spacing w:after="0" w:line="240" w:lineRule="auto"/>
              <w:jc w:val="right"/>
              <w:rPr>
                <w:rFonts w:ascii="Calibri" w:eastAsia="Times New Roman" w:hAnsi="Calibri" w:cs="Calibri"/>
              </w:rPr>
            </w:pPr>
            <w:r w:rsidRPr="003A5D97">
              <w:rPr>
                <w:rFonts w:ascii="Calibri" w:eastAsia="Times New Roman" w:hAnsi="Calibri" w:cs="Calibri"/>
              </w:rPr>
              <w:t>-</w:t>
            </w:r>
          </w:p>
        </w:tc>
        <w:tc>
          <w:tcPr>
            <w:tcW w:w="1140" w:type="dxa"/>
            <w:tcBorders>
              <w:top w:val="nil"/>
              <w:left w:val="nil"/>
              <w:bottom w:val="nil"/>
              <w:right w:val="single" w:sz="8" w:space="0" w:color="auto"/>
            </w:tcBorders>
            <w:shd w:val="clear" w:color="auto" w:fill="auto"/>
            <w:vAlign w:val="center"/>
            <w:hideMark/>
          </w:tcPr>
          <w:p w:rsidR="003A5D97" w:rsidRPr="003A5D97" w:rsidRDefault="003A5D97" w:rsidP="003A5D97">
            <w:pPr>
              <w:spacing w:after="0" w:line="240" w:lineRule="auto"/>
              <w:jc w:val="right"/>
              <w:rPr>
                <w:rFonts w:ascii="Calibri" w:eastAsia="Times New Roman" w:hAnsi="Calibri" w:cs="Calibri"/>
              </w:rPr>
            </w:pPr>
            <w:r w:rsidRPr="003A5D97">
              <w:rPr>
                <w:rFonts w:ascii="Calibri" w:eastAsia="Times New Roman" w:hAnsi="Calibri" w:cs="Calibri"/>
              </w:rPr>
              <w:t>-</w:t>
            </w:r>
          </w:p>
        </w:tc>
        <w:tc>
          <w:tcPr>
            <w:tcW w:w="960" w:type="dxa"/>
            <w:tcBorders>
              <w:top w:val="nil"/>
              <w:left w:val="nil"/>
              <w:bottom w:val="nil"/>
              <w:right w:val="nil"/>
            </w:tcBorders>
            <w:shd w:val="clear" w:color="auto" w:fill="auto"/>
            <w:noWrap/>
            <w:vAlign w:val="center"/>
            <w:hideMark/>
          </w:tcPr>
          <w:p w:rsidR="003A5D97" w:rsidRPr="003A5D97" w:rsidRDefault="003A5D97" w:rsidP="003A5D97">
            <w:pPr>
              <w:spacing w:after="0" w:line="240" w:lineRule="auto"/>
              <w:jc w:val="right"/>
              <w:rPr>
                <w:rFonts w:ascii="Arial Narrow" w:eastAsia="Times New Roman" w:hAnsi="Arial Narrow" w:cs="Calibri"/>
                <w:sz w:val="24"/>
                <w:szCs w:val="24"/>
              </w:rPr>
            </w:pPr>
            <w:r w:rsidRPr="003A5D97">
              <w:rPr>
                <w:rFonts w:ascii="Arial Narrow" w:eastAsia="Times New Roman" w:hAnsi="Arial Narrow" w:cs="Calibri"/>
                <w:sz w:val="24"/>
                <w:szCs w:val="24"/>
              </w:rPr>
              <w:t>-</w:t>
            </w:r>
          </w:p>
        </w:tc>
        <w:tc>
          <w:tcPr>
            <w:tcW w:w="1262" w:type="dxa"/>
            <w:tcBorders>
              <w:top w:val="nil"/>
              <w:left w:val="nil"/>
              <w:bottom w:val="nil"/>
              <w:right w:val="single" w:sz="8" w:space="0" w:color="auto"/>
            </w:tcBorders>
            <w:shd w:val="clear" w:color="auto" w:fill="auto"/>
            <w:noWrap/>
            <w:vAlign w:val="center"/>
            <w:hideMark/>
          </w:tcPr>
          <w:p w:rsidR="003A5D97" w:rsidRPr="003A5D97" w:rsidRDefault="003A5D97" w:rsidP="003A5D97">
            <w:pPr>
              <w:spacing w:after="0" w:line="240" w:lineRule="auto"/>
              <w:jc w:val="right"/>
              <w:rPr>
                <w:rFonts w:ascii="Arial Narrow" w:eastAsia="Times New Roman" w:hAnsi="Arial Narrow" w:cs="Calibri"/>
                <w:sz w:val="24"/>
                <w:szCs w:val="24"/>
              </w:rPr>
            </w:pPr>
            <w:r w:rsidRPr="003A5D97">
              <w:rPr>
                <w:rFonts w:ascii="Arial Narrow" w:eastAsia="Times New Roman" w:hAnsi="Arial Narrow" w:cs="Calibri"/>
                <w:sz w:val="24"/>
                <w:szCs w:val="24"/>
              </w:rPr>
              <w:t>-</w:t>
            </w:r>
          </w:p>
        </w:tc>
      </w:tr>
      <w:tr w:rsidR="003A5D97" w:rsidRPr="003A5D97" w:rsidTr="003A5D97">
        <w:trPr>
          <w:trHeight w:val="270"/>
        </w:trPr>
        <w:tc>
          <w:tcPr>
            <w:tcW w:w="1008" w:type="dxa"/>
            <w:tcBorders>
              <w:top w:val="nil"/>
              <w:left w:val="single" w:sz="8" w:space="0" w:color="auto"/>
              <w:bottom w:val="nil"/>
              <w:right w:val="nil"/>
            </w:tcBorders>
            <w:shd w:val="clear" w:color="auto" w:fill="auto"/>
            <w:vAlign w:val="bottom"/>
            <w:hideMark/>
          </w:tcPr>
          <w:p w:rsidR="003A5D97" w:rsidRPr="003A5D97" w:rsidRDefault="003A5D97" w:rsidP="003A5D97">
            <w:pPr>
              <w:spacing w:after="0" w:line="240" w:lineRule="auto"/>
              <w:rPr>
                <w:rFonts w:ascii="Arial Narrow" w:eastAsia="Times New Roman" w:hAnsi="Arial Narrow" w:cs="Calibri"/>
                <w:sz w:val="18"/>
                <w:szCs w:val="18"/>
              </w:rPr>
            </w:pPr>
            <w:r w:rsidRPr="003A5D97">
              <w:rPr>
                <w:rFonts w:ascii="Arial Narrow" w:eastAsia="Times New Roman" w:hAnsi="Arial Narrow" w:cs="Calibri"/>
                <w:sz w:val="18"/>
                <w:szCs w:val="18"/>
              </w:rPr>
              <w:t>380891</w:t>
            </w:r>
          </w:p>
        </w:tc>
        <w:tc>
          <w:tcPr>
            <w:tcW w:w="1491" w:type="dxa"/>
            <w:tcBorders>
              <w:top w:val="nil"/>
              <w:left w:val="nil"/>
              <w:bottom w:val="nil"/>
              <w:right w:val="nil"/>
            </w:tcBorders>
            <w:shd w:val="clear" w:color="auto" w:fill="auto"/>
            <w:noWrap/>
            <w:vAlign w:val="bottom"/>
            <w:hideMark/>
          </w:tcPr>
          <w:p w:rsidR="003A5D97" w:rsidRPr="003A5D97" w:rsidRDefault="003A5D97" w:rsidP="003A5D97">
            <w:pPr>
              <w:spacing w:after="0" w:line="240" w:lineRule="auto"/>
              <w:rPr>
                <w:rFonts w:ascii="Arial Narrow" w:eastAsia="Times New Roman" w:hAnsi="Arial Narrow" w:cs="Calibri"/>
                <w:sz w:val="18"/>
                <w:szCs w:val="18"/>
              </w:rPr>
            </w:pPr>
            <w:r w:rsidRPr="003A5D97">
              <w:rPr>
                <w:rFonts w:ascii="Arial Narrow" w:eastAsia="Times New Roman" w:hAnsi="Arial Narrow" w:cs="Calibri"/>
                <w:sz w:val="18"/>
                <w:szCs w:val="18"/>
              </w:rPr>
              <w:t>Insekticide</w:t>
            </w:r>
          </w:p>
        </w:tc>
        <w:tc>
          <w:tcPr>
            <w:tcW w:w="900" w:type="dxa"/>
            <w:tcBorders>
              <w:top w:val="nil"/>
              <w:left w:val="single" w:sz="8" w:space="0" w:color="auto"/>
              <w:bottom w:val="nil"/>
              <w:right w:val="nil"/>
            </w:tcBorders>
            <w:shd w:val="clear" w:color="auto" w:fill="auto"/>
            <w:vAlign w:val="center"/>
            <w:hideMark/>
          </w:tcPr>
          <w:p w:rsidR="003A5D97" w:rsidRPr="003A5D97" w:rsidRDefault="003A5D97" w:rsidP="003A5D97">
            <w:pPr>
              <w:spacing w:after="0" w:line="240" w:lineRule="auto"/>
              <w:jc w:val="right"/>
              <w:rPr>
                <w:rFonts w:ascii="Arial Narrow" w:eastAsia="Times New Roman" w:hAnsi="Arial Narrow" w:cs="Calibri"/>
                <w:color w:val="000000"/>
                <w:sz w:val="18"/>
                <w:szCs w:val="18"/>
              </w:rPr>
            </w:pPr>
            <w:r w:rsidRPr="003A5D97">
              <w:rPr>
                <w:rFonts w:ascii="Arial Narrow" w:eastAsia="Times New Roman" w:hAnsi="Arial Narrow" w:cs="Calibri"/>
                <w:color w:val="000000"/>
                <w:sz w:val="18"/>
                <w:szCs w:val="18"/>
              </w:rPr>
              <w:t xml:space="preserve">         1,964 </w:t>
            </w:r>
          </w:p>
        </w:tc>
        <w:tc>
          <w:tcPr>
            <w:tcW w:w="1160" w:type="dxa"/>
            <w:tcBorders>
              <w:top w:val="nil"/>
              <w:left w:val="nil"/>
              <w:bottom w:val="nil"/>
              <w:right w:val="single" w:sz="8" w:space="0" w:color="auto"/>
            </w:tcBorders>
            <w:shd w:val="clear" w:color="auto" w:fill="auto"/>
            <w:vAlign w:val="center"/>
            <w:hideMark/>
          </w:tcPr>
          <w:p w:rsidR="003A5D97" w:rsidRPr="003A5D97" w:rsidRDefault="003A5D97" w:rsidP="003A5D97">
            <w:pPr>
              <w:spacing w:after="0" w:line="240" w:lineRule="auto"/>
              <w:jc w:val="right"/>
              <w:rPr>
                <w:rFonts w:ascii="Arial Narrow" w:eastAsia="Times New Roman" w:hAnsi="Arial Narrow" w:cs="Calibri"/>
                <w:color w:val="000000"/>
                <w:sz w:val="18"/>
                <w:szCs w:val="18"/>
              </w:rPr>
            </w:pPr>
            <w:r w:rsidRPr="003A5D97">
              <w:rPr>
                <w:rFonts w:ascii="Arial Narrow" w:eastAsia="Times New Roman" w:hAnsi="Arial Narrow" w:cs="Calibri"/>
                <w:color w:val="000000"/>
                <w:sz w:val="18"/>
                <w:szCs w:val="18"/>
              </w:rPr>
              <w:t xml:space="preserve">         4,380,711 </w:t>
            </w:r>
          </w:p>
        </w:tc>
        <w:tc>
          <w:tcPr>
            <w:tcW w:w="820" w:type="dxa"/>
            <w:tcBorders>
              <w:top w:val="nil"/>
              <w:left w:val="nil"/>
              <w:bottom w:val="nil"/>
              <w:right w:val="nil"/>
            </w:tcBorders>
            <w:shd w:val="clear" w:color="auto" w:fill="auto"/>
            <w:vAlign w:val="center"/>
            <w:hideMark/>
          </w:tcPr>
          <w:p w:rsidR="003A5D97" w:rsidRPr="003A5D97" w:rsidRDefault="003A5D97" w:rsidP="003A5D97">
            <w:pPr>
              <w:spacing w:after="0" w:line="240" w:lineRule="auto"/>
              <w:jc w:val="right"/>
              <w:rPr>
                <w:rFonts w:ascii="Arial Narrow" w:eastAsia="Times New Roman" w:hAnsi="Arial Narrow" w:cs="Calibri"/>
                <w:color w:val="000000"/>
                <w:sz w:val="18"/>
                <w:szCs w:val="18"/>
              </w:rPr>
            </w:pPr>
            <w:r w:rsidRPr="003A5D97">
              <w:rPr>
                <w:rFonts w:ascii="Arial Narrow" w:eastAsia="Times New Roman" w:hAnsi="Arial Narrow" w:cs="Calibri"/>
                <w:color w:val="000000"/>
                <w:sz w:val="18"/>
                <w:szCs w:val="18"/>
              </w:rPr>
              <w:t xml:space="preserve">          478 </w:t>
            </w:r>
          </w:p>
        </w:tc>
        <w:tc>
          <w:tcPr>
            <w:tcW w:w="920" w:type="dxa"/>
            <w:tcBorders>
              <w:top w:val="nil"/>
              <w:left w:val="nil"/>
              <w:bottom w:val="nil"/>
              <w:right w:val="single" w:sz="8" w:space="0" w:color="auto"/>
            </w:tcBorders>
            <w:shd w:val="clear" w:color="auto" w:fill="auto"/>
            <w:vAlign w:val="center"/>
            <w:hideMark/>
          </w:tcPr>
          <w:p w:rsidR="003A5D97" w:rsidRPr="003A5D97" w:rsidRDefault="003A5D97" w:rsidP="003A5D97">
            <w:pPr>
              <w:spacing w:after="0" w:line="240" w:lineRule="auto"/>
              <w:jc w:val="right"/>
              <w:rPr>
                <w:rFonts w:ascii="Arial Narrow" w:eastAsia="Times New Roman" w:hAnsi="Arial Narrow" w:cs="Calibri"/>
                <w:color w:val="000000"/>
                <w:sz w:val="18"/>
                <w:szCs w:val="18"/>
              </w:rPr>
            </w:pPr>
            <w:r w:rsidRPr="003A5D97">
              <w:rPr>
                <w:rFonts w:ascii="Arial Narrow" w:eastAsia="Times New Roman" w:hAnsi="Arial Narrow" w:cs="Calibri"/>
                <w:color w:val="000000"/>
                <w:sz w:val="18"/>
                <w:szCs w:val="18"/>
              </w:rPr>
              <w:t xml:space="preserve">    2,354,064 </w:t>
            </w:r>
          </w:p>
        </w:tc>
        <w:tc>
          <w:tcPr>
            <w:tcW w:w="1040" w:type="dxa"/>
            <w:tcBorders>
              <w:top w:val="nil"/>
              <w:left w:val="nil"/>
              <w:bottom w:val="nil"/>
              <w:right w:val="nil"/>
            </w:tcBorders>
            <w:shd w:val="clear" w:color="auto" w:fill="auto"/>
            <w:vAlign w:val="center"/>
            <w:hideMark/>
          </w:tcPr>
          <w:p w:rsidR="003A5D97" w:rsidRPr="003A5D97" w:rsidRDefault="003A5D97" w:rsidP="003A5D97">
            <w:pPr>
              <w:spacing w:after="0" w:line="240" w:lineRule="auto"/>
              <w:jc w:val="right"/>
              <w:rPr>
                <w:rFonts w:ascii="Arial Narrow" w:eastAsia="Times New Roman" w:hAnsi="Arial Narrow" w:cs="Calibri"/>
                <w:color w:val="000000"/>
                <w:sz w:val="18"/>
                <w:szCs w:val="18"/>
              </w:rPr>
            </w:pPr>
            <w:r w:rsidRPr="003A5D97">
              <w:rPr>
                <w:rFonts w:ascii="Arial Narrow" w:eastAsia="Times New Roman" w:hAnsi="Arial Narrow" w:cs="Calibri"/>
                <w:color w:val="000000"/>
                <w:sz w:val="18"/>
                <w:szCs w:val="18"/>
              </w:rPr>
              <w:t xml:space="preserve">               190 </w:t>
            </w:r>
          </w:p>
        </w:tc>
        <w:tc>
          <w:tcPr>
            <w:tcW w:w="980" w:type="dxa"/>
            <w:tcBorders>
              <w:top w:val="nil"/>
              <w:left w:val="nil"/>
              <w:bottom w:val="nil"/>
              <w:right w:val="nil"/>
            </w:tcBorders>
            <w:shd w:val="clear" w:color="auto" w:fill="auto"/>
            <w:vAlign w:val="center"/>
            <w:hideMark/>
          </w:tcPr>
          <w:p w:rsidR="003A5D97" w:rsidRPr="003A5D97" w:rsidRDefault="003A5D97" w:rsidP="003A5D97">
            <w:pPr>
              <w:spacing w:after="0" w:line="240" w:lineRule="auto"/>
              <w:jc w:val="right"/>
              <w:rPr>
                <w:rFonts w:ascii="Arial Narrow" w:eastAsia="Times New Roman" w:hAnsi="Arial Narrow" w:cs="Calibri"/>
                <w:color w:val="000000"/>
                <w:sz w:val="18"/>
                <w:szCs w:val="18"/>
              </w:rPr>
            </w:pPr>
            <w:r w:rsidRPr="003A5D97">
              <w:rPr>
                <w:rFonts w:ascii="Arial Narrow" w:eastAsia="Times New Roman" w:hAnsi="Arial Narrow" w:cs="Calibri"/>
                <w:color w:val="000000"/>
                <w:sz w:val="18"/>
                <w:szCs w:val="18"/>
              </w:rPr>
              <w:t xml:space="preserve">        504,758 </w:t>
            </w:r>
          </w:p>
        </w:tc>
        <w:tc>
          <w:tcPr>
            <w:tcW w:w="980" w:type="dxa"/>
            <w:tcBorders>
              <w:top w:val="nil"/>
              <w:left w:val="single" w:sz="8" w:space="0" w:color="auto"/>
              <w:bottom w:val="nil"/>
              <w:right w:val="nil"/>
            </w:tcBorders>
            <w:shd w:val="clear" w:color="auto" w:fill="auto"/>
            <w:vAlign w:val="center"/>
            <w:hideMark/>
          </w:tcPr>
          <w:p w:rsidR="003A5D97" w:rsidRPr="003A5D97" w:rsidRDefault="003A5D97" w:rsidP="003A5D97">
            <w:pPr>
              <w:spacing w:after="0" w:line="240" w:lineRule="auto"/>
              <w:jc w:val="right"/>
              <w:rPr>
                <w:rFonts w:ascii="Arial Narrow" w:eastAsia="Times New Roman" w:hAnsi="Arial Narrow" w:cs="Calibri"/>
                <w:color w:val="000000"/>
                <w:sz w:val="18"/>
                <w:szCs w:val="18"/>
              </w:rPr>
            </w:pPr>
            <w:r w:rsidRPr="003A5D97">
              <w:rPr>
                <w:rFonts w:ascii="Arial Narrow" w:eastAsia="Times New Roman" w:hAnsi="Arial Narrow" w:cs="Calibri"/>
                <w:color w:val="000000"/>
                <w:sz w:val="18"/>
                <w:szCs w:val="18"/>
              </w:rPr>
              <w:t xml:space="preserve">              106 </w:t>
            </w:r>
          </w:p>
        </w:tc>
        <w:tc>
          <w:tcPr>
            <w:tcW w:w="940" w:type="dxa"/>
            <w:tcBorders>
              <w:top w:val="nil"/>
              <w:left w:val="nil"/>
              <w:bottom w:val="nil"/>
              <w:right w:val="single" w:sz="8" w:space="0" w:color="auto"/>
            </w:tcBorders>
            <w:shd w:val="clear" w:color="auto" w:fill="auto"/>
            <w:vAlign w:val="center"/>
            <w:hideMark/>
          </w:tcPr>
          <w:p w:rsidR="003A5D97" w:rsidRPr="003A5D97" w:rsidRDefault="003A5D97" w:rsidP="003A5D97">
            <w:pPr>
              <w:spacing w:after="0" w:line="240" w:lineRule="auto"/>
              <w:jc w:val="right"/>
              <w:rPr>
                <w:rFonts w:ascii="Arial Narrow" w:eastAsia="Times New Roman" w:hAnsi="Arial Narrow" w:cs="Calibri"/>
                <w:color w:val="000000"/>
                <w:sz w:val="18"/>
                <w:szCs w:val="18"/>
              </w:rPr>
            </w:pPr>
            <w:r w:rsidRPr="003A5D97">
              <w:rPr>
                <w:rFonts w:ascii="Arial Narrow" w:eastAsia="Times New Roman" w:hAnsi="Arial Narrow" w:cs="Calibri"/>
                <w:color w:val="000000"/>
                <w:sz w:val="18"/>
                <w:szCs w:val="18"/>
              </w:rPr>
              <w:t xml:space="preserve">       426,277 </w:t>
            </w:r>
          </w:p>
        </w:tc>
        <w:tc>
          <w:tcPr>
            <w:tcW w:w="920" w:type="dxa"/>
            <w:tcBorders>
              <w:top w:val="nil"/>
              <w:left w:val="nil"/>
              <w:bottom w:val="nil"/>
              <w:right w:val="nil"/>
            </w:tcBorders>
            <w:shd w:val="clear" w:color="auto" w:fill="auto"/>
            <w:vAlign w:val="center"/>
            <w:hideMark/>
          </w:tcPr>
          <w:p w:rsidR="003A5D97" w:rsidRPr="003A5D97" w:rsidRDefault="003A5D97" w:rsidP="003A5D97">
            <w:pPr>
              <w:spacing w:after="0" w:line="240" w:lineRule="auto"/>
              <w:jc w:val="right"/>
              <w:rPr>
                <w:rFonts w:ascii="Arial Narrow" w:eastAsia="Times New Roman" w:hAnsi="Arial Narrow" w:cs="Calibri"/>
                <w:sz w:val="18"/>
                <w:szCs w:val="18"/>
              </w:rPr>
            </w:pPr>
            <w:r w:rsidRPr="003A5D97">
              <w:rPr>
                <w:rFonts w:ascii="Arial Narrow" w:eastAsia="Times New Roman" w:hAnsi="Arial Narrow" w:cs="Calibri"/>
                <w:sz w:val="18"/>
                <w:szCs w:val="18"/>
              </w:rPr>
              <w:t xml:space="preserve">          5,953 </w:t>
            </w:r>
          </w:p>
        </w:tc>
        <w:tc>
          <w:tcPr>
            <w:tcW w:w="1060" w:type="dxa"/>
            <w:tcBorders>
              <w:top w:val="nil"/>
              <w:left w:val="nil"/>
              <w:bottom w:val="nil"/>
              <w:right w:val="single" w:sz="8" w:space="0" w:color="auto"/>
            </w:tcBorders>
            <w:shd w:val="clear" w:color="auto" w:fill="auto"/>
            <w:vAlign w:val="center"/>
            <w:hideMark/>
          </w:tcPr>
          <w:p w:rsidR="003A5D97" w:rsidRPr="003A5D97" w:rsidRDefault="003A5D97" w:rsidP="003A5D97">
            <w:pPr>
              <w:spacing w:after="0" w:line="240" w:lineRule="auto"/>
              <w:jc w:val="right"/>
              <w:rPr>
                <w:rFonts w:ascii="Arial Narrow" w:eastAsia="Times New Roman" w:hAnsi="Arial Narrow" w:cs="Calibri"/>
                <w:sz w:val="18"/>
                <w:szCs w:val="18"/>
              </w:rPr>
            </w:pPr>
            <w:r w:rsidRPr="003A5D97">
              <w:rPr>
                <w:rFonts w:ascii="Arial Narrow" w:eastAsia="Times New Roman" w:hAnsi="Arial Narrow" w:cs="Calibri"/>
                <w:sz w:val="18"/>
                <w:szCs w:val="18"/>
              </w:rPr>
              <w:t xml:space="preserve">       1,857,979 </w:t>
            </w:r>
          </w:p>
        </w:tc>
        <w:tc>
          <w:tcPr>
            <w:tcW w:w="1040" w:type="dxa"/>
            <w:tcBorders>
              <w:top w:val="nil"/>
              <w:left w:val="nil"/>
              <w:bottom w:val="nil"/>
              <w:right w:val="nil"/>
            </w:tcBorders>
            <w:shd w:val="clear" w:color="auto" w:fill="auto"/>
            <w:vAlign w:val="center"/>
            <w:hideMark/>
          </w:tcPr>
          <w:p w:rsidR="003A5D97" w:rsidRPr="003A5D97" w:rsidRDefault="003A5D97" w:rsidP="003A5D97">
            <w:pPr>
              <w:spacing w:after="0" w:line="240" w:lineRule="auto"/>
              <w:jc w:val="right"/>
              <w:rPr>
                <w:rFonts w:ascii="Arial Narrow" w:eastAsia="Times New Roman" w:hAnsi="Arial Narrow" w:cs="Calibri"/>
                <w:sz w:val="18"/>
                <w:szCs w:val="18"/>
              </w:rPr>
            </w:pPr>
            <w:r w:rsidRPr="003A5D97">
              <w:rPr>
                <w:rFonts w:ascii="Arial Narrow" w:eastAsia="Times New Roman" w:hAnsi="Arial Narrow" w:cs="Calibri"/>
                <w:sz w:val="18"/>
                <w:szCs w:val="18"/>
              </w:rPr>
              <w:t xml:space="preserve">         144,570 </w:t>
            </w:r>
          </w:p>
        </w:tc>
        <w:tc>
          <w:tcPr>
            <w:tcW w:w="880" w:type="dxa"/>
            <w:tcBorders>
              <w:top w:val="nil"/>
              <w:left w:val="nil"/>
              <w:bottom w:val="nil"/>
              <w:right w:val="single" w:sz="8" w:space="0" w:color="auto"/>
            </w:tcBorders>
            <w:shd w:val="clear" w:color="auto" w:fill="auto"/>
            <w:vAlign w:val="center"/>
            <w:hideMark/>
          </w:tcPr>
          <w:p w:rsidR="003A5D97" w:rsidRPr="003A5D97" w:rsidRDefault="003A5D97" w:rsidP="003A5D97">
            <w:pPr>
              <w:spacing w:after="0" w:line="240" w:lineRule="auto"/>
              <w:jc w:val="right"/>
              <w:rPr>
                <w:rFonts w:ascii="Arial Narrow" w:eastAsia="Times New Roman" w:hAnsi="Arial Narrow" w:cs="Calibri"/>
                <w:sz w:val="18"/>
                <w:szCs w:val="18"/>
              </w:rPr>
            </w:pPr>
            <w:r w:rsidRPr="003A5D97">
              <w:rPr>
                <w:rFonts w:ascii="Arial Narrow" w:eastAsia="Times New Roman" w:hAnsi="Arial Narrow" w:cs="Calibri"/>
                <w:sz w:val="18"/>
                <w:szCs w:val="18"/>
              </w:rPr>
              <w:t xml:space="preserve"> 28,391,110 </w:t>
            </w:r>
          </w:p>
        </w:tc>
        <w:tc>
          <w:tcPr>
            <w:tcW w:w="920" w:type="dxa"/>
            <w:tcBorders>
              <w:top w:val="nil"/>
              <w:left w:val="nil"/>
              <w:bottom w:val="nil"/>
              <w:right w:val="nil"/>
            </w:tcBorders>
            <w:shd w:val="clear" w:color="auto" w:fill="auto"/>
            <w:vAlign w:val="center"/>
            <w:hideMark/>
          </w:tcPr>
          <w:p w:rsidR="003A5D97" w:rsidRPr="003A5D97" w:rsidRDefault="003A5D97" w:rsidP="003A5D97">
            <w:pPr>
              <w:spacing w:after="0" w:line="240" w:lineRule="auto"/>
              <w:jc w:val="right"/>
              <w:rPr>
                <w:rFonts w:ascii="Arial Narrow" w:eastAsia="Times New Roman" w:hAnsi="Arial Narrow" w:cs="Calibri"/>
                <w:color w:val="000000"/>
                <w:sz w:val="18"/>
                <w:szCs w:val="18"/>
              </w:rPr>
            </w:pPr>
            <w:r w:rsidRPr="003A5D97">
              <w:rPr>
                <w:rFonts w:ascii="Arial Narrow" w:eastAsia="Times New Roman" w:hAnsi="Arial Narrow" w:cs="Calibri"/>
                <w:color w:val="000000"/>
                <w:sz w:val="18"/>
                <w:szCs w:val="18"/>
              </w:rPr>
              <w:t xml:space="preserve">        52,759 </w:t>
            </w:r>
          </w:p>
        </w:tc>
        <w:tc>
          <w:tcPr>
            <w:tcW w:w="1000" w:type="dxa"/>
            <w:tcBorders>
              <w:top w:val="nil"/>
              <w:left w:val="nil"/>
              <w:bottom w:val="nil"/>
              <w:right w:val="single" w:sz="8" w:space="0" w:color="auto"/>
            </w:tcBorders>
            <w:shd w:val="clear" w:color="auto" w:fill="auto"/>
            <w:vAlign w:val="center"/>
            <w:hideMark/>
          </w:tcPr>
          <w:p w:rsidR="003A5D97" w:rsidRPr="003A5D97" w:rsidRDefault="003A5D97" w:rsidP="003A5D97">
            <w:pPr>
              <w:spacing w:after="0" w:line="240" w:lineRule="auto"/>
              <w:jc w:val="right"/>
              <w:rPr>
                <w:rFonts w:ascii="Arial Narrow" w:eastAsia="Times New Roman" w:hAnsi="Arial Narrow" w:cs="Calibri"/>
                <w:color w:val="000000"/>
                <w:sz w:val="18"/>
                <w:szCs w:val="18"/>
              </w:rPr>
            </w:pPr>
            <w:r w:rsidRPr="003A5D97">
              <w:rPr>
                <w:rFonts w:ascii="Arial Narrow" w:eastAsia="Times New Roman" w:hAnsi="Arial Narrow" w:cs="Calibri"/>
                <w:color w:val="000000"/>
                <w:sz w:val="18"/>
                <w:szCs w:val="18"/>
              </w:rPr>
              <w:t xml:space="preserve">    16,537,390 </w:t>
            </w:r>
          </w:p>
        </w:tc>
        <w:tc>
          <w:tcPr>
            <w:tcW w:w="960" w:type="dxa"/>
            <w:tcBorders>
              <w:top w:val="nil"/>
              <w:left w:val="nil"/>
              <w:bottom w:val="nil"/>
              <w:right w:val="nil"/>
            </w:tcBorders>
            <w:shd w:val="clear" w:color="auto" w:fill="auto"/>
            <w:vAlign w:val="center"/>
            <w:hideMark/>
          </w:tcPr>
          <w:p w:rsidR="003A5D97" w:rsidRPr="003A5D97" w:rsidRDefault="003A5D97" w:rsidP="003A5D97">
            <w:pPr>
              <w:spacing w:after="0" w:line="240" w:lineRule="auto"/>
              <w:jc w:val="right"/>
              <w:rPr>
                <w:rFonts w:ascii="Arial Narrow" w:eastAsia="Times New Roman" w:hAnsi="Arial Narrow" w:cs="Calibri"/>
                <w:sz w:val="18"/>
                <w:szCs w:val="18"/>
              </w:rPr>
            </w:pPr>
            <w:r w:rsidRPr="003A5D97">
              <w:rPr>
                <w:rFonts w:ascii="Arial Narrow" w:eastAsia="Times New Roman" w:hAnsi="Arial Narrow" w:cs="Calibri"/>
                <w:sz w:val="18"/>
                <w:szCs w:val="18"/>
              </w:rPr>
              <w:t>56,441.0</w:t>
            </w:r>
          </w:p>
        </w:tc>
        <w:tc>
          <w:tcPr>
            <w:tcW w:w="1100" w:type="dxa"/>
            <w:tcBorders>
              <w:top w:val="nil"/>
              <w:left w:val="nil"/>
              <w:bottom w:val="nil"/>
              <w:right w:val="nil"/>
            </w:tcBorders>
            <w:shd w:val="clear" w:color="auto" w:fill="auto"/>
            <w:vAlign w:val="center"/>
            <w:hideMark/>
          </w:tcPr>
          <w:p w:rsidR="003A5D97" w:rsidRPr="003A5D97" w:rsidRDefault="003A5D97" w:rsidP="003A5D97">
            <w:pPr>
              <w:spacing w:after="0" w:line="240" w:lineRule="auto"/>
              <w:jc w:val="right"/>
              <w:rPr>
                <w:rFonts w:ascii="Arial Narrow" w:eastAsia="Times New Roman" w:hAnsi="Arial Narrow" w:cs="Calibri"/>
                <w:color w:val="000000"/>
                <w:sz w:val="18"/>
                <w:szCs w:val="18"/>
              </w:rPr>
            </w:pPr>
            <w:r w:rsidRPr="003A5D97">
              <w:rPr>
                <w:rFonts w:ascii="Arial Narrow" w:eastAsia="Times New Roman" w:hAnsi="Arial Narrow" w:cs="Calibri"/>
                <w:color w:val="000000"/>
                <w:sz w:val="18"/>
                <w:szCs w:val="18"/>
              </w:rPr>
              <w:t xml:space="preserve">   11,319,601    </w:t>
            </w:r>
          </w:p>
        </w:tc>
        <w:tc>
          <w:tcPr>
            <w:tcW w:w="960" w:type="dxa"/>
            <w:tcBorders>
              <w:top w:val="nil"/>
              <w:left w:val="single" w:sz="8" w:space="0" w:color="auto"/>
              <w:bottom w:val="nil"/>
              <w:right w:val="nil"/>
            </w:tcBorders>
            <w:shd w:val="clear" w:color="auto" w:fill="auto"/>
            <w:vAlign w:val="center"/>
            <w:hideMark/>
          </w:tcPr>
          <w:p w:rsidR="003A5D97" w:rsidRPr="003A5D97" w:rsidRDefault="003A5D97" w:rsidP="003A5D97">
            <w:pPr>
              <w:spacing w:after="0" w:line="240" w:lineRule="auto"/>
              <w:jc w:val="right"/>
              <w:rPr>
                <w:rFonts w:ascii="Arial Narrow" w:eastAsia="Times New Roman" w:hAnsi="Arial Narrow" w:cs="Calibri"/>
                <w:sz w:val="18"/>
                <w:szCs w:val="18"/>
              </w:rPr>
            </w:pPr>
            <w:r w:rsidRPr="003A5D97">
              <w:rPr>
                <w:rFonts w:ascii="Arial Narrow" w:eastAsia="Times New Roman" w:hAnsi="Arial Narrow" w:cs="Calibri"/>
                <w:sz w:val="18"/>
                <w:szCs w:val="18"/>
              </w:rPr>
              <w:t>28,896.0</w:t>
            </w:r>
          </w:p>
        </w:tc>
        <w:tc>
          <w:tcPr>
            <w:tcW w:w="1140" w:type="dxa"/>
            <w:tcBorders>
              <w:top w:val="nil"/>
              <w:left w:val="nil"/>
              <w:bottom w:val="nil"/>
              <w:right w:val="single" w:sz="8" w:space="0" w:color="auto"/>
            </w:tcBorders>
            <w:shd w:val="clear" w:color="auto" w:fill="auto"/>
            <w:vAlign w:val="center"/>
            <w:hideMark/>
          </w:tcPr>
          <w:p w:rsidR="003A5D97" w:rsidRPr="003A5D97" w:rsidRDefault="003A5D97" w:rsidP="003A5D97">
            <w:pPr>
              <w:spacing w:after="0" w:line="240" w:lineRule="auto"/>
              <w:jc w:val="right"/>
              <w:rPr>
                <w:rFonts w:ascii="Arial Narrow" w:eastAsia="Times New Roman" w:hAnsi="Arial Narrow" w:cs="Calibri"/>
                <w:sz w:val="18"/>
                <w:szCs w:val="18"/>
              </w:rPr>
            </w:pPr>
            <w:r w:rsidRPr="003A5D97">
              <w:rPr>
                <w:rFonts w:ascii="Arial Narrow" w:eastAsia="Times New Roman" w:hAnsi="Arial Narrow" w:cs="Calibri"/>
                <w:sz w:val="18"/>
                <w:szCs w:val="18"/>
              </w:rPr>
              <w:t>7,196,922.0</w:t>
            </w:r>
          </w:p>
        </w:tc>
        <w:tc>
          <w:tcPr>
            <w:tcW w:w="960" w:type="dxa"/>
            <w:tcBorders>
              <w:top w:val="nil"/>
              <w:left w:val="nil"/>
              <w:bottom w:val="nil"/>
              <w:right w:val="nil"/>
            </w:tcBorders>
            <w:shd w:val="clear" w:color="auto" w:fill="auto"/>
            <w:vAlign w:val="center"/>
            <w:hideMark/>
          </w:tcPr>
          <w:p w:rsidR="003A5D97" w:rsidRPr="003A5D97" w:rsidRDefault="003A5D97" w:rsidP="003A5D97">
            <w:pPr>
              <w:spacing w:after="0" w:line="240" w:lineRule="auto"/>
              <w:jc w:val="right"/>
              <w:rPr>
                <w:rFonts w:ascii="Arial Narrow" w:eastAsia="Times New Roman" w:hAnsi="Arial Narrow" w:cs="Calibri"/>
                <w:sz w:val="18"/>
                <w:szCs w:val="18"/>
              </w:rPr>
            </w:pPr>
            <w:r w:rsidRPr="003A5D97">
              <w:rPr>
                <w:rFonts w:ascii="Arial Narrow" w:eastAsia="Times New Roman" w:hAnsi="Arial Narrow" w:cs="Calibri"/>
                <w:sz w:val="18"/>
                <w:szCs w:val="18"/>
              </w:rPr>
              <w:t>31,018.0</w:t>
            </w:r>
          </w:p>
        </w:tc>
        <w:tc>
          <w:tcPr>
            <w:tcW w:w="1262" w:type="dxa"/>
            <w:tcBorders>
              <w:top w:val="nil"/>
              <w:left w:val="nil"/>
              <w:bottom w:val="nil"/>
              <w:right w:val="single" w:sz="8" w:space="0" w:color="auto"/>
            </w:tcBorders>
            <w:shd w:val="clear" w:color="auto" w:fill="auto"/>
            <w:vAlign w:val="center"/>
            <w:hideMark/>
          </w:tcPr>
          <w:p w:rsidR="003A5D97" w:rsidRPr="003A5D97" w:rsidRDefault="003A5D97" w:rsidP="003A5D97">
            <w:pPr>
              <w:spacing w:after="0" w:line="240" w:lineRule="auto"/>
              <w:jc w:val="right"/>
              <w:rPr>
                <w:rFonts w:ascii="Arial Narrow" w:eastAsia="Times New Roman" w:hAnsi="Arial Narrow" w:cs="Calibri"/>
                <w:sz w:val="18"/>
                <w:szCs w:val="18"/>
              </w:rPr>
            </w:pPr>
            <w:r w:rsidRPr="003A5D97">
              <w:rPr>
                <w:rFonts w:ascii="Arial Narrow" w:eastAsia="Times New Roman" w:hAnsi="Arial Narrow" w:cs="Calibri"/>
                <w:sz w:val="18"/>
                <w:szCs w:val="18"/>
              </w:rPr>
              <w:t>5,296,919.0</w:t>
            </w:r>
          </w:p>
        </w:tc>
      </w:tr>
      <w:tr w:rsidR="003A5D97" w:rsidRPr="003A5D97" w:rsidTr="003A5D97">
        <w:trPr>
          <w:trHeight w:val="270"/>
        </w:trPr>
        <w:tc>
          <w:tcPr>
            <w:tcW w:w="1008" w:type="dxa"/>
            <w:tcBorders>
              <w:top w:val="nil"/>
              <w:left w:val="single" w:sz="8" w:space="0" w:color="auto"/>
              <w:bottom w:val="nil"/>
              <w:right w:val="nil"/>
            </w:tcBorders>
            <w:shd w:val="clear" w:color="auto" w:fill="auto"/>
            <w:vAlign w:val="bottom"/>
            <w:hideMark/>
          </w:tcPr>
          <w:p w:rsidR="003A5D97" w:rsidRPr="003A5D97" w:rsidRDefault="003A5D97" w:rsidP="003A5D97">
            <w:pPr>
              <w:spacing w:after="0" w:line="240" w:lineRule="auto"/>
              <w:rPr>
                <w:rFonts w:ascii="Arial Narrow" w:eastAsia="Times New Roman" w:hAnsi="Arial Narrow" w:cs="Calibri"/>
                <w:sz w:val="18"/>
                <w:szCs w:val="18"/>
              </w:rPr>
            </w:pPr>
            <w:r w:rsidRPr="003A5D97">
              <w:rPr>
                <w:rFonts w:ascii="Arial Narrow" w:eastAsia="Times New Roman" w:hAnsi="Arial Narrow" w:cs="Calibri"/>
                <w:sz w:val="18"/>
                <w:szCs w:val="18"/>
              </w:rPr>
              <w:t>380892</w:t>
            </w:r>
          </w:p>
        </w:tc>
        <w:tc>
          <w:tcPr>
            <w:tcW w:w="1491" w:type="dxa"/>
            <w:tcBorders>
              <w:top w:val="nil"/>
              <w:left w:val="nil"/>
              <w:bottom w:val="nil"/>
              <w:right w:val="nil"/>
            </w:tcBorders>
            <w:shd w:val="clear" w:color="auto" w:fill="auto"/>
            <w:noWrap/>
            <w:vAlign w:val="bottom"/>
            <w:hideMark/>
          </w:tcPr>
          <w:p w:rsidR="003A5D97" w:rsidRPr="003A5D97" w:rsidRDefault="003A5D97" w:rsidP="003A5D97">
            <w:pPr>
              <w:spacing w:after="0" w:line="240" w:lineRule="auto"/>
              <w:rPr>
                <w:rFonts w:ascii="Arial Narrow" w:eastAsia="Times New Roman" w:hAnsi="Arial Narrow" w:cs="Calibri"/>
                <w:sz w:val="18"/>
                <w:szCs w:val="18"/>
              </w:rPr>
            </w:pPr>
            <w:r w:rsidRPr="003A5D97">
              <w:rPr>
                <w:rFonts w:ascii="Arial Narrow" w:eastAsia="Times New Roman" w:hAnsi="Arial Narrow" w:cs="Calibri"/>
                <w:sz w:val="18"/>
                <w:szCs w:val="18"/>
              </w:rPr>
              <w:t>Fungicide</w:t>
            </w:r>
          </w:p>
        </w:tc>
        <w:tc>
          <w:tcPr>
            <w:tcW w:w="900" w:type="dxa"/>
            <w:tcBorders>
              <w:top w:val="nil"/>
              <w:left w:val="single" w:sz="8" w:space="0" w:color="auto"/>
              <w:bottom w:val="nil"/>
              <w:right w:val="nil"/>
            </w:tcBorders>
            <w:shd w:val="clear" w:color="auto" w:fill="auto"/>
            <w:vAlign w:val="center"/>
            <w:hideMark/>
          </w:tcPr>
          <w:p w:rsidR="003A5D97" w:rsidRPr="003A5D97" w:rsidRDefault="003A5D97" w:rsidP="003A5D97">
            <w:pPr>
              <w:spacing w:after="0" w:line="240" w:lineRule="auto"/>
              <w:jc w:val="right"/>
              <w:rPr>
                <w:rFonts w:ascii="Arial Narrow" w:eastAsia="Times New Roman" w:hAnsi="Arial Narrow" w:cs="Calibri"/>
                <w:color w:val="000000"/>
                <w:sz w:val="18"/>
                <w:szCs w:val="18"/>
              </w:rPr>
            </w:pPr>
            <w:r w:rsidRPr="003A5D97">
              <w:rPr>
                <w:rFonts w:ascii="Arial Narrow" w:eastAsia="Times New Roman" w:hAnsi="Arial Narrow" w:cs="Calibri"/>
                <w:color w:val="000000"/>
                <w:sz w:val="18"/>
                <w:szCs w:val="18"/>
              </w:rPr>
              <w:t xml:space="preserve">         7,787 </w:t>
            </w:r>
          </w:p>
        </w:tc>
        <w:tc>
          <w:tcPr>
            <w:tcW w:w="1160" w:type="dxa"/>
            <w:tcBorders>
              <w:top w:val="nil"/>
              <w:left w:val="nil"/>
              <w:bottom w:val="nil"/>
              <w:right w:val="single" w:sz="8" w:space="0" w:color="auto"/>
            </w:tcBorders>
            <w:shd w:val="clear" w:color="auto" w:fill="auto"/>
            <w:vAlign w:val="center"/>
            <w:hideMark/>
          </w:tcPr>
          <w:p w:rsidR="003A5D97" w:rsidRPr="003A5D97" w:rsidRDefault="003A5D97" w:rsidP="003A5D97">
            <w:pPr>
              <w:spacing w:after="0" w:line="240" w:lineRule="auto"/>
              <w:jc w:val="right"/>
              <w:rPr>
                <w:rFonts w:ascii="Arial Narrow" w:eastAsia="Times New Roman" w:hAnsi="Arial Narrow" w:cs="Calibri"/>
                <w:color w:val="000000"/>
                <w:sz w:val="18"/>
                <w:szCs w:val="18"/>
              </w:rPr>
            </w:pPr>
            <w:r w:rsidRPr="003A5D97">
              <w:rPr>
                <w:rFonts w:ascii="Arial Narrow" w:eastAsia="Times New Roman" w:hAnsi="Arial Narrow" w:cs="Calibri"/>
                <w:color w:val="000000"/>
                <w:sz w:val="18"/>
                <w:szCs w:val="18"/>
              </w:rPr>
              <w:t xml:space="preserve">       10,002,171 </w:t>
            </w:r>
          </w:p>
        </w:tc>
        <w:tc>
          <w:tcPr>
            <w:tcW w:w="820" w:type="dxa"/>
            <w:tcBorders>
              <w:top w:val="nil"/>
              <w:left w:val="nil"/>
              <w:bottom w:val="nil"/>
              <w:right w:val="nil"/>
            </w:tcBorders>
            <w:shd w:val="clear" w:color="auto" w:fill="auto"/>
            <w:vAlign w:val="center"/>
            <w:hideMark/>
          </w:tcPr>
          <w:p w:rsidR="003A5D97" w:rsidRPr="003A5D97" w:rsidRDefault="003A5D97" w:rsidP="003A5D97">
            <w:pPr>
              <w:spacing w:after="0" w:line="240" w:lineRule="auto"/>
              <w:jc w:val="right"/>
              <w:rPr>
                <w:rFonts w:ascii="Arial Narrow" w:eastAsia="Times New Roman" w:hAnsi="Arial Narrow" w:cs="Calibri"/>
                <w:color w:val="000000"/>
                <w:sz w:val="18"/>
                <w:szCs w:val="18"/>
              </w:rPr>
            </w:pPr>
            <w:r w:rsidRPr="003A5D97">
              <w:rPr>
                <w:rFonts w:ascii="Arial Narrow" w:eastAsia="Times New Roman" w:hAnsi="Arial Narrow" w:cs="Calibri"/>
                <w:color w:val="000000"/>
                <w:sz w:val="18"/>
                <w:szCs w:val="18"/>
              </w:rPr>
              <w:t xml:space="preserve">       1,735 </w:t>
            </w:r>
          </w:p>
        </w:tc>
        <w:tc>
          <w:tcPr>
            <w:tcW w:w="920" w:type="dxa"/>
            <w:tcBorders>
              <w:top w:val="nil"/>
              <w:left w:val="nil"/>
              <w:bottom w:val="nil"/>
              <w:right w:val="single" w:sz="8" w:space="0" w:color="auto"/>
            </w:tcBorders>
            <w:shd w:val="clear" w:color="auto" w:fill="auto"/>
            <w:vAlign w:val="center"/>
            <w:hideMark/>
          </w:tcPr>
          <w:p w:rsidR="003A5D97" w:rsidRPr="003A5D97" w:rsidRDefault="003A5D97" w:rsidP="003A5D97">
            <w:pPr>
              <w:spacing w:after="0" w:line="240" w:lineRule="auto"/>
              <w:jc w:val="right"/>
              <w:rPr>
                <w:rFonts w:ascii="Arial Narrow" w:eastAsia="Times New Roman" w:hAnsi="Arial Narrow" w:cs="Calibri"/>
                <w:color w:val="000000"/>
                <w:sz w:val="18"/>
                <w:szCs w:val="18"/>
              </w:rPr>
            </w:pPr>
            <w:r w:rsidRPr="003A5D97">
              <w:rPr>
                <w:rFonts w:ascii="Arial Narrow" w:eastAsia="Times New Roman" w:hAnsi="Arial Narrow" w:cs="Calibri"/>
                <w:color w:val="000000"/>
                <w:sz w:val="18"/>
                <w:szCs w:val="18"/>
              </w:rPr>
              <w:t xml:space="preserve">    3,821,327 </w:t>
            </w:r>
          </w:p>
        </w:tc>
        <w:tc>
          <w:tcPr>
            <w:tcW w:w="1040" w:type="dxa"/>
            <w:tcBorders>
              <w:top w:val="nil"/>
              <w:left w:val="nil"/>
              <w:bottom w:val="nil"/>
              <w:right w:val="nil"/>
            </w:tcBorders>
            <w:shd w:val="clear" w:color="auto" w:fill="auto"/>
            <w:vAlign w:val="center"/>
            <w:hideMark/>
          </w:tcPr>
          <w:p w:rsidR="003A5D97" w:rsidRPr="003A5D97" w:rsidRDefault="003A5D97" w:rsidP="003A5D97">
            <w:pPr>
              <w:spacing w:after="0" w:line="240" w:lineRule="auto"/>
              <w:jc w:val="right"/>
              <w:rPr>
                <w:rFonts w:ascii="Arial Narrow" w:eastAsia="Times New Roman" w:hAnsi="Arial Narrow" w:cs="Calibri"/>
                <w:color w:val="000000"/>
                <w:sz w:val="18"/>
                <w:szCs w:val="18"/>
              </w:rPr>
            </w:pPr>
            <w:r w:rsidRPr="003A5D97">
              <w:rPr>
                <w:rFonts w:ascii="Arial Narrow" w:eastAsia="Times New Roman" w:hAnsi="Arial Narrow" w:cs="Calibri"/>
                <w:color w:val="000000"/>
                <w:sz w:val="18"/>
                <w:szCs w:val="18"/>
              </w:rPr>
              <w:t xml:space="preserve">            7,873 </w:t>
            </w:r>
          </w:p>
        </w:tc>
        <w:tc>
          <w:tcPr>
            <w:tcW w:w="980" w:type="dxa"/>
            <w:tcBorders>
              <w:top w:val="nil"/>
              <w:left w:val="nil"/>
              <w:bottom w:val="nil"/>
              <w:right w:val="nil"/>
            </w:tcBorders>
            <w:shd w:val="clear" w:color="auto" w:fill="auto"/>
            <w:vAlign w:val="center"/>
            <w:hideMark/>
          </w:tcPr>
          <w:p w:rsidR="003A5D97" w:rsidRPr="003A5D97" w:rsidRDefault="003A5D97" w:rsidP="003A5D97">
            <w:pPr>
              <w:spacing w:after="0" w:line="240" w:lineRule="auto"/>
              <w:jc w:val="right"/>
              <w:rPr>
                <w:rFonts w:ascii="Arial Narrow" w:eastAsia="Times New Roman" w:hAnsi="Arial Narrow" w:cs="Calibri"/>
                <w:color w:val="000000"/>
                <w:sz w:val="18"/>
                <w:szCs w:val="18"/>
              </w:rPr>
            </w:pPr>
            <w:r w:rsidRPr="003A5D97">
              <w:rPr>
                <w:rFonts w:ascii="Arial Narrow" w:eastAsia="Times New Roman" w:hAnsi="Arial Narrow" w:cs="Calibri"/>
                <w:color w:val="000000"/>
                <w:sz w:val="18"/>
                <w:szCs w:val="18"/>
              </w:rPr>
              <w:t xml:space="preserve">   13,180,878 </w:t>
            </w:r>
          </w:p>
        </w:tc>
        <w:tc>
          <w:tcPr>
            <w:tcW w:w="980" w:type="dxa"/>
            <w:tcBorders>
              <w:top w:val="nil"/>
              <w:left w:val="single" w:sz="8" w:space="0" w:color="auto"/>
              <w:bottom w:val="nil"/>
              <w:right w:val="nil"/>
            </w:tcBorders>
            <w:shd w:val="clear" w:color="auto" w:fill="auto"/>
            <w:vAlign w:val="center"/>
            <w:hideMark/>
          </w:tcPr>
          <w:p w:rsidR="003A5D97" w:rsidRPr="003A5D97" w:rsidRDefault="003A5D97" w:rsidP="003A5D97">
            <w:pPr>
              <w:spacing w:after="0" w:line="240" w:lineRule="auto"/>
              <w:jc w:val="right"/>
              <w:rPr>
                <w:rFonts w:ascii="Arial Narrow" w:eastAsia="Times New Roman" w:hAnsi="Arial Narrow" w:cs="Calibri"/>
                <w:color w:val="000000"/>
                <w:sz w:val="18"/>
                <w:szCs w:val="18"/>
              </w:rPr>
            </w:pPr>
            <w:r w:rsidRPr="003A5D97">
              <w:rPr>
                <w:rFonts w:ascii="Arial Narrow" w:eastAsia="Times New Roman" w:hAnsi="Arial Narrow" w:cs="Calibri"/>
                <w:color w:val="000000"/>
                <w:sz w:val="18"/>
                <w:szCs w:val="18"/>
              </w:rPr>
              <w:t xml:space="preserve">           8,307 </w:t>
            </w:r>
          </w:p>
        </w:tc>
        <w:tc>
          <w:tcPr>
            <w:tcW w:w="940" w:type="dxa"/>
            <w:tcBorders>
              <w:top w:val="nil"/>
              <w:left w:val="nil"/>
              <w:bottom w:val="nil"/>
              <w:right w:val="single" w:sz="8" w:space="0" w:color="auto"/>
            </w:tcBorders>
            <w:shd w:val="clear" w:color="auto" w:fill="auto"/>
            <w:vAlign w:val="center"/>
            <w:hideMark/>
          </w:tcPr>
          <w:p w:rsidR="003A5D97" w:rsidRPr="003A5D97" w:rsidRDefault="003A5D97" w:rsidP="003A5D97">
            <w:pPr>
              <w:spacing w:after="0" w:line="240" w:lineRule="auto"/>
              <w:jc w:val="right"/>
              <w:rPr>
                <w:rFonts w:ascii="Arial Narrow" w:eastAsia="Times New Roman" w:hAnsi="Arial Narrow" w:cs="Calibri"/>
                <w:color w:val="000000"/>
                <w:sz w:val="18"/>
                <w:szCs w:val="18"/>
              </w:rPr>
            </w:pPr>
            <w:r w:rsidRPr="003A5D97">
              <w:rPr>
                <w:rFonts w:ascii="Arial Narrow" w:eastAsia="Times New Roman" w:hAnsi="Arial Narrow" w:cs="Calibri"/>
                <w:color w:val="000000"/>
                <w:sz w:val="18"/>
                <w:szCs w:val="18"/>
              </w:rPr>
              <w:t xml:space="preserve">    9,092,384 </w:t>
            </w:r>
          </w:p>
        </w:tc>
        <w:tc>
          <w:tcPr>
            <w:tcW w:w="920" w:type="dxa"/>
            <w:tcBorders>
              <w:top w:val="nil"/>
              <w:left w:val="nil"/>
              <w:bottom w:val="nil"/>
              <w:right w:val="nil"/>
            </w:tcBorders>
            <w:shd w:val="clear" w:color="auto" w:fill="auto"/>
            <w:vAlign w:val="center"/>
            <w:hideMark/>
          </w:tcPr>
          <w:p w:rsidR="003A5D97" w:rsidRPr="003A5D97" w:rsidRDefault="003A5D97" w:rsidP="003A5D97">
            <w:pPr>
              <w:spacing w:after="0" w:line="240" w:lineRule="auto"/>
              <w:jc w:val="right"/>
              <w:rPr>
                <w:rFonts w:ascii="Arial Narrow" w:eastAsia="Times New Roman" w:hAnsi="Arial Narrow" w:cs="Calibri"/>
                <w:sz w:val="18"/>
                <w:szCs w:val="18"/>
              </w:rPr>
            </w:pPr>
            <w:r w:rsidRPr="003A5D97">
              <w:rPr>
                <w:rFonts w:ascii="Arial Narrow" w:eastAsia="Times New Roman" w:hAnsi="Arial Narrow" w:cs="Calibri"/>
                <w:sz w:val="18"/>
                <w:szCs w:val="18"/>
              </w:rPr>
              <w:t xml:space="preserve">        18,437 </w:t>
            </w:r>
          </w:p>
        </w:tc>
        <w:tc>
          <w:tcPr>
            <w:tcW w:w="1060" w:type="dxa"/>
            <w:tcBorders>
              <w:top w:val="nil"/>
              <w:left w:val="nil"/>
              <w:bottom w:val="nil"/>
              <w:right w:val="single" w:sz="8" w:space="0" w:color="auto"/>
            </w:tcBorders>
            <w:shd w:val="clear" w:color="auto" w:fill="auto"/>
            <w:vAlign w:val="center"/>
            <w:hideMark/>
          </w:tcPr>
          <w:p w:rsidR="003A5D97" w:rsidRPr="003A5D97" w:rsidRDefault="003A5D97" w:rsidP="003A5D97">
            <w:pPr>
              <w:spacing w:after="0" w:line="240" w:lineRule="auto"/>
              <w:jc w:val="right"/>
              <w:rPr>
                <w:rFonts w:ascii="Arial Narrow" w:eastAsia="Times New Roman" w:hAnsi="Arial Narrow" w:cs="Calibri"/>
                <w:sz w:val="18"/>
                <w:szCs w:val="18"/>
              </w:rPr>
            </w:pPr>
            <w:r w:rsidRPr="003A5D97">
              <w:rPr>
                <w:rFonts w:ascii="Arial Narrow" w:eastAsia="Times New Roman" w:hAnsi="Arial Narrow" w:cs="Calibri"/>
                <w:sz w:val="18"/>
                <w:szCs w:val="18"/>
              </w:rPr>
              <w:t xml:space="preserve">     51,935,304 </w:t>
            </w:r>
          </w:p>
        </w:tc>
        <w:tc>
          <w:tcPr>
            <w:tcW w:w="1040" w:type="dxa"/>
            <w:tcBorders>
              <w:top w:val="nil"/>
              <w:left w:val="nil"/>
              <w:bottom w:val="nil"/>
              <w:right w:val="nil"/>
            </w:tcBorders>
            <w:shd w:val="clear" w:color="auto" w:fill="auto"/>
            <w:vAlign w:val="center"/>
            <w:hideMark/>
          </w:tcPr>
          <w:p w:rsidR="003A5D97" w:rsidRPr="003A5D97" w:rsidRDefault="003A5D97" w:rsidP="003A5D97">
            <w:pPr>
              <w:spacing w:after="0" w:line="240" w:lineRule="auto"/>
              <w:jc w:val="right"/>
              <w:rPr>
                <w:rFonts w:ascii="Arial Narrow" w:eastAsia="Times New Roman" w:hAnsi="Arial Narrow" w:cs="Calibri"/>
                <w:sz w:val="18"/>
                <w:szCs w:val="18"/>
              </w:rPr>
            </w:pPr>
            <w:r w:rsidRPr="003A5D97">
              <w:rPr>
                <w:rFonts w:ascii="Arial Narrow" w:eastAsia="Times New Roman" w:hAnsi="Arial Narrow" w:cs="Calibri"/>
                <w:sz w:val="18"/>
                <w:szCs w:val="18"/>
              </w:rPr>
              <w:t xml:space="preserve">            8,526 </w:t>
            </w:r>
          </w:p>
        </w:tc>
        <w:tc>
          <w:tcPr>
            <w:tcW w:w="880" w:type="dxa"/>
            <w:tcBorders>
              <w:top w:val="nil"/>
              <w:left w:val="nil"/>
              <w:bottom w:val="nil"/>
              <w:right w:val="single" w:sz="8" w:space="0" w:color="auto"/>
            </w:tcBorders>
            <w:shd w:val="clear" w:color="auto" w:fill="auto"/>
            <w:vAlign w:val="center"/>
            <w:hideMark/>
          </w:tcPr>
          <w:p w:rsidR="003A5D97" w:rsidRPr="003A5D97" w:rsidRDefault="003A5D97" w:rsidP="003A5D97">
            <w:pPr>
              <w:spacing w:after="0" w:line="240" w:lineRule="auto"/>
              <w:jc w:val="right"/>
              <w:rPr>
                <w:rFonts w:ascii="Arial Narrow" w:eastAsia="Times New Roman" w:hAnsi="Arial Narrow" w:cs="Calibri"/>
                <w:sz w:val="18"/>
                <w:szCs w:val="18"/>
              </w:rPr>
            </w:pPr>
            <w:r w:rsidRPr="003A5D97">
              <w:rPr>
                <w:rFonts w:ascii="Arial Narrow" w:eastAsia="Times New Roman" w:hAnsi="Arial Narrow" w:cs="Calibri"/>
                <w:sz w:val="18"/>
                <w:szCs w:val="18"/>
              </w:rPr>
              <w:t xml:space="preserve"> 38,667,695 </w:t>
            </w:r>
          </w:p>
        </w:tc>
        <w:tc>
          <w:tcPr>
            <w:tcW w:w="920" w:type="dxa"/>
            <w:tcBorders>
              <w:top w:val="nil"/>
              <w:left w:val="nil"/>
              <w:bottom w:val="nil"/>
              <w:right w:val="nil"/>
            </w:tcBorders>
            <w:shd w:val="clear" w:color="auto" w:fill="auto"/>
            <w:vAlign w:val="center"/>
            <w:hideMark/>
          </w:tcPr>
          <w:p w:rsidR="003A5D97" w:rsidRPr="003A5D97" w:rsidRDefault="003A5D97" w:rsidP="003A5D97">
            <w:pPr>
              <w:spacing w:after="0" w:line="240" w:lineRule="auto"/>
              <w:jc w:val="right"/>
              <w:rPr>
                <w:rFonts w:ascii="Arial Narrow" w:eastAsia="Times New Roman" w:hAnsi="Arial Narrow" w:cs="Calibri"/>
                <w:color w:val="000000"/>
                <w:sz w:val="18"/>
                <w:szCs w:val="18"/>
              </w:rPr>
            </w:pPr>
            <w:r w:rsidRPr="003A5D97">
              <w:rPr>
                <w:rFonts w:ascii="Arial Narrow" w:eastAsia="Times New Roman" w:hAnsi="Arial Narrow" w:cs="Calibri"/>
                <w:color w:val="000000"/>
                <w:sz w:val="18"/>
                <w:szCs w:val="18"/>
              </w:rPr>
              <w:t xml:space="preserve">          4,130 </w:t>
            </w:r>
          </w:p>
        </w:tc>
        <w:tc>
          <w:tcPr>
            <w:tcW w:w="1000" w:type="dxa"/>
            <w:tcBorders>
              <w:top w:val="nil"/>
              <w:left w:val="nil"/>
              <w:bottom w:val="nil"/>
              <w:right w:val="single" w:sz="8" w:space="0" w:color="auto"/>
            </w:tcBorders>
            <w:shd w:val="clear" w:color="auto" w:fill="auto"/>
            <w:vAlign w:val="center"/>
            <w:hideMark/>
          </w:tcPr>
          <w:p w:rsidR="003A5D97" w:rsidRPr="003A5D97" w:rsidRDefault="003A5D97" w:rsidP="003A5D97">
            <w:pPr>
              <w:spacing w:after="0" w:line="240" w:lineRule="auto"/>
              <w:jc w:val="right"/>
              <w:rPr>
                <w:rFonts w:ascii="Arial Narrow" w:eastAsia="Times New Roman" w:hAnsi="Arial Narrow" w:cs="Calibri"/>
                <w:color w:val="000000"/>
                <w:sz w:val="18"/>
                <w:szCs w:val="18"/>
              </w:rPr>
            </w:pPr>
            <w:r w:rsidRPr="003A5D97">
              <w:rPr>
                <w:rFonts w:ascii="Arial Narrow" w:eastAsia="Times New Roman" w:hAnsi="Arial Narrow" w:cs="Calibri"/>
                <w:color w:val="000000"/>
                <w:sz w:val="18"/>
                <w:szCs w:val="18"/>
              </w:rPr>
              <w:t xml:space="preserve">      3,852,372 </w:t>
            </w:r>
          </w:p>
        </w:tc>
        <w:tc>
          <w:tcPr>
            <w:tcW w:w="960" w:type="dxa"/>
            <w:tcBorders>
              <w:top w:val="nil"/>
              <w:left w:val="nil"/>
              <w:bottom w:val="nil"/>
              <w:right w:val="nil"/>
            </w:tcBorders>
            <w:shd w:val="clear" w:color="auto" w:fill="auto"/>
            <w:vAlign w:val="center"/>
            <w:hideMark/>
          </w:tcPr>
          <w:p w:rsidR="003A5D97" w:rsidRPr="003A5D97" w:rsidRDefault="003A5D97" w:rsidP="003A5D97">
            <w:pPr>
              <w:spacing w:after="0" w:line="240" w:lineRule="auto"/>
              <w:jc w:val="right"/>
              <w:rPr>
                <w:rFonts w:ascii="Arial Narrow" w:eastAsia="Times New Roman" w:hAnsi="Arial Narrow" w:cs="Calibri"/>
                <w:sz w:val="18"/>
                <w:szCs w:val="18"/>
              </w:rPr>
            </w:pPr>
            <w:r w:rsidRPr="003A5D97">
              <w:rPr>
                <w:rFonts w:ascii="Arial Narrow" w:eastAsia="Times New Roman" w:hAnsi="Arial Narrow" w:cs="Calibri"/>
                <w:sz w:val="18"/>
                <w:szCs w:val="18"/>
              </w:rPr>
              <w:t>1,564.0</w:t>
            </w:r>
          </w:p>
        </w:tc>
        <w:tc>
          <w:tcPr>
            <w:tcW w:w="1100" w:type="dxa"/>
            <w:tcBorders>
              <w:top w:val="nil"/>
              <w:left w:val="nil"/>
              <w:bottom w:val="nil"/>
              <w:right w:val="nil"/>
            </w:tcBorders>
            <w:shd w:val="clear" w:color="auto" w:fill="auto"/>
            <w:vAlign w:val="center"/>
            <w:hideMark/>
          </w:tcPr>
          <w:p w:rsidR="003A5D97" w:rsidRPr="003A5D97" w:rsidRDefault="003A5D97" w:rsidP="003A5D97">
            <w:pPr>
              <w:spacing w:after="0" w:line="240" w:lineRule="auto"/>
              <w:jc w:val="right"/>
              <w:rPr>
                <w:rFonts w:ascii="Arial Narrow" w:eastAsia="Times New Roman" w:hAnsi="Arial Narrow" w:cs="Calibri"/>
                <w:color w:val="000000"/>
                <w:sz w:val="18"/>
                <w:szCs w:val="18"/>
              </w:rPr>
            </w:pPr>
            <w:r w:rsidRPr="003A5D97">
              <w:rPr>
                <w:rFonts w:ascii="Arial Narrow" w:eastAsia="Times New Roman" w:hAnsi="Arial Narrow" w:cs="Calibri"/>
                <w:color w:val="000000"/>
                <w:sz w:val="18"/>
                <w:szCs w:val="18"/>
              </w:rPr>
              <w:t xml:space="preserve">     2,811,086    </w:t>
            </w:r>
          </w:p>
        </w:tc>
        <w:tc>
          <w:tcPr>
            <w:tcW w:w="960" w:type="dxa"/>
            <w:tcBorders>
              <w:top w:val="nil"/>
              <w:left w:val="single" w:sz="8" w:space="0" w:color="auto"/>
              <w:bottom w:val="nil"/>
              <w:right w:val="nil"/>
            </w:tcBorders>
            <w:shd w:val="clear" w:color="auto" w:fill="auto"/>
            <w:vAlign w:val="center"/>
            <w:hideMark/>
          </w:tcPr>
          <w:p w:rsidR="003A5D97" w:rsidRPr="003A5D97" w:rsidRDefault="003A5D97" w:rsidP="003A5D97">
            <w:pPr>
              <w:spacing w:after="0" w:line="240" w:lineRule="auto"/>
              <w:jc w:val="right"/>
              <w:rPr>
                <w:rFonts w:ascii="Arial Narrow" w:eastAsia="Times New Roman" w:hAnsi="Arial Narrow" w:cs="Calibri"/>
                <w:sz w:val="18"/>
                <w:szCs w:val="18"/>
              </w:rPr>
            </w:pPr>
            <w:r w:rsidRPr="003A5D97">
              <w:rPr>
                <w:rFonts w:ascii="Arial Narrow" w:eastAsia="Times New Roman" w:hAnsi="Arial Narrow" w:cs="Calibri"/>
                <w:sz w:val="18"/>
                <w:szCs w:val="18"/>
              </w:rPr>
              <w:t>741.7</w:t>
            </w:r>
          </w:p>
        </w:tc>
        <w:tc>
          <w:tcPr>
            <w:tcW w:w="1140" w:type="dxa"/>
            <w:tcBorders>
              <w:top w:val="nil"/>
              <w:left w:val="nil"/>
              <w:bottom w:val="nil"/>
              <w:right w:val="single" w:sz="8" w:space="0" w:color="auto"/>
            </w:tcBorders>
            <w:shd w:val="clear" w:color="auto" w:fill="auto"/>
            <w:vAlign w:val="center"/>
            <w:hideMark/>
          </w:tcPr>
          <w:p w:rsidR="003A5D97" w:rsidRPr="003A5D97" w:rsidRDefault="003A5D97" w:rsidP="003A5D97">
            <w:pPr>
              <w:spacing w:after="0" w:line="240" w:lineRule="auto"/>
              <w:jc w:val="right"/>
              <w:rPr>
                <w:rFonts w:ascii="Arial Narrow" w:eastAsia="Times New Roman" w:hAnsi="Arial Narrow" w:cs="Calibri"/>
                <w:sz w:val="18"/>
                <w:szCs w:val="18"/>
              </w:rPr>
            </w:pPr>
            <w:r w:rsidRPr="003A5D97">
              <w:rPr>
                <w:rFonts w:ascii="Arial Narrow" w:eastAsia="Times New Roman" w:hAnsi="Arial Narrow" w:cs="Calibri"/>
                <w:sz w:val="18"/>
                <w:szCs w:val="18"/>
              </w:rPr>
              <w:t>4,960,581.0</w:t>
            </w:r>
          </w:p>
        </w:tc>
        <w:tc>
          <w:tcPr>
            <w:tcW w:w="960" w:type="dxa"/>
            <w:tcBorders>
              <w:top w:val="nil"/>
              <w:left w:val="nil"/>
              <w:bottom w:val="nil"/>
              <w:right w:val="nil"/>
            </w:tcBorders>
            <w:shd w:val="clear" w:color="auto" w:fill="auto"/>
            <w:vAlign w:val="center"/>
            <w:hideMark/>
          </w:tcPr>
          <w:p w:rsidR="003A5D97" w:rsidRPr="003A5D97" w:rsidRDefault="003A5D97" w:rsidP="003A5D97">
            <w:pPr>
              <w:spacing w:after="0" w:line="240" w:lineRule="auto"/>
              <w:jc w:val="right"/>
              <w:rPr>
                <w:rFonts w:ascii="Arial Narrow" w:eastAsia="Times New Roman" w:hAnsi="Arial Narrow" w:cs="Calibri"/>
                <w:sz w:val="18"/>
                <w:szCs w:val="18"/>
              </w:rPr>
            </w:pPr>
            <w:r w:rsidRPr="003A5D97">
              <w:rPr>
                <w:rFonts w:ascii="Arial Narrow" w:eastAsia="Times New Roman" w:hAnsi="Arial Narrow" w:cs="Calibri"/>
                <w:sz w:val="18"/>
                <w:szCs w:val="18"/>
              </w:rPr>
              <w:t>2,292.7</w:t>
            </w:r>
          </w:p>
        </w:tc>
        <w:tc>
          <w:tcPr>
            <w:tcW w:w="1262" w:type="dxa"/>
            <w:tcBorders>
              <w:top w:val="nil"/>
              <w:left w:val="nil"/>
              <w:bottom w:val="nil"/>
              <w:right w:val="single" w:sz="8" w:space="0" w:color="auto"/>
            </w:tcBorders>
            <w:shd w:val="clear" w:color="auto" w:fill="auto"/>
            <w:vAlign w:val="center"/>
            <w:hideMark/>
          </w:tcPr>
          <w:p w:rsidR="003A5D97" w:rsidRPr="003A5D97" w:rsidRDefault="003A5D97" w:rsidP="003A5D97">
            <w:pPr>
              <w:spacing w:after="0" w:line="240" w:lineRule="auto"/>
              <w:jc w:val="right"/>
              <w:rPr>
                <w:rFonts w:ascii="Arial Narrow" w:eastAsia="Times New Roman" w:hAnsi="Arial Narrow" w:cs="Calibri"/>
                <w:sz w:val="18"/>
                <w:szCs w:val="18"/>
              </w:rPr>
            </w:pPr>
            <w:r w:rsidRPr="003A5D97">
              <w:rPr>
                <w:rFonts w:ascii="Arial Narrow" w:eastAsia="Times New Roman" w:hAnsi="Arial Narrow" w:cs="Calibri"/>
                <w:sz w:val="18"/>
                <w:szCs w:val="18"/>
              </w:rPr>
              <w:t>7,506,602.0</w:t>
            </w:r>
          </w:p>
        </w:tc>
      </w:tr>
      <w:tr w:rsidR="003A5D97" w:rsidRPr="003A5D97" w:rsidTr="003A5D97">
        <w:trPr>
          <w:trHeight w:val="300"/>
        </w:trPr>
        <w:tc>
          <w:tcPr>
            <w:tcW w:w="1008" w:type="dxa"/>
            <w:tcBorders>
              <w:top w:val="nil"/>
              <w:left w:val="single" w:sz="8" w:space="0" w:color="auto"/>
              <w:bottom w:val="nil"/>
              <w:right w:val="nil"/>
            </w:tcBorders>
            <w:shd w:val="clear" w:color="auto" w:fill="auto"/>
            <w:vAlign w:val="bottom"/>
            <w:hideMark/>
          </w:tcPr>
          <w:p w:rsidR="003A5D97" w:rsidRPr="003A5D97" w:rsidRDefault="003A5D97" w:rsidP="003A5D97">
            <w:pPr>
              <w:spacing w:after="0" w:line="240" w:lineRule="auto"/>
              <w:rPr>
                <w:rFonts w:ascii="Arial Narrow" w:eastAsia="Times New Roman" w:hAnsi="Arial Narrow" w:cs="Calibri"/>
                <w:sz w:val="18"/>
                <w:szCs w:val="18"/>
              </w:rPr>
            </w:pPr>
            <w:r w:rsidRPr="003A5D97">
              <w:rPr>
                <w:rFonts w:ascii="Arial Narrow" w:eastAsia="Times New Roman" w:hAnsi="Arial Narrow" w:cs="Calibri"/>
                <w:sz w:val="18"/>
                <w:szCs w:val="18"/>
              </w:rPr>
              <w:t>380893</w:t>
            </w:r>
          </w:p>
        </w:tc>
        <w:tc>
          <w:tcPr>
            <w:tcW w:w="1491" w:type="dxa"/>
            <w:tcBorders>
              <w:top w:val="nil"/>
              <w:left w:val="nil"/>
              <w:bottom w:val="nil"/>
              <w:right w:val="nil"/>
            </w:tcBorders>
            <w:shd w:val="clear" w:color="auto" w:fill="auto"/>
            <w:noWrap/>
            <w:vAlign w:val="bottom"/>
            <w:hideMark/>
          </w:tcPr>
          <w:p w:rsidR="003A5D97" w:rsidRPr="003A5D97" w:rsidRDefault="003A5D97" w:rsidP="003A5D97">
            <w:pPr>
              <w:spacing w:after="0" w:line="240" w:lineRule="auto"/>
              <w:rPr>
                <w:rFonts w:ascii="Arial Narrow" w:eastAsia="Times New Roman" w:hAnsi="Arial Narrow" w:cs="Calibri"/>
                <w:sz w:val="18"/>
                <w:szCs w:val="18"/>
              </w:rPr>
            </w:pPr>
            <w:r w:rsidRPr="003A5D97">
              <w:rPr>
                <w:rFonts w:ascii="Arial Narrow" w:eastAsia="Times New Roman" w:hAnsi="Arial Narrow" w:cs="Calibri"/>
                <w:sz w:val="18"/>
                <w:szCs w:val="18"/>
              </w:rPr>
              <w:t>Herbicidet</w:t>
            </w:r>
          </w:p>
        </w:tc>
        <w:tc>
          <w:tcPr>
            <w:tcW w:w="900" w:type="dxa"/>
            <w:tcBorders>
              <w:top w:val="nil"/>
              <w:left w:val="single" w:sz="8" w:space="0" w:color="auto"/>
              <w:bottom w:val="nil"/>
              <w:right w:val="nil"/>
            </w:tcBorders>
            <w:shd w:val="clear" w:color="auto" w:fill="auto"/>
            <w:vAlign w:val="center"/>
            <w:hideMark/>
          </w:tcPr>
          <w:p w:rsidR="003A5D97" w:rsidRPr="003A5D97" w:rsidRDefault="003A5D97" w:rsidP="003A5D97">
            <w:pPr>
              <w:spacing w:after="0" w:line="240" w:lineRule="auto"/>
              <w:jc w:val="right"/>
              <w:rPr>
                <w:rFonts w:ascii="Arial Narrow" w:eastAsia="Times New Roman" w:hAnsi="Arial Narrow" w:cs="Calibri"/>
                <w:color w:val="000000"/>
                <w:sz w:val="18"/>
                <w:szCs w:val="18"/>
              </w:rPr>
            </w:pPr>
            <w:r w:rsidRPr="003A5D97">
              <w:rPr>
                <w:rFonts w:ascii="Arial Narrow" w:eastAsia="Times New Roman" w:hAnsi="Arial Narrow" w:cs="Calibri"/>
                <w:color w:val="000000"/>
                <w:sz w:val="18"/>
                <w:szCs w:val="18"/>
              </w:rPr>
              <w:t xml:space="preserve">        14,210 </w:t>
            </w:r>
          </w:p>
        </w:tc>
        <w:tc>
          <w:tcPr>
            <w:tcW w:w="1160" w:type="dxa"/>
            <w:tcBorders>
              <w:top w:val="nil"/>
              <w:left w:val="nil"/>
              <w:bottom w:val="nil"/>
              <w:right w:val="single" w:sz="8" w:space="0" w:color="auto"/>
            </w:tcBorders>
            <w:shd w:val="clear" w:color="auto" w:fill="auto"/>
            <w:vAlign w:val="center"/>
            <w:hideMark/>
          </w:tcPr>
          <w:p w:rsidR="003A5D97" w:rsidRPr="003A5D97" w:rsidRDefault="003A5D97" w:rsidP="003A5D97">
            <w:pPr>
              <w:spacing w:after="0" w:line="240" w:lineRule="auto"/>
              <w:jc w:val="right"/>
              <w:rPr>
                <w:rFonts w:ascii="Arial Narrow" w:eastAsia="Times New Roman" w:hAnsi="Arial Narrow" w:cs="Calibri"/>
                <w:color w:val="000000"/>
                <w:sz w:val="18"/>
                <w:szCs w:val="18"/>
              </w:rPr>
            </w:pPr>
            <w:r w:rsidRPr="003A5D97">
              <w:rPr>
                <w:rFonts w:ascii="Arial Narrow" w:eastAsia="Times New Roman" w:hAnsi="Arial Narrow" w:cs="Calibri"/>
                <w:color w:val="000000"/>
                <w:sz w:val="18"/>
                <w:szCs w:val="18"/>
              </w:rPr>
              <w:t xml:space="preserve">       14,375,508 </w:t>
            </w:r>
          </w:p>
        </w:tc>
        <w:tc>
          <w:tcPr>
            <w:tcW w:w="820" w:type="dxa"/>
            <w:tcBorders>
              <w:top w:val="nil"/>
              <w:left w:val="nil"/>
              <w:bottom w:val="nil"/>
              <w:right w:val="nil"/>
            </w:tcBorders>
            <w:shd w:val="clear" w:color="auto" w:fill="auto"/>
            <w:vAlign w:val="center"/>
            <w:hideMark/>
          </w:tcPr>
          <w:p w:rsidR="003A5D97" w:rsidRPr="003A5D97" w:rsidRDefault="003A5D97" w:rsidP="003A5D97">
            <w:pPr>
              <w:spacing w:after="0" w:line="240" w:lineRule="auto"/>
              <w:jc w:val="right"/>
              <w:rPr>
                <w:rFonts w:ascii="Arial Narrow" w:eastAsia="Times New Roman" w:hAnsi="Arial Narrow" w:cs="Calibri"/>
                <w:color w:val="000000"/>
                <w:sz w:val="18"/>
                <w:szCs w:val="18"/>
              </w:rPr>
            </w:pPr>
            <w:r w:rsidRPr="003A5D97">
              <w:rPr>
                <w:rFonts w:ascii="Arial Narrow" w:eastAsia="Times New Roman" w:hAnsi="Arial Narrow" w:cs="Calibri"/>
                <w:color w:val="000000"/>
                <w:sz w:val="18"/>
                <w:szCs w:val="18"/>
              </w:rPr>
              <w:t xml:space="preserve">      12,289 </w:t>
            </w:r>
          </w:p>
        </w:tc>
        <w:tc>
          <w:tcPr>
            <w:tcW w:w="920" w:type="dxa"/>
            <w:tcBorders>
              <w:top w:val="nil"/>
              <w:left w:val="nil"/>
              <w:bottom w:val="nil"/>
              <w:right w:val="single" w:sz="8" w:space="0" w:color="auto"/>
            </w:tcBorders>
            <w:shd w:val="clear" w:color="auto" w:fill="auto"/>
            <w:vAlign w:val="center"/>
            <w:hideMark/>
          </w:tcPr>
          <w:p w:rsidR="003A5D97" w:rsidRPr="003A5D97" w:rsidRDefault="003A5D97" w:rsidP="003A5D97">
            <w:pPr>
              <w:spacing w:after="0" w:line="240" w:lineRule="auto"/>
              <w:jc w:val="right"/>
              <w:rPr>
                <w:rFonts w:ascii="Arial Narrow" w:eastAsia="Times New Roman" w:hAnsi="Arial Narrow" w:cs="Calibri"/>
                <w:color w:val="000000"/>
                <w:sz w:val="18"/>
                <w:szCs w:val="18"/>
              </w:rPr>
            </w:pPr>
            <w:r w:rsidRPr="003A5D97">
              <w:rPr>
                <w:rFonts w:ascii="Arial Narrow" w:eastAsia="Times New Roman" w:hAnsi="Arial Narrow" w:cs="Calibri"/>
                <w:color w:val="000000"/>
                <w:sz w:val="18"/>
                <w:szCs w:val="18"/>
              </w:rPr>
              <w:t xml:space="preserve">    6,273,769 </w:t>
            </w:r>
          </w:p>
        </w:tc>
        <w:tc>
          <w:tcPr>
            <w:tcW w:w="1040" w:type="dxa"/>
            <w:tcBorders>
              <w:top w:val="nil"/>
              <w:left w:val="nil"/>
              <w:bottom w:val="nil"/>
              <w:right w:val="nil"/>
            </w:tcBorders>
            <w:shd w:val="clear" w:color="auto" w:fill="auto"/>
            <w:vAlign w:val="center"/>
            <w:hideMark/>
          </w:tcPr>
          <w:p w:rsidR="003A5D97" w:rsidRPr="003A5D97" w:rsidRDefault="003A5D97" w:rsidP="003A5D97">
            <w:pPr>
              <w:spacing w:after="0" w:line="240" w:lineRule="auto"/>
              <w:jc w:val="right"/>
              <w:rPr>
                <w:rFonts w:ascii="Arial Narrow" w:eastAsia="Times New Roman" w:hAnsi="Arial Narrow" w:cs="Calibri"/>
                <w:color w:val="000000"/>
                <w:sz w:val="18"/>
                <w:szCs w:val="18"/>
              </w:rPr>
            </w:pPr>
            <w:r w:rsidRPr="003A5D97">
              <w:rPr>
                <w:rFonts w:ascii="Arial Narrow" w:eastAsia="Times New Roman" w:hAnsi="Arial Narrow" w:cs="Calibri"/>
                <w:color w:val="000000"/>
                <w:sz w:val="18"/>
                <w:szCs w:val="18"/>
              </w:rPr>
              <w:t xml:space="preserve">           11,849 </w:t>
            </w:r>
          </w:p>
        </w:tc>
        <w:tc>
          <w:tcPr>
            <w:tcW w:w="980" w:type="dxa"/>
            <w:tcBorders>
              <w:top w:val="nil"/>
              <w:left w:val="nil"/>
              <w:bottom w:val="nil"/>
              <w:right w:val="nil"/>
            </w:tcBorders>
            <w:shd w:val="clear" w:color="auto" w:fill="auto"/>
            <w:vAlign w:val="center"/>
            <w:hideMark/>
          </w:tcPr>
          <w:p w:rsidR="003A5D97" w:rsidRPr="003A5D97" w:rsidRDefault="003A5D97" w:rsidP="003A5D97">
            <w:pPr>
              <w:spacing w:after="0" w:line="240" w:lineRule="auto"/>
              <w:jc w:val="right"/>
              <w:rPr>
                <w:rFonts w:ascii="Arial Narrow" w:eastAsia="Times New Roman" w:hAnsi="Arial Narrow" w:cs="Calibri"/>
                <w:color w:val="000000"/>
                <w:sz w:val="18"/>
                <w:szCs w:val="18"/>
              </w:rPr>
            </w:pPr>
            <w:r w:rsidRPr="003A5D97">
              <w:rPr>
                <w:rFonts w:ascii="Arial Narrow" w:eastAsia="Times New Roman" w:hAnsi="Arial Narrow" w:cs="Calibri"/>
                <w:color w:val="000000"/>
                <w:sz w:val="18"/>
                <w:szCs w:val="18"/>
              </w:rPr>
              <w:t xml:space="preserve">   13,785,891 </w:t>
            </w:r>
          </w:p>
        </w:tc>
        <w:tc>
          <w:tcPr>
            <w:tcW w:w="980" w:type="dxa"/>
            <w:tcBorders>
              <w:top w:val="nil"/>
              <w:left w:val="single" w:sz="8" w:space="0" w:color="auto"/>
              <w:bottom w:val="nil"/>
              <w:right w:val="nil"/>
            </w:tcBorders>
            <w:shd w:val="clear" w:color="auto" w:fill="auto"/>
            <w:vAlign w:val="center"/>
            <w:hideMark/>
          </w:tcPr>
          <w:p w:rsidR="003A5D97" w:rsidRPr="003A5D97" w:rsidRDefault="003A5D97" w:rsidP="003A5D97">
            <w:pPr>
              <w:spacing w:after="0" w:line="240" w:lineRule="auto"/>
              <w:jc w:val="right"/>
              <w:rPr>
                <w:rFonts w:ascii="Arial Narrow" w:eastAsia="Times New Roman" w:hAnsi="Arial Narrow" w:cs="Calibri"/>
                <w:color w:val="000000"/>
                <w:sz w:val="18"/>
                <w:szCs w:val="18"/>
              </w:rPr>
            </w:pPr>
            <w:r w:rsidRPr="003A5D97">
              <w:rPr>
                <w:rFonts w:ascii="Arial Narrow" w:eastAsia="Times New Roman" w:hAnsi="Arial Narrow" w:cs="Calibri"/>
                <w:color w:val="000000"/>
                <w:sz w:val="18"/>
                <w:szCs w:val="18"/>
              </w:rPr>
              <w:t xml:space="preserve">           1,977 </w:t>
            </w:r>
          </w:p>
        </w:tc>
        <w:tc>
          <w:tcPr>
            <w:tcW w:w="940" w:type="dxa"/>
            <w:tcBorders>
              <w:top w:val="nil"/>
              <w:left w:val="nil"/>
              <w:bottom w:val="nil"/>
              <w:right w:val="single" w:sz="8" w:space="0" w:color="auto"/>
            </w:tcBorders>
            <w:shd w:val="clear" w:color="auto" w:fill="auto"/>
            <w:vAlign w:val="center"/>
            <w:hideMark/>
          </w:tcPr>
          <w:p w:rsidR="003A5D97" w:rsidRPr="003A5D97" w:rsidRDefault="003A5D97" w:rsidP="003A5D97">
            <w:pPr>
              <w:spacing w:after="0" w:line="240" w:lineRule="auto"/>
              <w:jc w:val="right"/>
              <w:rPr>
                <w:rFonts w:ascii="Arial Narrow" w:eastAsia="Times New Roman" w:hAnsi="Arial Narrow" w:cs="Calibri"/>
                <w:color w:val="000000"/>
                <w:sz w:val="18"/>
                <w:szCs w:val="18"/>
              </w:rPr>
            </w:pPr>
            <w:r w:rsidRPr="003A5D97">
              <w:rPr>
                <w:rFonts w:ascii="Arial Narrow" w:eastAsia="Times New Roman" w:hAnsi="Arial Narrow" w:cs="Calibri"/>
                <w:color w:val="000000"/>
                <w:sz w:val="18"/>
                <w:szCs w:val="18"/>
              </w:rPr>
              <w:t xml:space="preserve">    1,951,984 </w:t>
            </w:r>
          </w:p>
        </w:tc>
        <w:tc>
          <w:tcPr>
            <w:tcW w:w="920" w:type="dxa"/>
            <w:tcBorders>
              <w:top w:val="nil"/>
              <w:left w:val="nil"/>
              <w:bottom w:val="nil"/>
              <w:right w:val="nil"/>
            </w:tcBorders>
            <w:shd w:val="clear" w:color="auto" w:fill="auto"/>
            <w:vAlign w:val="center"/>
            <w:hideMark/>
          </w:tcPr>
          <w:p w:rsidR="003A5D97" w:rsidRPr="003A5D97" w:rsidRDefault="003A5D97" w:rsidP="003A5D97">
            <w:pPr>
              <w:spacing w:after="0" w:line="240" w:lineRule="auto"/>
              <w:jc w:val="right"/>
              <w:rPr>
                <w:rFonts w:ascii="Arial Narrow" w:eastAsia="Times New Roman" w:hAnsi="Arial Narrow" w:cs="Calibri"/>
                <w:sz w:val="18"/>
                <w:szCs w:val="18"/>
              </w:rPr>
            </w:pPr>
            <w:r w:rsidRPr="003A5D97">
              <w:rPr>
                <w:rFonts w:ascii="Arial Narrow" w:eastAsia="Times New Roman" w:hAnsi="Arial Narrow" w:cs="Calibri"/>
                <w:sz w:val="18"/>
                <w:szCs w:val="18"/>
              </w:rPr>
              <w:t xml:space="preserve">          6,240 </w:t>
            </w:r>
          </w:p>
        </w:tc>
        <w:tc>
          <w:tcPr>
            <w:tcW w:w="1060" w:type="dxa"/>
            <w:tcBorders>
              <w:top w:val="nil"/>
              <w:left w:val="nil"/>
              <w:bottom w:val="nil"/>
              <w:right w:val="single" w:sz="8" w:space="0" w:color="auto"/>
            </w:tcBorders>
            <w:shd w:val="clear" w:color="auto" w:fill="auto"/>
            <w:vAlign w:val="center"/>
            <w:hideMark/>
          </w:tcPr>
          <w:p w:rsidR="003A5D97" w:rsidRPr="003A5D97" w:rsidRDefault="003A5D97" w:rsidP="003A5D97">
            <w:pPr>
              <w:spacing w:after="0" w:line="240" w:lineRule="auto"/>
              <w:jc w:val="right"/>
              <w:rPr>
                <w:rFonts w:ascii="Arial Narrow" w:eastAsia="Times New Roman" w:hAnsi="Arial Narrow" w:cs="Calibri"/>
                <w:sz w:val="18"/>
                <w:szCs w:val="18"/>
              </w:rPr>
            </w:pPr>
            <w:r w:rsidRPr="003A5D97">
              <w:rPr>
                <w:rFonts w:ascii="Arial Narrow" w:eastAsia="Times New Roman" w:hAnsi="Arial Narrow" w:cs="Calibri"/>
                <w:sz w:val="18"/>
                <w:szCs w:val="18"/>
              </w:rPr>
              <w:t xml:space="preserve">       3,302,400 </w:t>
            </w:r>
          </w:p>
        </w:tc>
        <w:tc>
          <w:tcPr>
            <w:tcW w:w="1040" w:type="dxa"/>
            <w:tcBorders>
              <w:top w:val="nil"/>
              <w:left w:val="nil"/>
              <w:bottom w:val="nil"/>
              <w:right w:val="nil"/>
            </w:tcBorders>
            <w:shd w:val="clear" w:color="auto" w:fill="auto"/>
            <w:vAlign w:val="center"/>
            <w:hideMark/>
          </w:tcPr>
          <w:p w:rsidR="003A5D97" w:rsidRPr="003A5D97" w:rsidRDefault="003A5D97" w:rsidP="003A5D97">
            <w:pPr>
              <w:spacing w:after="0" w:line="240" w:lineRule="auto"/>
              <w:jc w:val="right"/>
              <w:rPr>
                <w:rFonts w:ascii="Arial Narrow" w:eastAsia="Times New Roman" w:hAnsi="Arial Narrow" w:cs="Calibri"/>
                <w:sz w:val="18"/>
                <w:szCs w:val="18"/>
              </w:rPr>
            </w:pPr>
            <w:r w:rsidRPr="003A5D97">
              <w:rPr>
                <w:rFonts w:ascii="Arial Narrow" w:eastAsia="Times New Roman" w:hAnsi="Arial Narrow" w:cs="Calibri"/>
                <w:sz w:val="18"/>
                <w:szCs w:val="18"/>
              </w:rPr>
              <w:t xml:space="preserve">            8,871 </w:t>
            </w:r>
          </w:p>
        </w:tc>
        <w:tc>
          <w:tcPr>
            <w:tcW w:w="880" w:type="dxa"/>
            <w:tcBorders>
              <w:top w:val="nil"/>
              <w:left w:val="nil"/>
              <w:bottom w:val="nil"/>
              <w:right w:val="single" w:sz="8" w:space="0" w:color="auto"/>
            </w:tcBorders>
            <w:shd w:val="clear" w:color="auto" w:fill="auto"/>
            <w:vAlign w:val="center"/>
            <w:hideMark/>
          </w:tcPr>
          <w:p w:rsidR="003A5D97" w:rsidRPr="003A5D97" w:rsidRDefault="003A5D97" w:rsidP="003A5D97">
            <w:pPr>
              <w:spacing w:after="0" w:line="240" w:lineRule="auto"/>
              <w:jc w:val="right"/>
              <w:rPr>
                <w:rFonts w:ascii="Arial Narrow" w:eastAsia="Times New Roman" w:hAnsi="Arial Narrow" w:cs="Calibri"/>
                <w:sz w:val="18"/>
                <w:szCs w:val="18"/>
              </w:rPr>
            </w:pPr>
            <w:r w:rsidRPr="003A5D97">
              <w:rPr>
                <w:rFonts w:ascii="Arial Narrow" w:eastAsia="Times New Roman" w:hAnsi="Arial Narrow" w:cs="Calibri"/>
                <w:sz w:val="18"/>
                <w:szCs w:val="18"/>
              </w:rPr>
              <w:t xml:space="preserve"> 19,986,964 </w:t>
            </w:r>
          </w:p>
        </w:tc>
        <w:tc>
          <w:tcPr>
            <w:tcW w:w="920" w:type="dxa"/>
            <w:tcBorders>
              <w:top w:val="nil"/>
              <w:left w:val="nil"/>
              <w:bottom w:val="nil"/>
              <w:right w:val="nil"/>
            </w:tcBorders>
            <w:shd w:val="clear" w:color="auto" w:fill="auto"/>
            <w:vAlign w:val="center"/>
            <w:hideMark/>
          </w:tcPr>
          <w:p w:rsidR="003A5D97" w:rsidRPr="003A5D97" w:rsidRDefault="003A5D97" w:rsidP="003A5D97">
            <w:pPr>
              <w:spacing w:after="0" w:line="240" w:lineRule="auto"/>
              <w:jc w:val="right"/>
              <w:rPr>
                <w:rFonts w:ascii="Arial Narrow" w:eastAsia="Times New Roman" w:hAnsi="Arial Narrow" w:cs="Calibri"/>
                <w:color w:val="000000"/>
                <w:sz w:val="18"/>
                <w:szCs w:val="18"/>
              </w:rPr>
            </w:pPr>
            <w:r w:rsidRPr="003A5D97">
              <w:rPr>
                <w:rFonts w:ascii="Arial Narrow" w:eastAsia="Times New Roman" w:hAnsi="Arial Narrow" w:cs="Calibri"/>
                <w:color w:val="000000"/>
                <w:sz w:val="18"/>
                <w:szCs w:val="18"/>
              </w:rPr>
              <w:t xml:space="preserve">          5,230 </w:t>
            </w:r>
          </w:p>
        </w:tc>
        <w:tc>
          <w:tcPr>
            <w:tcW w:w="1000" w:type="dxa"/>
            <w:tcBorders>
              <w:top w:val="nil"/>
              <w:left w:val="nil"/>
              <w:bottom w:val="nil"/>
              <w:right w:val="single" w:sz="8" w:space="0" w:color="auto"/>
            </w:tcBorders>
            <w:shd w:val="clear" w:color="auto" w:fill="auto"/>
            <w:vAlign w:val="center"/>
            <w:hideMark/>
          </w:tcPr>
          <w:p w:rsidR="003A5D97" w:rsidRPr="003A5D97" w:rsidRDefault="003A5D97" w:rsidP="003A5D97">
            <w:pPr>
              <w:spacing w:after="0" w:line="240" w:lineRule="auto"/>
              <w:jc w:val="right"/>
              <w:rPr>
                <w:rFonts w:ascii="Arial Narrow" w:eastAsia="Times New Roman" w:hAnsi="Arial Narrow" w:cs="Calibri"/>
                <w:color w:val="000000"/>
                <w:sz w:val="18"/>
                <w:szCs w:val="18"/>
              </w:rPr>
            </w:pPr>
            <w:r w:rsidRPr="003A5D97">
              <w:rPr>
                <w:rFonts w:ascii="Arial Narrow" w:eastAsia="Times New Roman" w:hAnsi="Arial Narrow" w:cs="Calibri"/>
                <w:color w:val="000000"/>
                <w:sz w:val="18"/>
                <w:szCs w:val="18"/>
              </w:rPr>
              <w:t xml:space="preserve">    16,490,470 </w:t>
            </w:r>
          </w:p>
        </w:tc>
        <w:tc>
          <w:tcPr>
            <w:tcW w:w="960" w:type="dxa"/>
            <w:tcBorders>
              <w:top w:val="nil"/>
              <w:left w:val="nil"/>
              <w:bottom w:val="nil"/>
              <w:right w:val="nil"/>
            </w:tcBorders>
            <w:shd w:val="clear" w:color="auto" w:fill="auto"/>
            <w:vAlign w:val="center"/>
            <w:hideMark/>
          </w:tcPr>
          <w:p w:rsidR="003A5D97" w:rsidRPr="003A5D97" w:rsidRDefault="003A5D97" w:rsidP="003A5D97">
            <w:pPr>
              <w:spacing w:after="0" w:line="240" w:lineRule="auto"/>
              <w:jc w:val="right"/>
              <w:rPr>
                <w:rFonts w:ascii="Arial Narrow" w:eastAsia="Times New Roman" w:hAnsi="Arial Narrow" w:cs="Calibri"/>
                <w:sz w:val="18"/>
                <w:szCs w:val="18"/>
              </w:rPr>
            </w:pPr>
            <w:r w:rsidRPr="003A5D97">
              <w:rPr>
                <w:rFonts w:ascii="Arial Narrow" w:eastAsia="Times New Roman" w:hAnsi="Arial Narrow" w:cs="Calibri"/>
                <w:sz w:val="18"/>
                <w:szCs w:val="18"/>
              </w:rPr>
              <w:t>3,627.9</w:t>
            </w:r>
          </w:p>
        </w:tc>
        <w:tc>
          <w:tcPr>
            <w:tcW w:w="1100" w:type="dxa"/>
            <w:tcBorders>
              <w:top w:val="nil"/>
              <w:left w:val="nil"/>
              <w:bottom w:val="nil"/>
              <w:right w:val="nil"/>
            </w:tcBorders>
            <w:shd w:val="clear" w:color="auto" w:fill="auto"/>
            <w:vAlign w:val="center"/>
            <w:hideMark/>
          </w:tcPr>
          <w:p w:rsidR="003A5D97" w:rsidRPr="003A5D97" w:rsidRDefault="003A5D97" w:rsidP="003A5D97">
            <w:pPr>
              <w:spacing w:after="0" w:line="240" w:lineRule="auto"/>
              <w:jc w:val="right"/>
              <w:rPr>
                <w:rFonts w:ascii="Arial Narrow" w:eastAsia="Times New Roman" w:hAnsi="Arial Narrow" w:cs="Calibri"/>
                <w:color w:val="000000"/>
                <w:sz w:val="18"/>
                <w:szCs w:val="18"/>
              </w:rPr>
            </w:pPr>
            <w:r w:rsidRPr="003A5D97">
              <w:rPr>
                <w:rFonts w:ascii="Arial Narrow" w:eastAsia="Times New Roman" w:hAnsi="Arial Narrow" w:cs="Calibri"/>
                <w:color w:val="000000"/>
                <w:sz w:val="18"/>
                <w:szCs w:val="18"/>
              </w:rPr>
              <w:t xml:space="preserve">   12,353,784    </w:t>
            </w:r>
          </w:p>
        </w:tc>
        <w:tc>
          <w:tcPr>
            <w:tcW w:w="960" w:type="dxa"/>
            <w:tcBorders>
              <w:top w:val="nil"/>
              <w:left w:val="single" w:sz="8" w:space="0" w:color="auto"/>
              <w:bottom w:val="nil"/>
              <w:right w:val="nil"/>
            </w:tcBorders>
            <w:shd w:val="clear" w:color="auto" w:fill="auto"/>
            <w:vAlign w:val="center"/>
            <w:hideMark/>
          </w:tcPr>
          <w:p w:rsidR="003A5D97" w:rsidRPr="003A5D97" w:rsidRDefault="003A5D97" w:rsidP="003A5D97">
            <w:pPr>
              <w:spacing w:after="0" w:line="240" w:lineRule="auto"/>
              <w:jc w:val="right"/>
              <w:rPr>
                <w:rFonts w:ascii="Calibri" w:eastAsia="Times New Roman" w:hAnsi="Calibri" w:cs="Calibri"/>
              </w:rPr>
            </w:pPr>
            <w:r w:rsidRPr="003A5D97">
              <w:rPr>
                <w:rFonts w:ascii="Calibri" w:eastAsia="Times New Roman" w:hAnsi="Calibri" w:cs="Calibri"/>
              </w:rPr>
              <w:t>-</w:t>
            </w:r>
          </w:p>
        </w:tc>
        <w:tc>
          <w:tcPr>
            <w:tcW w:w="1140" w:type="dxa"/>
            <w:tcBorders>
              <w:top w:val="nil"/>
              <w:left w:val="nil"/>
              <w:bottom w:val="nil"/>
              <w:right w:val="single" w:sz="8" w:space="0" w:color="auto"/>
            </w:tcBorders>
            <w:shd w:val="clear" w:color="auto" w:fill="auto"/>
            <w:vAlign w:val="center"/>
            <w:hideMark/>
          </w:tcPr>
          <w:p w:rsidR="003A5D97" w:rsidRPr="003A5D97" w:rsidRDefault="003A5D97" w:rsidP="003A5D97">
            <w:pPr>
              <w:spacing w:after="0" w:line="240" w:lineRule="auto"/>
              <w:jc w:val="right"/>
              <w:rPr>
                <w:rFonts w:ascii="Calibri" w:eastAsia="Times New Roman" w:hAnsi="Calibri" w:cs="Calibri"/>
              </w:rPr>
            </w:pPr>
            <w:r w:rsidRPr="003A5D97">
              <w:rPr>
                <w:rFonts w:ascii="Calibri" w:eastAsia="Times New Roman" w:hAnsi="Calibri" w:cs="Calibri"/>
              </w:rPr>
              <w:t>-</w:t>
            </w:r>
          </w:p>
        </w:tc>
        <w:tc>
          <w:tcPr>
            <w:tcW w:w="960" w:type="dxa"/>
            <w:tcBorders>
              <w:top w:val="nil"/>
              <w:left w:val="nil"/>
              <w:bottom w:val="nil"/>
              <w:right w:val="nil"/>
            </w:tcBorders>
            <w:shd w:val="clear" w:color="auto" w:fill="auto"/>
            <w:vAlign w:val="center"/>
            <w:hideMark/>
          </w:tcPr>
          <w:p w:rsidR="003A5D97" w:rsidRPr="003A5D97" w:rsidRDefault="003A5D97" w:rsidP="003A5D97">
            <w:pPr>
              <w:spacing w:after="0" w:line="240" w:lineRule="auto"/>
              <w:jc w:val="right"/>
              <w:rPr>
                <w:rFonts w:ascii="Arial Narrow" w:eastAsia="Times New Roman" w:hAnsi="Arial Narrow" w:cs="Calibri"/>
                <w:sz w:val="18"/>
                <w:szCs w:val="18"/>
              </w:rPr>
            </w:pPr>
            <w:r w:rsidRPr="003A5D97">
              <w:rPr>
                <w:rFonts w:ascii="Arial Narrow" w:eastAsia="Times New Roman" w:hAnsi="Arial Narrow" w:cs="Calibri"/>
                <w:sz w:val="18"/>
                <w:szCs w:val="18"/>
              </w:rPr>
              <w:t>624.5</w:t>
            </w:r>
          </w:p>
        </w:tc>
        <w:tc>
          <w:tcPr>
            <w:tcW w:w="1262" w:type="dxa"/>
            <w:tcBorders>
              <w:top w:val="nil"/>
              <w:left w:val="nil"/>
              <w:bottom w:val="nil"/>
              <w:right w:val="single" w:sz="8" w:space="0" w:color="auto"/>
            </w:tcBorders>
            <w:shd w:val="clear" w:color="auto" w:fill="auto"/>
            <w:vAlign w:val="center"/>
            <w:hideMark/>
          </w:tcPr>
          <w:p w:rsidR="003A5D97" w:rsidRPr="003A5D97" w:rsidRDefault="003A5D97" w:rsidP="003A5D97">
            <w:pPr>
              <w:spacing w:after="0" w:line="240" w:lineRule="auto"/>
              <w:jc w:val="right"/>
              <w:rPr>
                <w:rFonts w:ascii="Arial Narrow" w:eastAsia="Times New Roman" w:hAnsi="Arial Narrow" w:cs="Calibri"/>
                <w:sz w:val="18"/>
                <w:szCs w:val="18"/>
              </w:rPr>
            </w:pPr>
            <w:r w:rsidRPr="003A5D97">
              <w:rPr>
                <w:rFonts w:ascii="Arial Narrow" w:eastAsia="Times New Roman" w:hAnsi="Arial Narrow" w:cs="Calibri"/>
                <w:sz w:val="18"/>
                <w:szCs w:val="18"/>
              </w:rPr>
              <w:t>3,061,070.0</w:t>
            </w:r>
          </w:p>
        </w:tc>
      </w:tr>
      <w:tr w:rsidR="003A5D97" w:rsidRPr="003A5D97" w:rsidTr="003A5D97">
        <w:trPr>
          <w:trHeight w:val="300"/>
        </w:trPr>
        <w:tc>
          <w:tcPr>
            <w:tcW w:w="1008" w:type="dxa"/>
            <w:tcBorders>
              <w:top w:val="nil"/>
              <w:left w:val="single" w:sz="8" w:space="0" w:color="auto"/>
              <w:bottom w:val="nil"/>
              <w:right w:val="nil"/>
            </w:tcBorders>
            <w:shd w:val="clear" w:color="auto" w:fill="auto"/>
            <w:vAlign w:val="bottom"/>
            <w:hideMark/>
          </w:tcPr>
          <w:p w:rsidR="003A5D97" w:rsidRPr="003A5D97" w:rsidRDefault="003A5D97" w:rsidP="003A5D97">
            <w:pPr>
              <w:spacing w:after="0" w:line="240" w:lineRule="auto"/>
              <w:rPr>
                <w:rFonts w:ascii="Arial Narrow" w:eastAsia="Times New Roman" w:hAnsi="Arial Narrow" w:cs="Calibri"/>
                <w:sz w:val="18"/>
                <w:szCs w:val="18"/>
              </w:rPr>
            </w:pPr>
            <w:r w:rsidRPr="003A5D97">
              <w:rPr>
                <w:rFonts w:ascii="Arial Narrow" w:eastAsia="Times New Roman" w:hAnsi="Arial Narrow" w:cs="Calibri"/>
                <w:sz w:val="18"/>
                <w:szCs w:val="18"/>
              </w:rPr>
              <w:t>380894</w:t>
            </w:r>
          </w:p>
        </w:tc>
        <w:tc>
          <w:tcPr>
            <w:tcW w:w="1491" w:type="dxa"/>
            <w:tcBorders>
              <w:top w:val="nil"/>
              <w:left w:val="nil"/>
              <w:bottom w:val="nil"/>
              <w:right w:val="nil"/>
            </w:tcBorders>
            <w:shd w:val="clear" w:color="auto" w:fill="auto"/>
            <w:noWrap/>
            <w:vAlign w:val="bottom"/>
            <w:hideMark/>
          </w:tcPr>
          <w:p w:rsidR="003A5D97" w:rsidRPr="003A5D97" w:rsidRDefault="003A5D97" w:rsidP="003A5D97">
            <w:pPr>
              <w:spacing w:after="0" w:line="240" w:lineRule="auto"/>
              <w:rPr>
                <w:rFonts w:ascii="Arial Narrow" w:eastAsia="Times New Roman" w:hAnsi="Arial Narrow" w:cs="Calibri"/>
                <w:sz w:val="18"/>
                <w:szCs w:val="18"/>
              </w:rPr>
            </w:pPr>
            <w:r w:rsidRPr="003A5D97">
              <w:rPr>
                <w:rFonts w:ascii="Arial Narrow" w:eastAsia="Times New Roman" w:hAnsi="Arial Narrow" w:cs="Calibri"/>
                <w:sz w:val="18"/>
                <w:szCs w:val="18"/>
              </w:rPr>
              <w:t>Dizinfektantet</w:t>
            </w:r>
          </w:p>
        </w:tc>
        <w:tc>
          <w:tcPr>
            <w:tcW w:w="900" w:type="dxa"/>
            <w:tcBorders>
              <w:top w:val="nil"/>
              <w:left w:val="single" w:sz="8" w:space="0" w:color="auto"/>
              <w:bottom w:val="nil"/>
              <w:right w:val="nil"/>
            </w:tcBorders>
            <w:shd w:val="clear" w:color="auto" w:fill="auto"/>
            <w:vAlign w:val="center"/>
            <w:hideMark/>
          </w:tcPr>
          <w:p w:rsidR="003A5D97" w:rsidRPr="003A5D97" w:rsidRDefault="003A5D97" w:rsidP="003A5D97">
            <w:pPr>
              <w:spacing w:after="0" w:line="240" w:lineRule="auto"/>
              <w:jc w:val="right"/>
              <w:rPr>
                <w:rFonts w:ascii="Arial Narrow" w:eastAsia="Times New Roman" w:hAnsi="Arial Narrow" w:cs="Calibri"/>
                <w:color w:val="000000"/>
                <w:sz w:val="18"/>
                <w:szCs w:val="18"/>
              </w:rPr>
            </w:pPr>
            <w:r w:rsidRPr="003A5D97">
              <w:rPr>
                <w:rFonts w:ascii="Arial Narrow" w:eastAsia="Times New Roman" w:hAnsi="Arial Narrow" w:cs="Calibri"/>
                <w:color w:val="000000"/>
                <w:sz w:val="18"/>
                <w:szCs w:val="18"/>
              </w:rPr>
              <w:t xml:space="preserve">         1,500 </w:t>
            </w:r>
          </w:p>
        </w:tc>
        <w:tc>
          <w:tcPr>
            <w:tcW w:w="1160" w:type="dxa"/>
            <w:tcBorders>
              <w:top w:val="nil"/>
              <w:left w:val="nil"/>
              <w:bottom w:val="nil"/>
              <w:right w:val="single" w:sz="8" w:space="0" w:color="auto"/>
            </w:tcBorders>
            <w:shd w:val="clear" w:color="auto" w:fill="auto"/>
            <w:vAlign w:val="center"/>
            <w:hideMark/>
          </w:tcPr>
          <w:p w:rsidR="003A5D97" w:rsidRPr="003A5D97" w:rsidRDefault="003A5D97" w:rsidP="003A5D97">
            <w:pPr>
              <w:spacing w:after="0" w:line="240" w:lineRule="auto"/>
              <w:jc w:val="right"/>
              <w:rPr>
                <w:rFonts w:ascii="Arial Narrow" w:eastAsia="Times New Roman" w:hAnsi="Arial Narrow" w:cs="Calibri"/>
                <w:color w:val="000000"/>
                <w:sz w:val="18"/>
                <w:szCs w:val="18"/>
              </w:rPr>
            </w:pPr>
            <w:r w:rsidRPr="003A5D97">
              <w:rPr>
                <w:rFonts w:ascii="Arial Narrow" w:eastAsia="Times New Roman" w:hAnsi="Arial Narrow" w:cs="Calibri"/>
                <w:color w:val="000000"/>
                <w:sz w:val="18"/>
                <w:szCs w:val="18"/>
              </w:rPr>
              <w:t xml:space="preserve">         2,663,895 </w:t>
            </w:r>
          </w:p>
        </w:tc>
        <w:tc>
          <w:tcPr>
            <w:tcW w:w="820" w:type="dxa"/>
            <w:tcBorders>
              <w:top w:val="nil"/>
              <w:left w:val="nil"/>
              <w:bottom w:val="nil"/>
              <w:right w:val="nil"/>
            </w:tcBorders>
            <w:shd w:val="clear" w:color="auto" w:fill="auto"/>
            <w:noWrap/>
            <w:vAlign w:val="center"/>
            <w:hideMark/>
          </w:tcPr>
          <w:p w:rsidR="003A5D97" w:rsidRPr="003A5D97" w:rsidRDefault="003A5D97" w:rsidP="003A5D97">
            <w:pPr>
              <w:spacing w:after="0" w:line="240" w:lineRule="auto"/>
              <w:rPr>
                <w:rFonts w:ascii="Arial Narrow" w:eastAsia="Times New Roman" w:hAnsi="Arial Narrow" w:cs="Calibri"/>
                <w:color w:val="000000"/>
                <w:sz w:val="18"/>
                <w:szCs w:val="18"/>
              </w:rPr>
            </w:pPr>
            <w:r w:rsidRPr="003A5D97">
              <w:rPr>
                <w:rFonts w:ascii="Arial Narrow" w:eastAsia="Times New Roman" w:hAnsi="Arial Narrow" w:cs="Calibri"/>
                <w:color w:val="000000"/>
                <w:sz w:val="18"/>
                <w:szCs w:val="18"/>
              </w:rPr>
              <w:t> </w:t>
            </w:r>
          </w:p>
        </w:tc>
        <w:tc>
          <w:tcPr>
            <w:tcW w:w="920" w:type="dxa"/>
            <w:tcBorders>
              <w:top w:val="nil"/>
              <w:left w:val="nil"/>
              <w:bottom w:val="nil"/>
              <w:right w:val="single" w:sz="8" w:space="0" w:color="auto"/>
            </w:tcBorders>
            <w:shd w:val="clear" w:color="auto" w:fill="auto"/>
            <w:noWrap/>
            <w:vAlign w:val="center"/>
            <w:hideMark/>
          </w:tcPr>
          <w:p w:rsidR="003A5D97" w:rsidRPr="003A5D97" w:rsidRDefault="003A5D97" w:rsidP="003A5D97">
            <w:pPr>
              <w:spacing w:after="0" w:line="240" w:lineRule="auto"/>
              <w:rPr>
                <w:rFonts w:ascii="Arial Narrow" w:eastAsia="Times New Roman" w:hAnsi="Arial Narrow" w:cs="Calibri"/>
                <w:color w:val="000000"/>
                <w:sz w:val="18"/>
                <w:szCs w:val="18"/>
              </w:rPr>
            </w:pPr>
            <w:r w:rsidRPr="003A5D97">
              <w:rPr>
                <w:rFonts w:ascii="Arial Narrow" w:eastAsia="Times New Roman" w:hAnsi="Arial Narrow" w:cs="Calibri"/>
                <w:color w:val="000000"/>
                <w:sz w:val="18"/>
                <w:szCs w:val="18"/>
              </w:rPr>
              <w:t> </w:t>
            </w:r>
          </w:p>
        </w:tc>
        <w:tc>
          <w:tcPr>
            <w:tcW w:w="1040" w:type="dxa"/>
            <w:tcBorders>
              <w:top w:val="nil"/>
              <w:left w:val="nil"/>
              <w:bottom w:val="nil"/>
              <w:right w:val="nil"/>
            </w:tcBorders>
            <w:shd w:val="clear" w:color="auto" w:fill="auto"/>
            <w:vAlign w:val="center"/>
            <w:hideMark/>
          </w:tcPr>
          <w:p w:rsidR="003A5D97" w:rsidRPr="003A5D97" w:rsidRDefault="003A5D97" w:rsidP="003A5D97">
            <w:pPr>
              <w:spacing w:after="0" w:line="240" w:lineRule="auto"/>
              <w:jc w:val="right"/>
              <w:rPr>
                <w:rFonts w:ascii="Arial Narrow" w:eastAsia="Times New Roman" w:hAnsi="Arial Narrow" w:cs="Calibri"/>
                <w:color w:val="000000"/>
                <w:sz w:val="18"/>
                <w:szCs w:val="18"/>
              </w:rPr>
            </w:pPr>
            <w:r w:rsidRPr="003A5D97">
              <w:rPr>
                <w:rFonts w:ascii="Arial Narrow" w:eastAsia="Times New Roman" w:hAnsi="Arial Narrow" w:cs="Calibri"/>
                <w:color w:val="000000"/>
                <w:sz w:val="18"/>
                <w:szCs w:val="18"/>
              </w:rPr>
              <w:t xml:space="preserve">               357 </w:t>
            </w:r>
          </w:p>
        </w:tc>
        <w:tc>
          <w:tcPr>
            <w:tcW w:w="980" w:type="dxa"/>
            <w:tcBorders>
              <w:top w:val="nil"/>
              <w:left w:val="nil"/>
              <w:bottom w:val="nil"/>
              <w:right w:val="nil"/>
            </w:tcBorders>
            <w:shd w:val="clear" w:color="auto" w:fill="auto"/>
            <w:vAlign w:val="center"/>
            <w:hideMark/>
          </w:tcPr>
          <w:p w:rsidR="003A5D97" w:rsidRPr="003A5D97" w:rsidRDefault="003A5D97" w:rsidP="003A5D97">
            <w:pPr>
              <w:spacing w:after="0" w:line="240" w:lineRule="auto"/>
              <w:jc w:val="right"/>
              <w:rPr>
                <w:rFonts w:ascii="Arial Narrow" w:eastAsia="Times New Roman" w:hAnsi="Arial Narrow" w:cs="Calibri"/>
                <w:color w:val="000000"/>
                <w:sz w:val="18"/>
                <w:szCs w:val="18"/>
              </w:rPr>
            </w:pPr>
            <w:r w:rsidRPr="003A5D97">
              <w:rPr>
                <w:rFonts w:ascii="Arial Narrow" w:eastAsia="Times New Roman" w:hAnsi="Arial Narrow" w:cs="Calibri"/>
                <w:color w:val="000000"/>
                <w:sz w:val="18"/>
                <w:szCs w:val="18"/>
              </w:rPr>
              <w:t xml:space="preserve">        168,891 </w:t>
            </w:r>
          </w:p>
        </w:tc>
        <w:tc>
          <w:tcPr>
            <w:tcW w:w="980" w:type="dxa"/>
            <w:tcBorders>
              <w:top w:val="nil"/>
              <w:left w:val="single" w:sz="8" w:space="0" w:color="auto"/>
              <w:bottom w:val="nil"/>
              <w:right w:val="nil"/>
            </w:tcBorders>
            <w:shd w:val="clear" w:color="auto" w:fill="auto"/>
            <w:vAlign w:val="center"/>
            <w:hideMark/>
          </w:tcPr>
          <w:p w:rsidR="003A5D97" w:rsidRPr="003A5D97" w:rsidRDefault="003A5D97" w:rsidP="003A5D97">
            <w:pPr>
              <w:spacing w:after="0" w:line="240" w:lineRule="auto"/>
              <w:jc w:val="right"/>
              <w:rPr>
                <w:rFonts w:ascii="Arial Narrow" w:eastAsia="Times New Roman" w:hAnsi="Arial Narrow" w:cs="Calibri"/>
                <w:color w:val="000000"/>
                <w:sz w:val="18"/>
                <w:szCs w:val="18"/>
              </w:rPr>
            </w:pPr>
            <w:r w:rsidRPr="003A5D97">
              <w:rPr>
                <w:rFonts w:ascii="Arial Narrow" w:eastAsia="Times New Roman" w:hAnsi="Arial Narrow" w:cs="Calibri"/>
                <w:color w:val="000000"/>
                <w:sz w:val="18"/>
                <w:szCs w:val="18"/>
              </w:rPr>
              <w:t xml:space="preserve">              515 </w:t>
            </w:r>
          </w:p>
        </w:tc>
        <w:tc>
          <w:tcPr>
            <w:tcW w:w="940" w:type="dxa"/>
            <w:tcBorders>
              <w:top w:val="nil"/>
              <w:left w:val="nil"/>
              <w:bottom w:val="nil"/>
              <w:right w:val="single" w:sz="8" w:space="0" w:color="auto"/>
            </w:tcBorders>
            <w:shd w:val="clear" w:color="auto" w:fill="auto"/>
            <w:vAlign w:val="center"/>
            <w:hideMark/>
          </w:tcPr>
          <w:p w:rsidR="003A5D97" w:rsidRPr="003A5D97" w:rsidRDefault="003A5D97" w:rsidP="003A5D97">
            <w:pPr>
              <w:spacing w:after="0" w:line="240" w:lineRule="auto"/>
              <w:jc w:val="right"/>
              <w:rPr>
                <w:rFonts w:ascii="Arial Narrow" w:eastAsia="Times New Roman" w:hAnsi="Arial Narrow" w:cs="Calibri"/>
                <w:color w:val="000000"/>
                <w:sz w:val="18"/>
                <w:szCs w:val="18"/>
              </w:rPr>
            </w:pPr>
            <w:r w:rsidRPr="003A5D97">
              <w:rPr>
                <w:rFonts w:ascii="Arial Narrow" w:eastAsia="Times New Roman" w:hAnsi="Arial Narrow" w:cs="Calibri"/>
                <w:color w:val="000000"/>
                <w:sz w:val="18"/>
                <w:szCs w:val="18"/>
              </w:rPr>
              <w:t xml:space="preserve">       172,521 </w:t>
            </w:r>
          </w:p>
        </w:tc>
        <w:tc>
          <w:tcPr>
            <w:tcW w:w="920" w:type="dxa"/>
            <w:tcBorders>
              <w:top w:val="nil"/>
              <w:left w:val="nil"/>
              <w:bottom w:val="nil"/>
              <w:right w:val="nil"/>
            </w:tcBorders>
            <w:shd w:val="clear" w:color="auto" w:fill="auto"/>
            <w:noWrap/>
            <w:vAlign w:val="center"/>
            <w:hideMark/>
          </w:tcPr>
          <w:p w:rsidR="003A5D97" w:rsidRPr="003A5D97" w:rsidRDefault="003A5D97" w:rsidP="003A5D97">
            <w:pPr>
              <w:spacing w:after="0" w:line="240" w:lineRule="auto"/>
              <w:rPr>
                <w:rFonts w:ascii="Calibri" w:eastAsia="Times New Roman" w:hAnsi="Calibri" w:cs="Calibri"/>
              </w:rPr>
            </w:pPr>
          </w:p>
        </w:tc>
        <w:tc>
          <w:tcPr>
            <w:tcW w:w="1060" w:type="dxa"/>
            <w:tcBorders>
              <w:top w:val="nil"/>
              <w:left w:val="nil"/>
              <w:bottom w:val="nil"/>
              <w:right w:val="nil"/>
            </w:tcBorders>
            <w:shd w:val="clear" w:color="auto" w:fill="auto"/>
            <w:noWrap/>
            <w:vAlign w:val="center"/>
            <w:hideMark/>
          </w:tcPr>
          <w:p w:rsidR="003A5D97" w:rsidRPr="003A5D97" w:rsidRDefault="003A5D97" w:rsidP="003A5D97">
            <w:pPr>
              <w:spacing w:after="0" w:line="240" w:lineRule="auto"/>
              <w:rPr>
                <w:rFonts w:ascii="Calibri" w:eastAsia="Times New Roman" w:hAnsi="Calibri" w:cs="Calibri"/>
              </w:rPr>
            </w:pPr>
          </w:p>
        </w:tc>
        <w:tc>
          <w:tcPr>
            <w:tcW w:w="1040" w:type="dxa"/>
            <w:tcBorders>
              <w:top w:val="nil"/>
              <w:left w:val="single" w:sz="8" w:space="0" w:color="auto"/>
              <w:bottom w:val="nil"/>
              <w:right w:val="nil"/>
            </w:tcBorders>
            <w:shd w:val="clear" w:color="auto" w:fill="auto"/>
            <w:vAlign w:val="center"/>
            <w:hideMark/>
          </w:tcPr>
          <w:p w:rsidR="003A5D97" w:rsidRPr="003A5D97" w:rsidRDefault="003A5D97" w:rsidP="003A5D97">
            <w:pPr>
              <w:spacing w:after="0" w:line="240" w:lineRule="auto"/>
              <w:jc w:val="right"/>
              <w:rPr>
                <w:rFonts w:ascii="Arial Narrow" w:eastAsia="Times New Roman" w:hAnsi="Arial Narrow" w:cs="Calibri"/>
                <w:sz w:val="18"/>
                <w:szCs w:val="18"/>
              </w:rPr>
            </w:pPr>
            <w:r w:rsidRPr="003A5D97">
              <w:rPr>
                <w:rFonts w:ascii="Arial Narrow" w:eastAsia="Times New Roman" w:hAnsi="Arial Narrow" w:cs="Calibri"/>
                <w:sz w:val="18"/>
                <w:szCs w:val="18"/>
              </w:rPr>
              <w:t> </w:t>
            </w:r>
          </w:p>
        </w:tc>
        <w:tc>
          <w:tcPr>
            <w:tcW w:w="880" w:type="dxa"/>
            <w:tcBorders>
              <w:top w:val="nil"/>
              <w:left w:val="nil"/>
              <w:bottom w:val="nil"/>
              <w:right w:val="single" w:sz="8" w:space="0" w:color="auto"/>
            </w:tcBorders>
            <w:shd w:val="clear" w:color="auto" w:fill="auto"/>
            <w:vAlign w:val="center"/>
            <w:hideMark/>
          </w:tcPr>
          <w:p w:rsidR="003A5D97" w:rsidRPr="003A5D97" w:rsidRDefault="003A5D97" w:rsidP="003A5D97">
            <w:pPr>
              <w:spacing w:after="0" w:line="240" w:lineRule="auto"/>
              <w:jc w:val="right"/>
              <w:rPr>
                <w:rFonts w:ascii="Arial Narrow" w:eastAsia="Times New Roman" w:hAnsi="Arial Narrow" w:cs="Calibri"/>
                <w:sz w:val="18"/>
                <w:szCs w:val="18"/>
              </w:rPr>
            </w:pPr>
            <w:r w:rsidRPr="003A5D97">
              <w:rPr>
                <w:rFonts w:ascii="Arial Narrow" w:eastAsia="Times New Roman" w:hAnsi="Arial Narrow" w:cs="Calibri"/>
                <w:sz w:val="18"/>
                <w:szCs w:val="18"/>
              </w:rPr>
              <w:t> </w:t>
            </w:r>
          </w:p>
        </w:tc>
        <w:tc>
          <w:tcPr>
            <w:tcW w:w="920" w:type="dxa"/>
            <w:tcBorders>
              <w:top w:val="nil"/>
              <w:left w:val="nil"/>
              <w:bottom w:val="nil"/>
              <w:right w:val="nil"/>
            </w:tcBorders>
            <w:shd w:val="clear" w:color="auto" w:fill="auto"/>
            <w:vAlign w:val="center"/>
            <w:hideMark/>
          </w:tcPr>
          <w:p w:rsidR="003A5D97" w:rsidRPr="003A5D97" w:rsidRDefault="003A5D97" w:rsidP="003A5D97">
            <w:pPr>
              <w:spacing w:after="0" w:line="240" w:lineRule="auto"/>
              <w:jc w:val="right"/>
              <w:rPr>
                <w:rFonts w:ascii="Arial Narrow" w:eastAsia="Times New Roman" w:hAnsi="Arial Narrow" w:cs="Calibri"/>
                <w:color w:val="000000"/>
                <w:sz w:val="18"/>
                <w:szCs w:val="18"/>
              </w:rPr>
            </w:pPr>
            <w:r w:rsidRPr="003A5D97">
              <w:rPr>
                <w:rFonts w:ascii="Arial Narrow" w:eastAsia="Times New Roman" w:hAnsi="Arial Narrow" w:cs="Calibri"/>
                <w:color w:val="000000"/>
                <w:sz w:val="18"/>
                <w:szCs w:val="18"/>
              </w:rPr>
              <w:t> </w:t>
            </w:r>
          </w:p>
        </w:tc>
        <w:tc>
          <w:tcPr>
            <w:tcW w:w="1000" w:type="dxa"/>
            <w:tcBorders>
              <w:top w:val="nil"/>
              <w:left w:val="nil"/>
              <w:bottom w:val="nil"/>
              <w:right w:val="single" w:sz="8" w:space="0" w:color="auto"/>
            </w:tcBorders>
            <w:shd w:val="clear" w:color="auto" w:fill="auto"/>
            <w:vAlign w:val="center"/>
            <w:hideMark/>
          </w:tcPr>
          <w:p w:rsidR="003A5D97" w:rsidRPr="003A5D97" w:rsidRDefault="003A5D97" w:rsidP="003A5D97">
            <w:pPr>
              <w:spacing w:after="0" w:line="240" w:lineRule="auto"/>
              <w:jc w:val="right"/>
              <w:rPr>
                <w:rFonts w:ascii="Arial Narrow" w:eastAsia="Times New Roman" w:hAnsi="Arial Narrow" w:cs="Calibri"/>
                <w:color w:val="000000"/>
                <w:sz w:val="18"/>
                <w:szCs w:val="18"/>
              </w:rPr>
            </w:pPr>
            <w:r w:rsidRPr="003A5D97">
              <w:rPr>
                <w:rFonts w:ascii="Arial Narrow" w:eastAsia="Times New Roman" w:hAnsi="Arial Narrow" w:cs="Calibri"/>
                <w:color w:val="000000"/>
                <w:sz w:val="18"/>
                <w:szCs w:val="18"/>
              </w:rPr>
              <w:t> </w:t>
            </w:r>
          </w:p>
        </w:tc>
        <w:tc>
          <w:tcPr>
            <w:tcW w:w="960" w:type="dxa"/>
            <w:tcBorders>
              <w:top w:val="nil"/>
              <w:left w:val="nil"/>
              <w:bottom w:val="nil"/>
              <w:right w:val="nil"/>
            </w:tcBorders>
            <w:shd w:val="clear" w:color="auto" w:fill="auto"/>
            <w:vAlign w:val="center"/>
            <w:hideMark/>
          </w:tcPr>
          <w:p w:rsidR="003A5D97" w:rsidRPr="003A5D97" w:rsidRDefault="003A5D97" w:rsidP="003A5D97">
            <w:pPr>
              <w:spacing w:after="0" w:line="240" w:lineRule="auto"/>
              <w:jc w:val="right"/>
              <w:rPr>
                <w:rFonts w:ascii="Arial Narrow" w:eastAsia="Times New Roman" w:hAnsi="Arial Narrow" w:cs="Calibri"/>
                <w:sz w:val="18"/>
                <w:szCs w:val="18"/>
              </w:rPr>
            </w:pPr>
            <w:r w:rsidRPr="003A5D97">
              <w:rPr>
                <w:rFonts w:ascii="Arial Narrow" w:eastAsia="Times New Roman" w:hAnsi="Arial Narrow" w:cs="Calibri"/>
                <w:sz w:val="18"/>
                <w:szCs w:val="18"/>
              </w:rPr>
              <w:t>©</w:t>
            </w:r>
          </w:p>
        </w:tc>
        <w:tc>
          <w:tcPr>
            <w:tcW w:w="1100" w:type="dxa"/>
            <w:tcBorders>
              <w:top w:val="nil"/>
              <w:left w:val="nil"/>
              <w:bottom w:val="nil"/>
              <w:right w:val="nil"/>
            </w:tcBorders>
            <w:shd w:val="clear" w:color="auto" w:fill="auto"/>
            <w:vAlign w:val="center"/>
            <w:hideMark/>
          </w:tcPr>
          <w:p w:rsidR="003A5D97" w:rsidRPr="003A5D97" w:rsidRDefault="003A5D97" w:rsidP="003A5D97">
            <w:pPr>
              <w:spacing w:after="0" w:line="240" w:lineRule="auto"/>
              <w:jc w:val="right"/>
              <w:rPr>
                <w:rFonts w:ascii="Arial Narrow" w:eastAsia="Times New Roman" w:hAnsi="Arial Narrow" w:cs="Calibri"/>
                <w:sz w:val="18"/>
                <w:szCs w:val="18"/>
              </w:rPr>
            </w:pPr>
            <w:r w:rsidRPr="003A5D97">
              <w:rPr>
                <w:rFonts w:ascii="Arial Narrow" w:eastAsia="Times New Roman" w:hAnsi="Arial Narrow" w:cs="Calibri"/>
                <w:sz w:val="18"/>
                <w:szCs w:val="18"/>
              </w:rPr>
              <w:t>©</w:t>
            </w:r>
          </w:p>
        </w:tc>
        <w:tc>
          <w:tcPr>
            <w:tcW w:w="960" w:type="dxa"/>
            <w:tcBorders>
              <w:top w:val="nil"/>
              <w:left w:val="single" w:sz="8" w:space="0" w:color="auto"/>
              <w:bottom w:val="nil"/>
              <w:right w:val="nil"/>
            </w:tcBorders>
            <w:shd w:val="clear" w:color="auto" w:fill="auto"/>
            <w:vAlign w:val="center"/>
            <w:hideMark/>
          </w:tcPr>
          <w:p w:rsidR="003A5D97" w:rsidRPr="003A5D97" w:rsidRDefault="003A5D97" w:rsidP="003A5D97">
            <w:pPr>
              <w:spacing w:after="0" w:line="240" w:lineRule="auto"/>
              <w:jc w:val="right"/>
              <w:rPr>
                <w:rFonts w:ascii="Calibri" w:eastAsia="Times New Roman" w:hAnsi="Calibri" w:cs="Calibri"/>
              </w:rPr>
            </w:pPr>
            <w:r w:rsidRPr="003A5D97">
              <w:rPr>
                <w:rFonts w:ascii="Calibri" w:eastAsia="Times New Roman" w:hAnsi="Calibri" w:cs="Calibri"/>
              </w:rPr>
              <w:t>-</w:t>
            </w:r>
          </w:p>
        </w:tc>
        <w:tc>
          <w:tcPr>
            <w:tcW w:w="1140" w:type="dxa"/>
            <w:tcBorders>
              <w:top w:val="nil"/>
              <w:left w:val="nil"/>
              <w:bottom w:val="nil"/>
              <w:right w:val="nil"/>
            </w:tcBorders>
            <w:shd w:val="clear" w:color="auto" w:fill="auto"/>
            <w:vAlign w:val="center"/>
            <w:hideMark/>
          </w:tcPr>
          <w:p w:rsidR="003A5D97" w:rsidRPr="003A5D97" w:rsidRDefault="003A5D97" w:rsidP="003A5D97">
            <w:pPr>
              <w:spacing w:after="0" w:line="240" w:lineRule="auto"/>
              <w:jc w:val="right"/>
              <w:rPr>
                <w:rFonts w:ascii="Calibri" w:eastAsia="Times New Roman" w:hAnsi="Calibri" w:cs="Calibri"/>
              </w:rPr>
            </w:pPr>
            <w:r w:rsidRPr="003A5D97">
              <w:rPr>
                <w:rFonts w:ascii="Calibri" w:eastAsia="Times New Roman" w:hAnsi="Calibri" w:cs="Calibri"/>
              </w:rPr>
              <w:t>-</w:t>
            </w:r>
          </w:p>
        </w:tc>
        <w:tc>
          <w:tcPr>
            <w:tcW w:w="960" w:type="dxa"/>
            <w:tcBorders>
              <w:top w:val="nil"/>
              <w:left w:val="single" w:sz="8" w:space="0" w:color="auto"/>
              <w:bottom w:val="nil"/>
              <w:right w:val="nil"/>
            </w:tcBorders>
            <w:shd w:val="clear" w:color="auto" w:fill="auto"/>
            <w:vAlign w:val="center"/>
            <w:hideMark/>
          </w:tcPr>
          <w:p w:rsidR="003A5D97" w:rsidRPr="003A5D97" w:rsidRDefault="003A5D97" w:rsidP="003A5D97">
            <w:pPr>
              <w:spacing w:after="0" w:line="240" w:lineRule="auto"/>
              <w:jc w:val="right"/>
              <w:rPr>
                <w:rFonts w:ascii="Arial Narrow" w:eastAsia="Times New Roman" w:hAnsi="Arial Narrow" w:cs="Calibri"/>
                <w:sz w:val="18"/>
                <w:szCs w:val="18"/>
              </w:rPr>
            </w:pPr>
            <w:r w:rsidRPr="003A5D97">
              <w:rPr>
                <w:rFonts w:ascii="Arial Narrow" w:eastAsia="Times New Roman" w:hAnsi="Arial Narrow" w:cs="Calibri"/>
                <w:sz w:val="18"/>
                <w:szCs w:val="18"/>
              </w:rPr>
              <w:t>©</w:t>
            </w:r>
          </w:p>
        </w:tc>
        <w:tc>
          <w:tcPr>
            <w:tcW w:w="1262" w:type="dxa"/>
            <w:tcBorders>
              <w:top w:val="nil"/>
              <w:left w:val="nil"/>
              <w:bottom w:val="nil"/>
              <w:right w:val="single" w:sz="8" w:space="0" w:color="auto"/>
            </w:tcBorders>
            <w:shd w:val="clear" w:color="auto" w:fill="auto"/>
            <w:vAlign w:val="center"/>
            <w:hideMark/>
          </w:tcPr>
          <w:p w:rsidR="003A5D97" w:rsidRPr="003A5D97" w:rsidRDefault="003A5D97" w:rsidP="003A5D97">
            <w:pPr>
              <w:spacing w:after="0" w:line="240" w:lineRule="auto"/>
              <w:jc w:val="right"/>
              <w:rPr>
                <w:rFonts w:ascii="Arial Narrow" w:eastAsia="Times New Roman" w:hAnsi="Arial Narrow" w:cs="Calibri"/>
                <w:sz w:val="18"/>
                <w:szCs w:val="18"/>
              </w:rPr>
            </w:pPr>
            <w:r w:rsidRPr="003A5D97">
              <w:rPr>
                <w:rFonts w:ascii="Arial Narrow" w:eastAsia="Times New Roman" w:hAnsi="Arial Narrow" w:cs="Calibri"/>
                <w:sz w:val="18"/>
                <w:szCs w:val="18"/>
              </w:rPr>
              <w:t>©</w:t>
            </w:r>
          </w:p>
        </w:tc>
      </w:tr>
      <w:tr w:rsidR="003A5D97" w:rsidRPr="003A5D97" w:rsidTr="003A5D97">
        <w:trPr>
          <w:trHeight w:val="285"/>
        </w:trPr>
        <w:tc>
          <w:tcPr>
            <w:tcW w:w="1008" w:type="dxa"/>
            <w:tcBorders>
              <w:top w:val="nil"/>
              <w:left w:val="single" w:sz="8" w:space="0" w:color="auto"/>
              <w:bottom w:val="nil"/>
              <w:right w:val="nil"/>
            </w:tcBorders>
            <w:shd w:val="clear" w:color="auto" w:fill="auto"/>
            <w:vAlign w:val="bottom"/>
            <w:hideMark/>
          </w:tcPr>
          <w:p w:rsidR="003A5D97" w:rsidRPr="003A5D97" w:rsidRDefault="003A5D97" w:rsidP="003A5D97">
            <w:pPr>
              <w:spacing w:after="0" w:line="240" w:lineRule="auto"/>
              <w:rPr>
                <w:rFonts w:ascii="Arial Narrow" w:eastAsia="Times New Roman" w:hAnsi="Arial Narrow" w:cs="Calibri"/>
                <w:sz w:val="18"/>
                <w:szCs w:val="18"/>
              </w:rPr>
            </w:pPr>
            <w:r w:rsidRPr="003A5D97">
              <w:rPr>
                <w:rFonts w:ascii="Arial Narrow" w:eastAsia="Times New Roman" w:hAnsi="Arial Narrow" w:cs="Calibri"/>
                <w:sz w:val="18"/>
                <w:szCs w:val="18"/>
              </w:rPr>
              <w:t>380899</w:t>
            </w:r>
          </w:p>
        </w:tc>
        <w:tc>
          <w:tcPr>
            <w:tcW w:w="1491" w:type="dxa"/>
            <w:tcBorders>
              <w:top w:val="nil"/>
              <w:left w:val="nil"/>
              <w:bottom w:val="nil"/>
              <w:right w:val="nil"/>
            </w:tcBorders>
            <w:shd w:val="clear" w:color="auto" w:fill="auto"/>
            <w:noWrap/>
            <w:vAlign w:val="bottom"/>
            <w:hideMark/>
          </w:tcPr>
          <w:p w:rsidR="003A5D97" w:rsidRPr="003A5D97" w:rsidRDefault="003A5D97" w:rsidP="003A5D97">
            <w:pPr>
              <w:spacing w:after="0" w:line="240" w:lineRule="auto"/>
              <w:rPr>
                <w:rFonts w:ascii="Arial Narrow" w:eastAsia="Times New Roman" w:hAnsi="Arial Narrow" w:cs="Calibri"/>
                <w:sz w:val="18"/>
                <w:szCs w:val="18"/>
              </w:rPr>
            </w:pPr>
            <w:r w:rsidRPr="003A5D97">
              <w:rPr>
                <w:rFonts w:ascii="Arial Narrow" w:eastAsia="Times New Roman" w:hAnsi="Arial Narrow" w:cs="Calibri"/>
                <w:sz w:val="18"/>
                <w:szCs w:val="18"/>
              </w:rPr>
              <w:t>Te tjera (Rodenticidet)</w:t>
            </w:r>
          </w:p>
        </w:tc>
        <w:tc>
          <w:tcPr>
            <w:tcW w:w="900" w:type="dxa"/>
            <w:tcBorders>
              <w:top w:val="nil"/>
              <w:left w:val="single" w:sz="8" w:space="0" w:color="auto"/>
              <w:bottom w:val="single" w:sz="8" w:space="0" w:color="auto"/>
              <w:right w:val="nil"/>
            </w:tcBorders>
            <w:shd w:val="clear" w:color="auto" w:fill="auto"/>
            <w:vAlign w:val="center"/>
            <w:hideMark/>
          </w:tcPr>
          <w:p w:rsidR="003A5D97" w:rsidRPr="003A5D97" w:rsidRDefault="003A5D97" w:rsidP="003A5D97">
            <w:pPr>
              <w:spacing w:after="0" w:line="240" w:lineRule="auto"/>
              <w:jc w:val="right"/>
              <w:rPr>
                <w:rFonts w:ascii="Arial Narrow" w:eastAsia="Times New Roman" w:hAnsi="Arial Narrow" w:cs="Calibri"/>
                <w:color w:val="000000"/>
                <w:sz w:val="18"/>
                <w:szCs w:val="18"/>
              </w:rPr>
            </w:pPr>
            <w:r w:rsidRPr="003A5D97">
              <w:rPr>
                <w:rFonts w:ascii="Arial Narrow" w:eastAsia="Times New Roman" w:hAnsi="Arial Narrow" w:cs="Calibri"/>
                <w:color w:val="000000"/>
                <w:sz w:val="18"/>
                <w:szCs w:val="18"/>
              </w:rPr>
              <w:t xml:space="preserve">        11,058 </w:t>
            </w:r>
          </w:p>
        </w:tc>
        <w:tc>
          <w:tcPr>
            <w:tcW w:w="1160" w:type="dxa"/>
            <w:tcBorders>
              <w:top w:val="nil"/>
              <w:left w:val="nil"/>
              <w:bottom w:val="single" w:sz="8" w:space="0" w:color="auto"/>
              <w:right w:val="single" w:sz="8" w:space="0" w:color="auto"/>
            </w:tcBorders>
            <w:shd w:val="clear" w:color="auto" w:fill="auto"/>
            <w:vAlign w:val="center"/>
            <w:hideMark/>
          </w:tcPr>
          <w:p w:rsidR="003A5D97" w:rsidRPr="003A5D97" w:rsidRDefault="003A5D97" w:rsidP="003A5D97">
            <w:pPr>
              <w:spacing w:after="0" w:line="240" w:lineRule="auto"/>
              <w:jc w:val="right"/>
              <w:rPr>
                <w:rFonts w:ascii="Arial Narrow" w:eastAsia="Times New Roman" w:hAnsi="Arial Narrow" w:cs="Calibri"/>
                <w:color w:val="000000"/>
                <w:sz w:val="18"/>
                <w:szCs w:val="18"/>
              </w:rPr>
            </w:pPr>
            <w:r w:rsidRPr="003A5D97">
              <w:rPr>
                <w:rFonts w:ascii="Arial Narrow" w:eastAsia="Times New Roman" w:hAnsi="Arial Narrow" w:cs="Calibri"/>
                <w:color w:val="000000"/>
                <w:sz w:val="18"/>
                <w:szCs w:val="18"/>
              </w:rPr>
              <w:t xml:space="preserve">         2,874,222 </w:t>
            </w:r>
          </w:p>
        </w:tc>
        <w:tc>
          <w:tcPr>
            <w:tcW w:w="820" w:type="dxa"/>
            <w:tcBorders>
              <w:top w:val="nil"/>
              <w:left w:val="nil"/>
              <w:bottom w:val="single" w:sz="8" w:space="0" w:color="auto"/>
              <w:right w:val="nil"/>
            </w:tcBorders>
            <w:shd w:val="clear" w:color="auto" w:fill="auto"/>
            <w:noWrap/>
            <w:vAlign w:val="center"/>
            <w:hideMark/>
          </w:tcPr>
          <w:p w:rsidR="003A5D97" w:rsidRPr="003A5D97" w:rsidRDefault="003A5D97" w:rsidP="003A5D97">
            <w:pPr>
              <w:spacing w:after="0" w:line="240" w:lineRule="auto"/>
              <w:rPr>
                <w:rFonts w:ascii="Arial Narrow" w:eastAsia="Times New Roman" w:hAnsi="Arial Narrow" w:cs="Calibri"/>
                <w:color w:val="000000"/>
                <w:sz w:val="18"/>
                <w:szCs w:val="18"/>
              </w:rPr>
            </w:pPr>
            <w:r w:rsidRPr="003A5D97">
              <w:rPr>
                <w:rFonts w:ascii="Arial Narrow" w:eastAsia="Times New Roman" w:hAnsi="Arial Narrow" w:cs="Calibri"/>
                <w:color w:val="000000"/>
                <w:sz w:val="18"/>
                <w:szCs w:val="18"/>
              </w:rPr>
              <w:t> </w:t>
            </w:r>
          </w:p>
        </w:tc>
        <w:tc>
          <w:tcPr>
            <w:tcW w:w="920" w:type="dxa"/>
            <w:tcBorders>
              <w:top w:val="nil"/>
              <w:left w:val="nil"/>
              <w:bottom w:val="single" w:sz="8" w:space="0" w:color="auto"/>
              <w:right w:val="single" w:sz="8" w:space="0" w:color="auto"/>
            </w:tcBorders>
            <w:shd w:val="clear" w:color="auto" w:fill="auto"/>
            <w:noWrap/>
            <w:vAlign w:val="center"/>
            <w:hideMark/>
          </w:tcPr>
          <w:p w:rsidR="003A5D97" w:rsidRPr="003A5D97" w:rsidRDefault="003A5D97" w:rsidP="003A5D97">
            <w:pPr>
              <w:spacing w:after="0" w:line="240" w:lineRule="auto"/>
              <w:rPr>
                <w:rFonts w:ascii="Arial Narrow" w:eastAsia="Times New Roman" w:hAnsi="Arial Narrow" w:cs="Calibri"/>
                <w:color w:val="000000"/>
                <w:sz w:val="18"/>
                <w:szCs w:val="18"/>
              </w:rPr>
            </w:pPr>
            <w:r w:rsidRPr="003A5D97">
              <w:rPr>
                <w:rFonts w:ascii="Arial Narrow" w:eastAsia="Times New Roman" w:hAnsi="Arial Narrow" w:cs="Calibri"/>
                <w:color w:val="000000"/>
                <w:sz w:val="18"/>
                <w:szCs w:val="18"/>
              </w:rPr>
              <w:t> </w:t>
            </w:r>
          </w:p>
        </w:tc>
        <w:tc>
          <w:tcPr>
            <w:tcW w:w="1040" w:type="dxa"/>
            <w:tcBorders>
              <w:top w:val="nil"/>
              <w:left w:val="nil"/>
              <w:bottom w:val="nil"/>
              <w:right w:val="nil"/>
            </w:tcBorders>
            <w:shd w:val="clear" w:color="auto" w:fill="auto"/>
            <w:vAlign w:val="center"/>
            <w:hideMark/>
          </w:tcPr>
          <w:p w:rsidR="003A5D97" w:rsidRPr="003A5D97" w:rsidRDefault="003A5D97" w:rsidP="003A5D97">
            <w:pPr>
              <w:spacing w:after="0" w:line="240" w:lineRule="auto"/>
              <w:jc w:val="right"/>
              <w:rPr>
                <w:rFonts w:ascii="Arial Narrow" w:eastAsia="Times New Roman" w:hAnsi="Arial Narrow" w:cs="Calibri"/>
                <w:color w:val="000000"/>
                <w:sz w:val="18"/>
                <w:szCs w:val="18"/>
              </w:rPr>
            </w:pPr>
          </w:p>
        </w:tc>
        <w:tc>
          <w:tcPr>
            <w:tcW w:w="980" w:type="dxa"/>
            <w:tcBorders>
              <w:top w:val="nil"/>
              <w:left w:val="nil"/>
              <w:bottom w:val="nil"/>
              <w:right w:val="nil"/>
            </w:tcBorders>
            <w:shd w:val="clear" w:color="auto" w:fill="auto"/>
            <w:vAlign w:val="center"/>
            <w:hideMark/>
          </w:tcPr>
          <w:p w:rsidR="003A5D97" w:rsidRPr="003A5D97" w:rsidRDefault="003A5D97" w:rsidP="003A5D97">
            <w:pPr>
              <w:spacing w:after="0" w:line="240" w:lineRule="auto"/>
              <w:jc w:val="right"/>
              <w:rPr>
                <w:rFonts w:ascii="Arial Narrow" w:eastAsia="Times New Roman" w:hAnsi="Arial Narrow" w:cs="Calibri"/>
                <w:color w:val="000000"/>
                <w:sz w:val="18"/>
                <w:szCs w:val="18"/>
              </w:rPr>
            </w:pPr>
          </w:p>
        </w:tc>
        <w:tc>
          <w:tcPr>
            <w:tcW w:w="980" w:type="dxa"/>
            <w:tcBorders>
              <w:top w:val="nil"/>
              <w:left w:val="single" w:sz="8" w:space="0" w:color="auto"/>
              <w:bottom w:val="nil"/>
              <w:right w:val="nil"/>
            </w:tcBorders>
            <w:shd w:val="clear" w:color="auto" w:fill="auto"/>
            <w:vAlign w:val="center"/>
            <w:hideMark/>
          </w:tcPr>
          <w:p w:rsidR="003A5D97" w:rsidRPr="003A5D97" w:rsidRDefault="003A5D97" w:rsidP="003A5D97">
            <w:pPr>
              <w:spacing w:after="0" w:line="240" w:lineRule="auto"/>
              <w:jc w:val="right"/>
              <w:rPr>
                <w:rFonts w:ascii="Arial Narrow" w:eastAsia="Times New Roman" w:hAnsi="Arial Narrow" w:cs="Calibri"/>
                <w:color w:val="000000"/>
                <w:sz w:val="18"/>
                <w:szCs w:val="18"/>
              </w:rPr>
            </w:pPr>
            <w:r w:rsidRPr="003A5D97">
              <w:rPr>
                <w:rFonts w:ascii="Arial Narrow" w:eastAsia="Times New Roman" w:hAnsi="Arial Narrow" w:cs="Calibri"/>
                <w:color w:val="000000"/>
                <w:sz w:val="18"/>
                <w:szCs w:val="18"/>
              </w:rPr>
              <w:t xml:space="preserve">              175 </w:t>
            </w:r>
          </w:p>
        </w:tc>
        <w:tc>
          <w:tcPr>
            <w:tcW w:w="940" w:type="dxa"/>
            <w:tcBorders>
              <w:top w:val="nil"/>
              <w:left w:val="nil"/>
              <w:bottom w:val="nil"/>
              <w:right w:val="single" w:sz="8" w:space="0" w:color="auto"/>
            </w:tcBorders>
            <w:shd w:val="clear" w:color="auto" w:fill="auto"/>
            <w:vAlign w:val="center"/>
            <w:hideMark/>
          </w:tcPr>
          <w:p w:rsidR="003A5D97" w:rsidRPr="003A5D97" w:rsidRDefault="003A5D97" w:rsidP="003A5D97">
            <w:pPr>
              <w:spacing w:after="0" w:line="240" w:lineRule="auto"/>
              <w:jc w:val="right"/>
              <w:rPr>
                <w:rFonts w:ascii="Arial Narrow" w:eastAsia="Times New Roman" w:hAnsi="Arial Narrow" w:cs="Calibri"/>
                <w:color w:val="000000"/>
                <w:sz w:val="18"/>
                <w:szCs w:val="18"/>
              </w:rPr>
            </w:pPr>
            <w:r w:rsidRPr="003A5D97">
              <w:rPr>
                <w:rFonts w:ascii="Arial Narrow" w:eastAsia="Times New Roman" w:hAnsi="Arial Narrow" w:cs="Calibri"/>
                <w:color w:val="000000"/>
                <w:sz w:val="18"/>
                <w:szCs w:val="18"/>
              </w:rPr>
              <w:t xml:space="preserve">        92,542 </w:t>
            </w:r>
          </w:p>
        </w:tc>
        <w:tc>
          <w:tcPr>
            <w:tcW w:w="920" w:type="dxa"/>
            <w:tcBorders>
              <w:top w:val="nil"/>
              <w:left w:val="nil"/>
              <w:bottom w:val="nil"/>
              <w:right w:val="nil"/>
            </w:tcBorders>
            <w:shd w:val="clear" w:color="auto" w:fill="auto"/>
            <w:vAlign w:val="center"/>
            <w:hideMark/>
          </w:tcPr>
          <w:p w:rsidR="003A5D97" w:rsidRPr="003A5D97" w:rsidRDefault="003A5D97" w:rsidP="003A5D97">
            <w:pPr>
              <w:spacing w:after="0" w:line="240" w:lineRule="auto"/>
              <w:jc w:val="right"/>
              <w:rPr>
                <w:rFonts w:ascii="Arial Narrow" w:eastAsia="Times New Roman" w:hAnsi="Arial Narrow" w:cs="Calibri"/>
                <w:sz w:val="18"/>
                <w:szCs w:val="18"/>
              </w:rPr>
            </w:pPr>
            <w:r w:rsidRPr="003A5D97">
              <w:rPr>
                <w:rFonts w:ascii="Arial Narrow" w:eastAsia="Times New Roman" w:hAnsi="Arial Narrow" w:cs="Calibri"/>
                <w:sz w:val="18"/>
                <w:szCs w:val="18"/>
              </w:rPr>
              <w:t xml:space="preserve">          3,200 </w:t>
            </w:r>
          </w:p>
        </w:tc>
        <w:tc>
          <w:tcPr>
            <w:tcW w:w="1060" w:type="dxa"/>
            <w:tcBorders>
              <w:top w:val="nil"/>
              <w:left w:val="nil"/>
              <w:bottom w:val="nil"/>
              <w:right w:val="single" w:sz="8" w:space="0" w:color="auto"/>
            </w:tcBorders>
            <w:shd w:val="clear" w:color="auto" w:fill="auto"/>
            <w:vAlign w:val="center"/>
            <w:hideMark/>
          </w:tcPr>
          <w:p w:rsidR="003A5D97" w:rsidRPr="003A5D97" w:rsidRDefault="003A5D97" w:rsidP="003A5D97">
            <w:pPr>
              <w:spacing w:after="0" w:line="240" w:lineRule="auto"/>
              <w:jc w:val="right"/>
              <w:rPr>
                <w:rFonts w:ascii="Arial Narrow" w:eastAsia="Times New Roman" w:hAnsi="Arial Narrow" w:cs="Calibri"/>
                <w:sz w:val="18"/>
                <w:szCs w:val="18"/>
              </w:rPr>
            </w:pPr>
            <w:r w:rsidRPr="003A5D97">
              <w:rPr>
                <w:rFonts w:ascii="Arial Narrow" w:eastAsia="Times New Roman" w:hAnsi="Arial Narrow" w:cs="Calibri"/>
                <w:sz w:val="18"/>
                <w:szCs w:val="18"/>
              </w:rPr>
              <w:t xml:space="preserve">       2,422,500 </w:t>
            </w:r>
          </w:p>
        </w:tc>
        <w:tc>
          <w:tcPr>
            <w:tcW w:w="1040" w:type="dxa"/>
            <w:tcBorders>
              <w:top w:val="nil"/>
              <w:left w:val="nil"/>
              <w:bottom w:val="nil"/>
              <w:right w:val="nil"/>
            </w:tcBorders>
            <w:shd w:val="clear" w:color="auto" w:fill="auto"/>
            <w:vAlign w:val="center"/>
            <w:hideMark/>
          </w:tcPr>
          <w:p w:rsidR="003A5D97" w:rsidRPr="003A5D97" w:rsidRDefault="003A5D97" w:rsidP="003A5D97">
            <w:pPr>
              <w:spacing w:after="0" w:line="240" w:lineRule="auto"/>
              <w:jc w:val="right"/>
              <w:rPr>
                <w:rFonts w:ascii="Arial Narrow" w:eastAsia="Times New Roman" w:hAnsi="Arial Narrow" w:cs="Calibri"/>
                <w:sz w:val="18"/>
                <w:szCs w:val="18"/>
              </w:rPr>
            </w:pPr>
            <w:r w:rsidRPr="003A5D97">
              <w:rPr>
                <w:rFonts w:ascii="Arial Narrow" w:eastAsia="Times New Roman" w:hAnsi="Arial Narrow" w:cs="Calibri"/>
                <w:sz w:val="18"/>
                <w:szCs w:val="18"/>
              </w:rPr>
              <w:t xml:space="preserve">            1,000 </w:t>
            </w:r>
          </w:p>
        </w:tc>
        <w:tc>
          <w:tcPr>
            <w:tcW w:w="880" w:type="dxa"/>
            <w:tcBorders>
              <w:top w:val="nil"/>
              <w:left w:val="nil"/>
              <w:bottom w:val="nil"/>
              <w:right w:val="single" w:sz="8" w:space="0" w:color="auto"/>
            </w:tcBorders>
            <w:shd w:val="clear" w:color="auto" w:fill="auto"/>
            <w:vAlign w:val="center"/>
            <w:hideMark/>
          </w:tcPr>
          <w:p w:rsidR="003A5D97" w:rsidRPr="003A5D97" w:rsidRDefault="003A5D97" w:rsidP="003A5D97">
            <w:pPr>
              <w:spacing w:after="0" w:line="240" w:lineRule="auto"/>
              <w:jc w:val="right"/>
              <w:rPr>
                <w:rFonts w:ascii="Arial Narrow" w:eastAsia="Times New Roman" w:hAnsi="Arial Narrow" w:cs="Calibri"/>
                <w:sz w:val="18"/>
                <w:szCs w:val="18"/>
              </w:rPr>
            </w:pPr>
            <w:r w:rsidRPr="003A5D97">
              <w:rPr>
                <w:rFonts w:ascii="Arial Narrow" w:eastAsia="Times New Roman" w:hAnsi="Arial Narrow" w:cs="Calibri"/>
                <w:sz w:val="18"/>
                <w:szCs w:val="18"/>
              </w:rPr>
              <w:t xml:space="preserve">     405,217 </w:t>
            </w:r>
          </w:p>
        </w:tc>
        <w:tc>
          <w:tcPr>
            <w:tcW w:w="920" w:type="dxa"/>
            <w:tcBorders>
              <w:top w:val="nil"/>
              <w:left w:val="nil"/>
              <w:bottom w:val="nil"/>
              <w:right w:val="nil"/>
            </w:tcBorders>
            <w:shd w:val="clear" w:color="auto" w:fill="auto"/>
            <w:vAlign w:val="center"/>
            <w:hideMark/>
          </w:tcPr>
          <w:p w:rsidR="003A5D97" w:rsidRPr="003A5D97" w:rsidRDefault="003A5D97" w:rsidP="003A5D97">
            <w:pPr>
              <w:spacing w:after="0" w:line="240" w:lineRule="auto"/>
              <w:jc w:val="right"/>
              <w:rPr>
                <w:rFonts w:ascii="Arial Narrow" w:eastAsia="Times New Roman" w:hAnsi="Arial Narrow" w:cs="Calibri"/>
                <w:color w:val="000000"/>
                <w:sz w:val="18"/>
                <w:szCs w:val="18"/>
              </w:rPr>
            </w:pPr>
            <w:r w:rsidRPr="003A5D97">
              <w:rPr>
                <w:rFonts w:ascii="Arial Narrow" w:eastAsia="Times New Roman" w:hAnsi="Arial Narrow" w:cs="Calibri"/>
                <w:color w:val="000000"/>
                <w:sz w:val="18"/>
                <w:szCs w:val="18"/>
              </w:rPr>
              <w:t> </w:t>
            </w:r>
          </w:p>
        </w:tc>
        <w:tc>
          <w:tcPr>
            <w:tcW w:w="1000" w:type="dxa"/>
            <w:tcBorders>
              <w:top w:val="nil"/>
              <w:left w:val="nil"/>
              <w:bottom w:val="nil"/>
              <w:right w:val="single" w:sz="8" w:space="0" w:color="auto"/>
            </w:tcBorders>
            <w:shd w:val="clear" w:color="auto" w:fill="auto"/>
            <w:vAlign w:val="center"/>
            <w:hideMark/>
          </w:tcPr>
          <w:p w:rsidR="003A5D97" w:rsidRPr="003A5D97" w:rsidRDefault="003A5D97" w:rsidP="003A5D97">
            <w:pPr>
              <w:spacing w:after="0" w:line="240" w:lineRule="auto"/>
              <w:jc w:val="right"/>
              <w:rPr>
                <w:rFonts w:ascii="Arial Narrow" w:eastAsia="Times New Roman" w:hAnsi="Arial Narrow" w:cs="Calibri"/>
                <w:color w:val="000000"/>
                <w:sz w:val="18"/>
                <w:szCs w:val="18"/>
              </w:rPr>
            </w:pPr>
            <w:r w:rsidRPr="003A5D97">
              <w:rPr>
                <w:rFonts w:ascii="Arial Narrow" w:eastAsia="Times New Roman" w:hAnsi="Arial Narrow" w:cs="Calibri"/>
                <w:color w:val="000000"/>
                <w:sz w:val="18"/>
                <w:szCs w:val="18"/>
              </w:rPr>
              <w:t> </w:t>
            </w:r>
          </w:p>
        </w:tc>
        <w:tc>
          <w:tcPr>
            <w:tcW w:w="960" w:type="dxa"/>
            <w:tcBorders>
              <w:top w:val="nil"/>
              <w:left w:val="nil"/>
              <w:bottom w:val="single" w:sz="8" w:space="0" w:color="auto"/>
              <w:right w:val="nil"/>
            </w:tcBorders>
            <w:shd w:val="clear" w:color="auto" w:fill="auto"/>
            <w:vAlign w:val="center"/>
            <w:hideMark/>
          </w:tcPr>
          <w:p w:rsidR="003A5D97" w:rsidRPr="003A5D97" w:rsidRDefault="003A5D97" w:rsidP="003A5D97">
            <w:pPr>
              <w:spacing w:after="0" w:line="240" w:lineRule="auto"/>
              <w:jc w:val="right"/>
              <w:rPr>
                <w:rFonts w:ascii="Arial Narrow" w:eastAsia="Times New Roman" w:hAnsi="Arial Narrow" w:cs="Calibri"/>
                <w:sz w:val="18"/>
                <w:szCs w:val="18"/>
              </w:rPr>
            </w:pPr>
            <w:r w:rsidRPr="003A5D97">
              <w:rPr>
                <w:rFonts w:ascii="Arial Narrow" w:eastAsia="Times New Roman" w:hAnsi="Arial Narrow" w:cs="Calibri"/>
                <w:sz w:val="18"/>
                <w:szCs w:val="18"/>
              </w:rPr>
              <w:t>©</w:t>
            </w:r>
          </w:p>
        </w:tc>
        <w:tc>
          <w:tcPr>
            <w:tcW w:w="1100" w:type="dxa"/>
            <w:tcBorders>
              <w:top w:val="nil"/>
              <w:left w:val="nil"/>
              <w:bottom w:val="nil"/>
              <w:right w:val="nil"/>
            </w:tcBorders>
            <w:shd w:val="clear" w:color="auto" w:fill="auto"/>
            <w:vAlign w:val="center"/>
            <w:hideMark/>
          </w:tcPr>
          <w:p w:rsidR="003A5D97" w:rsidRPr="003A5D97" w:rsidRDefault="003A5D97" w:rsidP="003A5D97">
            <w:pPr>
              <w:spacing w:after="0" w:line="240" w:lineRule="auto"/>
              <w:jc w:val="right"/>
              <w:rPr>
                <w:rFonts w:ascii="Arial Narrow" w:eastAsia="Times New Roman" w:hAnsi="Arial Narrow" w:cs="Calibri"/>
                <w:sz w:val="18"/>
                <w:szCs w:val="18"/>
              </w:rPr>
            </w:pPr>
            <w:r w:rsidRPr="003A5D97">
              <w:rPr>
                <w:rFonts w:ascii="Arial Narrow" w:eastAsia="Times New Roman" w:hAnsi="Arial Narrow" w:cs="Calibri"/>
                <w:sz w:val="18"/>
                <w:szCs w:val="18"/>
              </w:rPr>
              <w:t>©</w:t>
            </w:r>
          </w:p>
        </w:tc>
        <w:tc>
          <w:tcPr>
            <w:tcW w:w="960" w:type="dxa"/>
            <w:tcBorders>
              <w:top w:val="nil"/>
              <w:left w:val="single" w:sz="8" w:space="0" w:color="auto"/>
              <w:bottom w:val="single" w:sz="8" w:space="0" w:color="auto"/>
              <w:right w:val="nil"/>
            </w:tcBorders>
            <w:shd w:val="clear" w:color="auto" w:fill="auto"/>
            <w:vAlign w:val="center"/>
            <w:hideMark/>
          </w:tcPr>
          <w:p w:rsidR="003A5D97" w:rsidRPr="003A5D97" w:rsidRDefault="003A5D97" w:rsidP="003A5D97">
            <w:pPr>
              <w:spacing w:after="0" w:line="240" w:lineRule="auto"/>
              <w:jc w:val="right"/>
              <w:rPr>
                <w:rFonts w:ascii="Arial Narrow" w:eastAsia="Times New Roman" w:hAnsi="Arial Narrow" w:cs="Calibri"/>
                <w:sz w:val="18"/>
                <w:szCs w:val="18"/>
              </w:rPr>
            </w:pPr>
            <w:r w:rsidRPr="003A5D97">
              <w:rPr>
                <w:rFonts w:ascii="Arial Narrow" w:eastAsia="Times New Roman" w:hAnsi="Arial Narrow" w:cs="Calibri"/>
                <w:sz w:val="18"/>
                <w:szCs w:val="18"/>
              </w:rPr>
              <w:t>©</w:t>
            </w:r>
          </w:p>
        </w:tc>
        <w:tc>
          <w:tcPr>
            <w:tcW w:w="1140" w:type="dxa"/>
            <w:tcBorders>
              <w:top w:val="nil"/>
              <w:left w:val="nil"/>
              <w:bottom w:val="single" w:sz="8" w:space="0" w:color="auto"/>
              <w:right w:val="single" w:sz="8" w:space="0" w:color="auto"/>
            </w:tcBorders>
            <w:shd w:val="clear" w:color="auto" w:fill="auto"/>
            <w:vAlign w:val="center"/>
            <w:hideMark/>
          </w:tcPr>
          <w:p w:rsidR="003A5D97" w:rsidRPr="003A5D97" w:rsidRDefault="003A5D97" w:rsidP="003A5D97">
            <w:pPr>
              <w:spacing w:after="0" w:line="240" w:lineRule="auto"/>
              <w:jc w:val="right"/>
              <w:rPr>
                <w:rFonts w:ascii="Arial Narrow" w:eastAsia="Times New Roman" w:hAnsi="Arial Narrow" w:cs="Calibri"/>
                <w:sz w:val="18"/>
                <w:szCs w:val="18"/>
              </w:rPr>
            </w:pPr>
            <w:r w:rsidRPr="003A5D97">
              <w:rPr>
                <w:rFonts w:ascii="Arial Narrow" w:eastAsia="Times New Roman" w:hAnsi="Arial Narrow" w:cs="Calibri"/>
                <w:sz w:val="18"/>
                <w:szCs w:val="18"/>
              </w:rPr>
              <w:t>©</w:t>
            </w:r>
          </w:p>
        </w:tc>
        <w:tc>
          <w:tcPr>
            <w:tcW w:w="960" w:type="dxa"/>
            <w:tcBorders>
              <w:top w:val="nil"/>
              <w:left w:val="nil"/>
              <w:bottom w:val="nil"/>
              <w:right w:val="nil"/>
            </w:tcBorders>
            <w:shd w:val="clear" w:color="auto" w:fill="auto"/>
            <w:vAlign w:val="center"/>
            <w:hideMark/>
          </w:tcPr>
          <w:p w:rsidR="003A5D97" w:rsidRPr="003A5D97" w:rsidRDefault="003A5D97" w:rsidP="003A5D97">
            <w:pPr>
              <w:spacing w:after="0" w:line="240" w:lineRule="auto"/>
              <w:jc w:val="right"/>
              <w:rPr>
                <w:rFonts w:ascii="Arial Narrow" w:eastAsia="Times New Roman" w:hAnsi="Arial Narrow" w:cs="Calibri"/>
                <w:sz w:val="18"/>
                <w:szCs w:val="18"/>
              </w:rPr>
            </w:pPr>
            <w:r w:rsidRPr="003A5D97">
              <w:rPr>
                <w:rFonts w:ascii="Arial Narrow" w:eastAsia="Times New Roman" w:hAnsi="Arial Narrow" w:cs="Calibri"/>
                <w:sz w:val="18"/>
                <w:szCs w:val="18"/>
              </w:rPr>
              <w:t>-</w:t>
            </w:r>
          </w:p>
        </w:tc>
        <w:tc>
          <w:tcPr>
            <w:tcW w:w="1262" w:type="dxa"/>
            <w:tcBorders>
              <w:top w:val="nil"/>
              <w:left w:val="nil"/>
              <w:bottom w:val="single" w:sz="8" w:space="0" w:color="auto"/>
              <w:right w:val="single" w:sz="8" w:space="0" w:color="auto"/>
            </w:tcBorders>
            <w:shd w:val="clear" w:color="auto" w:fill="auto"/>
            <w:vAlign w:val="center"/>
            <w:hideMark/>
          </w:tcPr>
          <w:p w:rsidR="003A5D97" w:rsidRPr="003A5D97" w:rsidRDefault="003A5D97" w:rsidP="003A5D97">
            <w:pPr>
              <w:spacing w:after="0" w:line="240" w:lineRule="auto"/>
              <w:jc w:val="right"/>
              <w:rPr>
                <w:rFonts w:ascii="Arial Narrow" w:eastAsia="Times New Roman" w:hAnsi="Arial Narrow" w:cs="Calibri"/>
                <w:sz w:val="18"/>
                <w:szCs w:val="18"/>
              </w:rPr>
            </w:pPr>
            <w:r w:rsidRPr="003A5D97">
              <w:rPr>
                <w:rFonts w:ascii="Arial Narrow" w:eastAsia="Times New Roman" w:hAnsi="Arial Narrow" w:cs="Calibri"/>
                <w:sz w:val="18"/>
                <w:szCs w:val="18"/>
              </w:rPr>
              <w:t>-</w:t>
            </w:r>
          </w:p>
        </w:tc>
      </w:tr>
      <w:tr w:rsidR="003A5D97" w:rsidRPr="003A5D97" w:rsidTr="003A5D97">
        <w:trPr>
          <w:trHeight w:val="315"/>
        </w:trPr>
        <w:tc>
          <w:tcPr>
            <w:tcW w:w="1008" w:type="dxa"/>
            <w:tcBorders>
              <w:top w:val="single" w:sz="8" w:space="0" w:color="auto"/>
              <w:left w:val="single" w:sz="8" w:space="0" w:color="auto"/>
              <w:bottom w:val="single" w:sz="8" w:space="0" w:color="auto"/>
              <w:right w:val="nil"/>
            </w:tcBorders>
            <w:shd w:val="clear" w:color="auto" w:fill="auto"/>
            <w:noWrap/>
            <w:vAlign w:val="bottom"/>
            <w:hideMark/>
          </w:tcPr>
          <w:p w:rsidR="003A5D97" w:rsidRPr="003A5D97" w:rsidRDefault="003A5D97" w:rsidP="003A5D97">
            <w:pPr>
              <w:spacing w:after="0" w:line="240" w:lineRule="auto"/>
              <w:rPr>
                <w:rFonts w:ascii="Arial Narrow" w:eastAsia="Times New Roman" w:hAnsi="Arial Narrow" w:cs="Calibri"/>
                <w:b/>
                <w:bCs/>
                <w:sz w:val="18"/>
                <w:szCs w:val="18"/>
              </w:rPr>
            </w:pPr>
            <w:r w:rsidRPr="003A5D97">
              <w:rPr>
                <w:rFonts w:ascii="Arial Narrow" w:eastAsia="Times New Roman" w:hAnsi="Arial Narrow" w:cs="Calibri"/>
                <w:b/>
                <w:bCs/>
                <w:sz w:val="18"/>
                <w:szCs w:val="18"/>
              </w:rPr>
              <w:t> </w:t>
            </w:r>
          </w:p>
        </w:tc>
        <w:tc>
          <w:tcPr>
            <w:tcW w:w="1491" w:type="dxa"/>
            <w:tcBorders>
              <w:top w:val="single" w:sz="8" w:space="0" w:color="auto"/>
              <w:left w:val="nil"/>
              <w:bottom w:val="single" w:sz="8" w:space="0" w:color="auto"/>
              <w:right w:val="single" w:sz="8" w:space="0" w:color="auto"/>
            </w:tcBorders>
            <w:shd w:val="clear" w:color="auto" w:fill="auto"/>
            <w:noWrap/>
            <w:vAlign w:val="bottom"/>
            <w:hideMark/>
          </w:tcPr>
          <w:p w:rsidR="003A5D97" w:rsidRPr="003A5D97" w:rsidRDefault="003A5D97" w:rsidP="003A5D97">
            <w:pPr>
              <w:spacing w:after="0" w:line="240" w:lineRule="auto"/>
              <w:rPr>
                <w:rFonts w:ascii="Arial Narrow" w:eastAsia="Times New Roman" w:hAnsi="Arial Narrow" w:cs="Calibri"/>
                <w:b/>
                <w:bCs/>
                <w:sz w:val="18"/>
                <w:szCs w:val="18"/>
              </w:rPr>
            </w:pPr>
            <w:r w:rsidRPr="003A5D97">
              <w:rPr>
                <w:rFonts w:ascii="Arial Narrow" w:eastAsia="Times New Roman" w:hAnsi="Arial Narrow" w:cs="Calibri"/>
                <w:b/>
                <w:bCs/>
                <w:sz w:val="18"/>
                <w:szCs w:val="18"/>
              </w:rPr>
              <w:t>TOTALI</w:t>
            </w:r>
          </w:p>
        </w:tc>
        <w:tc>
          <w:tcPr>
            <w:tcW w:w="900" w:type="dxa"/>
            <w:tcBorders>
              <w:top w:val="nil"/>
              <w:left w:val="nil"/>
              <w:bottom w:val="single" w:sz="8" w:space="0" w:color="auto"/>
              <w:right w:val="nil"/>
            </w:tcBorders>
            <w:shd w:val="clear" w:color="auto" w:fill="auto"/>
            <w:noWrap/>
            <w:vAlign w:val="center"/>
            <w:hideMark/>
          </w:tcPr>
          <w:p w:rsidR="003A5D97" w:rsidRPr="003A5D97" w:rsidRDefault="003A5D97" w:rsidP="003A5D97">
            <w:pPr>
              <w:spacing w:after="0" w:line="240" w:lineRule="auto"/>
              <w:jc w:val="right"/>
              <w:rPr>
                <w:rFonts w:ascii="Arial Narrow" w:eastAsia="Times New Roman" w:hAnsi="Arial Narrow" w:cs="Calibri"/>
                <w:b/>
                <w:bCs/>
                <w:color w:val="000000"/>
                <w:sz w:val="18"/>
                <w:szCs w:val="18"/>
              </w:rPr>
            </w:pPr>
            <w:r w:rsidRPr="003A5D97">
              <w:rPr>
                <w:rFonts w:ascii="Arial Narrow" w:eastAsia="Times New Roman" w:hAnsi="Arial Narrow" w:cs="Calibri"/>
                <w:b/>
                <w:bCs/>
                <w:color w:val="000000"/>
                <w:sz w:val="18"/>
                <w:szCs w:val="18"/>
              </w:rPr>
              <w:t>36,519</w:t>
            </w:r>
          </w:p>
        </w:tc>
        <w:tc>
          <w:tcPr>
            <w:tcW w:w="1160" w:type="dxa"/>
            <w:tcBorders>
              <w:top w:val="nil"/>
              <w:left w:val="nil"/>
              <w:bottom w:val="single" w:sz="8" w:space="0" w:color="auto"/>
              <w:right w:val="nil"/>
            </w:tcBorders>
            <w:shd w:val="clear" w:color="auto" w:fill="auto"/>
            <w:noWrap/>
            <w:vAlign w:val="center"/>
            <w:hideMark/>
          </w:tcPr>
          <w:p w:rsidR="003A5D97" w:rsidRPr="003A5D97" w:rsidRDefault="003A5D97" w:rsidP="003A5D97">
            <w:pPr>
              <w:spacing w:after="0" w:line="240" w:lineRule="auto"/>
              <w:jc w:val="right"/>
              <w:rPr>
                <w:rFonts w:ascii="Arial Narrow" w:eastAsia="Times New Roman" w:hAnsi="Arial Narrow" w:cs="Calibri"/>
                <w:b/>
                <w:bCs/>
                <w:color w:val="000000"/>
                <w:sz w:val="18"/>
                <w:szCs w:val="18"/>
              </w:rPr>
            </w:pPr>
            <w:r w:rsidRPr="003A5D97">
              <w:rPr>
                <w:rFonts w:ascii="Arial Narrow" w:eastAsia="Times New Roman" w:hAnsi="Arial Narrow" w:cs="Calibri"/>
                <w:b/>
                <w:bCs/>
                <w:color w:val="000000"/>
                <w:sz w:val="18"/>
                <w:szCs w:val="18"/>
              </w:rPr>
              <w:t>34,296,507</w:t>
            </w:r>
          </w:p>
        </w:tc>
        <w:tc>
          <w:tcPr>
            <w:tcW w:w="820" w:type="dxa"/>
            <w:tcBorders>
              <w:top w:val="nil"/>
              <w:left w:val="single" w:sz="8" w:space="0" w:color="auto"/>
              <w:bottom w:val="single" w:sz="8" w:space="0" w:color="auto"/>
              <w:right w:val="nil"/>
            </w:tcBorders>
            <w:shd w:val="clear" w:color="auto" w:fill="auto"/>
            <w:noWrap/>
            <w:vAlign w:val="center"/>
            <w:hideMark/>
          </w:tcPr>
          <w:p w:rsidR="003A5D97" w:rsidRPr="003A5D97" w:rsidRDefault="003A5D97" w:rsidP="003A5D97">
            <w:pPr>
              <w:spacing w:after="0" w:line="240" w:lineRule="auto"/>
              <w:jc w:val="right"/>
              <w:rPr>
                <w:rFonts w:ascii="Arial Narrow" w:eastAsia="Times New Roman" w:hAnsi="Arial Narrow" w:cs="Calibri"/>
                <w:b/>
                <w:bCs/>
                <w:color w:val="000000"/>
                <w:sz w:val="18"/>
                <w:szCs w:val="18"/>
              </w:rPr>
            </w:pPr>
            <w:r w:rsidRPr="003A5D97">
              <w:rPr>
                <w:rFonts w:ascii="Arial Narrow" w:eastAsia="Times New Roman" w:hAnsi="Arial Narrow" w:cs="Calibri"/>
                <w:b/>
                <w:bCs/>
                <w:color w:val="000000"/>
                <w:sz w:val="18"/>
                <w:szCs w:val="18"/>
              </w:rPr>
              <w:t>14,502</w:t>
            </w:r>
          </w:p>
        </w:tc>
        <w:tc>
          <w:tcPr>
            <w:tcW w:w="920" w:type="dxa"/>
            <w:tcBorders>
              <w:top w:val="nil"/>
              <w:left w:val="nil"/>
              <w:bottom w:val="single" w:sz="8" w:space="0" w:color="auto"/>
              <w:right w:val="single" w:sz="8" w:space="0" w:color="auto"/>
            </w:tcBorders>
            <w:shd w:val="clear" w:color="auto" w:fill="auto"/>
            <w:noWrap/>
            <w:vAlign w:val="center"/>
            <w:hideMark/>
          </w:tcPr>
          <w:p w:rsidR="003A5D97" w:rsidRPr="003A5D97" w:rsidRDefault="003A5D97" w:rsidP="003A5D97">
            <w:pPr>
              <w:spacing w:after="0" w:line="240" w:lineRule="auto"/>
              <w:jc w:val="right"/>
              <w:rPr>
                <w:rFonts w:ascii="Arial Narrow" w:eastAsia="Times New Roman" w:hAnsi="Arial Narrow" w:cs="Calibri"/>
                <w:b/>
                <w:bCs/>
                <w:color w:val="000000"/>
                <w:sz w:val="18"/>
                <w:szCs w:val="18"/>
              </w:rPr>
            </w:pPr>
            <w:r w:rsidRPr="003A5D97">
              <w:rPr>
                <w:rFonts w:ascii="Arial Narrow" w:eastAsia="Times New Roman" w:hAnsi="Arial Narrow" w:cs="Calibri"/>
                <w:b/>
                <w:bCs/>
                <w:color w:val="000000"/>
                <w:sz w:val="18"/>
                <w:szCs w:val="18"/>
              </w:rPr>
              <w:t>12,449,160</w:t>
            </w:r>
          </w:p>
        </w:tc>
        <w:tc>
          <w:tcPr>
            <w:tcW w:w="1040" w:type="dxa"/>
            <w:tcBorders>
              <w:top w:val="single" w:sz="8" w:space="0" w:color="auto"/>
              <w:left w:val="nil"/>
              <w:bottom w:val="single" w:sz="8" w:space="0" w:color="auto"/>
              <w:right w:val="nil"/>
            </w:tcBorders>
            <w:shd w:val="clear" w:color="auto" w:fill="auto"/>
            <w:vAlign w:val="center"/>
            <w:hideMark/>
          </w:tcPr>
          <w:p w:rsidR="003A5D97" w:rsidRPr="003A5D97" w:rsidRDefault="003A5D97" w:rsidP="003A5D97">
            <w:pPr>
              <w:spacing w:after="0" w:line="240" w:lineRule="auto"/>
              <w:jc w:val="right"/>
              <w:rPr>
                <w:rFonts w:ascii="Arial Narrow" w:eastAsia="Times New Roman" w:hAnsi="Arial Narrow" w:cs="Calibri"/>
                <w:b/>
                <w:bCs/>
                <w:color w:val="000000"/>
                <w:sz w:val="18"/>
                <w:szCs w:val="18"/>
              </w:rPr>
            </w:pPr>
            <w:r w:rsidRPr="003A5D97">
              <w:rPr>
                <w:rFonts w:ascii="Arial Narrow" w:eastAsia="Times New Roman" w:hAnsi="Arial Narrow" w:cs="Calibri"/>
                <w:b/>
                <w:bCs/>
                <w:color w:val="000000"/>
                <w:sz w:val="18"/>
                <w:szCs w:val="18"/>
              </w:rPr>
              <w:t>20,268</w:t>
            </w:r>
          </w:p>
        </w:tc>
        <w:tc>
          <w:tcPr>
            <w:tcW w:w="980" w:type="dxa"/>
            <w:tcBorders>
              <w:top w:val="single" w:sz="8" w:space="0" w:color="auto"/>
              <w:left w:val="nil"/>
              <w:bottom w:val="single" w:sz="8" w:space="0" w:color="auto"/>
              <w:right w:val="nil"/>
            </w:tcBorders>
            <w:shd w:val="clear" w:color="auto" w:fill="auto"/>
            <w:vAlign w:val="center"/>
            <w:hideMark/>
          </w:tcPr>
          <w:p w:rsidR="003A5D97" w:rsidRPr="003A5D97" w:rsidRDefault="003A5D97" w:rsidP="003A5D97">
            <w:pPr>
              <w:spacing w:after="0" w:line="240" w:lineRule="auto"/>
              <w:jc w:val="right"/>
              <w:rPr>
                <w:rFonts w:ascii="Arial Narrow" w:eastAsia="Times New Roman" w:hAnsi="Arial Narrow" w:cs="Calibri"/>
                <w:b/>
                <w:bCs/>
                <w:color w:val="000000"/>
                <w:sz w:val="18"/>
                <w:szCs w:val="18"/>
              </w:rPr>
            </w:pPr>
            <w:r w:rsidRPr="003A5D97">
              <w:rPr>
                <w:rFonts w:ascii="Arial Narrow" w:eastAsia="Times New Roman" w:hAnsi="Arial Narrow" w:cs="Calibri"/>
                <w:b/>
                <w:bCs/>
                <w:color w:val="000000"/>
                <w:sz w:val="18"/>
                <w:szCs w:val="18"/>
              </w:rPr>
              <w:t>27,640,418</w:t>
            </w:r>
          </w:p>
        </w:tc>
        <w:tc>
          <w:tcPr>
            <w:tcW w:w="980" w:type="dxa"/>
            <w:tcBorders>
              <w:top w:val="single" w:sz="8" w:space="0" w:color="auto"/>
              <w:left w:val="single" w:sz="8" w:space="0" w:color="auto"/>
              <w:bottom w:val="single" w:sz="8" w:space="0" w:color="auto"/>
              <w:right w:val="nil"/>
            </w:tcBorders>
            <w:shd w:val="clear" w:color="auto" w:fill="auto"/>
            <w:vAlign w:val="center"/>
            <w:hideMark/>
          </w:tcPr>
          <w:p w:rsidR="003A5D97" w:rsidRPr="003A5D97" w:rsidRDefault="003A5D97" w:rsidP="003A5D97">
            <w:pPr>
              <w:spacing w:after="0" w:line="240" w:lineRule="auto"/>
              <w:jc w:val="right"/>
              <w:rPr>
                <w:rFonts w:ascii="Arial Narrow" w:eastAsia="Times New Roman" w:hAnsi="Arial Narrow" w:cs="Calibri"/>
                <w:b/>
                <w:bCs/>
                <w:color w:val="000000"/>
                <w:sz w:val="18"/>
                <w:szCs w:val="18"/>
              </w:rPr>
            </w:pPr>
            <w:r w:rsidRPr="003A5D97">
              <w:rPr>
                <w:rFonts w:ascii="Arial Narrow" w:eastAsia="Times New Roman" w:hAnsi="Arial Narrow" w:cs="Calibri"/>
                <w:b/>
                <w:bCs/>
                <w:color w:val="000000"/>
                <w:sz w:val="18"/>
                <w:szCs w:val="18"/>
              </w:rPr>
              <w:t>11,080</w:t>
            </w:r>
          </w:p>
        </w:tc>
        <w:tc>
          <w:tcPr>
            <w:tcW w:w="940" w:type="dxa"/>
            <w:tcBorders>
              <w:top w:val="single" w:sz="8" w:space="0" w:color="auto"/>
              <w:left w:val="nil"/>
              <w:bottom w:val="single" w:sz="8" w:space="0" w:color="auto"/>
              <w:right w:val="single" w:sz="8" w:space="0" w:color="auto"/>
            </w:tcBorders>
            <w:shd w:val="clear" w:color="auto" w:fill="auto"/>
            <w:vAlign w:val="center"/>
            <w:hideMark/>
          </w:tcPr>
          <w:p w:rsidR="003A5D97" w:rsidRPr="003A5D97" w:rsidRDefault="003A5D97" w:rsidP="003A5D97">
            <w:pPr>
              <w:spacing w:after="0" w:line="240" w:lineRule="auto"/>
              <w:jc w:val="right"/>
              <w:rPr>
                <w:rFonts w:ascii="Arial Narrow" w:eastAsia="Times New Roman" w:hAnsi="Arial Narrow" w:cs="Calibri"/>
                <w:b/>
                <w:bCs/>
                <w:color w:val="000000"/>
                <w:sz w:val="18"/>
                <w:szCs w:val="18"/>
              </w:rPr>
            </w:pPr>
            <w:r w:rsidRPr="003A5D97">
              <w:rPr>
                <w:rFonts w:ascii="Arial Narrow" w:eastAsia="Times New Roman" w:hAnsi="Arial Narrow" w:cs="Calibri"/>
                <w:b/>
                <w:bCs/>
                <w:color w:val="000000"/>
                <w:sz w:val="18"/>
                <w:szCs w:val="18"/>
              </w:rPr>
              <w:t>11,735,708</w:t>
            </w:r>
          </w:p>
        </w:tc>
        <w:tc>
          <w:tcPr>
            <w:tcW w:w="920" w:type="dxa"/>
            <w:tcBorders>
              <w:top w:val="single" w:sz="8" w:space="0" w:color="auto"/>
              <w:left w:val="nil"/>
              <w:bottom w:val="single" w:sz="8" w:space="0" w:color="auto"/>
              <w:right w:val="nil"/>
            </w:tcBorders>
            <w:shd w:val="clear" w:color="auto" w:fill="auto"/>
            <w:vAlign w:val="center"/>
            <w:hideMark/>
          </w:tcPr>
          <w:p w:rsidR="003A5D97" w:rsidRPr="003A5D97" w:rsidRDefault="003A5D97" w:rsidP="003A5D97">
            <w:pPr>
              <w:spacing w:after="0" w:line="240" w:lineRule="auto"/>
              <w:jc w:val="right"/>
              <w:rPr>
                <w:rFonts w:ascii="Arial Narrow" w:eastAsia="Times New Roman" w:hAnsi="Arial Narrow" w:cs="Calibri"/>
                <w:b/>
                <w:bCs/>
                <w:color w:val="000000"/>
                <w:sz w:val="18"/>
                <w:szCs w:val="18"/>
              </w:rPr>
            </w:pPr>
            <w:r w:rsidRPr="003A5D97">
              <w:rPr>
                <w:rFonts w:ascii="Arial Narrow" w:eastAsia="Times New Roman" w:hAnsi="Arial Narrow" w:cs="Calibri"/>
                <w:b/>
                <w:bCs/>
                <w:color w:val="000000"/>
                <w:sz w:val="18"/>
                <w:szCs w:val="18"/>
              </w:rPr>
              <w:t>33,830</w:t>
            </w:r>
          </w:p>
        </w:tc>
        <w:tc>
          <w:tcPr>
            <w:tcW w:w="1060" w:type="dxa"/>
            <w:tcBorders>
              <w:top w:val="single" w:sz="8" w:space="0" w:color="auto"/>
              <w:left w:val="nil"/>
              <w:bottom w:val="single" w:sz="8" w:space="0" w:color="auto"/>
              <w:right w:val="single" w:sz="8" w:space="0" w:color="auto"/>
            </w:tcBorders>
            <w:shd w:val="clear" w:color="auto" w:fill="auto"/>
            <w:vAlign w:val="center"/>
            <w:hideMark/>
          </w:tcPr>
          <w:p w:rsidR="003A5D97" w:rsidRPr="003A5D97" w:rsidRDefault="003A5D97" w:rsidP="003A5D97">
            <w:pPr>
              <w:spacing w:after="0" w:line="240" w:lineRule="auto"/>
              <w:jc w:val="right"/>
              <w:rPr>
                <w:rFonts w:ascii="Arial Narrow" w:eastAsia="Times New Roman" w:hAnsi="Arial Narrow" w:cs="Calibri"/>
                <w:b/>
                <w:bCs/>
                <w:color w:val="000000"/>
                <w:sz w:val="18"/>
                <w:szCs w:val="18"/>
              </w:rPr>
            </w:pPr>
            <w:r w:rsidRPr="003A5D97">
              <w:rPr>
                <w:rFonts w:ascii="Arial Narrow" w:eastAsia="Times New Roman" w:hAnsi="Arial Narrow" w:cs="Calibri"/>
                <w:b/>
                <w:bCs/>
                <w:color w:val="000000"/>
                <w:sz w:val="18"/>
                <w:szCs w:val="18"/>
              </w:rPr>
              <w:t>59,518,183</w:t>
            </w:r>
          </w:p>
        </w:tc>
        <w:tc>
          <w:tcPr>
            <w:tcW w:w="1040" w:type="dxa"/>
            <w:tcBorders>
              <w:top w:val="single" w:sz="8" w:space="0" w:color="auto"/>
              <w:left w:val="nil"/>
              <w:bottom w:val="single" w:sz="8" w:space="0" w:color="auto"/>
              <w:right w:val="nil"/>
            </w:tcBorders>
            <w:shd w:val="clear" w:color="auto" w:fill="auto"/>
            <w:vAlign w:val="center"/>
            <w:hideMark/>
          </w:tcPr>
          <w:p w:rsidR="003A5D97" w:rsidRPr="003A5D97" w:rsidRDefault="003A5D97" w:rsidP="003A5D97">
            <w:pPr>
              <w:spacing w:after="0" w:line="240" w:lineRule="auto"/>
              <w:jc w:val="right"/>
              <w:rPr>
                <w:rFonts w:ascii="Arial Narrow" w:eastAsia="Times New Roman" w:hAnsi="Arial Narrow" w:cs="Calibri"/>
                <w:b/>
                <w:bCs/>
                <w:color w:val="000000"/>
                <w:sz w:val="18"/>
                <w:szCs w:val="18"/>
              </w:rPr>
            </w:pPr>
            <w:r w:rsidRPr="003A5D97">
              <w:rPr>
                <w:rFonts w:ascii="Arial Narrow" w:eastAsia="Times New Roman" w:hAnsi="Arial Narrow" w:cs="Calibri"/>
                <w:b/>
                <w:bCs/>
                <w:color w:val="000000"/>
                <w:sz w:val="18"/>
                <w:szCs w:val="18"/>
              </w:rPr>
              <w:t>162,967</w:t>
            </w:r>
          </w:p>
        </w:tc>
        <w:tc>
          <w:tcPr>
            <w:tcW w:w="880" w:type="dxa"/>
            <w:tcBorders>
              <w:top w:val="single" w:sz="8" w:space="0" w:color="auto"/>
              <w:left w:val="nil"/>
              <w:bottom w:val="single" w:sz="8" w:space="0" w:color="auto"/>
              <w:right w:val="single" w:sz="8" w:space="0" w:color="auto"/>
            </w:tcBorders>
            <w:shd w:val="clear" w:color="auto" w:fill="auto"/>
            <w:vAlign w:val="center"/>
            <w:hideMark/>
          </w:tcPr>
          <w:p w:rsidR="003A5D97" w:rsidRPr="003A5D97" w:rsidRDefault="003A5D97" w:rsidP="003A5D97">
            <w:pPr>
              <w:spacing w:after="0" w:line="240" w:lineRule="auto"/>
              <w:jc w:val="right"/>
              <w:rPr>
                <w:rFonts w:ascii="Arial Narrow" w:eastAsia="Times New Roman" w:hAnsi="Arial Narrow" w:cs="Calibri"/>
                <w:b/>
                <w:bCs/>
                <w:color w:val="000000"/>
                <w:sz w:val="18"/>
                <w:szCs w:val="18"/>
              </w:rPr>
            </w:pPr>
            <w:r w:rsidRPr="003A5D97">
              <w:rPr>
                <w:rFonts w:ascii="Arial Narrow" w:eastAsia="Times New Roman" w:hAnsi="Arial Narrow" w:cs="Calibri"/>
                <w:b/>
                <w:bCs/>
                <w:color w:val="000000"/>
                <w:sz w:val="18"/>
                <w:szCs w:val="18"/>
              </w:rPr>
              <w:t>87,450,986</w:t>
            </w:r>
          </w:p>
        </w:tc>
        <w:tc>
          <w:tcPr>
            <w:tcW w:w="920" w:type="dxa"/>
            <w:tcBorders>
              <w:top w:val="single" w:sz="8" w:space="0" w:color="auto"/>
              <w:left w:val="nil"/>
              <w:bottom w:val="single" w:sz="8" w:space="0" w:color="auto"/>
              <w:right w:val="nil"/>
            </w:tcBorders>
            <w:shd w:val="clear" w:color="auto" w:fill="auto"/>
            <w:vAlign w:val="center"/>
            <w:hideMark/>
          </w:tcPr>
          <w:p w:rsidR="003A5D97" w:rsidRPr="003A5D97" w:rsidRDefault="003A5D97" w:rsidP="003A5D97">
            <w:pPr>
              <w:spacing w:after="0" w:line="240" w:lineRule="auto"/>
              <w:jc w:val="right"/>
              <w:rPr>
                <w:rFonts w:ascii="Arial Narrow" w:eastAsia="Times New Roman" w:hAnsi="Arial Narrow" w:cs="Calibri"/>
                <w:b/>
                <w:bCs/>
                <w:color w:val="000000"/>
                <w:sz w:val="18"/>
                <w:szCs w:val="18"/>
              </w:rPr>
            </w:pPr>
            <w:r w:rsidRPr="003A5D97">
              <w:rPr>
                <w:rFonts w:ascii="Arial Narrow" w:eastAsia="Times New Roman" w:hAnsi="Arial Narrow" w:cs="Calibri"/>
                <w:b/>
                <w:bCs/>
                <w:color w:val="000000"/>
                <w:sz w:val="18"/>
                <w:szCs w:val="18"/>
              </w:rPr>
              <w:t>62,119</w:t>
            </w:r>
          </w:p>
        </w:tc>
        <w:tc>
          <w:tcPr>
            <w:tcW w:w="1000" w:type="dxa"/>
            <w:tcBorders>
              <w:top w:val="single" w:sz="8" w:space="0" w:color="auto"/>
              <w:left w:val="nil"/>
              <w:bottom w:val="single" w:sz="8" w:space="0" w:color="auto"/>
              <w:right w:val="single" w:sz="8" w:space="0" w:color="auto"/>
            </w:tcBorders>
            <w:shd w:val="clear" w:color="auto" w:fill="auto"/>
            <w:vAlign w:val="center"/>
            <w:hideMark/>
          </w:tcPr>
          <w:p w:rsidR="003A5D97" w:rsidRPr="003A5D97" w:rsidRDefault="003A5D97" w:rsidP="003A5D97">
            <w:pPr>
              <w:spacing w:after="0" w:line="240" w:lineRule="auto"/>
              <w:jc w:val="right"/>
              <w:rPr>
                <w:rFonts w:ascii="Arial Narrow" w:eastAsia="Times New Roman" w:hAnsi="Arial Narrow" w:cs="Calibri"/>
                <w:b/>
                <w:bCs/>
                <w:color w:val="000000"/>
                <w:sz w:val="18"/>
                <w:szCs w:val="18"/>
              </w:rPr>
            </w:pPr>
            <w:r w:rsidRPr="003A5D97">
              <w:rPr>
                <w:rFonts w:ascii="Arial Narrow" w:eastAsia="Times New Roman" w:hAnsi="Arial Narrow" w:cs="Calibri"/>
                <w:b/>
                <w:bCs/>
                <w:color w:val="000000"/>
                <w:sz w:val="18"/>
                <w:szCs w:val="18"/>
              </w:rPr>
              <w:t>36,880,232</w:t>
            </w:r>
          </w:p>
        </w:tc>
        <w:tc>
          <w:tcPr>
            <w:tcW w:w="960" w:type="dxa"/>
            <w:tcBorders>
              <w:top w:val="nil"/>
              <w:left w:val="nil"/>
              <w:bottom w:val="single" w:sz="8" w:space="0" w:color="auto"/>
              <w:right w:val="nil"/>
            </w:tcBorders>
            <w:shd w:val="clear" w:color="auto" w:fill="auto"/>
            <w:noWrap/>
            <w:vAlign w:val="center"/>
            <w:hideMark/>
          </w:tcPr>
          <w:p w:rsidR="003A5D97" w:rsidRPr="003A5D97" w:rsidRDefault="003A5D97" w:rsidP="003A5D97">
            <w:pPr>
              <w:spacing w:after="0" w:line="240" w:lineRule="auto"/>
              <w:jc w:val="right"/>
              <w:rPr>
                <w:rFonts w:ascii="Arial Narrow" w:eastAsia="Times New Roman" w:hAnsi="Arial Narrow" w:cs="Calibri"/>
                <w:b/>
                <w:bCs/>
                <w:sz w:val="18"/>
                <w:szCs w:val="18"/>
              </w:rPr>
            </w:pPr>
            <w:r w:rsidRPr="003A5D97">
              <w:rPr>
                <w:rFonts w:ascii="Arial Narrow" w:eastAsia="Times New Roman" w:hAnsi="Arial Narrow" w:cs="Calibri"/>
                <w:b/>
                <w:bCs/>
                <w:sz w:val="18"/>
                <w:szCs w:val="18"/>
              </w:rPr>
              <w:t>61,632.9</w:t>
            </w:r>
          </w:p>
        </w:tc>
        <w:tc>
          <w:tcPr>
            <w:tcW w:w="1100" w:type="dxa"/>
            <w:tcBorders>
              <w:top w:val="single" w:sz="8" w:space="0" w:color="auto"/>
              <w:left w:val="nil"/>
              <w:bottom w:val="single" w:sz="8" w:space="0" w:color="auto"/>
              <w:right w:val="single" w:sz="8" w:space="0" w:color="auto"/>
            </w:tcBorders>
            <w:shd w:val="clear" w:color="auto" w:fill="auto"/>
            <w:noWrap/>
            <w:vAlign w:val="center"/>
            <w:hideMark/>
          </w:tcPr>
          <w:p w:rsidR="003A5D97" w:rsidRPr="003A5D97" w:rsidRDefault="003A5D97" w:rsidP="003A5D97">
            <w:pPr>
              <w:spacing w:after="0" w:line="240" w:lineRule="auto"/>
              <w:jc w:val="right"/>
              <w:rPr>
                <w:rFonts w:ascii="Arial Narrow" w:eastAsia="Times New Roman" w:hAnsi="Arial Narrow" w:cs="Calibri"/>
                <w:b/>
                <w:bCs/>
                <w:sz w:val="18"/>
                <w:szCs w:val="18"/>
              </w:rPr>
            </w:pPr>
            <w:r w:rsidRPr="003A5D97">
              <w:rPr>
                <w:rFonts w:ascii="Arial Narrow" w:eastAsia="Times New Roman" w:hAnsi="Arial Narrow" w:cs="Calibri"/>
                <w:b/>
                <w:bCs/>
                <w:sz w:val="18"/>
                <w:szCs w:val="18"/>
              </w:rPr>
              <w:t>26,484,471.0</w:t>
            </w:r>
          </w:p>
        </w:tc>
        <w:tc>
          <w:tcPr>
            <w:tcW w:w="960" w:type="dxa"/>
            <w:tcBorders>
              <w:top w:val="nil"/>
              <w:left w:val="nil"/>
              <w:bottom w:val="single" w:sz="8" w:space="0" w:color="auto"/>
              <w:right w:val="nil"/>
            </w:tcBorders>
            <w:shd w:val="clear" w:color="auto" w:fill="auto"/>
            <w:noWrap/>
            <w:vAlign w:val="center"/>
            <w:hideMark/>
          </w:tcPr>
          <w:p w:rsidR="003A5D97" w:rsidRPr="003A5D97" w:rsidRDefault="003A5D97" w:rsidP="003A5D97">
            <w:pPr>
              <w:spacing w:after="0" w:line="240" w:lineRule="auto"/>
              <w:jc w:val="right"/>
              <w:rPr>
                <w:rFonts w:ascii="Arial Narrow" w:eastAsia="Times New Roman" w:hAnsi="Arial Narrow" w:cs="Calibri"/>
                <w:b/>
                <w:bCs/>
                <w:sz w:val="18"/>
                <w:szCs w:val="18"/>
              </w:rPr>
            </w:pPr>
            <w:r w:rsidRPr="003A5D97">
              <w:rPr>
                <w:rFonts w:ascii="Arial Narrow" w:eastAsia="Times New Roman" w:hAnsi="Arial Narrow" w:cs="Calibri"/>
                <w:b/>
                <w:bCs/>
                <w:sz w:val="18"/>
                <w:szCs w:val="18"/>
              </w:rPr>
              <w:t>29,637.7</w:t>
            </w:r>
          </w:p>
        </w:tc>
        <w:tc>
          <w:tcPr>
            <w:tcW w:w="1140" w:type="dxa"/>
            <w:tcBorders>
              <w:top w:val="nil"/>
              <w:left w:val="nil"/>
              <w:bottom w:val="single" w:sz="8" w:space="0" w:color="auto"/>
              <w:right w:val="single" w:sz="8" w:space="0" w:color="auto"/>
            </w:tcBorders>
            <w:shd w:val="clear" w:color="auto" w:fill="auto"/>
            <w:noWrap/>
            <w:vAlign w:val="center"/>
            <w:hideMark/>
          </w:tcPr>
          <w:p w:rsidR="003A5D97" w:rsidRPr="003A5D97" w:rsidRDefault="003A5D97" w:rsidP="003A5D97">
            <w:pPr>
              <w:spacing w:after="0" w:line="240" w:lineRule="auto"/>
              <w:jc w:val="right"/>
              <w:rPr>
                <w:rFonts w:ascii="Arial Narrow" w:eastAsia="Times New Roman" w:hAnsi="Arial Narrow" w:cs="Calibri"/>
                <w:b/>
                <w:bCs/>
                <w:sz w:val="18"/>
                <w:szCs w:val="18"/>
              </w:rPr>
            </w:pPr>
            <w:r w:rsidRPr="003A5D97">
              <w:rPr>
                <w:rFonts w:ascii="Arial Narrow" w:eastAsia="Times New Roman" w:hAnsi="Arial Narrow" w:cs="Calibri"/>
                <w:b/>
                <w:bCs/>
                <w:sz w:val="18"/>
                <w:szCs w:val="18"/>
              </w:rPr>
              <w:t>12,157,503.0</w:t>
            </w:r>
          </w:p>
        </w:tc>
        <w:tc>
          <w:tcPr>
            <w:tcW w:w="960" w:type="dxa"/>
            <w:tcBorders>
              <w:top w:val="single" w:sz="8" w:space="0" w:color="auto"/>
              <w:left w:val="nil"/>
              <w:bottom w:val="single" w:sz="8" w:space="0" w:color="auto"/>
              <w:right w:val="nil"/>
            </w:tcBorders>
            <w:shd w:val="clear" w:color="auto" w:fill="auto"/>
            <w:noWrap/>
            <w:vAlign w:val="center"/>
            <w:hideMark/>
          </w:tcPr>
          <w:p w:rsidR="003A5D97" w:rsidRPr="003A5D97" w:rsidRDefault="003A5D97" w:rsidP="003A5D97">
            <w:pPr>
              <w:spacing w:after="0" w:line="240" w:lineRule="auto"/>
              <w:jc w:val="right"/>
              <w:rPr>
                <w:rFonts w:ascii="Arial Narrow" w:eastAsia="Times New Roman" w:hAnsi="Arial Narrow" w:cs="Calibri"/>
                <w:b/>
                <w:bCs/>
                <w:sz w:val="18"/>
                <w:szCs w:val="18"/>
              </w:rPr>
            </w:pPr>
            <w:r w:rsidRPr="003A5D97">
              <w:rPr>
                <w:rFonts w:ascii="Arial Narrow" w:eastAsia="Times New Roman" w:hAnsi="Arial Narrow" w:cs="Calibri"/>
                <w:b/>
                <w:bCs/>
                <w:sz w:val="18"/>
                <w:szCs w:val="18"/>
              </w:rPr>
              <w:t>33,935.2</w:t>
            </w:r>
          </w:p>
        </w:tc>
        <w:tc>
          <w:tcPr>
            <w:tcW w:w="1262" w:type="dxa"/>
            <w:tcBorders>
              <w:top w:val="nil"/>
              <w:left w:val="nil"/>
              <w:bottom w:val="single" w:sz="8" w:space="0" w:color="auto"/>
              <w:right w:val="single" w:sz="8" w:space="0" w:color="auto"/>
            </w:tcBorders>
            <w:shd w:val="clear" w:color="auto" w:fill="auto"/>
            <w:vAlign w:val="center"/>
            <w:hideMark/>
          </w:tcPr>
          <w:p w:rsidR="003A5D97" w:rsidRPr="003A5D97" w:rsidRDefault="003A5D97" w:rsidP="003A5D97">
            <w:pPr>
              <w:spacing w:after="0" w:line="240" w:lineRule="auto"/>
              <w:jc w:val="right"/>
              <w:rPr>
                <w:rFonts w:ascii="Arial Narrow" w:eastAsia="Times New Roman" w:hAnsi="Arial Narrow" w:cs="Calibri"/>
                <w:b/>
                <w:bCs/>
                <w:sz w:val="18"/>
                <w:szCs w:val="18"/>
              </w:rPr>
            </w:pPr>
            <w:r w:rsidRPr="003A5D97">
              <w:rPr>
                <w:rFonts w:ascii="Arial Narrow" w:eastAsia="Times New Roman" w:hAnsi="Arial Narrow" w:cs="Calibri"/>
                <w:b/>
                <w:bCs/>
                <w:sz w:val="18"/>
                <w:szCs w:val="18"/>
              </w:rPr>
              <w:t>15,864,591.0</w:t>
            </w:r>
          </w:p>
        </w:tc>
      </w:tr>
      <w:tr w:rsidR="003A5D97" w:rsidRPr="003A5D97" w:rsidTr="003A5D97">
        <w:trPr>
          <w:trHeight w:val="270"/>
        </w:trPr>
        <w:tc>
          <w:tcPr>
            <w:tcW w:w="1008" w:type="dxa"/>
            <w:tcBorders>
              <w:top w:val="nil"/>
              <w:left w:val="nil"/>
              <w:bottom w:val="nil"/>
              <w:right w:val="nil"/>
            </w:tcBorders>
            <w:shd w:val="clear" w:color="auto" w:fill="auto"/>
            <w:noWrap/>
            <w:vAlign w:val="bottom"/>
            <w:hideMark/>
          </w:tcPr>
          <w:p w:rsidR="003A5D97" w:rsidRPr="003A5D97" w:rsidRDefault="003A5D97" w:rsidP="003A5D97">
            <w:pPr>
              <w:spacing w:after="0" w:line="240" w:lineRule="auto"/>
              <w:rPr>
                <w:rFonts w:ascii="Arial Narrow" w:eastAsia="Times New Roman" w:hAnsi="Arial Narrow" w:cs="Calibri"/>
                <w:sz w:val="18"/>
                <w:szCs w:val="18"/>
              </w:rPr>
            </w:pPr>
          </w:p>
        </w:tc>
        <w:tc>
          <w:tcPr>
            <w:tcW w:w="1491" w:type="dxa"/>
            <w:tcBorders>
              <w:top w:val="nil"/>
              <w:left w:val="nil"/>
              <w:bottom w:val="nil"/>
              <w:right w:val="nil"/>
            </w:tcBorders>
            <w:shd w:val="clear" w:color="auto" w:fill="auto"/>
            <w:noWrap/>
            <w:vAlign w:val="bottom"/>
            <w:hideMark/>
          </w:tcPr>
          <w:p w:rsidR="003A5D97" w:rsidRPr="003A5D97" w:rsidRDefault="003A5D97" w:rsidP="003A5D97">
            <w:pPr>
              <w:spacing w:after="0" w:line="240" w:lineRule="auto"/>
              <w:rPr>
                <w:rFonts w:ascii="Arial Narrow" w:eastAsia="Times New Roman" w:hAnsi="Arial Narrow" w:cs="Calibri"/>
                <w:sz w:val="18"/>
                <w:szCs w:val="18"/>
              </w:rPr>
            </w:pPr>
          </w:p>
        </w:tc>
        <w:tc>
          <w:tcPr>
            <w:tcW w:w="900" w:type="dxa"/>
            <w:tcBorders>
              <w:top w:val="nil"/>
              <w:left w:val="nil"/>
              <w:bottom w:val="nil"/>
              <w:right w:val="nil"/>
            </w:tcBorders>
            <w:shd w:val="clear" w:color="auto" w:fill="auto"/>
            <w:noWrap/>
            <w:vAlign w:val="bottom"/>
            <w:hideMark/>
          </w:tcPr>
          <w:p w:rsidR="003A5D97" w:rsidRPr="003A5D97" w:rsidRDefault="003A5D97" w:rsidP="003A5D97">
            <w:pPr>
              <w:spacing w:after="0" w:line="240" w:lineRule="auto"/>
              <w:rPr>
                <w:rFonts w:ascii="Arial Narrow" w:eastAsia="Times New Roman" w:hAnsi="Arial Narrow" w:cs="Calibri"/>
                <w:sz w:val="18"/>
                <w:szCs w:val="18"/>
              </w:rPr>
            </w:pPr>
          </w:p>
        </w:tc>
        <w:tc>
          <w:tcPr>
            <w:tcW w:w="1160" w:type="dxa"/>
            <w:tcBorders>
              <w:top w:val="nil"/>
              <w:left w:val="nil"/>
              <w:bottom w:val="nil"/>
              <w:right w:val="nil"/>
            </w:tcBorders>
            <w:shd w:val="clear" w:color="auto" w:fill="auto"/>
            <w:noWrap/>
            <w:vAlign w:val="bottom"/>
            <w:hideMark/>
          </w:tcPr>
          <w:p w:rsidR="003A5D97" w:rsidRPr="003A5D97" w:rsidRDefault="003A5D97" w:rsidP="003A5D97">
            <w:pPr>
              <w:spacing w:after="0" w:line="240" w:lineRule="auto"/>
              <w:rPr>
                <w:rFonts w:ascii="Arial Narrow" w:eastAsia="Times New Roman" w:hAnsi="Arial Narrow" w:cs="Calibri"/>
                <w:sz w:val="18"/>
                <w:szCs w:val="18"/>
              </w:rPr>
            </w:pPr>
          </w:p>
        </w:tc>
        <w:tc>
          <w:tcPr>
            <w:tcW w:w="820" w:type="dxa"/>
            <w:tcBorders>
              <w:top w:val="nil"/>
              <w:left w:val="nil"/>
              <w:bottom w:val="nil"/>
              <w:right w:val="nil"/>
            </w:tcBorders>
            <w:shd w:val="clear" w:color="auto" w:fill="auto"/>
            <w:noWrap/>
            <w:vAlign w:val="bottom"/>
            <w:hideMark/>
          </w:tcPr>
          <w:p w:rsidR="003A5D97" w:rsidRPr="003A5D97" w:rsidRDefault="003A5D97" w:rsidP="003A5D97">
            <w:pPr>
              <w:spacing w:after="0" w:line="240" w:lineRule="auto"/>
              <w:rPr>
                <w:rFonts w:ascii="Arial Narrow" w:eastAsia="Times New Roman" w:hAnsi="Arial Narrow" w:cs="Calibri"/>
                <w:sz w:val="18"/>
                <w:szCs w:val="18"/>
              </w:rPr>
            </w:pPr>
          </w:p>
        </w:tc>
        <w:tc>
          <w:tcPr>
            <w:tcW w:w="920" w:type="dxa"/>
            <w:tcBorders>
              <w:top w:val="nil"/>
              <w:left w:val="nil"/>
              <w:bottom w:val="nil"/>
              <w:right w:val="nil"/>
            </w:tcBorders>
            <w:shd w:val="clear" w:color="auto" w:fill="auto"/>
            <w:noWrap/>
            <w:vAlign w:val="bottom"/>
            <w:hideMark/>
          </w:tcPr>
          <w:p w:rsidR="003A5D97" w:rsidRPr="003A5D97" w:rsidRDefault="003A5D97" w:rsidP="003A5D97">
            <w:pPr>
              <w:spacing w:after="0" w:line="240" w:lineRule="auto"/>
              <w:rPr>
                <w:rFonts w:ascii="Arial Narrow" w:eastAsia="Times New Roman" w:hAnsi="Arial Narrow" w:cs="Calibri"/>
                <w:sz w:val="18"/>
                <w:szCs w:val="18"/>
              </w:rPr>
            </w:pPr>
          </w:p>
        </w:tc>
        <w:tc>
          <w:tcPr>
            <w:tcW w:w="1040" w:type="dxa"/>
            <w:tcBorders>
              <w:top w:val="nil"/>
              <w:left w:val="nil"/>
              <w:bottom w:val="nil"/>
              <w:right w:val="nil"/>
            </w:tcBorders>
            <w:shd w:val="clear" w:color="auto" w:fill="auto"/>
            <w:noWrap/>
            <w:vAlign w:val="bottom"/>
            <w:hideMark/>
          </w:tcPr>
          <w:p w:rsidR="003A5D97" w:rsidRPr="003A5D97" w:rsidRDefault="003A5D97" w:rsidP="003A5D97">
            <w:pPr>
              <w:spacing w:after="0" w:line="240" w:lineRule="auto"/>
              <w:rPr>
                <w:rFonts w:ascii="Arial Narrow" w:eastAsia="Times New Roman" w:hAnsi="Arial Narrow" w:cs="Calibri"/>
                <w:sz w:val="18"/>
                <w:szCs w:val="18"/>
              </w:rPr>
            </w:pPr>
          </w:p>
        </w:tc>
        <w:tc>
          <w:tcPr>
            <w:tcW w:w="980" w:type="dxa"/>
            <w:tcBorders>
              <w:top w:val="nil"/>
              <w:left w:val="nil"/>
              <w:bottom w:val="nil"/>
              <w:right w:val="nil"/>
            </w:tcBorders>
            <w:shd w:val="clear" w:color="auto" w:fill="auto"/>
            <w:noWrap/>
            <w:vAlign w:val="bottom"/>
            <w:hideMark/>
          </w:tcPr>
          <w:p w:rsidR="003A5D97" w:rsidRPr="003A5D97" w:rsidRDefault="003A5D97" w:rsidP="003A5D97">
            <w:pPr>
              <w:spacing w:after="0" w:line="240" w:lineRule="auto"/>
              <w:rPr>
                <w:rFonts w:ascii="Arial Narrow" w:eastAsia="Times New Roman" w:hAnsi="Arial Narrow" w:cs="Calibri"/>
                <w:sz w:val="18"/>
                <w:szCs w:val="18"/>
              </w:rPr>
            </w:pPr>
          </w:p>
        </w:tc>
        <w:tc>
          <w:tcPr>
            <w:tcW w:w="980" w:type="dxa"/>
            <w:tcBorders>
              <w:top w:val="nil"/>
              <w:left w:val="nil"/>
              <w:bottom w:val="nil"/>
              <w:right w:val="nil"/>
            </w:tcBorders>
            <w:shd w:val="clear" w:color="auto" w:fill="auto"/>
            <w:noWrap/>
            <w:vAlign w:val="bottom"/>
            <w:hideMark/>
          </w:tcPr>
          <w:p w:rsidR="003A5D97" w:rsidRPr="003A5D97" w:rsidRDefault="003A5D97" w:rsidP="003A5D97">
            <w:pPr>
              <w:spacing w:after="0" w:line="240" w:lineRule="auto"/>
              <w:rPr>
                <w:rFonts w:ascii="Arial Narrow" w:eastAsia="Times New Roman" w:hAnsi="Arial Narrow" w:cs="Calibri"/>
                <w:sz w:val="18"/>
                <w:szCs w:val="18"/>
              </w:rPr>
            </w:pPr>
          </w:p>
        </w:tc>
        <w:tc>
          <w:tcPr>
            <w:tcW w:w="940" w:type="dxa"/>
            <w:tcBorders>
              <w:top w:val="nil"/>
              <w:left w:val="nil"/>
              <w:bottom w:val="nil"/>
              <w:right w:val="nil"/>
            </w:tcBorders>
            <w:shd w:val="clear" w:color="auto" w:fill="auto"/>
            <w:noWrap/>
            <w:vAlign w:val="bottom"/>
            <w:hideMark/>
          </w:tcPr>
          <w:p w:rsidR="003A5D97" w:rsidRPr="003A5D97" w:rsidRDefault="003A5D97" w:rsidP="003A5D97">
            <w:pPr>
              <w:spacing w:after="0" w:line="240" w:lineRule="auto"/>
              <w:rPr>
                <w:rFonts w:ascii="Arial Narrow" w:eastAsia="Times New Roman" w:hAnsi="Arial Narrow" w:cs="Calibri"/>
                <w:sz w:val="18"/>
                <w:szCs w:val="18"/>
              </w:rPr>
            </w:pPr>
          </w:p>
        </w:tc>
        <w:tc>
          <w:tcPr>
            <w:tcW w:w="920" w:type="dxa"/>
            <w:tcBorders>
              <w:top w:val="nil"/>
              <w:left w:val="nil"/>
              <w:bottom w:val="nil"/>
              <w:right w:val="nil"/>
            </w:tcBorders>
            <w:shd w:val="clear" w:color="auto" w:fill="auto"/>
            <w:noWrap/>
            <w:vAlign w:val="bottom"/>
            <w:hideMark/>
          </w:tcPr>
          <w:p w:rsidR="003A5D97" w:rsidRPr="003A5D97" w:rsidRDefault="003A5D97" w:rsidP="003A5D97">
            <w:pPr>
              <w:spacing w:after="0" w:line="240" w:lineRule="auto"/>
              <w:rPr>
                <w:rFonts w:ascii="Arial Narrow" w:eastAsia="Times New Roman" w:hAnsi="Arial Narrow" w:cs="Calibri"/>
                <w:sz w:val="18"/>
                <w:szCs w:val="18"/>
              </w:rPr>
            </w:pPr>
          </w:p>
        </w:tc>
        <w:tc>
          <w:tcPr>
            <w:tcW w:w="1060" w:type="dxa"/>
            <w:tcBorders>
              <w:top w:val="nil"/>
              <w:left w:val="nil"/>
              <w:bottom w:val="nil"/>
              <w:right w:val="nil"/>
            </w:tcBorders>
            <w:shd w:val="clear" w:color="auto" w:fill="auto"/>
            <w:noWrap/>
            <w:vAlign w:val="bottom"/>
            <w:hideMark/>
          </w:tcPr>
          <w:p w:rsidR="003A5D97" w:rsidRPr="003A5D97" w:rsidRDefault="003A5D97" w:rsidP="003A5D97">
            <w:pPr>
              <w:spacing w:after="0" w:line="240" w:lineRule="auto"/>
              <w:rPr>
                <w:rFonts w:ascii="Arial Narrow" w:eastAsia="Times New Roman" w:hAnsi="Arial Narrow" w:cs="Calibri"/>
                <w:sz w:val="18"/>
                <w:szCs w:val="18"/>
              </w:rPr>
            </w:pPr>
          </w:p>
        </w:tc>
        <w:tc>
          <w:tcPr>
            <w:tcW w:w="1040" w:type="dxa"/>
            <w:tcBorders>
              <w:top w:val="nil"/>
              <w:left w:val="nil"/>
              <w:bottom w:val="nil"/>
              <w:right w:val="nil"/>
            </w:tcBorders>
            <w:shd w:val="clear" w:color="auto" w:fill="auto"/>
            <w:noWrap/>
            <w:vAlign w:val="bottom"/>
            <w:hideMark/>
          </w:tcPr>
          <w:p w:rsidR="003A5D97" w:rsidRPr="003A5D97" w:rsidRDefault="003A5D97" w:rsidP="003A5D97">
            <w:pPr>
              <w:spacing w:after="0" w:line="240" w:lineRule="auto"/>
              <w:rPr>
                <w:rFonts w:ascii="Arial Narrow" w:eastAsia="Times New Roman" w:hAnsi="Arial Narrow" w:cs="Calibri"/>
                <w:sz w:val="18"/>
                <w:szCs w:val="18"/>
              </w:rPr>
            </w:pPr>
          </w:p>
        </w:tc>
        <w:tc>
          <w:tcPr>
            <w:tcW w:w="880" w:type="dxa"/>
            <w:tcBorders>
              <w:top w:val="nil"/>
              <w:left w:val="nil"/>
              <w:bottom w:val="nil"/>
              <w:right w:val="nil"/>
            </w:tcBorders>
            <w:shd w:val="clear" w:color="auto" w:fill="auto"/>
            <w:noWrap/>
            <w:vAlign w:val="bottom"/>
            <w:hideMark/>
          </w:tcPr>
          <w:p w:rsidR="003A5D97" w:rsidRPr="003A5D97" w:rsidRDefault="003A5D97" w:rsidP="003A5D97">
            <w:pPr>
              <w:spacing w:after="0" w:line="240" w:lineRule="auto"/>
              <w:rPr>
                <w:rFonts w:ascii="Arial Narrow" w:eastAsia="Times New Roman" w:hAnsi="Arial Narrow" w:cs="Calibri"/>
                <w:sz w:val="18"/>
                <w:szCs w:val="18"/>
              </w:rPr>
            </w:pPr>
          </w:p>
        </w:tc>
        <w:tc>
          <w:tcPr>
            <w:tcW w:w="920" w:type="dxa"/>
            <w:tcBorders>
              <w:top w:val="nil"/>
              <w:left w:val="nil"/>
              <w:bottom w:val="nil"/>
              <w:right w:val="nil"/>
            </w:tcBorders>
            <w:shd w:val="clear" w:color="auto" w:fill="auto"/>
            <w:noWrap/>
            <w:vAlign w:val="bottom"/>
            <w:hideMark/>
          </w:tcPr>
          <w:p w:rsidR="003A5D97" w:rsidRPr="003A5D97" w:rsidRDefault="003A5D97" w:rsidP="003A5D97">
            <w:pPr>
              <w:spacing w:after="0" w:line="240" w:lineRule="auto"/>
              <w:rPr>
                <w:rFonts w:ascii="Arial Narrow" w:eastAsia="Times New Roman" w:hAnsi="Arial Narrow" w:cs="Calibri"/>
                <w:sz w:val="18"/>
                <w:szCs w:val="18"/>
              </w:rPr>
            </w:pPr>
          </w:p>
        </w:tc>
        <w:tc>
          <w:tcPr>
            <w:tcW w:w="1000" w:type="dxa"/>
            <w:tcBorders>
              <w:top w:val="nil"/>
              <w:left w:val="nil"/>
              <w:bottom w:val="nil"/>
              <w:right w:val="nil"/>
            </w:tcBorders>
            <w:shd w:val="clear" w:color="auto" w:fill="auto"/>
            <w:noWrap/>
            <w:vAlign w:val="bottom"/>
            <w:hideMark/>
          </w:tcPr>
          <w:p w:rsidR="003A5D97" w:rsidRPr="003A5D97" w:rsidRDefault="003A5D97" w:rsidP="003A5D97">
            <w:pPr>
              <w:spacing w:after="0" w:line="240" w:lineRule="auto"/>
              <w:rPr>
                <w:rFonts w:ascii="Arial Narrow" w:eastAsia="Times New Roman" w:hAnsi="Arial Narrow" w:cs="Calibri"/>
                <w:sz w:val="18"/>
                <w:szCs w:val="18"/>
              </w:rPr>
            </w:pPr>
          </w:p>
        </w:tc>
        <w:tc>
          <w:tcPr>
            <w:tcW w:w="960" w:type="dxa"/>
            <w:tcBorders>
              <w:top w:val="nil"/>
              <w:left w:val="nil"/>
              <w:bottom w:val="nil"/>
              <w:right w:val="nil"/>
            </w:tcBorders>
            <w:shd w:val="clear" w:color="auto" w:fill="auto"/>
            <w:noWrap/>
            <w:vAlign w:val="bottom"/>
            <w:hideMark/>
          </w:tcPr>
          <w:p w:rsidR="003A5D97" w:rsidRPr="003A5D97" w:rsidRDefault="003A5D97" w:rsidP="003A5D97">
            <w:pPr>
              <w:spacing w:after="0" w:line="240" w:lineRule="auto"/>
              <w:rPr>
                <w:rFonts w:ascii="Arial Narrow" w:eastAsia="Times New Roman" w:hAnsi="Arial Narrow" w:cs="Calibri"/>
                <w:color w:val="000000"/>
                <w:sz w:val="18"/>
                <w:szCs w:val="18"/>
              </w:rPr>
            </w:pPr>
          </w:p>
        </w:tc>
        <w:tc>
          <w:tcPr>
            <w:tcW w:w="1100" w:type="dxa"/>
            <w:tcBorders>
              <w:top w:val="nil"/>
              <w:left w:val="nil"/>
              <w:bottom w:val="nil"/>
              <w:right w:val="nil"/>
            </w:tcBorders>
            <w:shd w:val="clear" w:color="auto" w:fill="auto"/>
            <w:noWrap/>
            <w:vAlign w:val="bottom"/>
            <w:hideMark/>
          </w:tcPr>
          <w:p w:rsidR="003A5D97" w:rsidRPr="003A5D97" w:rsidRDefault="003A5D97" w:rsidP="003A5D97">
            <w:pPr>
              <w:spacing w:after="0" w:line="240" w:lineRule="auto"/>
              <w:rPr>
                <w:rFonts w:ascii="Arial Narrow" w:eastAsia="Times New Roman" w:hAnsi="Arial Narrow" w:cs="Calibri"/>
                <w:color w:val="000000"/>
                <w:sz w:val="18"/>
                <w:szCs w:val="18"/>
              </w:rPr>
            </w:pPr>
          </w:p>
        </w:tc>
        <w:tc>
          <w:tcPr>
            <w:tcW w:w="960" w:type="dxa"/>
            <w:tcBorders>
              <w:top w:val="nil"/>
              <w:left w:val="nil"/>
              <w:bottom w:val="nil"/>
              <w:right w:val="nil"/>
            </w:tcBorders>
            <w:shd w:val="clear" w:color="auto" w:fill="auto"/>
            <w:noWrap/>
            <w:vAlign w:val="bottom"/>
            <w:hideMark/>
          </w:tcPr>
          <w:p w:rsidR="003A5D97" w:rsidRPr="003A5D97" w:rsidRDefault="003A5D97" w:rsidP="003A5D97">
            <w:pPr>
              <w:spacing w:after="0" w:line="240" w:lineRule="auto"/>
              <w:rPr>
                <w:rFonts w:ascii="Arial Narrow" w:eastAsia="Times New Roman" w:hAnsi="Arial Narrow" w:cs="Calibri"/>
                <w:color w:val="000000"/>
                <w:sz w:val="18"/>
                <w:szCs w:val="18"/>
              </w:rPr>
            </w:pPr>
          </w:p>
        </w:tc>
        <w:tc>
          <w:tcPr>
            <w:tcW w:w="1140" w:type="dxa"/>
            <w:tcBorders>
              <w:top w:val="nil"/>
              <w:left w:val="nil"/>
              <w:bottom w:val="nil"/>
              <w:right w:val="nil"/>
            </w:tcBorders>
            <w:shd w:val="clear" w:color="auto" w:fill="auto"/>
            <w:noWrap/>
            <w:vAlign w:val="bottom"/>
            <w:hideMark/>
          </w:tcPr>
          <w:p w:rsidR="003A5D97" w:rsidRPr="003A5D97" w:rsidRDefault="003A5D97" w:rsidP="003A5D97">
            <w:pPr>
              <w:spacing w:after="0" w:line="240" w:lineRule="auto"/>
              <w:rPr>
                <w:rFonts w:ascii="Arial Narrow" w:eastAsia="Times New Roman" w:hAnsi="Arial Narrow" w:cs="Calibri"/>
                <w:color w:val="000000"/>
                <w:sz w:val="18"/>
                <w:szCs w:val="18"/>
              </w:rPr>
            </w:pPr>
          </w:p>
        </w:tc>
        <w:tc>
          <w:tcPr>
            <w:tcW w:w="960" w:type="dxa"/>
            <w:tcBorders>
              <w:top w:val="nil"/>
              <w:left w:val="nil"/>
              <w:bottom w:val="nil"/>
              <w:right w:val="nil"/>
            </w:tcBorders>
            <w:shd w:val="clear" w:color="auto" w:fill="auto"/>
            <w:noWrap/>
            <w:vAlign w:val="bottom"/>
            <w:hideMark/>
          </w:tcPr>
          <w:p w:rsidR="003A5D97" w:rsidRPr="003A5D97" w:rsidRDefault="003A5D97" w:rsidP="003A5D97">
            <w:pPr>
              <w:spacing w:after="0" w:line="240" w:lineRule="auto"/>
              <w:rPr>
                <w:rFonts w:ascii="Arial Narrow" w:eastAsia="Times New Roman" w:hAnsi="Arial Narrow" w:cs="Calibri"/>
                <w:color w:val="000000"/>
                <w:sz w:val="18"/>
                <w:szCs w:val="18"/>
              </w:rPr>
            </w:pPr>
          </w:p>
        </w:tc>
        <w:tc>
          <w:tcPr>
            <w:tcW w:w="1262" w:type="dxa"/>
            <w:tcBorders>
              <w:top w:val="nil"/>
              <w:left w:val="nil"/>
              <w:bottom w:val="nil"/>
              <w:right w:val="nil"/>
            </w:tcBorders>
            <w:shd w:val="clear" w:color="auto" w:fill="auto"/>
            <w:noWrap/>
            <w:vAlign w:val="bottom"/>
            <w:hideMark/>
          </w:tcPr>
          <w:p w:rsidR="003A5D97" w:rsidRPr="003A5D97" w:rsidRDefault="003A5D97" w:rsidP="003A5D97">
            <w:pPr>
              <w:spacing w:after="0" w:line="240" w:lineRule="auto"/>
              <w:rPr>
                <w:rFonts w:ascii="Arial Narrow" w:eastAsia="Times New Roman" w:hAnsi="Arial Narrow" w:cs="Calibri"/>
                <w:color w:val="000000"/>
                <w:sz w:val="18"/>
                <w:szCs w:val="18"/>
              </w:rPr>
            </w:pPr>
          </w:p>
        </w:tc>
      </w:tr>
      <w:tr w:rsidR="003A5D97" w:rsidRPr="003A5D97" w:rsidTr="003A5D97">
        <w:trPr>
          <w:trHeight w:val="300"/>
        </w:trPr>
        <w:tc>
          <w:tcPr>
            <w:tcW w:w="9299" w:type="dxa"/>
            <w:gridSpan w:val="9"/>
            <w:tcBorders>
              <w:top w:val="nil"/>
              <w:left w:val="nil"/>
              <w:bottom w:val="nil"/>
              <w:right w:val="nil"/>
            </w:tcBorders>
            <w:shd w:val="clear" w:color="auto" w:fill="auto"/>
            <w:noWrap/>
            <w:vAlign w:val="bottom"/>
            <w:hideMark/>
          </w:tcPr>
          <w:p w:rsidR="003A5D97" w:rsidRPr="003A5D97" w:rsidRDefault="003A5D97" w:rsidP="003A5D97">
            <w:pPr>
              <w:spacing w:after="0" w:line="240" w:lineRule="auto"/>
              <w:rPr>
                <w:rFonts w:ascii="Arial" w:eastAsia="Times New Roman" w:hAnsi="Arial" w:cs="Arial"/>
                <w:i/>
                <w:iCs/>
                <w:sz w:val="16"/>
                <w:szCs w:val="16"/>
              </w:rPr>
            </w:pPr>
            <w:r w:rsidRPr="003A5D97">
              <w:rPr>
                <w:rFonts w:ascii="Arial" w:eastAsia="Times New Roman" w:hAnsi="Arial" w:cs="Arial"/>
                <w:i/>
                <w:iCs/>
                <w:sz w:val="16"/>
                <w:szCs w:val="16"/>
              </w:rPr>
              <w:t>( c ): Informacioni është konfidencial, bazuar në nenin 31 të ligjit për statistikat zyrtare Nr.17/2018, i  ndryshuar</w:t>
            </w:r>
          </w:p>
        </w:tc>
        <w:tc>
          <w:tcPr>
            <w:tcW w:w="940" w:type="dxa"/>
            <w:tcBorders>
              <w:top w:val="nil"/>
              <w:left w:val="nil"/>
              <w:bottom w:val="nil"/>
              <w:right w:val="nil"/>
            </w:tcBorders>
            <w:shd w:val="clear" w:color="auto" w:fill="auto"/>
            <w:noWrap/>
            <w:vAlign w:val="bottom"/>
            <w:hideMark/>
          </w:tcPr>
          <w:p w:rsidR="003A5D97" w:rsidRPr="003A5D97" w:rsidRDefault="003A5D97" w:rsidP="003A5D97">
            <w:pPr>
              <w:spacing w:after="0" w:line="240" w:lineRule="auto"/>
              <w:rPr>
                <w:rFonts w:ascii="Calibri" w:eastAsia="Times New Roman" w:hAnsi="Calibri" w:cs="Calibri"/>
                <w:color w:val="000000"/>
              </w:rPr>
            </w:pPr>
          </w:p>
        </w:tc>
        <w:tc>
          <w:tcPr>
            <w:tcW w:w="920" w:type="dxa"/>
            <w:tcBorders>
              <w:top w:val="nil"/>
              <w:left w:val="nil"/>
              <w:bottom w:val="nil"/>
              <w:right w:val="nil"/>
            </w:tcBorders>
            <w:shd w:val="clear" w:color="auto" w:fill="auto"/>
            <w:noWrap/>
            <w:vAlign w:val="bottom"/>
            <w:hideMark/>
          </w:tcPr>
          <w:p w:rsidR="003A5D97" w:rsidRPr="003A5D97" w:rsidRDefault="003A5D97" w:rsidP="003A5D97">
            <w:pPr>
              <w:spacing w:after="0" w:line="240" w:lineRule="auto"/>
              <w:rPr>
                <w:rFonts w:ascii="Calibri" w:eastAsia="Times New Roman" w:hAnsi="Calibri" w:cs="Calibri"/>
                <w:color w:val="000000"/>
              </w:rPr>
            </w:pPr>
          </w:p>
        </w:tc>
        <w:tc>
          <w:tcPr>
            <w:tcW w:w="1060" w:type="dxa"/>
            <w:tcBorders>
              <w:top w:val="nil"/>
              <w:left w:val="nil"/>
              <w:bottom w:val="nil"/>
              <w:right w:val="nil"/>
            </w:tcBorders>
            <w:shd w:val="clear" w:color="auto" w:fill="auto"/>
            <w:noWrap/>
            <w:vAlign w:val="bottom"/>
            <w:hideMark/>
          </w:tcPr>
          <w:p w:rsidR="003A5D97" w:rsidRPr="003A5D97" w:rsidRDefault="003A5D97" w:rsidP="003A5D97">
            <w:pPr>
              <w:spacing w:after="0" w:line="240" w:lineRule="auto"/>
              <w:rPr>
                <w:rFonts w:ascii="Calibri" w:eastAsia="Times New Roman" w:hAnsi="Calibri" w:cs="Calibri"/>
                <w:color w:val="000000"/>
              </w:rPr>
            </w:pPr>
          </w:p>
        </w:tc>
        <w:tc>
          <w:tcPr>
            <w:tcW w:w="1040" w:type="dxa"/>
            <w:tcBorders>
              <w:top w:val="nil"/>
              <w:left w:val="nil"/>
              <w:bottom w:val="nil"/>
              <w:right w:val="nil"/>
            </w:tcBorders>
            <w:shd w:val="clear" w:color="auto" w:fill="auto"/>
            <w:noWrap/>
            <w:vAlign w:val="bottom"/>
            <w:hideMark/>
          </w:tcPr>
          <w:p w:rsidR="003A5D97" w:rsidRPr="003A5D97" w:rsidRDefault="003A5D97" w:rsidP="003A5D97">
            <w:pPr>
              <w:spacing w:after="0" w:line="240" w:lineRule="auto"/>
              <w:rPr>
                <w:rFonts w:ascii="Calibri" w:eastAsia="Times New Roman" w:hAnsi="Calibri" w:cs="Calibri"/>
                <w:color w:val="000000"/>
              </w:rPr>
            </w:pPr>
          </w:p>
        </w:tc>
        <w:tc>
          <w:tcPr>
            <w:tcW w:w="880" w:type="dxa"/>
            <w:tcBorders>
              <w:top w:val="nil"/>
              <w:left w:val="nil"/>
              <w:bottom w:val="nil"/>
              <w:right w:val="nil"/>
            </w:tcBorders>
            <w:shd w:val="clear" w:color="auto" w:fill="auto"/>
            <w:noWrap/>
            <w:vAlign w:val="bottom"/>
            <w:hideMark/>
          </w:tcPr>
          <w:p w:rsidR="003A5D97" w:rsidRPr="003A5D97" w:rsidRDefault="003A5D97" w:rsidP="003A5D97">
            <w:pPr>
              <w:spacing w:after="0" w:line="240" w:lineRule="auto"/>
              <w:rPr>
                <w:rFonts w:ascii="Calibri" w:eastAsia="Times New Roman" w:hAnsi="Calibri" w:cs="Calibri"/>
                <w:color w:val="000000"/>
              </w:rPr>
            </w:pPr>
          </w:p>
        </w:tc>
        <w:tc>
          <w:tcPr>
            <w:tcW w:w="920" w:type="dxa"/>
            <w:tcBorders>
              <w:top w:val="nil"/>
              <w:left w:val="nil"/>
              <w:bottom w:val="nil"/>
              <w:right w:val="nil"/>
            </w:tcBorders>
            <w:shd w:val="clear" w:color="auto" w:fill="auto"/>
            <w:noWrap/>
            <w:vAlign w:val="bottom"/>
            <w:hideMark/>
          </w:tcPr>
          <w:p w:rsidR="003A5D97" w:rsidRPr="003A5D97" w:rsidRDefault="003A5D97" w:rsidP="003A5D97">
            <w:pPr>
              <w:spacing w:after="0" w:line="240" w:lineRule="auto"/>
              <w:rPr>
                <w:rFonts w:ascii="Calibri" w:eastAsia="Times New Roman" w:hAnsi="Calibri" w:cs="Calibri"/>
                <w:color w:val="000000"/>
              </w:rPr>
            </w:pPr>
          </w:p>
        </w:tc>
        <w:tc>
          <w:tcPr>
            <w:tcW w:w="1000" w:type="dxa"/>
            <w:tcBorders>
              <w:top w:val="nil"/>
              <w:left w:val="nil"/>
              <w:bottom w:val="nil"/>
              <w:right w:val="nil"/>
            </w:tcBorders>
            <w:shd w:val="clear" w:color="auto" w:fill="auto"/>
            <w:noWrap/>
            <w:vAlign w:val="bottom"/>
            <w:hideMark/>
          </w:tcPr>
          <w:p w:rsidR="003A5D97" w:rsidRPr="003A5D97" w:rsidRDefault="003A5D97" w:rsidP="003A5D9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3A5D97" w:rsidRPr="003A5D97" w:rsidRDefault="003A5D97" w:rsidP="003A5D97">
            <w:pPr>
              <w:spacing w:after="0" w:line="240" w:lineRule="auto"/>
              <w:rPr>
                <w:rFonts w:ascii="Arial Narrow" w:eastAsia="Times New Roman" w:hAnsi="Arial Narrow" w:cs="Calibri"/>
                <w:color w:val="000000"/>
                <w:sz w:val="18"/>
                <w:szCs w:val="18"/>
              </w:rPr>
            </w:pPr>
          </w:p>
        </w:tc>
        <w:tc>
          <w:tcPr>
            <w:tcW w:w="1100" w:type="dxa"/>
            <w:tcBorders>
              <w:top w:val="nil"/>
              <w:left w:val="nil"/>
              <w:bottom w:val="nil"/>
              <w:right w:val="nil"/>
            </w:tcBorders>
            <w:shd w:val="clear" w:color="auto" w:fill="auto"/>
            <w:noWrap/>
            <w:vAlign w:val="bottom"/>
            <w:hideMark/>
          </w:tcPr>
          <w:p w:rsidR="003A5D97" w:rsidRPr="003A5D97" w:rsidRDefault="003A5D97" w:rsidP="003A5D97">
            <w:pPr>
              <w:spacing w:after="0" w:line="240" w:lineRule="auto"/>
              <w:rPr>
                <w:rFonts w:ascii="Arial Narrow" w:eastAsia="Times New Roman" w:hAnsi="Arial Narrow" w:cs="Calibri"/>
                <w:color w:val="000000"/>
                <w:sz w:val="18"/>
                <w:szCs w:val="18"/>
              </w:rPr>
            </w:pPr>
          </w:p>
        </w:tc>
        <w:tc>
          <w:tcPr>
            <w:tcW w:w="960" w:type="dxa"/>
            <w:tcBorders>
              <w:top w:val="nil"/>
              <w:left w:val="nil"/>
              <w:bottom w:val="nil"/>
              <w:right w:val="nil"/>
            </w:tcBorders>
            <w:shd w:val="clear" w:color="auto" w:fill="auto"/>
            <w:noWrap/>
            <w:vAlign w:val="bottom"/>
            <w:hideMark/>
          </w:tcPr>
          <w:p w:rsidR="003A5D97" w:rsidRPr="003A5D97" w:rsidRDefault="003A5D97" w:rsidP="003A5D97">
            <w:pPr>
              <w:spacing w:after="0" w:line="240" w:lineRule="auto"/>
              <w:rPr>
                <w:rFonts w:ascii="Arial Narrow" w:eastAsia="Times New Roman" w:hAnsi="Arial Narrow" w:cs="Calibri"/>
                <w:color w:val="000000"/>
                <w:sz w:val="18"/>
                <w:szCs w:val="18"/>
              </w:rPr>
            </w:pPr>
          </w:p>
        </w:tc>
        <w:tc>
          <w:tcPr>
            <w:tcW w:w="1140" w:type="dxa"/>
            <w:tcBorders>
              <w:top w:val="nil"/>
              <w:left w:val="nil"/>
              <w:bottom w:val="nil"/>
              <w:right w:val="nil"/>
            </w:tcBorders>
            <w:shd w:val="clear" w:color="auto" w:fill="auto"/>
            <w:noWrap/>
            <w:vAlign w:val="bottom"/>
            <w:hideMark/>
          </w:tcPr>
          <w:p w:rsidR="003A5D97" w:rsidRPr="003A5D97" w:rsidRDefault="003A5D97" w:rsidP="003A5D97">
            <w:pPr>
              <w:spacing w:after="0" w:line="240" w:lineRule="auto"/>
              <w:rPr>
                <w:rFonts w:ascii="Arial Narrow" w:eastAsia="Times New Roman" w:hAnsi="Arial Narrow" w:cs="Calibri"/>
                <w:color w:val="000000"/>
                <w:sz w:val="18"/>
                <w:szCs w:val="18"/>
              </w:rPr>
            </w:pPr>
          </w:p>
        </w:tc>
        <w:tc>
          <w:tcPr>
            <w:tcW w:w="960" w:type="dxa"/>
            <w:tcBorders>
              <w:top w:val="nil"/>
              <w:left w:val="nil"/>
              <w:bottom w:val="nil"/>
              <w:right w:val="nil"/>
            </w:tcBorders>
            <w:shd w:val="clear" w:color="auto" w:fill="auto"/>
            <w:noWrap/>
            <w:vAlign w:val="bottom"/>
            <w:hideMark/>
          </w:tcPr>
          <w:p w:rsidR="003A5D97" w:rsidRPr="003A5D97" w:rsidRDefault="003A5D97" w:rsidP="003A5D97">
            <w:pPr>
              <w:spacing w:after="0" w:line="240" w:lineRule="auto"/>
              <w:rPr>
                <w:rFonts w:ascii="Arial Narrow" w:eastAsia="Times New Roman" w:hAnsi="Arial Narrow" w:cs="Calibri"/>
                <w:color w:val="000000"/>
                <w:sz w:val="18"/>
                <w:szCs w:val="18"/>
              </w:rPr>
            </w:pPr>
          </w:p>
        </w:tc>
        <w:tc>
          <w:tcPr>
            <w:tcW w:w="1262" w:type="dxa"/>
            <w:tcBorders>
              <w:top w:val="nil"/>
              <w:left w:val="nil"/>
              <w:bottom w:val="nil"/>
              <w:right w:val="nil"/>
            </w:tcBorders>
            <w:shd w:val="clear" w:color="auto" w:fill="auto"/>
            <w:noWrap/>
            <w:vAlign w:val="bottom"/>
            <w:hideMark/>
          </w:tcPr>
          <w:p w:rsidR="003A5D97" w:rsidRPr="003A5D97" w:rsidRDefault="003A5D97" w:rsidP="003A5D97">
            <w:pPr>
              <w:spacing w:after="0" w:line="240" w:lineRule="auto"/>
              <w:rPr>
                <w:rFonts w:ascii="Arial Narrow" w:eastAsia="Times New Roman" w:hAnsi="Arial Narrow" w:cs="Calibri"/>
                <w:color w:val="000000"/>
                <w:sz w:val="18"/>
                <w:szCs w:val="18"/>
              </w:rPr>
            </w:pPr>
          </w:p>
        </w:tc>
      </w:tr>
      <w:tr w:rsidR="003A5D97" w:rsidRPr="000C27E9" w:rsidTr="003A5D97">
        <w:trPr>
          <w:trHeight w:val="300"/>
        </w:trPr>
        <w:tc>
          <w:tcPr>
            <w:tcW w:w="4559" w:type="dxa"/>
            <w:gridSpan w:val="4"/>
            <w:tcBorders>
              <w:top w:val="nil"/>
              <w:left w:val="nil"/>
              <w:bottom w:val="nil"/>
              <w:right w:val="nil"/>
            </w:tcBorders>
            <w:shd w:val="clear" w:color="auto" w:fill="auto"/>
            <w:noWrap/>
            <w:vAlign w:val="bottom"/>
            <w:hideMark/>
          </w:tcPr>
          <w:p w:rsidR="003A5D97" w:rsidRPr="003A5D97" w:rsidRDefault="003A5D97" w:rsidP="003A5D97">
            <w:pPr>
              <w:spacing w:after="0" w:line="240" w:lineRule="auto"/>
              <w:rPr>
                <w:rFonts w:ascii="Arial" w:eastAsia="Times New Roman" w:hAnsi="Arial" w:cs="Arial"/>
                <w:i/>
                <w:iCs/>
                <w:sz w:val="16"/>
                <w:szCs w:val="16"/>
                <w:lang w:val="it-IT"/>
              </w:rPr>
            </w:pPr>
            <w:r w:rsidRPr="003A5D97">
              <w:rPr>
                <w:rFonts w:ascii="Arial" w:eastAsia="Times New Roman" w:hAnsi="Arial" w:cs="Arial"/>
                <w:i/>
                <w:iCs/>
                <w:sz w:val="16"/>
                <w:szCs w:val="16"/>
                <w:lang w:val="it-IT"/>
              </w:rPr>
              <w:t>Burimi : Drejtoria e Përgjithshme e Doganave</w:t>
            </w:r>
          </w:p>
        </w:tc>
        <w:tc>
          <w:tcPr>
            <w:tcW w:w="820" w:type="dxa"/>
            <w:tcBorders>
              <w:top w:val="nil"/>
              <w:left w:val="nil"/>
              <w:bottom w:val="nil"/>
              <w:right w:val="nil"/>
            </w:tcBorders>
            <w:shd w:val="clear" w:color="auto" w:fill="auto"/>
            <w:noWrap/>
            <w:vAlign w:val="bottom"/>
            <w:hideMark/>
          </w:tcPr>
          <w:p w:rsidR="003A5D97" w:rsidRPr="003A5D97" w:rsidRDefault="003A5D97" w:rsidP="003A5D97">
            <w:pPr>
              <w:spacing w:after="0" w:line="240" w:lineRule="auto"/>
              <w:rPr>
                <w:rFonts w:ascii="Calibri" w:eastAsia="Times New Roman" w:hAnsi="Calibri" w:cs="Calibri"/>
                <w:color w:val="000000"/>
                <w:lang w:val="it-IT"/>
              </w:rPr>
            </w:pPr>
          </w:p>
        </w:tc>
        <w:tc>
          <w:tcPr>
            <w:tcW w:w="920" w:type="dxa"/>
            <w:tcBorders>
              <w:top w:val="nil"/>
              <w:left w:val="nil"/>
              <w:bottom w:val="nil"/>
              <w:right w:val="nil"/>
            </w:tcBorders>
            <w:shd w:val="clear" w:color="auto" w:fill="auto"/>
            <w:noWrap/>
            <w:vAlign w:val="bottom"/>
            <w:hideMark/>
          </w:tcPr>
          <w:p w:rsidR="003A5D97" w:rsidRPr="003A5D97" w:rsidRDefault="003A5D97" w:rsidP="003A5D97">
            <w:pPr>
              <w:spacing w:after="0" w:line="240" w:lineRule="auto"/>
              <w:rPr>
                <w:rFonts w:ascii="Calibri" w:eastAsia="Times New Roman" w:hAnsi="Calibri" w:cs="Calibri"/>
                <w:color w:val="000000"/>
                <w:lang w:val="it-IT"/>
              </w:rPr>
            </w:pPr>
          </w:p>
        </w:tc>
        <w:tc>
          <w:tcPr>
            <w:tcW w:w="1040" w:type="dxa"/>
            <w:tcBorders>
              <w:top w:val="nil"/>
              <w:left w:val="nil"/>
              <w:bottom w:val="nil"/>
              <w:right w:val="nil"/>
            </w:tcBorders>
            <w:shd w:val="clear" w:color="auto" w:fill="auto"/>
            <w:noWrap/>
            <w:vAlign w:val="bottom"/>
            <w:hideMark/>
          </w:tcPr>
          <w:p w:rsidR="003A5D97" w:rsidRPr="003A5D97" w:rsidRDefault="003A5D97" w:rsidP="003A5D97">
            <w:pPr>
              <w:spacing w:after="0" w:line="240" w:lineRule="auto"/>
              <w:rPr>
                <w:rFonts w:ascii="Calibri" w:eastAsia="Times New Roman" w:hAnsi="Calibri" w:cs="Calibri"/>
                <w:color w:val="000000"/>
                <w:lang w:val="it-IT"/>
              </w:rPr>
            </w:pPr>
          </w:p>
        </w:tc>
        <w:tc>
          <w:tcPr>
            <w:tcW w:w="980" w:type="dxa"/>
            <w:tcBorders>
              <w:top w:val="nil"/>
              <w:left w:val="nil"/>
              <w:bottom w:val="nil"/>
              <w:right w:val="nil"/>
            </w:tcBorders>
            <w:shd w:val="clear" w:color="auto" w:fill="auto"/>
            <w:noWrap/>
            <w:vAlign w:val="bottom"/>
            <w:hideMark/>
          </w:tcPr>
          <w:p w:rsidR="003A5D97" w:rsidRPr="003A5D97" w:rsidRDefault="003A5D97" w:rsidP="003A5D97">
            <w:pPr>
              <w:spacing w:after="0" w:line="240" w:lineRule="auto"/>
              <w:rPr>
                <w:rFonts w:ascii="Calibri" w:eastAsia="Times New Roman" w:hAnsi="Calibri" w:cs="Calibri"/>
                <w:color w:val="000000"/>
                <w:lang w:val="it-IT"/>
              </w:rPr>
            </w:pPr>
          </w:p>
        </w:tc>
        <w:tc>
          <w:tcPr>
            <w:tcW w:w="980" w:type="dxa"/>
            <w:tcBorders>
              <w:top w:val="nil"/>
              <w:left w:val="nil"/>
              <w:bottom w:val="nil"/>
              <w:right w:val="nil"/>
            </w:tcBorders>
            <w:shd w:val="clear" w:color="auto" w:fill="auto"/>
            <w:noWrap/>
            <w:vAlign w:val="bottom"/>
            <w:hideMark/>
          </w:tcPr>
          <w:p w:rsidR="003A5D97" w:rsidRPr="003A5D97" w:rsidRDefault="003A5D97" w:rsidP="003A5D97">
            <w:pPr>
              <w:spacing w:after="0" w:line="240" w:lineRule="auto"/>
              <w:rPr>
                <w:rFonts w:ascii="Calibri" w:eastAsia="Times New Roman" w:hAnsi="Calibri" w:cs="Calibri"/>
                <w:color w:val="000000"/>
                <w:lang w:val="it-IT"/>
              </w:rPr>
            </w:pPr>
          </w:p>
        </w:tc>
        <w:tc>
          <w:tcPr>
            <w:tcW w:w="940" w:type="dxa"/>
            <w:tcBorders>
              <w:top w:val="nil"/>
              <w:left w:val="nil"/>
              <w:bottom w:val="nil"/>
              <w:right w:val="nil"/>
            </w:tcBorders>
            <w:shd w:val="clear" w:color="auto" w:fill="auto"/>
            <w:noWrap/>
            <w:vAlign w:val="bottom"/>
            <w:hideMark/>
          </w:tcPr>
          <w:p w:rsidR="003A5D97" w:rsidRPr="003A5D97" w:rsidRDefault="003A5D97" w:rsidP="003A5D97">
            <w:pPr>
              <w:spacing w:after="0" w:line="240" w:lineRule="auto"/>
              <w:rPr>
                <w:rFonts w:ascii="Calibri" w:eastAsia="Times New Roman" w:hAnsi="Calibri" w:cs="Calibri"/>
                <w:color w:val="000000"/>
                <w:lang w:val="it-IT"/>
              </w:rPr>
            </w:pPr>
          </w:p>
        </w:tc>
        <w:tc>
          <w:tcPr>
            <w:tcW w:w="920" w:type="dxa"/>
            <w:tcBorders>
              <w:top w:val="nil"/>
              <w:left w:val="nil"/>
              <w:bottom w:val="nil"/>
              <w:right w:val="nil"/>
            </w:tcBorders>
            <w:shd w:val="clear" w:color="auto" w:fill="auto"/>
            <w:noWrap/>
            <w:vAlign w:val="bottom"/>
            <w:hideMark/>
          </w:tcPr>
          <w:p w:rsidR="003A5D97" w:rsidRPr="003A5D97" w:rsidRDefault="003A5D97" w:rsidP="003A5D97">
            <w:pPr>
              <w:spacing w:after="0" w:line="240" w:lineRule="auto"/>
              <w:rPr>
                <w:rFonts w:ascii="Calibri" w:eastAsia="Times New Roman" w:hAnsi="Calibri" w:cs="Calibri"/>
                <w:color w:val="000000"/>
                <w:lang w:val="it-IT"/>
              </w:rPr>
            </w:pPr>
          </w:p>
        </w:tc>
        <w:tc>
          <w:tcPr>
            <w:tcW w:w="1060" w:type="dxa"/>
            <w:tcBorders>
              <w:top w:val="nil"/>
              <w:left w:val="nil"/>
              <w:bottom w:val="nil"/>
              <w:right w:val="nil"/>
            </w:tcBorders>
            <w:shd w:val="clear" w:color="auto" w:fill="auto"/>
            <w:noWrap/>
            <w:vAlign w:val="bottom"/>
            <w:hideMark/>
          </w:tcPr>
          <w:p w:rsidR="003A5D97" w:rsidRPr="003A5D97" w:rsidRDefault="003A5D97" w:rsidP="003A5D97">
            <w:pPr>
              <w:spacing w:after="0" w:line="240" w:lineRule="auto"/>
              <w:rPr>
                <w:rFonts w:ascii="Calibri" w:eastAsia="Times New Roman" w:hAnsi="Calibri" w:cs="Calibri"/>
                <w:color w:val="000000"/>
                <w:lang w:val="it-IT"/>
              </w:rPr>
            </w:pPr>
          </w:p>
        </w:tc>
        <w:tc>
          <w:tcPr>
            <w:tcW w:w="1040" w:type="dxa"/>
            <w:tcBorders>
              <w:top w:val="nil"/>
              <w:left w:val="nil"/>
              <w:bottom w:val="nil"/>
              <w:right w:val="nil"/>
            </w:tcBorders>
            <w:shd w:val="clear" w:color="auto" w:fill="auto"/>
            <w:noWrap/>
            <w:vAlign w:val="bottom"/>
            <w:hideMark/>
          </w:tcPr>
          <w:p w:rsidR="003A5D97" w:rsidRPr="003A5D97" w:rsidRDefault="003A5D97" w:rsidP="003A5D97">
            <w:pPr>
              <w:spacing w:after="0" w:line="240" w:lineRule="auto"/>
              <w:rPr>
                <w:rFonts w:ascii="Calibri" w:eastAsia="Times New Roman" w:hAnsi="Calibri" w:cs="Calibri"/>
                <w:color w:val="000000"/>
                <w:lang w:val="it-IT"/>
              </w:rPr>
            </w:pPr>
          </w:p>
        </w:tc>
        <w:tc>
          <w:tcPr>
            <w:tcW w:w="880" w:type="dxa"/>
            <w:tcBorders>
              <w:top w:val="nil"/>
              <w:left w:val="nil"/>
              <w:bottom w:val="nil"/>
              <w:right w:val="nil"/>
            </w:tcBorders>
            <w:shd w:val="clear" w:color="auto" w:fill="auto"/>
            <w:noWrap/>
            <w:vAlign w:val="bottom"/>
            <w:hideMark/>
          </w:tcPr>
          <w:p w:rsidR="003A5D97" w:rsidRPr="003A5D97" w:rsidRDefault="003A5D97" w:rsidP="003A5D97">
            <w:pPr>
              <w:spacing w:after="0" w:line="240" w:lineRule="auto"/>
              <w:rPr>
                <w:rFonts w:ascii="Calibri" w:eastAsia="Times New Roman" w:hAnsi="Calibri" w:cs="Calibri"/>
                <w:color w:val="000000"/>
                <w:lang w:val="it-IT"/>
              </w:rPr>
            </w:pPr>
          </w:p>
        </w:tc>
        <w:tc>
          <w:tcPr>
            <w:tcW w:w="920" w:type="dxa"/>
            <w:tcBorders>
              <w:top w:val="nil"/>
              <w:left w:val="nil"/>
              <w:bottom w:val="nil"/>
              <w:right w:val="nil"/>
            </w:tcBorders>
            <w:shd w:val="clear" w:color="auto" w:fill="auto"/>
            <w:noWrap/>
            <w:vAlign w:val="bottom"/>
            <w:hideMark/>
          </w:tcPr>
          <w:p w:rsidR="003A5D97" w:rsidRPr="003A5D97" w:rsidRDefault="003A5D97" w:rsidP="003A5D97">
            <w:pPr>
              <w:spacing w:after="0" w:line="240" w:lineRule="auto"/>
              <w:rPr>
                <w:rFonts w:ascii="Calibri" w:eastAsia="Times New Roman" w:hAnsi="Calibri" w:cs="Calibri"/>
                <w:color w:val="000000"/>
                <w:lang w:val="it-IT"/>
              </w:rPr>
            </w:pPr>
          </w:p>
        </w:tc>
        <w:tc>
          <w:tcPr>
            <w:tcW w:w="1000" w:type="dxa"/>
            <w:tcBorders>
              <w:top w:val="nil"/>
              <w:left w:val="nil"/>
              <w:bottom w:val="nil"/>
              <w:right w:val="nil"/>
            </w:tcBorders>
            <w:shd w:val="clear" w:color="auto" w:fill="auto"/>
            <w:noWrap/>
            <w:vAlign w:val="bottom"/>
            <w:hideMark/>
          </w:tcPr>
          <w:p w:rsidR="003A5D97" w:rsidRPr="003A5D97" w:rsidRDefault="003A5D97" w:rsidP="003A5D97">
            <w:pPr>
              <w:spacing w:after="0" w:line="240" w:lineRule="auto"/>
              <w:rPr>
                <w:rFonts w:ascii="Calibri" w:eastAsia="Times New Roman" w:hAnsi="Calibri" w:cs="Calibri"/>
                <w:color w:val="000000"/>
                <w:lang w:val="it-IT"/>
              </w:rPr>
            </w:pPr>
          </w:p>
        </w:tc>
        <w:tc>
          <w:tcPr>
            <w:tcW w:w="960" w:type="dxa"/>
            <w:tcBorders>
              <w:top w:val="nil"/>
              <w:left w:val="nil"/>
              <w:bottom w:val="nil"/>
              <w:right w:val="nil"/>
            </w:tcBorders>
            <w:shd w:val="clear" w:color="auto" w:fill="auto"/>
            <w:noWrap/>
            <w:vAlign w:val="bottom"/>
            <w:hideMark/>
          </w:tcPr>
          <w:p w:rsidR="003A5D97" w:rsidRPr="003A5D97" w:rsidRDefault="003A5D97" w:rsidP="003A5D97">
            <w:pPr>
              <w:spacing w:after="0" w:line="240" w:lineRule="auto"/>
              <w:rPr>
                <w:rFonts w:ascii="Arial Narrow" w:eastAsia="Times New Roman" w:hAnsi="Arial Narrow" w:cs="Calibri"/>
                <w:color w:val="000000"/>
                <w:sz w:val="18"/>
                <w:szCs w:val="18"/>
                <w:lang w:val="it-IT"/>
              </w:rPr>
            </w:pPr>
          </w:p>
        </w:tc>
        <w:tc>
          <w:tcPr>
            <w:tcW w:w="1100" w:type="dxa"/>
            <w:tcBorders>
              <w:top w:val="nil"/>
              <w:left w:val="nil"/>
              <w:bottom w:val="nil"/>
              <w:right w:val="nil"/>
            </w:tcBorders>
            <w:shd w:val="clear" w:color="auto" w:fill="auto"/>
            <w:noWrap/>
            <w:vAlign w:val="bottom"/>
            <w:hideMark/>
          </w:tcPr>
          <w:p w:rsidR="003A5D97" w:rsidRPr="003A5D97" w:rsidRDefault="003A5D97" w:rsidP="003A5D97">
            <w:pPr>
              <w:spacing w:after="0" w:line="240" w:lineRule="auto"/>
              <w:rPr>
                <w:rFonts w:ascii="Arial Narrow" w:eastAsia="Times New Roman" w:hAnsi="Arial Narrow" w:cs="Calibri"/>
                <w:color w:val="000000"/>
                <w:sz w:val="18"/>
                <w:szCs w:val="18"/>
                <w:lang w:val="it-IT"/>
              </w:rPr>
            </w:pPr>
          </w:p>
        </w:tc>
        <w:tc>
          <w:tcPr>
            <w:tcW w:w="960" w:type="dxa"/>
            <w:tcBorders>
              <w:top w:val="nil"/>
              <w:left w:val="nil"/>
              <w:bottom w:val="nil"/>
              <w:right w:val="nil"/>
            </w:tcBorders>
            <w:shd w:val="clear" w:color="auto" w:fill="auto"/>
            <w:noWrap/>
            <w:vAlign w:val="bottom"/>
            <w:hideMark/>
          </w:tcPr>
          <w:p w:rsidR="003A5D97" w:rsidRPr="003A5D97" w:rsidRDefault="003A5D97" w:rsidP="003A5D97">
            <w:pPr>
              <w:spacing w:after="0" w:line="240" w:lineRule="auto"/>
              <w:rPr>
                <w:rFonts w:ascii="Arial Narrow" w:eastAsia="Times New Roman" w:hAnsi="Arial Narrow" w:cs="Calibri"/>
                <w:color w:val="000000"/>
                <w:sz w:val="18"/>
                <w:szCs w:val="18"/>
                <w:lang w:val="it-IT"/>
              </w:rPr>
            </w:pPr>
          </w:p>
        </w:tc>
        <w:tc>
          <w:tcPr>
            <w:tcW w:w="1140" w:type="dxa"/>
            <w:tcBorders>
              <w:top w:val="nil"/>
              <w:left w:val="nil"/>
              <w:bottom w:val="nil"/>
              <w:right w:val="nil"/>
            </w:tcBorders>
            <w:shd w:val="clear" w:color="auto" w:fill="auto"/>
            <w:noWrap/>
            <w:vAlign w:val="bottom"/>
            <w:hideMark/>
          </w:tcPr>
          <w:p w:rsidR="003A5D97" w:rsidRPr="003A5D97" w:rsidRDefault="003A5D97" w:rsidP="003A5D97">
            <w:pPr>
              <w:spacing w:after="0" w:line="240" w:lineRule="auto"/>
              <w:rPr>
                <w:rFonts w:ascii="Arial Narrow" w:eastAsia="Times New Roman" w:hAnsi="Arial Narrow" w:cs="Calibri"/>
                <w:color w:val="000000"/>
                <w:sz w:val="18"/>
                <w:szCs w:val="18"/>
                <w:lang w:val="it-IT"/>
              </w:rPr>
            </w:pPr>
          </w:p>
        </w:tc>
        <w:tc>
          <w:tcPr>
            <w:tcW w:w="960" w:type="dxa"/>
            <w:tcBorders>
              <w:top w:val="nil"/>
              <w:left w:val="nil"/>
              <w:bottom w:val="nil"/>
              <w:right w:val="nil"/>
            </w:tcBorders>
            <w:shd w:val="clear" w:color="auto" w:fill="auto"/>
            <w:noWrap/>
            <w:vAlign w:val="bottom"/>
            <w:hideMark/>
          </w:tcPr>
          <w:p w:rsidR="003A5D97" w:rsidRPr="003A5D97" w:rsidRDefault="003A5D97" w:rsidP="003A5D97">
            <w:pPr>
              <w:spacing w:after="0" w:line="240" w:lineRule="auto"/>
              <w:rPr>
                <w:rFonts w:ascii="Arial Narrow" w:eastAsia="Times New Roman" w:hAnsi="Arial Narrow" w:cs="Calibri"/>
                <w:color w:val="000000"/>
                <w:sz w:val="18"/>
                <w:szCs w:val="18"/>
                <w:lang w:val="it-IT"/>
              </w:rPr>
            </w:pPr>
          </w:p>
        </w:tc>
        <w:tc>
          <w:tcPr>
            <w:tcW w:w="1262" w:type="dxa"/>
            <w:tcBorders>
              <w:top w:val="nil"/>
              <w:left w:val="nil"/>
              <w:bottom w:val="nil"/>
              <w:right w:val="nil"/>
            </w:tcBorders>
            <w:shd w:val="clear" w:color="auto" w:fill="auto"/>
            <w:noWrap/>
            <w:vAlign w:val="bottom"/>
            <w:hideMark/>
          </w:tcPr>
          <w:p w:rsidR="003A5D97" w:rsidRPr="003A5D97" w:rsidRDefault="003A5D97" w:rsidP="003A5D97">
            <w:pPr>
              <w:spacing w:after="0" w:line="240" w:lineRule="auto"/>
              <w:rPr>
                <w:rFonts w:ascii="Arial Narrow" w:eastAsia="Times New Roman" w:hAnsi="Arial Narrow" w:cs="Calibri"/>
                <w:color w:val="000000"/>
                <w:sz w:val="18"/>
                <w:szCs w:val="18"/>
                <w:lang w:val="it-IT"/>
              </w:rPr>
            </w:pPr>
          </w:p>
        </w:tc>
      </w:tr>
      <w:tr w:rsidR="003A5D97" w:rsidRPr="003A5D97" w:rsidTr="003A5D97">
        <w:trPr>
          <w:trHeight w:val="300"/>
        </w:trPr>
        <w:tc>
          <w:tcPr>
            <w:tcW w:w="3399" w:type="dxa"/>
            <w:gridSpan w:val="3"/>
            <w:tcBorders>
              <w:top w:val="nil"/>
              <w:left w:val="nil"/>
              <w:bottom w:val="nil"/>
              <w:right w:val="nil"/>
            </w:tcBorders>
            <w:shd w:val="clear" w:color="auto" w:fill="auto"/>
            <w:noWrap/>
            <w:vAlign w:val="bottom"/>
            <w:hideMark/>
          </w:tcPr>
          <w:p w:rsidR="003A5D97" w:rsidRPr="003A5D97" w:rsidRDefault="003A5D97" w:rsidP="003A5D97">
            <w:pPr>
              <w:spacing w:after="0" w:line="240" w:lineRule="auto"/>
              <w:rPr>
                <w:rFonts w:ascii="Arial" w:eastAsia="Times New Roman" w:hAnsi="Arial" w:cs="Arial"/>
                <w:i/>
                <w:iCs/>
                <w:sz w:val="16"/>
                <w:szCs w:val="16"/>
              </w:rPr>
            </w:pPr>
            <w:r w:rsidRPr="003A5D97">
              <w:rPr>
                <w:rFonts w:ascii="Arial" w:eastAsia="Times New Roman" w:hAnsi="Arial" w:cs="Arial"/>
                <w:i/>
                <w:iCs/>
                <w:sz w:val="16"/>
                <w:szCs w:val="16"/>
              </w:rPr>
              <w:t xml:space="preserve">Source : General Custom Directory </w:t>
            </w:r>
          </w:p>
        </w:tc>
        <w:tc>
          <w:tcPr>
            <w:tcW w:w="1160" w:type="dxa"/>
            <w:tcBorders>
              <w:top w:val="nil"/>
              <w:left w:val="nil"/>
              <w:bottom w:val="nil"/>
              <w:right w:val="nil"/>
            </w:tcBorders>
            <w:shd w:val="clear" w:color="auto" w:fill="auto"/>
            <w:noWrap/>
            <w:vAlign w:val="bottom"/>
            <w:hideMark/>
          </w:tcPr>
          <w:p w:rsidR="003A5D97" w:rsidRPr="003A5D97" w:rsidRDefault="003A5D97" w:rsidP="003A5D97">
            <w:pPr>
              <w:spacing w:after="0" w:line="240" w:lineRule="auto"/>
              <w:rPr>
                <w:rFonts w:ascii="Calibri" w:eastAsia="Times New Roman" w:hAnsi="Calibri" w:cs="Calibri"/>
                <w:color w:val="000000"/>
              </w:rPr>
            </w:pPr>
          </w:p>
        </w:tc>
        <w:tc>
          <w:tcPr>
            <w:tcW w:w="820" w:type="dxa"/>
            <w:tcBorders>
              <w:top w:val="nil"/>
              <w:left w:val="nil"/>
              <w:bottom w:val="nil"/>
              <w:right w:val="nil"/>
            </w:tcBorders>
            <w:shd w:val="clear" w:color="auto" w:fill="auto"/>
            <w:noWrap/>
            <w:vAlign w:val="bottom"/>
            <w:hideMark/>
          </w:tcPr>
          <w:p w:rsidR="003A5D97" w:rsidRPr="003A5D97" w:rsidRDefault="003A5D97" w:rsidP="003A5D97">
            <w:pPr>
              <w:spacing w:after="0" w:line="240" w:lineRule="auto"/>
              <w:rPr>
                <w:rFonts w:ascii="Calibri" w:eastAsia="Times New Roman" w:hAnsi="Calibri" w:cs="Calibri"/>
                <w:color w:val="000000"/>
              </w:rPr>
            </w:pPr>
          </w:p>
        </w:tc>
        <w:tc>
          <w:tcPr>
            <w:tcW w:w="920" w:type="dxa"/>
            <w:tcBorders>
              <w:top w:val="nil"/>
              <w:left w:val="nil"/>
              <w:bottom w:val="nil"/>
              <w:right w:val="nil"/>
            </w:tcBorders>
            <w:shd w:val="clear" w:color="auto" w:fill="auto"/>
            <w:noWrap/>
            <w:vAlign w:val="bottom"/>
            <w:hideMark/>
          </w:tcPr>
          <w:p w:rsidR="003A5D97" w:rsidRPr="003A5D97" w:rsidRDefault="003A5D97" w:rsidP="003A5D97">
            <w:pPr>
              <w:spacing w:after="0" w:line="240" w:lineRule="auto"/>
              <w:rPr>
                <w:rFonts w:ascii="Calibri" w:eastAsia="Times New Roman" w:hAnsi="Calibri" w:cs="Calibri"/>
                <w:color w:val="000000"/>
              </w:rPr>
            </w:pPr>
          </w:p>
        </w:tc>
        <w:tc>
          <w:tcPr>
            <w:tcW w:w="1040" w:type="dxa"/>
            <w:tcBorders>
              <w:top w:val="nil"/>
              <w:left w:val="nil"/>
              <w:bottom w:val="nil"/>
              <w:right w:val="nil"/>
            </w:tcBorders>
            <w:shd w:val="clear" w:color="auto" w:fill="auto"/>
            <w:noWrap/>
            <w:vAlign w:val="bottom"/>
            <w:hideMark/>
          </w:tcPr>
          <w:p w:rsidR="003A5D97" w:rsidRPr="003A5D97" w:rsidRDefault="003A5D97" w:rsidP="003A5D97">
            <w:pPr>
              <w:spacing w:after="0" w:line="240" w:lineRule="auto"/>
              <w:rPr>
                <w:rFonts w:ascii="Calibri" w:eastAsia="Times New Roman" w:hAnsi="Calibri" w:cs="Calibri"/>
                <w:color w:val="000000"/>
              </w:rPr>
            </w:pPr>
          </w:p>
        </w:tc>
        <w:tc>
          <w:tcPr>
            <w:tcW w:w="980" w:type="dxa"/>
            <w:tcBorders>
              <w:top w:val="nil"/>
              <w:left w:val="nil"/>
              <w:bottom w:val="nil"/>
              <w:right w:val="nil"/>
            </w:tcBorders>
            <w:shd w:val="clear" w:color="auto" w:fill="auto"/>
            <w:noWrap/>
            <w:vAlign w:val="bottom"/>
            <w:hideMark/>
          </w:tcPr>
          <w:p w:rsidR="003A5D97" w:rsidRPr="003A5D97" w:rsidRDefault="003A5D97" w:rsidP="003A5D97">
            <w:pPr>
              <w:spacing w:after="0" w:line="240" w:lineRule="auto"/>
              <w:rPr>
                <w:rFonts w:ascii="Calibri" w:eastAsia="Times New Roman" w:hAnsi="Calibri" w:cs="Calibri"/>
                <w:color w:val="000000"/>
              </w:rPr>
            </w:pPr>
          </w:p>
        </w:tc>
        <w:tc>
          <w:tcPr>
            <w:tcW w:w="980" w:type="dxa"/>
            <w:tcBorders>
              <w:top w:val="nil"/>
              <w:left w:val="nil"/>
              <w:bottom w:val="nil"/>
              <w:right w:val="nil"/>
            </w:tcBorders>
            <w:shd w:val="clear" w:color="auto" w:fill="auto"/>
            <w:noWrap/>
            <w:vAlign w:val="bottom"/>
            <w:hideMark/>
          </w:tcPr>
          <w:p w:rsidR="003A5D97" w:rsidRPr="003A5D97" w:rsidRDefault="003A5D97" w:rsidP="003A5D97">
            <w:pPr>
              <w:spacing w:after="0" w:line="240" w:lineRule="auto"/>
              <w:rPr>
                <w:rFonts w:ascii="Calibri" w:eastAsia="Times New Roman" w:hAnsi="Calibri" w:cs="Calibri"/>
                <w:color w:val="000000"/>
              </w:rPr>
            </w:pPr>
          </w:p>
        </w:tc>
        <w:tc>
          <w:tcPr>
            <w:tcW w:w="940" w:type="dxa"/>
            <w:tcBorders>
              <w:top w:val="nil"/>
              <w:left w:val="nil"/>
              <w:bottom w:val="nil"/>
              <w:right w:val="nil"/>
            </w:tcBorders>
            <w:shd w:val="clear" w:color="auto" w:fill="auto"/>
            <w:noWrap/>
            <w:vAlign w:val="bottom"/>
            <w:hideMark/>
          </w:tcPr>
          <w:p w:rsidR="003A5D97" w:rsidRPr="003A5D97" w:rsidRDefault="003A5D97" w:rsidP="003A5D97">
            <w:pPr>
              <w:spacing w:after="0" w:line="240" w:lineRule="auto"/>
              <w:rPr>
                <w:rFonts w:ascii="Calibri" w:eastAsia="Times New Roman" w:hAnsi="Calibri" w:cs="Calibri"/>
                <w:color w:val="000000"/>
              </w:rPr>
            </w:pPr>
          </w:p>
        </w:tc>
        <w:tc>
          <w:tcPr>
            <w:tcW w:w="920" w:type="dxa"/>
            <w:tcBorders>
              <w:top w:val="nil"/>
              <w:left w:val="nil"/>
              <w:bottom w:val="nil"/>
              <w:right w:val="nil"/>
            </w:tcBorders>
            <w:shd w:val="clear" w:color="auto" w:fill="auto"/>
            <w:noWrap/>
            <w:vAlign w:val="bottom"/>
            <w:hideMark/>
          </w:tcPr>
          <w:p w:rsidR="003A5D97" w:rsidRPr="003A5D97" w:rsidRDefault="003A5D97" w:rsidP="003A5D97">
            <w:pPr>
              <w:spacing w:after="0" w:line="240" w:lineRule="auto"/>
              <w:rPr>
                <w:rFonts w:ascii="Calibri" w:eastAsia="Times New Roman" w:hAnsi="Calibri" w:cs="Calibri"/>
                <w:color w:val="000000"/>
              </w:rPr>
            </w:pPr>
          </w:p>
        </w:tc>
        <w:tc>
          <w:tcPr>
            <w:tcW w:w="1060" w:type="dxa"/>
            <w:tcBorders>
              <w:top w:val="nil"/>
              <w:left w:val="nil"/>
              <w:bottom w:val="nil"/>
              <w:right w:val="nil"/>
            </w:tcBorders>
            <w:shd w:val="clear" w:color="auto" w:fill="auto"/>
            <w:noWrap/>
            <w:vAlign w:val="bottom"/>
            <w:hideMark/>
          </w:tcPr>
          <w:p w:rsidR="003A5D97" w:rsidRPr="003A5D97" w:rsidRDefault="003A5D97" w:rsidP="003A5D97">
            <w:pPr>
              <w:spacing w:after="0" w:line="240" w:lineRule="auto"/>
              <w:rPr>
                <w:rFonts w:ascii="Calibri" w:eastAsia="Times New Roman" w:hAnsi="Calibri" w:cs="Calibri"/>
                <w:color w:val="000000"/>
              </w:rPr>
            </w:pPr>
          </w:p>
        </w:tc>
        <w:tc>
          <w:tcPr>
            <w:tcW w:w="1040" w:type="dxa"/>
            <w:tcBorders>
              <w:top w:val="nil"/>
              <w:left w:val="nil"/>
              <w:bottom w:val="nil"/>
              <w:right w:val="nil"/>
            </w:tcBorders>
            <w:shd w:val="clear" w:color="auto" w:fill="auto"/>
            <w:noWrap/>
            <w:vAlign w:val="bottom"/>
            <w:hideMark/>
          </w:tcPr>
          <w:p w:rsidR="003A5D97" w:rsidRPr="003A5D97" w:rsidRDefault="003A5D97" w:rsidP="003A5D97">
            <w:pPr>
              <w:spacing w:after="0" w:line="240" w:lineRule="auto"/>
              <w:rPr>
                <w:rFonts w:ascii="Calibri" w:eastAsia="Times New Roman" w:hAnsi="Calibri" w:cs="Calibri"/>
                <w:color w:val="000000"/>
              </w:rPr>
            </w:pPr>
          </w:p>
        </w:tc>
        <w:tc>
          <w:tcPr>
            <w:tcW w:w="880" w:type="dxa"/>
            <w:tcBorders>
              <w:top w:val="nil"/>
              <w:left w:val="nil"/>
              <w:bottom w:val="nil"/>
              <w:right w:val="nil"/>
            </w:tcBorders>
            <w:shd w:val="clear" w:color="auto" w:fill="auto"/>
            <w:noWrap/>
            <w:vAlign w:val="bottom"/>
            <w:hideMark/>
          </w:tcPr>
          <w:p w:rsidR="003A5D97" w:rsidRPr="003A5D97" w:rsidRDefault="003A5D97" w:rsidP="003A5D97">
            <w:pPr>
              <w:spacing w:after="0" w:line="240" w:lineRule="auto"/>
              <w:rPr>
                <w:rFonts w:ascii="Calibri" w:eastAsia="Times New Roman" w:hAnsi="Calibri" w:cs="Calibri"/>
                <w:color w:val="000000"/>
              </w:rPr>
            </w:pPr>
          </w:p>
        </w:tc>
        <w:tc>
          <w:tcPr>
            <w:tcW w:w="920" w:type="dxa"/>
            <w:tcBorders>
              <w:top w:val="nil"/>
              <w:left w:val="nil"/>
              <w:bottom w:val="nil"/>
              <w:right w:val="nil"/>
            </w:tcBorders>
            <w:shd w:val="clear" w:color="auto" w:fill="auto"/>
            <w:noWrap/>
            <w:vAlign w:val="bottom"/>
            <w:hideMark/>
          </w:tcPr>
          <w:p w:rsidR="003A5D97" w:rsidRPr="003A5D97" w:rsidRDefault="003A5D97" w:rsidP="003A5D97">
            <w:pPr>
              <w:spacing w:after="0" w:line="240" w:lineRule="auto"/>
              <w:rPr>
                <w:rFonts w:ascii="Calibri" w:eastAsia="Times New Roman" w:hAnsi="Calibri" w:cs="Calibri"/>
                <w:color w:val="000000"/>
              </w:rPr>
            </w:pPr>
          </w:p>
        </w:tc>
        <w:tc>
          <w:tcPr>
            <w:tcW w:w="1000" w:type="dxa"/>
            <w:tcBorders>
              <w:top w:val="nil"/>
              <w:left w:val="nil"/>
              <w:bottom w:val="nil"/>
              <w:right w:val="nil"/>
            </w:tcBorders>
            <w:shd w:val="clear" w:color="auto" w:fill="auto"/>
            <w:noWrap/>
            <w:vAlign w:val="bottom"/>
            <w:hideMark/>
          </w:tcPr>
          <w:p w:rsidR="003A5D97" w:rsidRPr="003A5D97" w:rsidRDefault="003A5D97" w:rsidP="003A5D9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3A5D97" w:rsidRPr="003A5D97" w:rsidRDefault="003A5D97" w:rsidP="003A5D97">
            <w:pPr>
              <w:spacing w:after="0" w:line="240" w:lineRule="auto"/>
              <w:rPr>
                <w:rFonts w:ascii="Arial Narrow" w:eastAsia="Times New Roman" w:hAnsi="Arial Narrow" w:cs="Calibri"/>
                <w:color w:val="000000"/>
                <w:sz w:val="18"/>
                <w:szCs w:val="18"/>
              </w:rPr>
            </w:pPr>
          </w:p>
        </w:tc>
        <w:tc>
          <w:tcPr>
            <w:tcW w:w="1100" w:type="dxa"/>
            <w:tcBorders>
              <w:top w:val="nil"/>
              <w:left w:val="nil"/>
              <w:bottom w:val="nil"/>
              <w:right w:val="nil"/>
            </w:tcBorders>
            <w:shd w:val="clear" w:color="auto" w:fill="auto"/>
            <w:noWrap/>
            <w:vAlign w:val="bottom"/>
            <w:hideMark/>
          </w:tcPr>
          <w:p w:rsidR="003A5D97" w:rsidRPr="003A5D97" w:rsidRDefault="003A5D97" w:rsidP="003A5D97">
            <w:pPr>
              <w:spacing w:after="0" w:line="240" w:lineRule="auto"/>
              <w:rPr>
                <w:rFonts w:ascii="Arial Narrow" w:eastAsia="Times New Roman" w:hAnsi="Arial Narrow" w:cs="Calibri"/>
                <w:color w:val="000000"/>
                <w:sz w:val="18"/>
                <w:szCs w:val="18"/>
              </w:rPr>
            </w:pPr>
          </w:p>
        </w:tc>
        <w:tc>
          <w:tcPr>
            <w:tcW w:w="960" w:type="dxa"/>
            <w:tcBorders>
              <w:top w:val="nil"/>
              <w:left w:val="nil"/>
              <w:bottom w:val="nil"/>
              <w:right w:val="nil"/>
            </w:tcBorders>
            <w:shd w:val="clear" w:color="auto" w:fill="auto"/>
            <w:noWrap/>
            <w:vAlign w:val="bottom"/>
            <w:hideMark/>
          </w:tcPr>
          <w:p w:rsidR="003A5D97" w:rsidRPr="003A5D97" w:rsidRDefault="003A5D97" w:rsidP="003A5D97">
            <w:pPr>
              <w:spacing w:after="0" w:line="240" w:lineRule="auto"/>
              <w:rPr>
                <w:rFonts w:ascii="Arial Narrow" w:eastAsia="Times New Roman" w:hAnsi="Arial Narrow" w:cs="Calibri"/>
                <w:color w:val="000000"/>
                <w:sz w:val="18"/>
                <w:szCs w:val="18"/>
              </w:rPr>
            </w:pPr>
          </w:p>
        </w:tc>
        <w:tc>
          <w:tcPr>
            <w:tcW w:w="1140" w:type="dxa"/>
            <w:tcBorders>
              <w:top w:val="nil"/>
              <w:left w:val="nil"/>
              <w:bottom w:val="nil"/>
              <w:right w:val="nil"/>
            </w:tcBorders>
            <w:shd w:val="clear" w:color="auto" w:fill="auto"/>
            <w:noWrap/>
            <w:vAlign w:val="bottom"/>
            <w:hideMark/>
          </w:tcPr>
          <w:p w:rsidR="003A5D97" w:rsidRPr="003A5D97" w:rsidRDefault="003A5D97" w:rsidP="003A5D97">
            <w:pPr>
              <w:spacing w:after="0" w:line="240" w:lineRule="auto"/>
              <w:rPr>
                <w:rFonts w:ascii="Arial Narrow" w:eastAsia="Times New Roman" w:hAnsi="Arial Narrow" w:cs="Calibri"/>
                <w:color w:val="000000"/>
                <w:sz w:val="18"/>
                <w:szCs w:val="18"/>
              </w:rPr>
            </w:pPr>
          </w:p>
        </w:tc>
        <w:tc>
          <w:tcPr>
            <w:tcW w:w="960" w:type="dxa"/>
            <w:tcBorders>
              <w:top w:val="nil"/>
              <w:left w:val="nil"/>
              <w:bottom w:val="nil"/>
              <w:right w:val="nil"/>
            </w:tcBorders>
            <w:shd w:val="clear" w:color="auto" w:fill="auto"/>
            <w:noWrap/>
            <w:vAlign w:val="bottom"/>
            <w:hideMark/>
          </w:tcPr>
          <w:p w:rsidR="003A5D97" w:rsidRPr="003A5D97" w:rsidRDefault="003A5D97" w:rsidP="003A5D97">
            <w:pPr>
              <w:spacing w:after="0" w:line="240" w:lineRule="auto"/>
              <w:rPr>
                <w:rFonts w:ascii="Arial Narrow" w:eastAsia="Times New Roman" w:hAnsi="Arial Narrow" w:cs="Calibri"/>
                <w:color w:val="000000"/>
                <w:sz w:val="18"/>
                <w:szCs w:val="18"/>
              </w:rPr>
            </w:pPr>
          </w:p>
        </w:tc>
        <w:tc>
          <w:tcPr>
            <w:tcW w:w="1262" w:type="dxa"/>
            <w:tcBorders>
              <w:top w:val="nil"/>
              <w:left w:val="nil"/>
              <w:bottom w:val="nil"/>
              <w:right w:val="nil"/>
            </w:tcBorders>
            <w:shd w:val="clear" w:color="auto" w:fill="auto"/>
            <w:noWrap/>
            <w:vAlign w:val="bottom"/>
            <w:hideMark/>
          </w:tcPr>
          <w:p w:rsidR="003A5D97" w:rsidRPr="003A5D97" w:rsidRDefault="003A5D97" w:rsidP="003A5D97">
            <w:pPr>
              <w:spacing w:after="0" w:line="240" w:lineRule="auto"/>
              <w:rPr>
                <w:rFonts w:ascii="Arial Narrow" w:eastAsia="Times New Roman" w:hAnsi="Arial Narrow" w:cs="Calibri"/>
                <w:color w:val="000000"/>
                <w:sz w:val="18"/>
                <w:szCs w:val="18"/>
              </w:rPr>
            </w:pPr>
          </w:p>
        </w:tc>
      </w:tr>
    </w:tbl>
    <w:p w:rsidR="00460E86" w:rsidRPr="005551E4" w:rsidRDefault="00460E86" w:rsidP="00460E86">
      <w:pPr>
        <w:rPr>
          <w:rFonts w:ascii="Calibri" w:hAnsi="Calibri" w:cs="Calibri"/>
          <w:color w:val="1F497D"/>
          <w:lang w:val="sq-AL"/>
        </w:rPr>
      </w:pPr>
    </w:p>
    <w:p w:rsidR="00A2318B" w:rsidRDefault="00095711" w:rsidP="009F6016">
      <w:pPr>
        <w:pStyle w:val="ListParagraph"/>
        <w:numPr>
          <w:ilvl w:val="0"/>
          <w:numId w:val="1"/>
        </w:numPr>
        <w:rPr>
          <w:b/>
        </w:rPr>
      </w:pPr>
      <w:r>
        <w:rPr>
          <w:b/>
        </w:rPr>
        <w:t>Përgjigja e kërkesës nr 36</w:t>
      </w:r>
    </w:p>
    <w:p w:rsidR="00460E86" w:rsidRDefault="00460E86" w:rsidP="00460E86">
      <w:pPr>
        <w:rPr>
          <w:color w:val="212121"/>
        </w:rPr>
      </w:pPr>
      <w:r>
        <w:rPr>
          <w:color w:val="212121"/>
        </w:rPr>
        <w:t>I nderuar përdorues,</w:t>
      </w:r>
    </w:p>
    <w:p w:rsidR="005551E4" w:rsidRDefault="005551E4" w:rsidP="005551E4">
      <w:pPr>
        <w:rPr>
          <w:rFonts w:ascii="Times New Roman" w:hAnsi="Times New Roman" w:cs="Times New Roman"/>
          <w:sz w:val="24"/>
          <w:szCs w:val="24"/>
        </w:rPr>
      </w:pPr>
      <w:proofErr w:type="gramStart"/>
      <w:r>
        <w:rPr>
          <w:rFonts w:ascii="Times New Roman" w:hAnsi="Times New Roman" w:cs="Times New Roman"/>
          <w:sz w:val="24"/>
          <w:szCs w:val="24"/>
        </w:rPr>
        <w:t>Në përgjigje të kërkesës suaj, bashkëlidhur gjeni “</w:t>
      </w:r>
      <w:r>
        <w:rPr>
          <w:rFonts w:ascii="Times New Roman" w:hAnsi="Times New Roman" w:cs="Times New Roman"/>
          <w:b/>
          <w:bCs/>
          <w:sz w:val="24"/>
          <w:szCs w:val="24"/>
        </w:rPr>
        <w:t xml:space="preserve">Listën e çmimeve mesatare të disa artikujve kryesorë të konsumit, </w:t>
      </w:r>
      <w:r w:rsidR="003A5D97">
        <w:rPr>
          <w:rFonts w:ascii="Times New Roman" w:hAnsi="Times New Roman" w:cs="Times New Roman"/>
          <w:b/>
          <w:bCs/>
          <w:sz w:val="24"/>
          <w:szCs w:val="24"/>
        </w:rPr>
        <w:t>Tetor</w:t>
      </w:r>
      <w:r>
        <w:rPr>
          <w:rFonts w:ascii="Times New Roman" w:hAnsi="Times New Roman" w:cs="Times New Roman"/>
          <w:b/>
          <w:bCs/>
          <w:sz w:val="24"/>
          <w:szCs w:val="24"/>
        </w:rPr>
        <w:t xml:space="preserve"> 2022</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
    <w:p w:rsidR="00D913A6" w:rsidRPr="00D913A6" w:rsidRDefault="00D913A6" w:rsidP="00D913A6">
      <w:pPr>
        <w:rPr>
          <w:b/>
        </w:rPr>
      </w:pPr>
    </w:p>
    <w:p w:rsidR="00A2318B" w:rsidRDefault="0061729D" w:rsidP="00D913A6">
      <w:pPr>
        <w:pStyle w:val="ListParagraph"/>
        <w:numPr>
          <w:ilvl w:val="0"/>
          <w:numId w:val="1"/>
        </w:numPr>
        <w:rPr>
          <w:b/>
        </w:rPr>
      </w:pPr>
      <w:r>
        <w:rPr>
          <w:b/>
        </w:rPr>
        <w:t>P</w:t>
      </w:r>
      <w:r w:rsidR="00095711">
        <w:rPr>
          <w:b/>
        </w:rPr>
        <w:t>ërgjigja e kërkesës nr 37</w:t>
      </w:r>
    </w:p>
    <w:p w:rsidR="0008495A" w:rsidRDefault="0008495A" w:rsidP="00095711">
      <w:r>
        <w:rPr>
          <w:noProof/>
        </w:rPr>
        <w:lastRenderedPageBreak/>
        <w:drawing>
          <wp:inline distT="0" distB="0" distL="0" distR="0" wp14:anchorId="7C94AD6D" wp14:editId="6ECE3637">
            <wp:extent cx="5857875" cy="2811403"/>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57875" cy="2811403"/>
                    </a:xfrm>
                    <a:prstGeom prst="rect">
                      <a:avLst/>
                    </a:prstGeom>
                    <a:noFill/>
                    <a:ln>
                      <a:noFill/>
                    </a:ln>
                  </pic:spPr>
                </pic:pic>
              </a:graphicData>
            </a:graphic>
          </wp:inline>
        </w:drawing>
      </w:r>
    </w:p>
    <w:p w:rsidR="0008495A" w:rsidRDefault="0008495A" w:rsidP="00095711">
      <w:pPr>
        <w:rPr>
          <w:b/>
          <w:lang w:val="it-IT"/>
        </w:rPr>
      </w:pPr>
    </w:p>
    <w:p w:rsidR="00095711" w:rsidRPr="00095711" w:rsidRDefault="00095711" w:rsidP="00095711">
      <w:pPr>
        <w:pStyle w:val="ListParagraph"/>
        <w:numPr>
          <w:ilvl w:val="0"/>
          <w:numId w:val="1"/>
        </w:numPr>
        <w:rPr>
          <w:b/>
        </w:rPr>
      </w:pPr>
      <w:r>
        <w:rPr>
          <w:b/>
        </w:rPr>
        <w:t>Përgjigja e kërkesës nr 38</w:t>
      </w:r>
    </w:p>
    <w:p w:rsidR="0008495A" w:rsidRDefault="0008495A" w:rsidP="00095711">
      <w:pPr>
        <w:rPr>
          <w:color w:val="212121"/>
        </w:rPr>
      </w:pPr>
      <w:r>
        <w:rPr>
          <w:noProof/>
        </w:rPr>
        <w:drawing>
          <wp:inline distT="0" distB="0" distL="0" distR="0" wp14:anchorId="07FF2783" wp14:editId="629B7D11">
            <wp:extent cx="5915025" cy="158302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16313" cy="1583372"/>
                    </a:xfrm>
                    <a:prstGeom prst="rect">
                      <a:avLst/>
                    </a:prstGeom>
                    <a:noFill/>
                    <a:ln>
                      <a:noFill/>
                    </a:ln>
                  </pic:spPr>
                </pic:pic>
              </a:graphicData>
            </a:graphic>
          </wp:inline>
        </w:drawing>
      </w:r>
    </w:p>
    <w:p w:rsidR="0008495A" w:rsidRPr="00095711" w:rsidRDefault="0008495A" w:rsidP="00095711">
      <w:pPr>
        <w:rPr>
          <w:b/>
        </w:rPr>
      </w:pPr>
    </w:p>
    <w:p w:rsidR="00095711" w:rsidRPr="00095711" w:rsidRDefault="00095711" w:rsidP="00095711">
      <w:pPr>
        <w:pStyle w:val="ListParagraph"/>
        <w:numPr>
          <w:ilvl w:val="0"/>
          <w:numId w:val="1"/>
        </w:numPr>
        <w:rPr>
          <w:b/>
        </w:rPr>
      </w:pPr>
      <w:r>
        <w:rPr>
          <w:b/>
        </w:rPr>
        <w:t>Përgjigja e kërkesës nr 39</w:t>
      </w:r>
    </w:p>
    <w:p w:rsidR="005551E4" w:rsidRPr="00460E86" w:rsidRDefault="005551E4" w:rsidP="00460E86">
      <w:pPr>
        <w:pStyle w:val="PlainText"/>
        <w:rPr>
          <w:rFonts w:ascii="Times New Roman" w:hAnsi="Times New Roman" w:cs="Times New Roman"/>
          <w:color w:val="212121"/>
          <w:sz w:val="24"/>
          <w:szCs w:val="24"/>
        </w:rPr>
      </w:pPr>
    </w:p>
    <w:p w:rsidR="003A5D97" w:rsidRDefault="003A5D97" w:rsidP="003A5D97">
      <w:pPr>
        <w:rPr>
          <w:color w:val="212121"/>
        </w:rPr>
      </w:pPr>
      <w:r>
        <w:rPr>
          <w:color w:val="212121"/>
        </w:rPr>
        <w:t>Dear user,</w:t>
      </w:r>
    </w:p>
    <w:p w:rsidR="003A5D97" w:rsidRDefault="003A5D97" w:rsidP="003A5D97">
      <w:pPr>
        <w:rPr>
          <w:rFonts w:ascii="Calibri" w:hAnsi="Calibri" w:cs="Calibri"/>
          <w:color w:val="1F497D"/>
        </w:rPr>
      </w:pPr>
      <w:r>
        <w:rPr>
          <w:color w:val="212121"/>
        </w:rPr>
        <w:t>Referring to your request, we would like to inform you that the available data are published on INSTAT’s web in the section “Census of Population and Housing” for the Census 2001 and 2011 in the following link:</w:t>
      </w:r>
      <w:r>
        <w:rPr>
          <w:rFonts w:ascii="Calibri" w:hAnsi="Calibri" w:cs="Calibri"/>
          <w:color w:val="1F497D"/>
        </w:rPr>
        <w:t xml:space="preserve"> </w:t>
      </w:r>
      <w:hyperlink r:id="rId40" w:anchor="tab2" w:history="1">
        <w:r>
          <w:rPr>
            <w:rStyle w:val="Hyperlink"/>
            <w:rFonts w:ascii="Calibri" w:hAnsi="Calibri" w:cs="Calibri"/>
          </w:rPr>
          <w:t>http://www.instat.gov.al/en/themes/censuses/census-of-population-and-housing/#tab2</w:t>
        </w:r>
      </w:hyperlink>
      <w:r>
        <w:rPr>
          <w:rFonts w:ascii="Calibri" w:hAnsi="Calibri" w:cs="Calibri"/>
          <w:color w:val="1F497D"/>
        </w:rPr>
        <w:t xml:space="preserve"> </w:t>
      </w:r>
    </w:p>
    <w:p w:rsidR="003A5D97" w:rsidRDefault="003A5D97" w:rsidP="003A5D97">
      <w:pPr>
        <w:rPr>
          <w:rFonts w:ascii="Calibri" w:hAnsi="Calibri" w:cs="Calibri"/>
          <w:color w:val="1F497D"/>
        </w:rPr>
      </w:pPr>
    </w:p>
    <w:p w:rsidR="003A5D97" w:rsidRDefault="003A5D97" w:rsidP="003A5D97">
      <w:pPr>
        <w:rPr>
          <w:rFonts w:ascii="Calibri" w:hAnsi="Calibri" w:cs="Calibri"/>
          <w:color w:val="1F497D"/>
        </w:rPr>
      </w:pPr>
      <w:r>
        <w:rPr>
          <w:color w:val="212121"/>
        </w:rPr>
        <w:t xml:space="preserve">INSTAT provides wide user access to anonymous micro files in Public Use Files (PUF). These files contain micro data that have been produced for statistical/ research purposes in such a way that sensitive information about an entity or individual is not directly or indirectly identifiable.  The micro data that are </w:t>
      </w:r>
      <w:r>
        <w:rPr>
          <w:color w:val="212121"/>
        </w:rPr>
        <w:lastRenderedPageBreak/>
        <w:t>public on the INSTAT website are also for Population and Housing Census 2011 can be accessed on the link:</w:t>
      </w:r>
      <w:r>
        <w:rPr>
          <w:rFonts w:ascii="Calibri" w:hAnsi="Calibri" w:cs="Calibri"/>
          <w:color w:val="1F497D"/>
        </w:rPr>
        <w:t xml:space="preserve"> </w:t>
      </w:r>
      <w:hyperlink r:id="rId41" w:history="1">
        <w:r>
          <w:rPr>
            <w:rStyle w:val="Hyperlink"/>
            <w:rFonts w:ascii="Calibri" w:hAnsi="Calibri" w:cs="Calibri"/>
          </w:rPr>
          <w:t>http://www.instat.gov.al/en/figures/micro-data/</w:t>
        </w:r>
      </w:hyperlink>
      <w:r>
        <w:rPr>
          <w:rFonts w:ascii="Calibri" w:hAnsi="Calibri" w:cs="Calibri"/>
          <w:color w:val="1F497D"/>
        </w:rPr>
        <w:t xml:space="preserve"> </w:t>
      </w:r>
    </w:p>
    <w:p w:rsidR="00D913A6" w:rsidRPr="003A5D97" w:rsidRDefault="00D913A6" w:rsidP="00A2318B">
      <w:pPr>
        <w:rPr>
          <w:b/>
        </w:rPr>
      </w:pPr>
    </w:p>
    <w:p w:rsidR="00A2318B" w:rsidRDefault="00095711" w:rsidP="009F6016">
      <w:pPr>
        <w:pStyle w:val="ListParagraph"/>
        <w:numPr>
          <w:ilvl w:val="0"/>
          <w:numId w:val="1"/>
        </w:numPr>
        <w:rPr>
          <w:b/>
        </w:rPr>
      </w:pPr>
      <w:r>
        <w:rPr>
          <w:b/>
        </w:rPr>
        <w:t>Përgjigja e kërkesës nr 40</w:t>
      </w:r>
    </w:p>
    <w:p w:rsidR="005551E4" w:rsidRDefault="005551E4" w:rsidP="005551E4">
      <w:pPr>
        <w:rPr>
          <w:rFonts w:ascii="Times New Roman" w:hAnsi="Times New Roman" w:cs="Times New Roman"/>
          <w:sz w:val="24"/>
          <w:szCs w:val="24"/>
        </w:rPr>
      </w:pPr>
      <w:r>
        <w:rPr>
          <w:rFonts w:ascii="Times New Roman" w:hAnsi="Times New Roman" w:cs="Times New Roman"/>
          <w:sz w:val="24"/>
          <w:szCs w:val="24"/>
        </w:rPr>
        <w:t>I nderuar përdorues,</w:t>
      </w:r>
    </w:p>
    <w:p w:rsidR="005551E4" w:rsidRDefault="003A5D97" w:rsidP="005551E4">
      <w:pPr>
        <w:rPr>
          <w:rFonts w:ascii="Times New Roman" w:hAnsi="Times New Roman" w:cs="Times New Roman"/>
          <w:sz w:val="24"/>
          <w:szCs w:val="24"/>
        </w:rPr>
      </w:pPr>
      <w:proofErr w:type="gramStart"/>
      <w:r w:rsidRPr="003A5D97">
        <w:rPr>
          <w:rFonts w:ascii="Times New Roman" w:hAnsi="Times New Roman" w:cs="Times New Roman"/>
          <w:sz w:val="24"/>
          <w:szCs w:val="24"/>
        </w:rPr>
        <w:t>Në përgjigje të kërkesës suaj, ju bëjmë me dije se INSTAT nuk disponon çmime reference për objektin “Shërbim mirëmbajtje e Sistemit Elektronik të Votimit për 24 muaj”.</w:t>
      </w:r>
      <w:proofErr w:type="gramEnd"/>
      <w:r w:rsidR="005551E4">
        <w:rPr>
          <w:rFonts w:ascii="Times New Roman" w:hAnsi="Times New Roman" w:cs="Times New Roman"/>
          <w:sz w:val="24"/>
          <w:szCs w:val="24"/>
        </w:rPr>
        <w:t xml:space="preserve"> </w:t>
      </w:r>
    </w:p>
    <w:p w:rsidR="00814074" w:rsidRPr="005551E4" w:rsidRDefault="00814074" w:rsidP="003C31E0">
      <w:pPr>
        <w:rPr>
          <w:color w:val="212121"/>
        </w:rPr>
      </w:pPr>
    </w:p>
    <w:p w:rsidR="00A2318B" w:rsidRDefault="00BB1301" w:rsidP="009F6016">
      <w:pPr>
        <w:pStyle w:val="ListParagraph"/>
        <w:numPr>
          <w:ilvl w:val="0"/>
          <w:numId w:val="1"/>
        </w:numPr>
        <w:rPr>
          <w:b/>
        </w:rPr>
      </w:pPr>
      <w:r>
        <w:rPr>
          <w:b/>
        </w:rPr>
        <w:t>Përgj</w:t>
      </w:r>
      <w:r w:rsidR="00095711">
        <w:rPr>
          <w:b/>
        </w:rPr>
        <w:t>igja e kërkesës nr 41</w:t>
      </w:r>
    </w:p>
    <w:p w:rsidR="005551E4" w:rsidRDefault="005551E4" w:rsidP="005551E4">
      <w:r>
        <w:t>I nderuar përdorues,</w:t>
      </w:r>
    </w:p>
    <w:p w:rsidR="007848C9" w:rsidRDefault="007848C9" w:rsidP="007848C9">
      <w:proofErr w:type="gramStart"/>
      <w:r>
        <w:t>Në përgjigje të kërkesës suaj, ju bëjmë me dije se informacioni i disponueshëm i referohet publikimit mujor “Lëvizjet e shtetasve në Shqipëri”.</w:t>
      </w:r>
      <w:proofErr w:type="gramEnd"/>
      <w:r>
        <w:t xml:space="preserve"> </w:t>
      </w:r>
    </w:p>
    <w:p w:rsidR="007848C9" w:rsidRDefault="007848C9" w:rsidP="007848C9">
      <w:r>
        <w:t xml:space="preserve">Për më shumë informacion, ju ftojmë të vizitoni linkun në vijim: </w:t>
      </w:r>
    </w:p>
    <w:p w:rsidR="007848C9" w:rsidRPr="007848C9" w:rsidRDefault="000C27E9" w:rsidP="007848C9">
      <w:pPr>
        <w:rPr>
          <w:rFonts w:ascii="Calibri" w:hAnsi="Calibri" w:cs="Calibri"/>
          <w:color w:val="1F497D"/>
        </w:rPr>
      </w:pPr>
      <w:hyperlink r:id="rId42" w:anchor="tab3" w:history="1">
        <w:r w:rsidR="007848C9" w:rsidRPr="007848C9">
          <w:rPr>
            <w:rStyle w:val="Hyperlink"/>
            <w:rFonts w:ascii="Calibri" w:hAnsi="Calibri" w:cs="Calibri"/>
          </w:rPr>
          <w:t>http://www.instat.gov.al/al/temat/industria-tregtia-dhe-sh%C3%ABrbimet/turizmi/#tab3</w:t>
        </w:r>
      </w:hyperlink>
      <w:r w:rsidR="007848C9">
        <w:rPr>
          <w:rFonts w:ascii="Calibri" w:hAnsi="Calibri" w:cs="Calibri"/>
          <w:color w:val="1F497D"/>
        </w:rPr>
        <w:t xml:space="preserve"> </w:t>
      </w:r>
    </w:p>
    <w:p w:rsidR="007848C9" w:rsidRPr="007848C9" w:rsidRDefault="007848C9" w:rsidP="007848C9">
      <w:pPr>
        <w:rPr>
          <w:rFonts w:ascii="Calibri" w:hAnsi="Calibri" w:cs="Calibri"/>
          <w:color w:val="1F497D"/>
        </w:rPr>
      </w:pPr>
    </w:p>
    <w:p w:rsidR="007848C9" w:rsidRDefault="007848C9" w:rsidP="007848C9">
      <w:pPr>
        <w:rPr>
          <w:rFonts w:ascii="Times New Roman" w:hAnsi="Times New Roman" w:cs="Times New Roman"/>
          <w:sz w:val="24"/>
          <w:szCs w:val="24"/>
        </w:rPr>
      </w:pPr>
      <w:r>
        <w:t>Në tabelën e mëposhtme, gjeni numrin e hyrjeve të shtetasve rusë nga njësitë e policisë kufitare, gjatë periudhës Janar 2019-Gusht 2022:</w:t>
      </w:r>
    </w:p>
    <w:p w:rsidR="007848C9" w:rsidRDefault="007848C9" w:rsidP="007848C9"/>
    <w:tbl>
      <w:tblPr>
        <w:tblW w:w="8501" w:type="dxa"/>
        <w:tblInd w:w="-15" w:type="dxa"/>
        <w:tblCellMar>
          <w:left w:w="0" w:type="dxa"/>
          <w:right w:w="0" w:type="dxa"/>
        </w:tblCellMar>
        <w:tblLook w:val="04A0" w:firstRow="1" w:lastRow="0" w:firstColumn="1" w:lastColumn="0" w:noHBand="0" w:noVBand="1"/>
      </w:tblPr>
      <w:tblGrid>
        <w:gridCol w:w="1193"/>
        <w:gridCol w:w="1993"/>
        <w:gridCol w:w="1993"/>
        <w:gridCol w:w="1993"/>
        <w:gridCol w:w="1993"/>
      </w:tblGrid>
      <w:tr w:rsidR="007848C9" w:rsidTr="007848C9">
        <w:trPr>
          <w:trHeight w:val="188"/>
        </w:trPr>
        <w:tc>
          <w:tcPr>
            <w:tcW w:w="119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848C9" w:rsidRPr="007848C9" w:rsidRDefault="007848C9">
            <w:pPr>
              <w:rPr>
                <w:color w:val="000000"/>
                <w:sz w:val="24"/>
                <w:szCs w:val="24"/>
              </w:rPr>
            </w:pPr>
            <w:r w:rsidRPr="007848C9">
              <w:rPr>
                <w:color w:val="000000"/>
              </w:rPr>
              <w:t> </w:t>
            </w:r>
          </w:p>
        </w:tc>
        <w:tc>
          <w:tcPr>
            <w:tcW w:w="7307" w:type="dxa"/>
            <w:gridSpan w:val="4"/>
            <w:tcBorders>
              <w:top w:val="single" w:sz="8" w:space="0" w:color="auto"/>
              <w:left w:val="nil"/>
              <w:bottom w:val="single" w:sz="8" w:space="0" w:color="auto"/>
              <w:right w:val="single" w:sz="8" w:space="0" w:color="000000"/>
            </w:tcBorders>
            <w:noWrap/>
            <w:tcMar>
              <w:top w:w="0" w:type="dxa"/>
              <w:left w:w="108" w:type="dxa"/>
              <w:bottom w:w="0" w:type="dxa"/>
              <w:right w:w="108" w:type="dxa"/>
            </w:tcMar>
            <w:vAlign w:val="bottom"/>
            <w:hideMark/>
          </w:tcPr>
          <w:p w:rsidR="007848C9" w:rsidRDefault="007848C9">
            <w:pPr>
              <w:jc w:val="center"/>
              <w:rPr>
                <w:b/>
                <w:bCs/>
                <w:color w:val="000000"/>
                <w:sz w:val="24"/>
                <w:szCs w:val="24"/>
              </w:rPr>
            </w:pPr>
            <w:r>
              <w:rPr>
                <w:b/>
                <w:bCs/>
                <w:color w:val="000000"/>
              </w:rPr>
              <w:t>Hyrjet e shtetasve Rusë</w:t>
            </w:r>
          </w:p>
        </w:tc>
      </w:tr>
      <w:tr w:rsidR="007848C9" w:rsidTr="007848C9">
        <w:trPr>
          <w:trHeight w:val="188"/>
        </w:trPr>
        <w:tc>
          <w:tcPr>
            <w:tcW w:w="119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7848C9" w:rsidRDefault="007848C9">
            <w:pPr>
              <w:jc w:val="center"/>
              <w:rPr>
                <w:b/>
                <w:bCs/>
                <w:color w:val="000000"/>
                <w:sz w:val="24"/>
                <w:szCs w:val="24"/>
              </w:rPr>
            </w:pPr>
            <w:r>
              <w:rPr>
                <w:b/>
                <w:bCs/>
                <w:color w:val="000000"/>
              </w:rPr>
              <w:t>Periudha</w:t>
            </w:r>
          </w:p>
        </w:tc>
        <w:tc>
          <w:tcPr>
            <w:tcW w:w="182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848C9" w:rsidRDefault="007848C9">
            <w:pPr>
              <w:jc w:val="center"/>
              <w:rPr>
                <w:b/>
                <w:bCs/>
                <w:color w:val="000000"/>
                <w:sz w:val="24"/>
                <w:szCs w:val="24"/>
              </w:rPr>
            </w:pPr>
            <w:r>
              <w:rPr>
                <w:b/>
                <w:bCs/>
                <w:color w:val="000000"/>
              </w:rPr>
              <w:t>2019</w:t>
            </w:r>
          </w:p>
        </w:tc>
        <w:tc>
          <w:tcPr>
            <w:tcW w:w="182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848C9" w:rsidRDefault="007848C9">
            <w:pPr>
              <w:jc w:val="center"/>
              <w:rPr>
                <w:b/>
                <w:bCs/>
                <w:color w:val="000000"/>
                <w:sz w:val="24"/>
                <w:szCs w:val="24"/>
              </w:rPr>
            </w:pPr>
            <w:r>
              <w:rPr>
                <w:b/>
                <w:bCs/>
                <w:color w:val="000000"/>
              </w:rPr>
              <w:t>2020</w:t>
            </w:r>
          </w:p>
        </w:tc>
        <w:tc>
          <w:tcPr>
            <w:tcW w:w="182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848C9" w:rsidRDefault="007848C9">
            <w:pPr>
              <w:jc w:val="center"/>
              <w:rPr>
                <w:b/>
                <w:bCs/>
                <w:color w:val="000000"/>
                <w:sz w:val="24"/>
                <w:szCs w:val="24"/>
              </w:rPr>
            </w:pPr>
            <w:r>
              <w:rPr>
                <w:b/>
                <w:bCs/>
                <w:color w:val="000000"/>
              </w:rPr>
              <w:t>2021</w:t>
            </w:r>
          </w:p>
        </w:tc>
        <w:tc>
          <w:tcPr>
            <w:tcW w:w="182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848C9" w:rsidRDefault="007848C9">
            <w:pPr>
              <w:jc w:val="center"/>
              <w:rPr>
                <w:b/>
                <w:bCs/>
                <w:color w:val="000000"/>
                <w:sz w:val="24"/>
                <w:szCs w:val="24"/>
              </w:rPr>
            </w:pPr>
            <w:r>
              <w:rPr>
                <w:b/>
                <w:bCs/>
                <w:color w:val="000000"/>
              </w:rPr>
              <w:t>2022</w:t>
            </w:r>
          </w:p>
        </w:tc>
      </w:tr>
      <w:tr w:rsidR="007848C9" w:rsidTr="007848C9">
        <w:trPr>
          <w:trHeight w:val="188"/>
        </w:trPr>
        <w:tc>
          <w:tcPr>
            <w:tcW w:w="119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7848C9" w:rsidRDefault="007848C9">
            <w:pPr>
              <w:jc w:val="center"/>
              <w:rPr>
                <w:b/>
                <w:bCs/>
                <w:color w:val="000000"/>
                <w:sz w:val="24"/>
                <w:szCs w:val="24"/>
              </w:rPr>
            </w:pPr>
            <w:r>
              <w:rPr>
                <w:b/>
                <w:bCs/>
                <w:color w:val="000000"/>
              </w:rPr>
              <w:t>Janar</w:t>
            </w:r>
          </w:p>
        </w:tc>
        <w:tc>
          <w:tcPr>
            <w:tcW w:w="182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848C9" w:rsidRDefault="007848C9">
            <w:pPr>
              <w:jc w:val="right"/>
              <w:rPr>
                <w:color w:val="000000"/>
                <w:sz w:val="24"/>
                <w:szCs w:val="24"/>
              </w:rPr>
            </w:pPr>
            <w:r>
              <w:rPr>
                <w:color w:val="000000"/>
              </w:rPr>
              <w:t xml:space="preserve">                             458 </w:t>
            </w:r>
          </w:p>
        </w:tc>
        <w:tc>
          <w:tcPr>
            <w:tcW w:w="182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848C9" w:rsidRDefault="007848C9">
            <w:pPr>
              <w:jc w:val="right"/>
              <w:rPr>
                <w:color w:val="000000"/>
                <w:sz w:val="24"/>
                <w:szCs w:val="24"/>
              </w:rPr>
            </w:pPr>
            <w:r>
              <w:rPr>
                <w:color w:val="000000"/>
              </w:rPr>
              <w:t xml:space="preserve">                             514 </w:t>
            </w:r>
          </w:p>
        </w:tc>
        <w:tc>
          <w:tcPr>
            <w:tcW w:w="182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848C9" w:rsidRDefault="007848C9">
            <w:pPr>
              <w:jc w:val="right"/>
              <w:rPr>
                <w:color w:val="000000"/>
                <w:sz w:val="24"/>
                <w:szCs w:val="24"/>
              </w:rPr>
            </w:pPr>
            <w:r>
              <w:rPr>
                <w:color w:val="000000"/>
              </w:rPr>
              <w:t xml:space="preserve">                             271 </w:t>
            </w:r>
          </w:p>
        </w:tc>
        <w:tc>
          <w:tcPr>
            <w:tcW w:w="182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848C9" w:rsidRDefault="007848C9">
            <w:pPr>
              <w:jc w:val="right"/>
              <w:rPr>
                <w:color w:val="000000"/>
                <w:sz w:val="24"/>
                <w:szCs w:val="24"/>
              </w:rPr>
            </w:pPr>
            <w:r>
              <w:rPr>
                <w:color w:val="000000"/>
              </w:rPr>
              <w:t xml:space="preserve">                             317 </w:t>
            </w:r>
          </w:p>
        </w:tc>
      </w:tr>
      <w:tr w:rsidR="007848C9" w:rsidTr="007848C9">
        <w:trPr>
          <w:trHeight w:val="188"/>
        </w:trPr>
        <w:tc>
          <w:tcPr>
            <w:tcW w:w="119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7848C9" w:rsidRDefault="007848C9">
            <w:pPr>
              <w:jc w:val="center"/>
              <w:rPr>
                <w:b/>
                <w:bCs/>
                <w:color w:val="000000"/>
                <w:sz w:val="24"/>
                <w:szCs w:val="24"/>
              </w:rPr>
            </w:pPr>
            <w:r>
              <w:rPr>
                <w:b/>
                <w:bCs/>
                <w:color w:val="000000"/>
              </w:rPr>
              <w:t>Shkurt</w:t>
            </w:r>
          </w:p>
        </w:tc>
        <w:tc>
          <w:tcPr>
            <w:tcW w:w="182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848C9" w:rsidRDefault="007848C9">
            <w:pPr>
              <w:jc w:val="right"/>
              <w:rPr>
                <w:color w:val="000000"/>
                <w:sz w:val="24"/>
                <w:szCs w:val="24"/>
              </w:rPr>
            </w:pPr>
            <w:r>
              <w:rPr>
                <w:color w:val="000000"/>
              </w:rPr>
              <w:t xml:space="preserve">                             321 </w:t>
            </w:r>
          </w:p>
        </w:tc>
        <w:tc>
          <w:tcPr>
            <w:tcW w:w="182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848C9" w:rsidRDefault="007848C9">
            <w:pPr>
              <w:jc w:val="right"/>
              <w:rPr>
                <w:color w:val="000000"/>
                <w:sz w:val="24"/>
                <w:szCs w:val="24"/>
              </w:rPr>
            </w:pPr>
            <w:r>
              <w:rPr>
                <w:color w:val="000000"/>
              </w:rPr>
              <w:t xml:space="preserve">                             476 </w:t>
            </w:r>
          </w:p>
        </w:tc>
        <w:tc>
          <w:tcPr>
            <w:tcW w:w="182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848C9" w:rsidRDefault="007848C9">
            <w:pPr>
              <w:jc w:val="right"/>
              <w:rPr>
                <w:color w:val="000000"/>
                <w:sz w:val="24"/>
                <w:szCs w:val="24"/>
              </w:rPr>
            </w:pPr>
            <w:r>
              <w:rPr>
                <w:color w:val="000000"/>
              </w:rPr>
              <w:t xml:space="preserve">                             246 </w:t>
            </w:r>
          </w:p>
        </w:tc>
        <w:tc>
          <w:tcPr>
            <w:tcW w:w="182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848C9" w:rsidRDefault="007848C9">
            <w:pPr>
              <w:jc w:val="right"/>
              <w:rPr>
                <w:color w:val="000000"/>
                <w:sz w:val="24"/>
                <w:szCs w:val="24"/>
              </w:rPr>
            </w:pPr>
            <w:r>
              <w:rPr>
                <w:color w:val="000000"/>
              </w:rPr>
              <w:t xml:space="preserve">                             634 </w:t>
            </w:r>
          </w:p>
        </w:tc>
      </w:tr>
      <w:tr w:rsidR="007848C9" w:rsidTr="007848C9">
        <w:trPr>
          <w:trHeight w:val="188"/>
        </w:trPr>
        <w:tc>
          <w:tcPr>
            <w:tcW w:w="119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7848C9" w:rsidRDefault="007848C9">
            <w:pPr>
              <w:jc w:val="center"/>
              <w:rPr>
                <w:b/>
                <w:bCs/>
                <w:color w:val="000000"/>
                <w:sz w:val="24"/>
                <w:szCs w:val="24"/>
              </w:rPr>
            </w:pPr>
            <w:r>
              <w:rPr>
                <w:b/>
                <w:bCs/>
                <w:color w:val="000000"/>
              </w:rPr>
              <w:t>Mars</w:t>
            </w:r>
          </w:p>
        </w:tc>
        <w:tc>
          <w:tcPr>
            <w:tcW w:w="182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848C9" w:rsidRDefault="007848C9">
            <w:pPr>
              <w:jc w:val="right"/>
              <w:rPr>
                <w:color w:val="000000"/>
                <w:sz w:val="24"/>
                <w:szCs w:val="24"/>
              </w:rPr>
            </w:pPr>
            <w:r>
              <w:rPr>
                <w:color w:val="000000"/>
              </w:rPr>
              <w:t xml:space="preserve">                             555 </w:t>
            </w:r>
          </w:p>
        </w:tc>
        <w:tc>
          <w:tcPr>
            <w:tcW w:w="182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848C9" w:rsidRDefault="007848C9">
            <w:pPr>
              <w:jc w:val="right"/>
              <w:rPr>
                <w:color w:val="000000"/>
                <w:sz w:val="24"/>
                <w:szCs w:val="24"/>
              </w:rPr>
            </w:pPr>
            <w:r>
              <w:rPr>
                <w:color w:val="000000"/>
              </w:rPr>
              <w:t xml:space="preserve">                             220 </w:t>
            </w:r>
          </w:p>
        </w:tc>
        <w:tc>
          <w:tcPr>
            <w:tcW w:w="182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848C9" w:rsidRDefault="007848C9">
            <w:pPr>
              <w:jc w:val="right"/>
              <w:rPr>
                <w:color w:val="000000"/>
                <w:sz w:val="24"/>
                <w:szCs w:val="24"/>
              </w:rPr>
            </w:pPr>
            <w:r>
              <w:rPr>
                <w:color w:val="000000"/>
              </w:rPr>
              <w:t xml:space="preserve">                             193 </w:t>
            </w:r>
          </w:p>
        </w:tc>
        <w:tc>
          <w:tcPr>
            <w:tcW w:w="182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848C9" w:rsidRDefault="007848C9">
            <w:pPr>
              <w:jc w:val="right"/>
              <w:rPr>
                <w:color w:val="000000"/>
                <w:sz w:val="24"/>
                <w:szCs w:val="24"/>
              </w:rPr>
            </w:pPr>
            <w:r>
              <w:rPr>
                <w:color w:val="000000"/>
              </w:rPr>
              <w:t xml:space="preserve">                             360 </w:t>
            </w:r>
          </w:p>
        </w:tc>
      </w:tr>
      <w:tr w:rsidR="007848C9" w:rsidTr="007848C9">
        <w:trPr>
          <w:trHeight w:val="188"/>
        </w:trPr>
        <w:tc>
          <w:tcPr>
            <w:tcW w:w="119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7848C9" w:rsidRDefault="007848C9">
            <w:pPr>
              <w:jc w:val="center"/>
              <w:rPr>
                <w:b/>
                <w:bCs/>
                <w:color w:val="000000"/>
                <w:sz w:val="24"/>
                <w:szCs w:val="24"/>
              </w:rPr>
            </w:pPr>
            <w:r>
              <w:rPr>
                <w:b/>
                <w:bCs/>
                <w:color w:val="000000"/>
              </w:rPr>
              <w:t>Prill</w:t>
            </w:r>
          </w:p>
        </w:tc>
        <w:tc>
          <w:tcPr>
            <w:tcW w:w="182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848C9" w:rsidRDefault="007848C9">
            <w:pPr>
              <w:jc w:val="right"/>
              <w:rPr>
                <w:color w:val="000000"/>
                <w:sz w:val="24"/>
                <w:szCs w:val="24"/>
              </w:rPr>
            </w:pPr>
            <w:r>
              <w:rPr>
                <w:color w:val="000000"/>
              </w:rPr>
              <w:t xml:space="preserve">                         2,552 </w:t>
            </w:r>
          </w:p>
        </w:tc>
        <w:tc>
          <w:tcPr>
            <w:tcW w:w="182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848C9" w:rsidRDefault="007848C9">
            <w:pPr>
              <w:jc w:val="right"/>
              <w:rPr>
                <w:color w:val="000000"/>
                <w:sz w:val="24"/>
                <w:szCs w:val="24"/>
              </w:rPr>
            </w:pPr>
            <w:r>
              <w:rPr>
                <w:color w:val="000000"/>
              </w:rPr>
              <w:t>C</w:t>
            </w:r>
          </w:p>
        </w:tc>
        <w:tc>
          <w:tcPr>
            <w:tcW w:w="182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848C9" w:rsidRDefault="007848C9">
            <w:pPr>
              <w:jc w:val="right"/>
              <w:rPr>
                <w:color w:val="000000"/>
                <w:sz w:val="24"/>
                <w:szCs w:val="24"/>
              </w:rPr>
            </w:pPr>
            <w:r>
              <w:rPr>
                <w:color w:val="000000"/>
              </w:rPr>
              <w:t xml:space="preserve">                         1,319 </w:t>
            </w:r>
          </w:p>
        </w:tc>
        <w:tc>
          <w:tcPr>
            <w:tcW w:w="182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848C9" w:rsidRDefault="007848C9">
            <w:pPr>
              <w:jc w:val="right"/>
              <w:rPr>
                <w:color w:val="000000"/>
                <w:sz w:val="24"/>
                <w:szCs w:val="24"/>
              </w:rPr>
            </w:pPr>
            <w:r>
              <w:rPr>
                <w:color w:val="000000"/>
              </w:rPr>
              <w:t xml:space="preserve">                             623 </w:t>
            </w:r>
          </w:p>
        </w:tc>
      </w:tr>
      <w:tr w:rsidR="007848C9" w:rsidTr="007848C9">
        <w:trPr>
          <w:trHeight w:val="197"/>
        </w:trPr>
        <w:tc>
          <w:tcPr>
            <w:tcW w:w="119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7848C9" w:rsidRDefault="007848C9">
            <w:pPr>
              <w:jc w:val="center"/>
              <w:rPr>
                <w:b/>
                <w:bCs/>
                <w:color w:val="000000"/>
                <w:sz w:val="24"/>
                <w:szCs w:val="24"/>
              </w:rPr>
            </w:pPr>
            <w:r>
              <w:rPr>
                <w:b/>
                <w:bCs/>
                <w:color w:val="000000"/>
              </w:rPr>
              <w:t>Maj</w:t>
            </w:r>
          </w:p>
        </w:tc>
        <w:tc>
          <w:tcPr>
            <w:tcW w:w="182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848C9" w:rsidRDefault="007848C9">
            <w:pPr>
              <w:jc w:val="right"/>
              <w:rPr>
                <w:color w:val="000000"/>
                <w:sz w:val="24"/>
                <w:szCs w:val="24"/>
              </w:rPr>
            </w:pPr>
            <w:r>
              <w:rPr>
                <w:color w:val="000000"/>
              </w:rPr>
              <w:t xml:space="preserve">                         3,555 </w:t>
            </w:r>
          </w:p>
        </w:tc>
        <w:tc>
          <w:tcPr>
            <w:tcW w:w="182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848C9" w:rsidRDefault="007848C9">
            <w:pPr>
              <w:jc w:val="right"/>
              <w:rPr>
                <w:color w:val="000000"/>
                <w:sz w:val="24"/>
                <w:szCs w:val="24"/>
              </w:rPr>
            </w:pPr>
            <w:r>
              <w:rPr>
                <w:color w:val="000000"/>
              </w:rPr>
              <w:t>C</w:t>
            </w:r>
          </w:p>
        </w:tc>
        <w:tc>
          <w:tcPr>
            <w:tcW w:w="182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848C9" w:rsidRDefault="007848C9">
            <w:pPr>
              <w:jc w:val="right"/>
              <w:rPr>
                <w:color w:val="000000"/>
                <w:sz w:val="24"/>
                <w:szCs w:val="24"/>
              </w:rPr>
            </w:pPr>
            <w:r>
              <w:rPr>
                <w:color w:val="000000"/>
              </w:rPr>
              <w:t xml:space="preserve">                         2,632 </w:t>
            </w:r>
          </w:p>
        </w:tc>
        <w:tc>
          <w:tcPr>
            <w:tcW w:w="182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848C9" w:rsidRDefault="007848C9">
            <w:pPr>
              <w:jc w:val="right"/>
              <w:rPr>
                <w:color w:val="000000"/>
                <w:sz w:val="24"/>
                <w:szCs w:val="24"/>
              </w:rPr>
            </w:pPr>
            <w:r>
              <w:rPr>
                <w:color w:val="000000"/>
              </w:rPr>
              <w:t xml:space="preserve">                         4,391 </w:t>
            </w:r>
          </w:p>
        </w:tc>
      </w:tr>
      <w:tr w:rsidR="007848C9" w:rsidTr="007848C9">
        <w:trPr>
          <w:trHeight w:val="188"/>
        </w:trPr>
        <w:tc>
          <w:tcPr>
            <w:tcW w:w="119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7848C9" w:rsidRDefault="007848C9">
            <w:pPr>
              <w:jc w:val="center"/>
              <w:rPr>
                <w:b/>
                <w:bCs/>
                <w:color w:val="000000"/>
                <w:sz w:val="24"/>
                <w:szCs w:val="24"/>
              </w:rPr>
            </w:pPr>
            <w:r>
              <w:rPr>
                <w:b/>
                <w:bCs/>
                <w:color w:val="000000"/>
              </w:rPr>
              <w:t>Qershor</w:t>
            </w:r>
          </w:p>
        </w:tc>
        <w:tc>
          <w:tcPr>
            <w:tcW w:w="182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848C9" w:rsidRDefault="007848C9">
            <w:pPr>
              <w:jc w:val="right"/>
              <w:rPr>
                <w:color w:val="000000"/>
                <w:sz w:val="24"/>
                <w:szCs w:val="24"/>
              </w:rPr>
            </w:pPr>
            <w:r>
              <w:rPr>
                <w:color w:val="000000"/>
              </w:rPr>
              <w:t xml:space="preserve">                         6,313 </w:t>
            </w:r>
          </w:p>
        </w:tc>
        <w:tc>
          <w:tcPr>
            <w:tcW w:w="182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848C9" w:rsidRDefault="007848C9">
            <w:pPr>
              <w:jc w:val="right"/>
              <w:rPr>
                <w:color w:val="000000"/>
                <w:sz w:val="24"/>
                <w:szCs w:val="24"/>
              </w:rPr>
            </w:pPr>
            <w:r>
              <w:rPr>
                <w:color w:val="000000"/>
              </w:rPr>
              <w:t xml:space="preserve">                             114 </w:t>
            </w:r>
          </w:p>
        </w:tc>
        <w:tc>
          <w:tcPr>
            <w:tcW w:w="182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848C9" w:rsidRDefault="007848C9">
            <w:pPr>
              <w:jc w:val="right"/>
              <w:rPr>
                <w:color w:val="000000"/>
                <w:sz w:val="24"/>
                <w:szCs w:val="24"/>
              </w:rPr>
            </w:pPr>
            <w:r>
              <w:rPr>
                <w:color w:val="000000"/>
              </w:rPr>
              <w:t xml:space="preserve">                         3,393 </w:t>
            </w:r>
          </w:p>
        </w:tc>
        <w:tc>
          <w:tcPr>
            <w:tcW w:w="182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848C9" w:rsidRDefault="007848C9">
            <w:pPr>
              <w:jc w:val="right"/>
              <w:rPr>
                <w:color w:val="000000"/>
                <w:sz w:val="24"/>
                <w:szCs w:val="24"/>
              </w:rPr>
            </w:pPr>
            <w:r>
              <w:rPr>
                <w:color w:val="000000"/>
              </w:rPr>
              <w:t xml:space="preserve">                         4,076 </w:t>
            </w:r>
          </w:p>
        </w:tc>
      </w:tr>
      <w:tr w:rsidR="007848C9" w:rsidTr="007848C9">
        <w:trPr>
          <w:trHeight w:val="188"/>
        </w:trPr>
        <w:tc>
          <w:tcPr>
            <w:tcW w:w="119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7848C9" w:rsidRDefault="007848C9">
            <w:pPr>
              <w:jc w:val="center"/>
              <w:rPr>
                <w:b/>
                <w:bCs/>
                <w:color w:val="000000"/>
                <w:sz w:val="24"/>
                <w:szCs w:val="24"/>
              </w:rPr>
            </w:pPr>
            <w:r>
              <w:rPr>
                <w:b/>
                <w:bCs/>
                <w:color w:val="000000"/>
              </w:rPr>
              <w:lastRenderedPageBreak/>
              <w:t>Korrik</w:t>
            </w:r>
          </w:p>
        </w:tc>
        <w:tc>
          <w:tcPr>
            <w:tcW w:w="182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848C9" w:rsidRDefault="007848C9">
            <w:pPr>
              <w:jc w:val="right"/>
              <w:rPr>
                <w:color w:val="000000"/>
                <w:sz w:val="24"/>
                <w:szCs w:val="24"/>
              </w:rPr>
            </w:pPr>
            <w:r>
              <w:rPr>
                <w:color w:val="000000"/>
              </w:rPr>
              <w:t xml:space="preserve">                         5,235 </w:t>
            </w:r>
          </w:p>
        </w:tc>
        <w:tc>
          <w:tcPr>
            <w:tcW w:w="182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848C9" w:rsidRDefault="007848C9">
            <w:pPr>
              <w:jc w:val="right"/>
              <w:rPr>
                <w:color w:val="000000"/>
                <w:sz w:val="24"/>
                <w:szCs w:val="24"/>
              </w:rPr>
            </w:pPr>
            <w:r>
              <w:rPr>
                <w:color w:val="000000"/>
              </w:rPr>
              <w:t xml:space="preserve">                             669 </w:t>
            </w:r>
          </w:p>
        </w:tc>
        <w:tc>
          <w:tcPr>
            <w:tcW w:w="182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848C9" w:rsidRDefault="007848C9">
            <w:pPr>
              <w:jc w:val="right"/>
              <w:rPr>
                <w:color w:val="000000"/>
                <w:sz w:val="24"/>
                <w:szCs w:val="24"/>
              </w:rPr>
            </w:pPr>
            <w:r>
              <w:rPr>
                <w:color w:val="000000"/>
              </w:rPr>
              <w:t xml:space="preserve">                         5,836 </w:t>
            </w:r>
          </w:p>
        </w:tc>
        <w:tc>
          <w:tcPr>
            <w:tcW w:w="182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848C9" w:rsidRDefault="007848C9">
            <w:pPr>
              <w:jc w:val="right"/>
              <w:rPr>
                <w:color w:val="000000"/>
                <w:sz w:val="24"/>
                <w:szCs w:val="24"/>
              </w:rPr>
            </w:pPr>
            <w:r>
              <w:rPr>
                <w:color w:val="000000"/>
              </w:rPr>
              <w:t xml:space="preserve">                         3,493 </w:t>
            </w:r>
          </w:p>
        </w:tc>
      </w:tr>
      <w:tr w:rsidR="007848C9" w:rsidTr="007848C9">
        <w:trPr>
          <w:trHeight w:val="188"/>
        </w:trPr>
        <w:tc>
          <w:tcPr>
            <w:tcW w:w="119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7848C9" w:rsidRDefault="007848C9">
            <w:pPr>
              <w:jc w:val="center"/>
              <w:rPr>
                <w:b/>
                <w:bCs/>
                <w:color w:val="000000"/>
                <w:sz w:val="24"/>
                <w:szCs w:val="24"/>
              </w:rPr>
            </w:pPr>
            <w:r>
              <w:rPr>
                <w:b/>
                <w:bCs/>
                <w:color w:val="000000"/>
              </w:rPr>
              <w:t>Gusht</w:t>
            </w:r>
          </w:p>
        </w:tc>
        <w:tc>
          <w:tcPr>
            <w:tcW w:w="182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848C9" w:rsidRDefault="007848C9">
            <w:pPr>
              <w:jc w:val="right"/>
              <w:rPr>
                <w:color w:val="000000"/>
                <w:sz w:val="24"/>
                <w:szCs w:val="24"/>
              </w:rPr>
            </w:pPr>
            <w:r>
              <w:rPr>
                <w:color w:val="000000"/>
              </w:rPr>
              <w:t xml:space="preserve">                         4,913 </w:t>
            </w:r>
          </w:p>
        </w:tc>
        <w:tc>
          <w:tcPr>
            <w:tcW w:w="182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848C9" w:rsidRDefault="007848C9">
            <w:pPr>
              <w:jc w:val="right"/>
              <w:rPr>
                <w:color w:val="000000"/>
                <w:sz w:val="24"/>
                <w:szCs w:val="24"/>
              </w:rPr>
            </w:pPr>
            <w:r>
              <w:rPr>
                <w:color w:val="000000"/>
              </w:rPr>
              <w:t xml:space="preserve">                             648 </w:t>
            </w:r>
          </w:p>
        </w:tc>
        <w:tc>
          <w:tcPr>
            <w:tcW w:w="182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848C9" w:rsidRDefault="007848C9">
            <w:pPr>
              <w:jc w:val="right"/>
              <w:rPr>
                <w:color w:val="000000"/>
                <w:sz w:val="24"/>
                <w:szCs w:val="24"/>
              </w:rPr>
            </w:pPr>
            <w:r>
              <w:rPr>
                <w:color w:val="000000"/>
              </w:rPr>
              <w:t xml:space="preserve">                         6,936 </w:t>
            </w:r>
          </w:p>
        </w:tc>
        <w:tc>
          <w:tcPr>
            <w:tcW w:w="182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848C9" w:rsidRDefault="007848C9">
            <w:pPr>
              <w:jc w:val="right"/>
              <w:rPr>
                <w:color w:val="000000"/>
                <w:sz w:val="24"/>
                <w:szCs w:val="24"/>
              </w:rPr>
            </w:pPr>
            <w:r>
              <w:rPr>
                <w:color w:val="000000"/>
              </w:rPr>
              <w:t> </w:t>
            </w:r>
          </w:p>
        </w:tc>
      </w:tr>
      <w:tr w:rsidR="007848C9" w:rsidTr="007848C9">
        <w:trPr>
          <w:trHeight w:val="188"/>
        </w:trPr>
        <w:tc>
          <w:tcPr>
            <w:tcW w:w="119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7848C9" w:rsidRDefault="007848C9">
            <w:pPr>
              <w:jc w:val="center"/>
              <w:rPr>
                <w:b/>
                <w:bCs/>
                <w:color w:val="000000"/>
                <w:sz w:val="24"/>
                <w:szCs w:val="24"/>
              </w:rPr>
            </w:pPr>
            <w:r>
              <w:rPr>
                <w:b/>
                <w:bCs/>
                <w:color w:val="000000"/>
              </w:rPr>
              <w:t>Shtator</w:t>
            </w:r>
          </w:p>
        </w:tc>
        <w:tc>
          <w:tcPr>
            <w:tcW w:w="182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848C9" w:rsidRDefault="007848C9">
            <w:pPr>
              <w:jc w:val="right"/>
              <w:rPr>
                <w:color w:val="000000"/>
                <w:sz w:val="24"/>
                <w:szCs w:val="24"/>
              </w:rPr>
            </w:pPr>
            <w:r>
              <w:rPr>
                <w:color w:val="000000"/>
              </w:rPr>
              <w:t xml:space="preserve">                         4,930 </w:t>
            </w:r>
          </w:p>
        </w:tc>
        <w:tc>
          <w:tcPr>
            <w:tcW w:w="182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848C9" w:rsidRDefault="007848C9">
            <w:pPr>
              <w:jc w:val="right"/>
              <w:rPr>
                <w:color w:val="000000"/>
                <w:sz w:val="24"/>
                <w:szCs w:val="24"/>
              </w:rPr>
            </w:pPr>
            <w:r>
              <w:rPr>
                <w:color w:val="000000"/>
              </w:rPr>
              <w:t xml:space="preserve">                             819 </w:t>
            </w:r>
          </w:p>
        </w:tc>
        <w:tc>
          <w:tcPr>
            <w:tcW w:w="182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848C9" w:rsidRDefault="007848C9">
            <w:pPr>
              <w:jc w:val="right"/>
              <w:rPr>
                <w:color w:val="000000"/>
                <w:sz w:val="24"/>
                <w:szCs w:val="24"/>
              </w:rPr>
            </w:pPr>
            <w:r>
              <w:rPr>
                <w:color w:val="000000"/>
              </w:rPr>
              <w:t xml:space="preserve">                         8,495 </w:t>
            </w:r>
          </w:p>
        </w:tc>
        <w:tc>
          <w:tcPr>
            <w:tcW w:w="182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848C9" w:rsidRDefault="007848C9">
            <w:pPr>
              <w:jc w:val="right"/>
              <w:rPr>
                <w:color w:val="000000"/>
                <w:sz w:val="24"/>
                <w:szCs w:val="24"/>
              </w:rPr>
            </w:pPr>
            <w:r>
              <w:rPr>
                <w:color w:val="000000"/>
              </w:rPr>
              <w:t> </w:t>
            </w:r>
          </w:p>
        </w:tc>
      </w:tr>
      <w:tr w:rsidR="007848C9" w:rsidTr="007848C9">
        <w:trPr>
          <w:trHeight w:val="188"/>
        </w:trPr>
        <w:tc>
          <w:tcPr>
            <w:tcW w:w="119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7848C9" w:rsidRDefault="007848C9">
            <w:pPr>
              <w:jc w:val="center"/>
              <w:rPr>
                <w:b/>
                <w:bCs/>
                <w:color w:val="000000"/>
                <w:sz w:val="24"/>
                <w:szCs w:val="24"/>
              </w:rPr>
            </w:pPr>
            <w:r>
              <w:rPr>
                <w:b/>
                <w:bCs/>
                <w:color w:val="000000"/>
              </w:rPr>
              <w:t>Tetor</w:t>
            </w:r>
          </w:p>
        </w:tc>
        <w:tc>
          <w:tcPr>
            <w:tcW w:w="182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848C9" w:rsidRDefault="007848C9">
            <w:pPr>
              <w:jc w:val="right"/>
              <w:rPr>
                <w:color w:val="000000"/>
                <w:sz w:val="24"/>
                <w:szCs w:val="24"/>
              </w:rPr>
            </w:pPr>
            <w:r>
              <w:rPr>
                <w:color w:val="000000"/>
              </w:rPr>
              <w:t xml:space="preserve">                         3,834 </w:t>
            </w:r>
          </w:p>
        </w:tc>
        <w:tc>
          <w:tcPr>
            <w:tcW w:w="182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848C9" w:rsidRDefault="007848C9">
            <w:pPr>
              <w:jc w:val="right"/>
              <w:rPr>
                <w:color w:val="000000"/>
                <w:sz w:val="24"/>
                <w:szCs w:val="24"/>
              </w:rPr>
            </w:pPr>
            <w:r>
              <w:rPr>
                <w:color w:val="000000"/>
              </w:rPr>
              <w:t xml:space="preserve">                             114 </w:t>
            </w:r>
          </w:p>
        </w:tc>
        <w:tc>
          <w:tcPr>
            <w:tcW w:w="182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848C9" w:rsidRDefault="007848C9">
            <w:pPr>
              <w:jc w:val="right"/>
              <w:rPr>
                <w:color w:val="000000"/>
                <w:sz w:val="24"/>
                <w:szCs w:val="24"/>
              </w:rPr>
            </w:pPr>
            <w:r>
              <w:rPr>
                <w:color w:val="000000"/>
              </w:rPr>
              <w:t xml:space="preserve">                         2,879 </w:t>
            </w:r>
          </w:p>
        </w:tc>
        <w:tc>
          <w:tcPr>
            <w:tcW w:w="182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848C9" w:rsidRDefault="007848C9">
            <w:pPr>
              <w:jc w:val="right"/>
              <w:rPr>
                <w:color w:val="000000"/>
                <w:sz w:val="24"/>
                <w:szCs w:val="24"/>
              </w:rPr>
            </w:pPr>
            <w:r>
              <w:rPr>
                <w:color w:val="000000"/>
              </w:rPr>
              <w:t> </w:t>
            </w:r>
          </w:p>
        </w:tc>
      </w:tr>
      <w:tr w:rsidR="007848C9" w:rsidTr="007848C9">
        <w:trPr>
          <w:trHeight w:val="188"/>
        </w:trPr>
        <w:tc>
          <w:tcPr>
            <w:tcW w:w="119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7848C9" w:rsidRDefault="007848C9">
            <w:pPr>
              <w:jc w:val="center"/>
              <w:rPr>
                <w:b/>
                <w:bCs/>
                <w:color w:val="000000"/>
                <w:sz w:val="24"/>
                <w:szCs w:val="24"/>
              </w:rPr>
            </w:pPr>
            <w:r>
              <w:rPr>
                <w:b/>
                <w:bCs/>
                <w:color w:val="000000"/>
              </w:rPr>
              <w:t>Nëntor</w:t>
            </w:r>
          </w:p>
        </w:tc>
        <w:tc>
          <w:tcPr>
            <w:tcW w:w="182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848C9" w:rsidRDefault="007848C9">
            <w:pPr>
              <w:jc w:val="right"/>
              <w:rPr>
                <w:color w:val="000000"/>
                <w:sz w:val="24"/>
                <w:szCs w:val="24"/>
              </w:rPr>
            </w:pPr>
            <w:r>
              <w:rPr>
                <w:color w:val="000000"/>
              </w:rPr>
              <w:t xml:space="preserve">                         1,040 </w:t>
            </w:r>
          </w:p>
        </w:tc>
        <w:tc>
          <w:tcPr>
            <w:tcW w:w="182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848C9" w:rsidRDefault="007848C9">
            <w:pPr>
              <w:jc w:val="right"/>
              <w:rPr>
                <w:color w:val="000000"/>
                <w:sz w:val="24"/>
                <w:szCs w:val="24"/>
              </w:rPr>
            </w:pPr>
            <w:r>
              <w:rPr>
                <w:color w:val="000000"/>
              </w:rPr>
              <w:t xml:space="preserve">                             733 </w:t>
            </w:r>
          </w:p>
        </w:tc>
        <w:tc>
          <w:tcPr>
            <w:tcW w:w="182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848C9" w:rsidRDefault="007848C9">
            <w:pPr>
              <w:jc w:val="right"/>
              <w:rPr>
                <w:color w:val="000000"/>
                <w:sz w:val="24"/>
                <w:szCs w:val="24"/>
              </w:rPr>
            </w:pPr>
            <w:r>
              <w:rPr>
                <w:color w:val="000000"/>
              </w:rPr>
              <w:t xml:space="preserve">                         2,428 </w:t>
            </w:r>
          </w:p>
        </w:tc>
        <w:tc>
          <w:tcPr>
            <w:tcW w:w="182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848C9" w:rsidRDefault="007848C9">
            <w:pPr>
              <w:jc w:val="right"/>
              <w:rPr>
                <w:color w:val="000000"/>
                <w:sz w:val="24"/>
                <w:szCs w:val="24"/>
              </w:rPr>
            </w:pPr>
            <w:r>
              <w:rPr>
                <w:color w:val="000000"/>
              </w:rPr>
              <w:t> </w:t>
            </w:r>
          </w:p>
        </w:tc>
      </w:tr>
      <w:tr w:rsidR="007848C9" w:rsidTr="007848C9">
        <w:trPr>
          <w:trHeight w:val="188"/>
        </w:trPr>
        <w:tc>
          <w:tcPr>
            <w:tcW w:w="119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7848C9" w:rsidRDefault="007848C9">
            <w:pPr>
              <w:jc w:val="center"/>
              <w:rPr>
                <w:b/>
                <w:bCs/>
                <w:color w:val="000000"/>
                <w:sz w:val="24"/>
                <w:szCs w:val="24"/>
              </w:rPr>
            </w:pPr>
            <w:r>
              <w:rPr>
                <w:b/>
                <w:bCs/>
                <w:color w:val="000000"/>
              </w:rPr>
              <w:t>Dhjetor</w:t>
            </w:r>
          </w:p>
        </w:tc>
        <w:tc>
          <w:tcPr>
            <w:tcW w:w="182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848C9" w:rsidRDefault="007848C9">
            <w:pPr>
              <w:jc w:val="right"/>
              <w:rPr>
                <w:color w:val="000000"/>
                <w:sz w:val="24"/>
                <w:szCs w:val="24"/>
              </w:rPr>
            </w:pPr>
            <w:r>
              <w:rPr>
                <w:color w:val="000000"/>
              </w:rPr>
              <w:t xml:space="preserve">                             440 </w:t>
            </w:r>
          </w:p>
        </w:tc>
        <w:tc>
          <w:tcPr>
            <w:tcW w:w="182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848C9" w:rsidRDefault="007848C9">
            <w:pPr>
              <w:jc w:val="right"/>
              <w:rPr>
                <w:color w:val="000000"/>
                <w:sz w:val="24"/>
                <w:szCs w:val="24"/>
              </w:rPr>
            </w:pPr>
            <w:r>
              <w:rPr>
                <w:color w:val="000000"/>
              </w:rPr>
              <w:t xml:space="preserve">                             281 </w:t>
            </w:r>
          </w:p>
        </w:tc>
        <w:tc>
          <w:tcPr>
            <w:tcW w:w="182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848C9" w:rsidRDefault="007848C9">
            <w:pPr>
              <w:jc w:val="right"/>
              <w:rPr>
                <w:color w:val="000000"/>
                <w:sz w:val="24"/>
                <w:szCs w:val="24"/>
              </w:rPr>
            </w:pPr>
            <w:r>
              <w:rPr>
                <w:color w:val="000000"/>
              </w:rPr>
              <w:t xml:space="preserve">                         1,847 </w:t>
            </w:r>
          </w:p>
        </w:tc>
        <w:tc>
          <w:tcPr>
            <w:tcW w:w="182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848C9" w:rsidRDefault="007848C9">
            <w:pPr>
              <w:jc w:val="right"/>
              <w:rPr>
                <w:color w:val="000000"/>
                <w:sz w:val="24"/>
                <w:szCs w:val="24"/>
              </w:rPr>
            </w:pPr>
            <w:r>
              <w:rPr>
                <w:color w:val="000000"/>
              </w:rPr>
              <w:t> </w:t>
            </w:r>
          </w:p>
        </w:tc>
      </w:tr>
    </w:tbl>
    <w:p w:rsidR="007848C9" w:rsidRDefault="007848C9" w:rsidP="007848C9">
      <w:pPr>
        <w:rPr>
          <w:rFonts w:ascii="Calibri" w:hAnsi="Calibri" w:cs="Calibri"/>
          <w:i/>
          <w:iCs/>
          <w:lang w:val="it-IT"/>
        </w:rPr>
      </w:pPr>
      <w:r>
        <w:rPr>
          <w:rFonts w:ascii="Calibri" w:hAnsi="Calibri" w:cs="Calibri"/>
          <w:i/>
          <w:iCs/>
          <w:lang w:val="it-IT"/>
        </w:rPr>
        <w:t>Burimi: Drejtoria e Përgjithshme e Policisë së Shtetit, llogaritjet INSTAT</w:t>
      </w:r>
    </w:p>
    <w:p w:rsidR="007848C9" w:rsidRDefault="007848C9" w:rsidP="007848C9">
      <w:pPr>
        <w:rPr>
          <w:rFonts w:ascii="Calibri" w:hAnsi="Calibri" w:cs="Calibri"/>
          <w:i/>
          <w:iCs/>
        </w:rPr>
      </w:pPr>
      <w:r>
        <w:rPr>
          <w:rFonts w:ascii="Calibri" w:hAnsi="Calibri" w:cs="Calibri"/>
          <w:i/>
          <w:iCs/>
        </w:rPr>
        <w:t>Shënim: Me C janë të dhëna konfidenciale me vlera 1</w:t>
      </w:r>
      <w:proofErr w:type="gramStart"/>
      <w:r>
        <w:rPr>
          <w:rFonts w:ascii="Calibri" w:hAnsi="Calibri" w:cs="Calibri"/>
          <w:i/>
          <w:iCs/>
        </w:rPr>
        <w:t>,2</w:t>
      </w:r>
      <w:proofErr w:type="gramEnd"/>
      <w:r>
        <w:rPr>
          <w:rFonts w:ascii="Calibri" w:hAnsi="Calibri" w:cs="Calibri"/>
          <w:i/>
          <w:iCs/>
        </w:rPr>
        <w:t xml:space="preserve"> dhe 3</w:t>
      </w:r>
    </w:p>
    <w:p w:rsidR="00095711" w:rsidRDefault="007848C9" w:rsidP="007848C9">
      <w:pPr>
        <w:pStyle w:val="ListParagraph"/>
        <w:numPr>
          <w:ilvl w:val="0"/>
          <w:numId w:val="1"/>
        </w:numPr>
        <w:rPr>
          <w:b/>
        </w:rPr>
      </w:pPr>
      <w:r>
        <w:rPr>
          <w:b/>
        </w:rPr>
        <w:t xml:space="preserve"> </w:t>
      </w:r>
      <w:r w:rsidR="00095711">
        <w:rPr>
          <w:b/>
        </w:rPr>
        <w:t>Përgjigja e kërkesës nr 42</w:t>
      </w:r>
    </w:p>
    <w:p w:rsidR="007848C9" w:rsidRDefault="007848C9" w:rsidP="007848C9">
      <w:r>
        <w:t>I nderuar përdorues,</w:t>
      </w:r>
    </w:p>
    <w:p w:rsidR="007848C9" w:rsidRDefault="007848C9" w:rsidP="007848C9">
      <w:pPr>
        <w:spacing w:before="100" w:beforeAutospacing="1" w:after="100" w:afterAutospacing="1"/>
      </w:pPr>
      <w:proofErr w:type="gramStart"/>
      <w:r>
        <w:t>Në përgjigje të kërkesës suaj, ju bëjmë me dije se të dhënat më të fundit që INSTAT disponon rreth lindjeve sipas bashkive janë për vitin 2020.</w:t>
      </w:r>
      <w:proofErr w:type="gramEnd"/>
    </w:p>
    <w:p w:rsidR="007848C9" w:rsidRDefault="007848C9" w:rsidP="007848C9">
      <w:pPr>
        <w:spacing w:before="100" w:beforeAutospacing="1" w:after="100" w:afterAutospacing="1"/>
      </w:pPr>
      <w:r>
        <w:t>Më poshtë gjeni linkun e Databazës Statistikore mbi të dhënat për numrin e lindjeve sipas bashkive për periudhën 2011 – 2020: </w:t>
      </w:r>
    </w:p>
    <w:p w:rsidR="007848C9" w:rsidRDefault="000C27E9" w:rsidP="007848C9">
      <w:pPr>
        <w:spacing w:before="100" w:beforeAutospacing="1" w:after="100" w:afterAutospacing="1"/>
        <w:rPr>
          <w:rFonts w:ascii="Calibri" w:hAnsi="Calibri" w:cs="Calibri"/>
          <w:color w:val="1F497D"/>
        </w:rPr>
      </w:pPr>
      <w:hyperlink r:id="rId43" w:history="1">
        <w:r w:rsidR="007848C9">
          <w:rPr>
            <w:rStyle w:val="Hyperlink"/>
            <w:rFonts w:ascii="Calibri" w:hAnsi="Calibri" w:cs="Calibri"/>
          </w:rPr>
          <w:t>http://databaza.instat.gov.al/pxweb/sq/DST/START__BD__VIT/LindVdek/</w:t>
        </w:r>
      </w:hyperlink>
    </w:p>
    <w:p w:rsidR="007848C9" w:rsidRDefault="007848C9" w:rsidP="007848C9">
      <w:pPr>
        <w:spacing w:before="100" w:beforeAutospacing="1" w:after="100" w:afterAutospacing="1"/>
      </w:pPr>
    </w:p>
    <w:p w:rsidR="00A2318B" w:rsidRPr="00D913A6" w:rsidRDefault="007848C9" w:rsidP="007848C9">
      <w:pPr>
        <w:pStyle w:val="ListParagraph"/>
        <w:numPr>
          <w:ilvl w:val="0"/>
          <w:numId w:val="1"/>
        </w:numPr>
        <w:rPr>
          <w:b/>
        </w:rPr>
      </w:pPr>
      <w:r>
        <w:rPr>
          <w:b/>
        </w:rPr>
        <w:t xml:space="preserve"> </w:t>
      </w:r>
      <w:r w:rsidR="00095711">
        <w:rPr>
          <w:b/>
        </w:rPr>
        <w:t>Përgjigja e kërkesës nr 43</w:t>
      </w:r>
    </w:p>
    <w:p w:rsidR="00E16D71" w:rsidRDefault="00E16D71" w:rsidP="00E16D71">
      <w:pPr>
        <w:rPr>
          <w:rFonts w:ascii="Times New Roman" w:hAnsi="Times New Roman" w:cs="Times New Roman"/>
          <w:sz w:val="24"/>
          <w:szCs w:val="24"/>
        </w:rPr>
      </w:pPr>
      <w:r>
        <w:rPr>
          <w:rFonts w:ascii="Times New Roman" w:hAnsi="Times New Roman" w:cs="Times New Roman"/>
          <w:sz w:val="24"/>
          <w:szCs w:val="24"/>
        </w:rPr>
        <w:t xml:space="preserve">I nderuar përdorues, </w:t>
      </w:r>
    </w:p>
    <w:p w:rsidR="00EE0F76" w:rsidRPr="00EE0F76" w:rsidRDefault="00EE0F76" w:rsidP="00EE0F76">
      <w:pPr>
        <w:spacing w:after="0" w:line="240" w:lineRule="auto"/>
        <w:rPr>
          <w:rFonts w:ascii="Times New Roman" w:eastAsia="Calibri" w:hAnsi="Times New Roman" w:cs="Times New Roman"/>
          <w:sz w:val="24"/>
          <w:szCs w:val="24"/>
        </w:rPr>
      </w:pPr>
    </w:p>
    <w:p w:rsidR="007848C9" w:rsidRDefault="007848C9" w:rsidP="007848C9">
      <w:proofErr w:type="gramStart"/>
      <w:r>
        <w:t>Po ju vëmë në dispozicion “</w:t>
      </w:r>
      <w:r>
        <w:rPr>
          <w:b/>
          <w:bCs/>
        </w:rPr>
        <w:t>Listën e çmimeve mesatare të disa artikujve kryesorë të konsumit, Shtator 2022</w:t>
      </w:r>
      <w:r>
        <w:t>”.</w:t>
      </w:r>
      <w:proofErr w:type="gramEnd"/>
      <w:r>
        <w:t xml:space="preserve"> </w:t>
      </w:r>
    </w:p>
    <w:p w:rsidR="00A2318B" w:rsidRPr="00D913A6" w:rsidRDefault="00A2318B" w:rsidP="00A2318B">
      <w:pPr>
        <w:rPr>
          <w:rFonts w:ascii="Arial" w:hAnsi="Arial" w:cs="Arial"/>
          <w:i/>
          <w:iCs/>
          <w:spacing w:val="-5"/>
          <w:sz w:val="18"/>
          <w:szCs w:val="18"/>
        </w:rPr>
      </w:pPr>
    </w:p>
    <w:p w:rsidR="00A2318B" w:rsidRDefault="00A2318B" w:rsidP="009F6016">
      <w:pPr>
        <w:pStyle w:val="ListParagraph"/>
        <w:numPr>
          <w:ilvl w:val="0"/>
          <w:numId w:val="1"/>
        </w:numPr>
        <w:rPr>
          <w:b/>
        </w:rPr>
      </w:pPr>
      <w:r>
        <w:rPr>
          <w:b/>
        </w:rPr>
        <w:t>Për</w:t>
      </w:r>
      <w:r w:rsidR="0061729D">
        <w:rPr>
          <w:b/>
        </w:rPr>
        <w:t>gjigja e kërkesës nr</w:t>
      </w:r>
      <w:r w:rsidR="00095711">
        <w:rPr>
          <w:b/>
        </w:rPr>
        <w:t xml:space="preserve"> 44</w:t>
      </w:r>
    </w:p>
    <w:p w:rsidR="007848C9" w:rsidRDefault="007848C9" w:rsidP="007848C9">
      <w:pPr>
        <w:rPr>
          <w:rFonts w:ascii="Times New Roman" w:hAnsi="Times New Roman" w:cs="Times New Roman"/>
          <w:sz w:val="24"/>
          <w:szCs w:val="24"/>
        </w:rPr>
      </w:pPr>
      <w:r>
        <w:rPr>
          <w:rFonts w:ascii="Times New Roman" w:hAnsi="Times New Roman" w:cs="Times New Roman"/>
          <w:sz w:val="24"/>
          <w:szCs w:val="24"/>
        </w:rPr>
        <w:t>I nderuar përdorues,</w:t>
      </w:r>
    </w:p>
    <w:p w:rsidR="007848C9" w:rsidRDefault="007848C9" w:rsidP="007848C9">
      <w:pPr>
        <w:rPr>
          <w:rFonts w:ascii="Times New Roman" w:hAnsi="Times New Roman" w:cs="Times New Roman"/>
          <w:sz w:val="24"/>
          <w:szCs w:val="24"/>
        </w:rPr>
      </w:pPr>
      <w:proofErr w:type="gramStart"/>
      <w:r>
        <w:rPr>
          <w:rFonts w:ascii="Times New Roman" w:hAnsi="Times New Roman" w:cs="Times New Roman"/>
          <w:sz w:val="24"/>
          <w:szCs w:val="24"/>
        </w:rPr>
        <w:t>Në përgjigje të kërkesës suaj, ju bëjmë me dije se INSTAT nuk disponon çmime reference për objektin “</w:t>
      </w:r>
      <w:r>
        <w:rPr>
          <w:rFonts w:ascii="Times New Roman" w:hAnsi="Times New Roman" w:cs="Times New Roman"/>
          <w:color w:val="000000"/>
          <w:sz w:val="24"/>
          <w:szCs w:val="24"/>
        </w:rPr>
        <w:t>Shërbim mirëmbajtje e sistemit Audio – Video për 24 muaj, marrëveshje kuadër</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
    <w:p w:rsidR="00532B71" w:rsidRDefault="00532B71" w:rsidP="00E16D71"/>
    <w:p w:rsidR="00A2318B" w:rsidRDefault="0061729D" w:rsidP="009F6016">
      <w:pPr>
        <w:pStyle w:val="ListParagraph"/>
        <w:numPr>
          <w:ilvl w:val="0"/>
          <w:numId w:val="1"/>
        </w:numPr>
        <w:rPr>
          <w:b/>
        </w:rPr>
      </w:pPr>
      <w:r>
        <w:rPr>
          <w:b/>
        </w:rPr>
        <w:t>Përgjigja</w:t>
      </w:r>
      <w:r w:rsidR="00095711">
        <w:rPr>
          <w:b/>
        </w:rPr>
        <w:t xml:space="preserve"> e kërkesës nr 45</w:t>
      </w:r>
    </w:p>
    <w:p w:rsidR="0008495A" w:rsidRDefault="0008495A" w:rsidP="007848C9">
      <w:pPr>
        <w:rPr>
          <w:rFonts w:ascii="Times New Roman" w:hAnsi="Times New Roman" w:cs="Times New Roman"/>
          <w:color w:val="212121"/>
          <w:sz w:val="24"/>
          <w:szCs w:val="24"/>
        </w:rPr>
      </w:pPr>
      <w:r>
        <w:rPr>
          <w:noProof/>
        </w:rPr>
        <w:drawing>
          <wp:inline distT="0" distB="0" distL="0" distR="0" wp14:anchorId="5BCA9BCB" wp14:editId="06C79A82">
            <wp:extent cx="6086475" cy="152406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04066" cy="1528466"/>
                    </a:xfrm>
                    <a:prstGeom prst="rect">
                      <a:avLst/>
                    </a:prstGeom>
                    <a:noFill/>
                    <a:ln>
                      <a:noFill/>
                    </a:ln>
                  </pic:spPr>
                </pic:pic>
              </a:graphicData>
            </a:graphic>
          </wp:inline>
        </w:drawing>
      </w:r>
    </w:p>
    <w:p w:rsidR="007848C9" w:rsidRPr="007848C9" w:rsidRDefault="007848C9" w:rsidP="007848C9">
      <w:pPr>
        <w:ind w:firstLine="360"/>
        <w:rPr>
          <w:rFonts w:ascii="Times New Roman" w:hAnsi="Times New Roman" w:cs="Times New Roman"/>
          <w:color w:val="212121"/>
          <w:sz w:val="24"/>
          <w:szCs w:val="24"/>
        </w:rPr>
      </w:pPr>
    </w:p>
    <w:p w:rsidR="00A2318B" w:rsidRPr="00A2318B" w:rsidRDefault="00095711" w:rsidP="007848C9">
      <w:pPr>
        <w:pStyle w:val="ListParagraph"/>
        <w:numPr>
          <w:ilvl w:val="0"/>
          <w:numId w:val="1"/>
        </w:numPr>
        <w:rPr>
          <w:rFonts w:ascii="Times New Roman" w:hAnsi="Times New Roman" w:cs="Times New Roman"/>
          <w:color w:val="212121"/>
          <w:sz w:val="24"/>
          <w:szCs w:val="24"/>
        </w:rPr>
      </w:pPr>
      <w:r>
        <w:rPr>
          <w:b/>
        </w:rPr>
        <w:t>Përgjigja e kërkesës nr 46</w:t>
      </w:r>
    </w:p>
    <w:p w:rsidR="0008495A" w:rsidRDefault="0008495A" w:rsidP="00D26409">
      <w:pPr>
        <w:rPr>
          <w:color w:val="212121"/>
        </w:rPr>
      </w:pPr>
      <w:r>
        <w:rPr>
          <w:noProof/>
        </w:rPr>
        <w:drawing>
          <wp:inline distT="0" distB="0" distL="0" distR="0" wp14:anchorId="7965D729" wp14:editId="52FC4125">
            <wp:extent cx="6086475" cy="242286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94909" cy="2426223"/>
                    </a:xfrm>
                    <a:prstGeom prst="rect">
                      <a:avLst/>
                    </a:prstGeom>
                    <a:noFill/>
                    <a:ln>
                      <a:noFill/>
                    </a:ln>
                  </pic:spPr>
                </pic:pic>
              </a:graphicData>
            </a:graphic>
          </wp:inline>
        </w:drawing>
      </w:r>
    </w:p>
    <w:p w:rsidR="007848C9" w:rsidRPr="00EE0F76" w:rsidRDefault="007848C9" w:rsidP="00D26409">
      <w:pPr>
        <w:rPr>
          <w:color w:val="212121"/>
        </w:rPr>
      </w:pPr>
    </w:p>
    <w:p w:rsidR="00BB1301" w:rsidRPr="00A2318B" w:rsidRDefault="00095711" w:rsidP="00BB1301">
      <w:pPr>
        <w:pStyle w:val="ListParagraph"/>
        <w:numPr>
          <w:ilvl w:val="0"/>
          <w:numId w:val="1"/>
        </w:numPr>
        <w:rPr>
          <w:rFonts w:ascii="Times New Roman" w:hAnsi="Times New Roman" w:cs="Times New Roman"/>
          <w:color w:val="212121"/>
          <w:sz w:val="24"/>
          <w:szCs w:val="24"/>
        </w:rPr>
      </w:pPr>
      <w:r>
        <w:rPr>
          <w:b/>
        </w:rPr>
        <w:t>Përgjigja e kërkesës nr 47</w:t>
      </w:r>
    </w:p>
    <w:p w:rsidR="00587C9F" w:rsidRPr="00EE0F76" w:rsidRDefault="00587C9F" w:rsidP="00587C9F">
      <w:pPr>
        <w:rPr>
          <w:rFonts w:ascii="Times New Roman" w:hAnsi="Times New Roman" w:cs="Times New Roman"/>
          <w:sz w:val="24"/>
          <w:szCs w:val="24"/>
        </w:rPr>
      </w:pPr>
      <w:r w:rsidRPr="00EE0F76">
        <w:rPr>
          <w:rFonts w:ascii="Times New Roman" w:hAnsi="Times New Roman" w:cs="Times New Roman"/>
          <w:sz w:val="24"/>
          <w:szCs w:val="24"/>
        </w:rPr>
        <w:t>I nderuar përdorues,</w:t>
      </w:r>
    </w:p>
    <w:p w:rsidR="007848C9" w:rsidRDefault="007848C9" w:rsidP="007848C9">
      <w:r>
        <w:t>Në përgjigje të kërkesës suaj, bashkëlidhur do të gjeni Indeksin e Çmimeve të Konsumit për grupin Transporti për periudhën 2007-2022 të ndara sipas muajve.</w:t>
      </w:r>
    </w:p>
    <w:tbl>
      <w:tblPr>
        <w:tblW w:w="14402" w:type="dxa"/>
        <w:tblInd w:w="93" w:type="dxa"/>
        <w:tblLook w:val="04A0" w:firstRow="1" w:lastRow="0" w:firstColumn="1" w:lastColumn="0" w:noHBand="0" w:noVBand="1"/>
      </w:tblPr>
      <w:tblGrid>
        <w:gridCol w:w="699"/>
        <w:gridCol w:w="863"/>
        <w:gridCol w:w="1028"/>
        <w:gridCol w:w="790"/>
        <w:gridCol w:w="781"/>
        <w:gridCol w:w="781"/>
        <w:gridCol w:w="1209"/>
        <w:gridCol w:w="1026"/>
        <w:gridCol w:w="900"/>
        <w:gridCol w:w="1099"/>
        <w:gridCol w:w="827"/>
        <w:gridCol w:w="1026"/>
        <w:gridCol w:w="1136"/>
        <w:gridCol w:w="1028"/>
        <w:gridCol w:w="1209"/>
      </w:tblGrid>
      <w:tr w:rsidR="007848C9" w:rsidRPr="007848C9" w:rsidTr="007848C9">
        <w:trPr>
          <w:trHeight w:val="315"/>
        </w:trPr>
        <w:tc>
          <w:tcPr>
            <w:tcW w:w="14402" w:type="dxa"/>
            <w:gridSpan w:val="15"/>
            <w:tcBorders>
              <w:top w:val="nil"/>
              <w:left w:val="nil"/>
              <w:bottom w:val="nil"/>
              <w:right w:val="nil"/>
            </w:tcBorders>
            <w:shd w:val="clear" w:color="auto" w:fill="auto"/>
            <w:noWrap/>
            <w:vAlign w:val="bottom"/>
            <w:hideMark/>
          </w:tcPr>
          <w:p w:rsidR="007848C9" w:rsidRPr="007848C9" w:rsidRDefault="007848C9" w:rsidP="007848C9">
            <w:pPr>
              <w:spacing w:after="0" w:line="240" w:lineRule="auto"/>
              <w:jc w:val="center"/>
              <w:rPr>
                <w:rFonts w:ascii="Times New Roman" w:eastAsia="Times New Roman" w:hAnsi="Times New Roman" w:cs="Times New Roman"/>
                <w:b/>
                <w:bCs/>
                <w:color w:val="000000"/>
                <w:sz w:val="24"/>
                <w:szCs w:val="24"/>
              </w:rPr>
            </w:pPr>
            <w:r w:rsidRPr="007848C9">
              <w:rPr>
                <w:rFonts w:ascii="Times New Roman" w:eastAsia="Times New Roman" w:hAnsi="Times New Roman" w:cs="Times New Roman"/>
                <w:b/>
                <w:bCs/>
                <w:color w:val="000000"/>
                <w:sz w:val="24"/>
                <w:szCs w:val="24"/>
              </w:rPr>
              <w:t>Indeksi i Çmimeve të Konsumit për grupin Transporti</w:t>
            </w:r>
          </w:p>
        </w:tc>
      </w:tr>
      <w:tr w:rsidR="007848C9" w:rsidRPr="007848C9" w:rsidTr="007848C9">
        <w:trPr>
          <w:trHeight w:val="300"/>
        </w:trPr>
        <w:tc>
          <w:tcPr>
            <w:tcW w:w="699" w:type="dxa"/>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7848C9" w:rsidRPr="007848C9" w:rsidRDefault="007848C9" w:rsidP="007848C9">
            <w:pPr>
              <w:spacing w:after="0" w:line="240" w:lineRule="auto"/>
              <w:jc w:val="right"/>
              <w:rPr>
                <w:rFonts w:ascii="Times New Roman" w:eastAsia="Times New Roman" w:hAnsi="Times New Roman" w:cs="Times New Roman"/>
                <w:b/>
                <w:bCs/>
              </w:rPr>
            </w:pPr>
            <w:r w:rsidRPr="007848C9">
              <w:rPr>
                <w:rFonts w:ascii="Times New Roman" w:eastAsia="Times New Roman" w:hAnsi="Times New Roman" w:cs="Times New Roman"/>
                <w:b/>
                <w:bCs/>
              </w:rPr>
              <w:t>Viti</w:t>
            </w:r>
          </w:p>
        </w:tc>
        <w:tc>
          <w:tcPr>
            <w:tcW w:w="863" w:type="dxa"/>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7848C9" w:rsidRPr="007848C9" w:rsidRDefault="007848C9" w:rsidP="007848C9">
            <w:pPr>
              <w:spacing w:after="0" w:line="240" w:lineRule="auto"/>
              <w:rPr>
                <w:rFonts w:ascii="Times New Roman" w:eastAsia="Times New Roman" w:hAnsi="Times New Roman" w:cs="Times New Roman"/>
                <w:b/>
                <w:bCs/>
              </w:rPr>
            </w:pPr>
            <w:r w:rsidRPr="007848C9">
              <w:rPr>
                <w:rFonts w:ascii="Times New Roman" w:eastAsia="Times New Roman" w:hAnsi="Times New Roman" w:cs="Times New Roman"/>
                <w:b/>
                <w:bCs/>
              </w:rPr>
              <w:t>Janar</w:t>
            </w:r>
          </w:p>
        </w:tc>
        <w:tc>
          <w:tcPr>
            <w:tcW w:w="1028" w:type="dxa"/>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7848C9" w:rsidRPr="007848C9" w:rsidRDefault="007848C9" w:rsidP="007848C9">
            <w:pPr>
              <w:spacing w:after="0" w:line="240" w:lineRule="auto"/>
              <w:rPr>
                <w:rFonts w:ascii="Times New Roman" w:eastAsia="Times New Roman" w:hAnsi="Times New Roman" w:cs="Times New Roman"/>
                <w:b/>
                <w:bCs/>
              </w:rPr>
            </w:pPr>
            <w:r w:rsidRPr="007848C9">
              <w:rPr>
                <w:rFonts w:ascii="Times New Roman" w:eastAsia="Times New Roman" w:hAnsi="Times New Roman" w:cs="Times New Roman"/>
                <w:b/>
                <w:bCs/>
              </w:rPr>
              <w:t>Shkurt</w:t>
            </w:r>
          </w:p>
        </w:tc>
        <w:tc>
          <w:tcPr>
            <w:tcW w:w="790" w:type="dxa"/>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7848C9" w:rsidRPr="007848C9" w:rsidRDefault="007848C9" w:rsidP="007848C9">
            <w:pPr>
              <w:spacing w:after="0" w:line="240" w:lineRule="auto"/>
              <w:rPr>
                <w:rFonts w:ascii="Times New Roman" w:eastAsia="Times New Roman" w:hAnsi="Times New Roman" w:cs="Times New Roman"/>
                <w:b/>
                <w:bCs/>
              </w:rPr>
            </w:pPr>
            <w:r w:rsidRPr="007848C9">
              <w:rPr>
                <w:rFonts w:ascii="Times New Roman" w:eastAsia="Times New Roman" w:hAnsi="Times New Roman" w:cs="Times New Roman"/>
                <w:b/>
                <w:bCs/>
              </w:rPr>
              <w:t>Mars</w:t>
            </w:r>
          </w:p>
        </w:tc>
        <w:tc>
          <w:tcPr>
            <w:tcW w:w="781" w:type="dxa"/>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7848C9" w:rsidRPr="007848C9" w:rsidRDefault="007848C9" w:rsidP="007848C9">
            <w:pPr>
              <w:spacing w:after="0" w:line="240" w:lineRule="auto"/>
              <w:rPr>
                <w:rFonts w:ascii="Times New Roman" w:eastAsia="Times New Roman" w:hAnsi="Times New Roman" w:cs="Times New Roman"/>
                <w:b/>
                <w:bCs/>
              </w:rPr>
            </w:pPr>
            <w:r w:rsidRPr="007848C9">
              <w:rPr>
                <w:rFonts w:ascii="Times New Roman" w:eastAsia="Times New Roman" w:hAnsi="Times New Roman" w:cs="Times New Roman"/>
                <w:b/>
                <w:bCs/>
              </w:rPr>
              <w:t>Prill</w:t>
            </w:r>
          </w:p>
        </w:tc>
        <w:tc>
          <w:tcPr>
            <w:tcW w:w="781" w:type="dxa"/>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7848C9" w:rsidRPr="007848C9" w:rsidRDefault="007848C9" w:rsidP="007848C9">
            <w:pPr>
              <w:spacing w:after="0" w:line="240" w:lineRule="auto"/>
              <w:rPr>
                <w:rFonts w:ascii="Times New Roman" w:eastAsia="Times New Roman" w:hAnsi="Times New Roman" w:cs="Times New Roman"/>
                <w:b/>
                <w:bCs/>
              </w:rPr>
            </w:pPr>
            <w:r w:rsidRPr="007848C9">
              <w:rPr>
                <w:rFonts w:ascii="Times New Roman" w:eastAsia="Times New Roman" w:hAnsi="Times New Roman" w:cs="Times New Roman"/>
                <w:b/>
                <w:bCs/>
              </w:rPr>
              <w:t>Maj</w:t>
            </w:r>
          </w:p>
        </w:tc>
        <w:tc>
          <w:tcPr>
            <w:tcW w:w="1209" w:type="dxa"/>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7848C9" w:rsidRPr="007848C9" w:rsidRDefault="007848C9" w:rsidP="007848C9">
            <w:pPr>
              <w:spacing w:after="0" w:line="240" w:lineRule="auto"/>
              <w:rPr>
                <w:rFonts w:ascii="Times New Roman" w:eastAsia="Times New Roman" w:hAnsi="Times New Roman" w:cs="Times New Roman"/>
                <w:b/>
                <w:bCs/>
              </w:rPr>
            </w:pPr>
            <w:r w:rsidRPr="007848C9">
              <w:rPr>
                <w:rFonts w:ascii="Times New Roman" w:eastAsia="Times New Roman" w:hAnsi="Times New Roman" w:cs="Times New Roman"/>
                <w:b/>
                <w:bCs/>
              </w:rPr>
              <w:t>Qershor</w:t>
            </w:r>
          </w:p>
        </w:tc>
        <w:tc>
          <w:tcPr>
            <w:tcW w:w="1026" w:type="dxa"/>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7848C9" w:rsidRPr="007848C9" w:rsidRDefault="007848C9" w:rsidP="007848C9">
            <w:pPr>
              <w:spacing w:after="0" w:line="240" w:lineRule="auto"/>
              <w:rPr>
                <w:rFonts w:ascii="Times New Roman" w:eastAsia="Times New Roman" w:hAnsi="Times New Roman" w:cs="Times New Roman"/>
                <w:b/>
                <w:bCs/>
              </w:rPr>
            </w:pPr>
            <w:r w:rsidRPr="007848C9">
              <w:rPr>
                <w:rFonts w:ascii="Times New Roman" w:eastAsia="Times New Roman" w:hAnsi="Times New Roman" w:cs="Times New Roman"/>
                <w:b/>
                <w:bCs/>
              </w:rPr>
              <w:t>Korrik</w:t>
            </w:r>
          </w:p>
        </w:tc>
        <w:tc>
          <w:tcPr>
            <w:tcW w:w="900" w:type="dxa"/>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7848C9" w:rsidRPr="007848C9" w:rsidRDefault="007848C9" w:rsidP="007848C9">
            <w:pPr>
              <w:spacing w:after="0" w:line="240" w:lineRule="auto"/>
              <w:rPr>
                <w:rFonts w:ascii="Times New Roman" w:eastAsia="Times New Roman" w:hAnsi="Times New Roman" w:cs="Times New Roman"/>
                <w:b/>
                <w:bCs/>
              </w:rPr>
            </w:pPr>
            <w:r w:rsidRPr="007848C9">
              <w:rPr>
                <w:rFonts w:ascii="Times New Roman" w:eastAsia="Times New Roman" w:hAnsi="Times New Roman" w:cs="Times New Roman"/>
                <w:b/>
                <w:bCs/>
              </w:rPr>
              <w:t>Gusht</w:t>
            </w:r>
          </w:p>
        </w:tc>
        <w:tc>
          <w:tcPr>
            <w:tcW w:w="1099" w:type="dxa"/>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7848C9" w:rsidRPr="007848C9" w:rsidRDefault="007848C9" w:rsidP="007848C9">
            <w:pPr>
              <w:spacing w:after="0" w:line="240" w:lineRule="auto"/>
              <w:rPr>
                <w:rFonts w:ascii="Times New Roman" w:eastAsia="Times New Roman" w:hAnsi="Times New Roman" w:cs="Times New Roman"/>
                <w:b/>
                <w:bCs/>
              </w:rPr>
            </w:pPr>
            <w:r w:rsidRPr="007848C9">
              <w:rPr>
                <w:rFonts w:ascii="Times New Roman" w:eastAsia="Times New Roman" w:hAnsi="Times New Roman" w:cs="Times New Roman"/>
                <w:b/>
                <w:bCs/>
              </w:rPr>
              <w:t>Shtator</w:t>
            </w:r>
          </w:p>
        </w:tc>
        <w:tc>
          <w:tcPr>
            <w:tcW w:w="827" w:type="dxa"/>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7848C9" w:rsidRPr="007848C9" w:rsidRDefault="007848C9" w:rsidP="007848C9">
            <w:pPr>
              <w:spacing w:after="0" w:line="240" w:lineRule="auto"/>
              <w:rPr>
                <w:rFonts w:ascii="Times New Roman" w:eastAsia="Times New Roman" w:hAnsi="Times New Roman" w:cs="Times New Roman"/>
                <w:b/>
                <w:bCs/>
              </w:rPr>
            </w:pPr>
            <w:r w:rsidRPr="007848C9">
              <w:rPr>
                <w:rFonts w:ascii="Times New Roman" w:eastAsia="Times New Roman" w:hAnsi="Times New Roman" w:cs="Times New Roman"/>
                <w:b/>
                <w:bCs/>
              </w:rPr>
              <w:t>Tetor</w:t>
            </w:r>
          </w:p>
        </w:tc>
        <w:tc>
          <w:tcPr>
            <w:tcW w:w="1026" w:type="dxa"/>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7848C9" w:rsidRPr="007848C9" w:rsidRDefault="007848C9" w:rsidP="007848C9">
            <w:pPr>
              <w:spacing w:after="0" w:line="240" w:lineRule="auto"/>
              <w:rPr>
                <w:rFonts w:ascii="Times New Roman" w:eastAsia="Times New Roman" w:hAnsi="Times New Roman" w:cs="Times New Roman"/>
                <w:b/>
                <w:bCs/>
              </w:rPr>
            </w:pPr>
            <w:r w:rsidRPr="007848C9">
              <w:rPr>
                <w:rFonts w:ascii="Times New Roman" w:eastAsia="Times New Roman" w:hAnsi="Times New Roman" w:cs="Times New Roman"/>
                <w:b/>
                <w:bCs/>
              </w:rPr>
              <w:t>Nentor</w:t>
            </w:r>
          </w:p>
        </w:tc>
        <w:tc>
          <w:tcPr>
            <w:tcW w:w="1136" w:type="dxa"/>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7848C9" w:rsidRPr="007848C9" w:rsidRDefault="007848C9" w:rsidP="007848C9">
            <w:pPr>
              <w:spacing w:after="0" w:line="240" w:lineRule="auto"/>
              <w:rPr>
                <w:rFonts w:ascii="Times New Roman" w:eastAsia="Times New Roman" w:hAnsi="Times New Roman" w:cs="Times New Roman"/>
                <w:b/>
                <w:bCs/>
              </w:rPr>
            </w:pPr>
            <w:r w:rsidRPr="007848C9">
              <w:rPr>
                <w:rFonts w:ascii="Times New Roman" w:eastAsia="Times New Roman" w:hAnsi="Times New Roman" w:cs="Times New Roman"/>
                <w:b/>
                <w:bCs/>
              </w:rPr>
              <w:t>Dhjetor</w:t>
            </w:r>
          </w:p>
        </w:tc>
        <w:tc>
          <w:tcPr>
            <w:tcW w:w="1028" w:type="dxa"/>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7848C9" w:rsidRPr="007848C9" w:rsidRDefault="007848C9" w:rsidP="007848C9">
            <w:pPr>
              <w:spacing w:after="0" w:line="240" w:lineRule="auto"/>
              <w:rPr>
                <w:rFonts w:ascii="Times New Roman" w:eastAsia="Times New Roman" w:hAnsi="Times New Roman" w:cs="Times New Roman"/>
                <w:b/>
                <w:bCs/>
              </w:rPr>
            </w:pPr>
            <w:r w:rsidRPr="007848C9">
              <w:rPr>
                <w:rFonts w:ascii="Times New Roman" w:eastAsia="Times New Roman" w:hAnsi="Times New Roman" w:cs="Times New Roman"/>
                <w:b/>
                <w:bCs/>
              </w:rPr>
              <w:t>Shuma</w:t>
            </w:r>
          </w:p>
        </w:tc>
        <w:tc>
          <w:tcPr>
            <w:tcW w:w="1209" w:type="dxa"/>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7848C9" w:rsidRPr="007848C9" w:rsidRDefault="007848C9" w:rsidP="007848C9">
            <w:pPr>
              <w:spacing w:after="0" w:line="240" w:lineRule="auto"/>
              <w:rPr>
                <w:rFonts w:ascii="Times New Roman" w:eastAsia="Times New Roman" w:hAnsi="Times New Roman" w:cs="Times New Roman"/>
                <w:b/>
                <w:bCs/>
              </w:rPr>
            </w:pPr>
            <w:r w:rsidRPr="007848C9">
              <w:rPr>
                <w:rFonts w:ascii="Times New Roman" w:eastAsia="Times New Roman" w:hAnsi="Times New Roman" w:cs="Times New Roman"/>
                <w:b/>
                <w:bCs/>
              </w:rPr>
              <w:t>ICMVK</w:t>
            </w:r>
          </w:p>
        </w:tc>
      </w:tr>
      <w:tr w:rsidR="007848C9" w:rsidRPr="007848C9" w:rsidTr="007848C9">
        <w:trPr>
          <w:trHeight w:val="300"/>
        </w:trPr>
        <w:tc>
          <w:tcPr>
            <w:tcW w:w="699"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7848C9" w:rsidRPr="007848C9" w:rsidRDefault="007848C9" w:rsidP="007848C9">
            <w:pPr>
              <w:spacing w:after="0" w:line="240" w:lineRule="auto"/>
              <w:jc w:val="right"/>
              <w:rPr>
                <w:rFonts w:ascii="Times New Roman" w:eastAsia="Times New Roman" w:hAnsi="Times New Roman" w:cs="Times New Roman"/>
                <w:color w:val="000000"/>
              </w:rPr>
            </w:pPr>
            <w:r w:rsidRPr="007848C9">
              <w:rPr>
                <w:rFonts w:ascii="Times New Roman" w:eastAsia="Times New Roman" w:hAnsi="Times New Roman" w:cs="Times New Roman"/>
                <w:color w:val="000000"/>
              </w:rPr>
              <w:t>2007</w:t>
            </w:r>
          </w:p>
        </w:tc>
        <w:tc>
          <w:tcPr>
            <w:tcW w:w="863"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85.1</w:t>
            </w:r>
          </w:p>
        </w:tc>
        <w:tc>
          <w:tcPr>
            <w:tcW w:w="1028"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85.0</w:t>
            </w:r>
          </w:p>
        </w:tc>
        <w:tc>
          <w:tcPr>
            <w:tcW w:w="790"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85.0</w:t>
            </w:r>
          </w:p>
        </w:tc>
        <w:tc>
          <w:tcPr>
            <w:tcW w:w="781"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85.4</w:t>
            </w:r>
          </w:p>
        </w:tc>
        <w:tc>
          <w:tcPr>
            <w:tcW w:w="781"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85.2</w:t>
            </w:r>
          </w:p>
        </w:tc>
        <w:tc>
          <w:tcPr>
            <w:tcW w:w="1209"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84.8</w:t>
            </w:r>
          </w:p>
        </w:tc>
        <w:tc>
          <w:tcPr>
            <w:tcW w:w="1026"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84.9</w:t>
            </w:r>
          </w:p>
        </w:tc>
        <w:tc>
          <w:tcPr>
            <w:tcW w:w="900"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86.9</w:t>
            </w:r>
          </w:p>
        </w:tc>
        <w:tc>
          <w:tcPr>
            <w:tcW w:w="1099"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86.5</w:t>
            </w:r>
          </w:p>
        </w:tc>
        <w:tc>
          <w:tcPr>
            <w:tcW w:w="827"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86.6</w:t>
            </w:r>
          </w:p>
        </w:tc>
        <w:tc>
          <w:tcPr>
            <w:tcW w:w="1026"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87.4</w:t>
            </w:r>
          </w:p>
        </w:tc>
        <w:tc>
          <w:tcPr>
            <w:tcW w:w="1136"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88.3</w:t>
            </w:r>
          </w:p>
        </w:tc>
        <w:tc>
          <w:tcPr>
            <w:tcW w:w="1028"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7848C9" w:rsidRPr="007848C9" w:rsidRDefault="007848C9" w:rsidP="007848C9">
            <w:pPr>
              <w:spacing w:after="0" w:line="240" w:lineRule="auto"/>
              <w:jc w:val="right"/>
              <w:rPr>
                <w:rFonts w:ascii="Times New Roman" w:eastAsia="Times New Roman" w:hAnsi="Times New Roman" w:cs="Times New Roman"/>
                <w:color w:val="000000"/>
              </w:rPr>
            </w:pPr>
            <w:r w:rsidRPr="007848C9">
              <w:rPr>
                <w:rFonts w:ascii="Times New Roman" w:eastAsia="Times New Roman" w:hAnsi="Times New Roman" w:cs="Times New Roman"/>
                <w:color w:val="000000"/>
              </w:rPr>
              <w:t>1031.2</w:t>
            </w:r>
          </w:p>
        </w:tc>
        <w:tc>
          <w:tcPr>
            <w:tcW w:w="1209"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7848C9" w:rsidRPr="007848C9" w:rsidRDefault="007848C9" w:rsidP="007848C9">
            <w:pPr>
              <w:spacing w:after="0" w:line="240" w:lineRule="auto"/>
              <w:jc w:val="right"/>
              <w:rPr>
                <w:rFonts w:ascii="Times New Roman" w:eastAsia="Times New Roman" w:hAnsi="Times New Roman" w:cs="Times New Roman"/>
                <w:color w:val="000000"/>
              </w:rPr>
            </w:pPr>
            <w:r w:rsidRPr="007848C9">
              <w:rPr>
                <w:rFonts w:ascii="Times New Roman" w:eastAsia="Times New Roman" w:hAnsi="Times New Roman" w:cs="Times New Roman"/>
                <w:color w:val="000000"/>
              </w:rPr>
              <w:t>85.9</w:t>
            </w:r>
          </w:p>
        </w:tc>
      </w:tr>
      <w:tr w:rsidR="007848C9" w:rsidRPr="007848C9" w:rsidTr="007848C9">
        <w:trPr>
          <w:trHeight w:val="300"/>
        </w:trPr>
        <w:tc>
          <w:tcPr>
            <w:tcW w:w="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48C9" w:rsidRPr="007848C9" w:rsidRDefault="007848C9" w:rsidP="007848C9">
            <w:pPr>
              <w:spacing w:after="0" w:line="240" w:lineRule="auto"/>
              <w:jc w:val="right"/>
              <w:rPr>
                <w:rFonts w:ascii="Times New Roman" w:eastAsia="Times New Roman" w:hAnsi="Times New Roman" w:cs="Times New Roman"/>
                <w:color w:val="000000"/>
              </w:rPr>
            </w:pPr>
            <w:r w:rsidRPr="007848C9">
              <w:rPr>
                <w:rFonts w:ascii="Times New Roman" w:eastAsia="Times New Roman" w:hAnsi="Times New Roman" w:cs="Times New Roman"/>
                <w:color w:val="000000"/>
              </w:rPr>
              <w:t>2008</w:t>
            </w:r>
          </w:p>
        </w:tc>
        <w:tc>
          <w:tcPr>
            <w:tcW w:w="863" w:type="dxa"/>
            <w:tcBorders>
              <w:top w:val="nil"/>
              <w:left w:val="nil"/>
              <w:bottom w:val="single" w:sz="4" w:space="0" w:color="auto"/>
              <w:right w:val="single" w:sz="4" w:space="0" w:color="auto"/>
            </w:tcBorders>
            <w:shd w:val="clear" w:color="auto" w:fill="auto"/>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88.8</w:t>
            </w:r>
          </w:p>
        </w:tc>
        <w:tc>
          <w:tcPr>
            <w:tcW w:w="1028" w:type="dxa"/>
            <w:tcBorders>
              <w:top w:val="nil"/>
              <w:left w:val="nil"/>
              <w:bottom w:val="single" w:sz="4" w:space="0" w:color="auto"/>
              <w:right w:val="single" w:sz="4" w:space="0" w:color="auto"/>
            </w:tcBorders>
            <w:shd w:val="clear" w:color="auto" w:fill="auto"/>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89.1</w:t>
            </w:r>
          </w:p>
        </w:tc>
        <w:tc>
          <w:tcPr>
            <w:tcW w:w="790" w:type="dxa"/>
            <w:tcBorders>
              <w:top w:val="nil"/>
              <w:left w:val="nil"/>
              <w:bottom w:val="single" w:sz="4" w:space="0" w:color="auto"/>
              <w:right w:val="single" w:sz="4" w:space="0" w:color="auto"/>
            </w:tcBorders>
            <w:shd w:val="clear" w:color="auto" w:fill="auto"/>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89.8</w:t>
            </w:r>
          </w:p>
        </w:tc>
        <w:tc>
          <w:tcPr>
            <w:tcW w:w="781" w:type="dxa"/>
            <w:tcBorders>
              <w:top w:val="nil"/>
              <w:left w:val="nil"/>
              <w:bottom w:val="single" w:sz="4" w:space="0" w:color="auto"/>
              <w:right w:val="single" w:sz="4" w:space="0" w:color="auto"/>
            </w:tcBorders>
            <w:shd w:val="clear" w:color="auto" w:fill="auto"/>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89.8</w:t>
            </w:r>
          </w:p>
        </w:tc>
        <w:tc>
          <w:tcPr>
            <w:tcW w:w="781" w:type="dxa"/>
            <w:tcBorders>
              <w:top w:val="nil"/>
              <w:left w:val="nil"/>
              <w:bottom w:val="single" w:sz="4" w:space="0" w:color="auto"/>
              <w:right w:val="single" w:sz="4" w:space="0" w:color="auto"/>
            </w:tcBorders>
            <w:shd w:val="clear" w:color="auto" w:fill="auto"/>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91.5</w:t>
            </w:r>
          </w:p>
        </w:tc>
        <w:tc>
          <w:tcPr>
            <w:tcW w:w="1209" w:type="dxa"/>
            <w:tcBorders>
              <w:top w:val="nil"/>
              <w:left w:val="nil"/>
              <w:bottom w:val="single" w:sz="4" w:space="0" w:color="auto"/>
              <w:right w:val="single" w:sz="4" w:space="0" w:color="auto"/>
            </w:tcBorders>
            <w:shd w:val="clear" w:color="auto" w:fill="auto"/>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95.2</w:t>
            </w:r>
          </w:p>
        </w:tc>
        <w:tc>
          <w:tcPr>
            <w:tcW w:w="1026" w:type="dxa"/>
            <w:tcBorders>
              <w:top w:val="nil"/>
              <w:left w:val="nil"/>
              <w:bottom w:val="single" w:sz="4" w:space="0" w:color="auto"/>
              <w:right w:val="single" w:sz="4" w:space="0" w:color="auto"/>
            </w:tcBorders>
            <w:shd w:val="clear" w:color="auto" w:fill="auto"/>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97.0</w:t>
            </w:r>
          </w:p>
        </w:tc>
        <w:tc>
          <w:tcPr>
            <w:tcW w:w="900" w:type="dxa"/>
            <w:tcBorders>
              <w:top w:val="nil"/>
              <w:left w:val="nil"/>
              <w:bottom w:val="single" w:sz="4" w:space="0" w:color="auto"/>
              <w:right w:val="single" w:sz="4" w:space="0" w:color="auto"/>
            </w:tcBorders>
            <w:shd w:val="clear" w:color="auto" w:fill="auto"/>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96.4</w:t>
            </w:r>
          </w:p>
        </w:tc>
        <w:tc>
          <w:tcPr>
            <w:tcW w:w="1099" w:type="dxa"/>
            <w:tcBorders>
              <w:top w:val="nil"/>
              <w:left w:val="nil"/>
              <w:bottom w:val="single" w:sz="4" w:space="0" w:color="auto"/>
              <w:right w:val="single" w:sz="4" w:space="0" w:color="auto"/>
            </w:tcBorders>
            <w:shd w:val="clear" w:color="auto" w:fill="auto"/>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95.9</w:t>
            </w:r>
          </w:p>
        </w:tc>
        <w:tc>
          <w:tcPr>
            <w:tcW w:w="827" w:type="dxa"/>
            <w:tcBorders>
              <w:top w:val="nil"/>
              <w:left w:val="nil"/>
              <w:bottom w:val="single" w:sz="4" w:space="0" w:color="auto"/>
              <w:right w:val="single" w:sz="4" w:space="0" w:color="auto"/>
            </w:tcBorders>
            <w:shd w:val="clear" w:color="auto" w:fill="auto"/>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94.4</w:t>
            </w:r>
          </w:p>
        </w:tc>
        <w:tc>
          <w:tcPr>
            <w:tcW w:w="1026" w:type="dxa"/>
            <w:tcBorders>
              <w:top w:val="nil"/>
              <w:left w:val="nil"/>
              <w:bottom w:val="single" w:sz="4" w:space="0" w:color="auto"/>
              <w:right w:val="single" w:sz="4" w:space="0" w:color="auto"/>
            </w:tcBorders>
            <w:shd w:val="clear" w:color="auto" w:fill="auto"/>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92.1</w:t>
            </w:r>
          </w:p>
        </w:tc>
        <w:tc>
          <w:tcPr>
            <w:tcW w:w="1136" w:type="dxa"/>
            <w:tcBorders>
              <w:top w:val="nil"/>
              <w:left w:val="nil"/>
              <w:bottom w:val="single" w:sz="4" w:space="0" w:color="auto"/>
              <w:right w:val="single" w:sz="4" w:space="0" w:color="auto"/>
            </w:tcBorders>
            <w:shd w:val="clear" w:color="auto" w:fill="auto"/>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89.4</w:t>
            </w:r>
          </w:p>
        </w:tc>
        <w:tc>
          <w:tcPr>
            <w:tcW w:w="1028" w:type="dxa"/>
            <w:tcBorders>
              <w:top w:val="nil"/>
              <w:left w:val="nil"/>
              <w:bottom w:val="single" w:sz="4" w:space="0" w:color="auto"/>
              <w:right w:val="single" w:sz="4" w:space="0" w:color="auto"/>
            </w:tcBorders>
            <w:shd w:val="clear" w:color="auto" w:fill="auto"/>
            <w:noWrap/>
            <w:vAlign w:val="bottom"/>
            <w:hideMark/>
          </w:tcPr>
          <w:p w:rsidR="007848C9" w:rsidRPr="007848C9" w:rsidRDefault="007848C9" w:rsidP="007848C9">
            <w:pPr>
              <w:spacing w:after="0" w:line="240" w:lineRule="auto"/>
              <w:jc w:val="right"/>
              <w:rPr>
                <w:rFonts w:ascii="Times New Roman" w:eastAsia="Times New Roman" w:hAnsi="Times New Roman" w:cs="Times New Roman"/>
                <w:color w:val="000000"/>
              </w:rPr>
            </w:pPr>
            <w:r w:rsidRPr="007848C9">
              <w:rPr>
                <w:rFonts w:ascii="Times New Roman" w:eastAsia="Times New Roman" w:hAnsi="Times New Roman" w:cs="Times New Roman"/>
                <w:color w:val="000000"/>
              </w:rPr>
              <w:t>1109.5</w:t>
            </w:r>
          </w:p>
        </w:tc>
        <w:tc>
          <w:tcPr>
            <w:tcW w:w="12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48C9" w:rsidRPr="007848C9" w:rsidRDefault="007848C9" w:rsidP="007848C9">
            <w:pPr>
              <w:spacing w:after="0" w:line="240" w:lineRule="auto"/>
              <w:jc w:val="right"/>
              <w:rPr>
                <w:rFonts w:ascii="Times New Roman" w:eastAsia="Times New Roman" w:hAnsi="Times New Roman" w:cs="Times New Roman"/>
                <w:color w:val="000000"/>
              </w:rPr>
            </w:pPr>
            <w:r w:rsidRPr="007848C9">
              <w:rPr>
                <w:rFonts w:ascii="Times New Roman" w:eastAsia="Times New Roman" w:hAnsi="Times New Roman" w:cs="Times New Roman"/>
                <w:color w:val="000000"/>
              </w:rPr>
              <w:t>92.5</w:t>
            </w:r>
          </w:p>
        </w:tc>
      </w:tr>
      <w:tr w:rsidR="007848C9" w:rsidRPr="007848C9" w:rsidTr="007848C9">
        <w:trPr>
          <w:trHeight w:val="300"/>
        </w:trPr>
        <w:tc>
          <w:tcPr>
            <w:tcW w:w="699"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7848C9" w:rsidRPr="007848C9" w:rsidRDefault="007848C9" w:rsidP="007848C9">
            <w:pPr>
              <w:spacing w:after="0" w:line="240" w:lineRule="auto"/>
              <w:jc w:val="right"/>
              <w:rPr>
                <w:rFonts w:ascii="Times New Roman" w:eastAsia="Times New Roman" w:hAnsi="Times New Roman" w:cs="Times New Roman"/>
                <w:color w:val="000000"/>
              </w:rPr>
            </w:pPr>
            <w:r w:rsidRPr="007848C9">
              <w:rPr>
                <w:rFonts w:ascii="Times New Roman" w:eastAsia="Times New Roman" w:hAnsi="Times New Roman" w:cs="Times New Roman"/>
                <w:color w:val="000000"/>
              </w:rPr>
              <w:t>2009</w:t>
            </w:r>
          </w:p>
        </w:tc>
        <w:tc>
          <w:tcPr>
            <w:tcW w:w="863"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87.8</w:t>
            </w:r>
          </w:p>
        </w:tc>
        <w:tc>
          <w:tcPr>
            <w:tcW w:w="1028"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88.0</w:t>
            </w:r>
          </w:p>
        </w:tc>
        <w:tc>
          <w:tcPr>
            <w:tcW w:w="790"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88.8</w:t>
            </w:r>
          </w:p>
        </w:tc>
        <w:tc>
          <w:tcPr>
            <w:tcW w:w="781"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89.2</w:t>
            </w:r>
          </w:p>
        </w:tc>
        <w:tc>
          <w:tcPr>
            <w:tcW w:w="781"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89.6</w:t>
            </w:r>
          </w:p>
        </w:tc>
        <w:tc>
          <w:tcPr>
            <w:tcW w:w="1209"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90.5</w:t>
            </w:r>
          </w:p>
        </w:tc>
        <w:tc>
          <w:tcPr>
            <w:tcW w:w="1026"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90.5</w:t>
            </w:r>
          </w:p>
        </w:tc>
        <w:tc>
          <w:tcPr>
            <w:tcW w:w="900"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91.4</w:t>
            </w:r>
          </w:p>
        </w:tc>
        <w:tc>
          <w:tcPr>
            <w:tcW w:w="1099"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92.2</w:t>
            </w:r>
          </w:p>
        </w:tc>
        <w:tc>
          <w:tcPr>
            <w:tcW w:w="827"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92.3</w:t>
            </w:r>
          </w:p>
        </w:tc>
        <w:tc>
          <w:tcPr>
            <w:tcW w:w="1026"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92.9</w:t>
            </w:r>
          </w:p>
        </w:tc>
        <w:tc>
          <w:tcPr>
            <w:tcW w:w="1136"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93.3</w:t>
            </w:r>
          </w:p>
        </w:tc>
        <w:tc>
          <w:tcPr>
            <w:tcW w:w="1028"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7848C9" w:rsidRPr="007848C9" w:rsidRDefault="007848C9" w:rsidP="007848C9">
            <w:pPr>
              <w:spacing w:after="0" w:line="240" w:lineRule="auto"/>
              <w:jc w:val="right"/>
              <w:rPr>
                <w:rFonts w:ascii="Times New Roman" w:eastAsia="Times New Roman" w:hAnsi="Times New Roman" w:cs="Times New Roman"/>
                <w:color w:val="000000"/>
              </w:rPr>
            </w:pPr>
            <w:r w:rsidRPr="007848C9">
              <w:rPr>
                <w:rFonts w:ascii="Times New Roman" w:eastAsia="Times New Roman" w:hAnsi="Times New Roman" w:cs="Times New Roman"/>
                <w:color w:val="000000"/>
              </w:rPr>
              <w:t>1086.6</w:t>
            </w:r>
          </w:p>
        </w:tc>
        <w:tc>
          <w:tcPr>
            <w:tcW w:w="1209"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7848C9" w:rsidRPr="007848C9" w:rsidRDefault="007848C9" w:rsidP="007848C9">
            <w:pPr>
              <w:spacing w:after="0" w:line="240" w:lineRule="auto"/>
              <w:jc w:val="right"/>
              <w:rPr>
                <w:rFonts w:ascii="Times New Roman" w:eastAsia="Times New Roman" w:hAnsi="Times New Roman" w:cs="Times New Roman"/>
                <w:color w:val="000000"/>
              </w:rPr>
            </w:pPr>
            <w:r w:rsidRPr="007848C9">
              <w:rPr>
                <w:rFonts w:ascii="Times New Roman" w:eastAsia="Times New Roman" w:hAnsi="Times New Roman" w:cs="Times New Roman"/>
                <w:color w:val="000000"/>
              </w:rPr>
              <w:t>90.5</w:t>
            </w:r>
          </w:p>
        </w:tc>
      </w:tr>
      <w:tr w:rsidR="007848C9" w:rsidRPr="007848C9" w:rsidTr="007848C9">
        <w:trPr>
          <w:trHeight w:val="300"/>
        </w:trPr>
        <w:tc>
          <w:tcPr>
            <w:tcW w:w="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48C9" w:rsidRPr="007848C9" w:rsidRDefault="007848C9" w:rsidP="007848C9">
            <w:pPr>
              <w:spacing w:after="0" w:line="240" w:lineRule="auto"/>
              <w:jc w:val="right"/>
              <w:rPr>
                <w:rFonts w:ascii="Times New Roman" w:eastAsia="Times New Roman" w:hAnsi="Times New Roman" w:cs="Times New Roman"/>
                <w:color w:val="000000"/>
              </w:rPr>
            </w:pPr>
            <w:r w:rsidRPr="007848C9">
              <w:rPr>
                <w:rFonts w:ascii="Times New Roman" w:eastAsia="Times New Roman" w:hAnsi="Times New Roman" w:cs="Times New Roman"/>
                <w:color w:val="000000"/>
              </w:rPr>
              <w:lastRenderedPageBreak/>
              <w:t>2010</w:t>
            </w:r>
          </w:p>
        </w:tc>
        <w:tc>
          <w:tcPr>
            <w:tcW w:w="863" w:type="dxa"/>
            <w:tcBorders>
              <w:top w:val="nil"/>
              <w:left w:val="nil"/>
              <w:bottom w:val="single" w:sz="4" w:space="0" w:color="auto"/>
              <w:right w:val="single" w:sz="4" w:space="0" w:color="auto"/>
            </w:tcBorders>
            <w:shd w:val="clear" w:color="auto" w:fill="auto"/>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93.3</w:t>
            </w:r>
          </w:p>
        </w:tc>
        <w:tc>
          <w:tcPr>
            <w:tcW w:w="1028" w:type="dxa"/>
            <w:tcBorders>
              <w:top w:val="nil"/>
              <w:left w:val="nil"/>
              <w:bottom w:val="single" w:sz="4" w:space="0" w:color="auto"/>
              <w:right w:val="single" w:sz="4" w:space="0" w:color="auto"/>
            </w:tcBorders>
            <w:shd w:val="clear" w:color="auto" w:fill="auto"/>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93.5</w:t>
            </w:r>
          </w:p>
        </w:tc>
        <w:tc>
          <w:tcPr>
            <w:tcW w:w="790" w:type="dxa"/>
            <w:tcBorders>
              <w:top w:val="nil"/>
              <w:left w:val="nil"/>
              <w:bottom w:val="single" w:sz="4" w:space="0" w:color="auto"/>
              <w:right w:val="single" w:sz="4" w:space="0" w:color="auto"/>
            </w:tcBorders>
            <w:shd w:val="clear" w:color="auto" w:fill="auto"/>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94.0</w:t>
            </w:r>
          </w:p>
        </w:tc>
        <w:tc>
          <w:tcPr>
            <w:tcW w:w="781" w:type="dxa"/>
            <w:tcBorders>
              <w:top w:val="nil"/>
              <w:left w:val="nil"/>
              <w:bottom w:val="single" w:sz="4" w:space="0" w:color="auto"/>
              <w:right w:val="single" w:sz="4" w:space="0" w:color="auto"/>
            </w:tcBorders>
            <w:shd w:val="clear" w:color="auto" w:fill="auto"/>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95.2</w:t>
            </w:r>
          </w:p>
        </w:tc>
        <w:tc>
          <w:tcPr>
            <w:tcW w:w="781" w:type="dxa"/>
            <w:tcBorders>
              <w:top w:val="nil"/>
              <w:left w:val="nil"/>
              <w:bottom w:val="single" w:sz="4" w:space="0" w:color="auto"/>
              <w:right w:val="single" w:sz="4" w:space="0" w:color="auto"/>
            </w:tcBorders>
            <w:shd w:val="clear" w:color="auto" w:fill="auto"/>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94.0</w:t>
            </w:r>
          </w:p>
        </w:tc>
        <w:tc>
          <w:tcPr>
            <w:tcW w:w="1209" w:type="dxa"/>
            <w:tcBorders>
              <w:top w:val="nil"/>
              <w:left w:val="nil"/>
              <w:bottom w:val="single" w:sz="4" w:space="0" w:color="auto"/>
              <w:right w:val="single" w:sz="4" w:space="0" w:color="auto"/>
            </w:tcBorders>
            <w:shd w:val="clear" w:color="auto" w:fill="auto"/>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95.3</w:t>
            </w:r>
          </w:p>
        </w:tc>
        <w:tc>
          <w:tcPr>
            <w:tcW w:w="1026" w:type="dxa"/>
            <w:tcBorders>
              <w:top w:val="nil"/>
              <w:left w:val="nil"/>
              <w:bottom w:val="single" w:sz="4" w:space="0" w:color="auto"/>
              <w:right w:val="single" w:sz="4" w:space="0" w:color="auto"/>
            </w:tcBorders>
            <w:shd w:val="clear" w:color="auto" w:fill="auto"/>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95.3</w:t>
            </w:r>
          </w:p>
        </w:tc>
        <w:tc>
          <w:tcPr>
            <w:tcW w:w="900" w:type="dxa"/>
            <w:tcBorders>
              <w:top w:val="nil"/>
              <w:left w:val="nil"/>
              <w:bottom w:val="single" w:sz="4" w:space="0" w:color="auto"/>
              <w:right w:val="single" w:sz="4" w:space="0" w:color="auto"/>
            </w:tcBorders>
            <w:shd w:val="clear" w:color="auto" w:fill="auto"/>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95.3</w:t>
            </w:r>
          </w:p>
        </w:tc>
        <w:tc>
          <w:tcPr>
            <w:tcW w:w="1099" w:type="dxa"/>
            <w:tcBorders>
              <w:top w:val="nil"/>
              <w:left w:val="nil"/>
              <w:bottom w:val="single" w:sz="4" w:space="0" w:color="auto"/>
              <w:right w:val="single" w:sz="4" w:space="0" w:color="auto"/>
            </w:tcBorders>
            <w:shd w:val="clear" w:color="auto" w:fill="auto"/>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95.0</w:t>
            </w:r>
          </w:p>
        </w:tc>
        <w:tc>
          <w:tcPr>
            <w:tcW w:w="827" w:type="dxa"/>
            <w:tcBorders>
              <w:top w:val="nil"/>
              <w:left w:val="nil"/>
              <w:bottom w:val="single" w:sz="4" w:space="0" w:color="auto"/>
              <w:right w:val="single" w:sz="4" w:space="0" w:color="auto"/>
            </w:tcBorders>
            <w:shd w:val="clear" w:color="auto" w:fill="auto"/>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95.1</w:t>
            </w:r>
          </w:p>
        </w:tc>
        <w:tc>
          <w:tcPr>
            <w:tcW w:w="1026" w:type="dxa"/>
            <w:tcBorders>
              <w:top w:val="nil"/>
              <w:left w:val="nil"/>
              <w:bottom w:val="single" w:sz="4" w:space="0" w:color="auto"/>
              <w:right w:val="single" w:sz="4" w:space="0" w:color="auto"/>
            </w:tcBorders>
            <w:shd w:val="clear" w:color="auto" w:fill="auto"/>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95.1</w:t>
            </w:r>
          </w:p>
        </w:tc>
        <w:tc>
          <w:tcPr>
            <w:tcW w:w="1136" w:type="dxa"/>
            <w:tcBorders>
              <w:top w:val="nil"/>
              <w:left w:val="nil"/>
              <w:bottom w:val="single" w:sz="4" w:space="0" w:color="auto"/>
              <w:right w:val="single" w:sz="4" w:space="0" w:color="auto"/>
            </w:tcBorders>
            <w:shd w:val="clear" w:color="auto" w:fill="auto"/>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96.3</w:t>
            </w:r>
          </w:p>
        </w:tc>
        <w:tc>
          <w:tcPr>
            <w:tcW w:w="1028" w:type="dxa"/>
            <w:tcBorders>
              <w:top w:val="nil"/>
              <w:left w:val="nil"/>
              <w:bottom w:val="single" w:sz="4" w:space="0" w:color="auto"/>
              <w:right w:val="single" w:sz="4" w:space="0" w:color="auto"/>
            </w:tcBorders>
            <w:shd w:val="clear" w:color="auto" w:fill="auto"/>
            <w:noWrap/>
            <w:vAlign w:val="bottom"/>
            <w:hideMark/>
          </w:tcPr>
          <w:p w:rsidR="007848C9" w:rsidRPr="007848C9" w:rsidRDefault="007848C9" w:rsidP="007848C9">
            <w:pPr>
              <w:spacing w:after="0" w:line="240" w:lineRule="auto"/>
              <w:jc w:val="right"/>
              <w:rPr>
                <w:rFonts w:ascii="Times New Roman" w:eastAsia="Times New Roman" w:hAnsi="Times New Roman" w:cs="Times New Roman"/>
                <w:color w:val="000000"/>
              </w:rPr>
            </w:pPr>
            <w:r w:rsidRPr="007848C9">
              <w:rPr>
                <w:rFonts w:ascii="Times New Roman" w:eastAsia="Times New Roman" w:hAnsi="Times New Roman" w:cs="Times New Roman"/>
                <w:color w:val="000000"/>
              </w:rPr>
              <w:t>1137.3</w:t>
            </w:r>
          </w:p>
        </w:tc>
        <w:tc>
          <w:tcPr>
            <w:tcW w:w="12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48C9" w:rsidRPr="007848C9" w:rsidRDefault="007848C9" w:rsidP="007848C9">
            <w:pPr>
              <w:spacing w:after="0" w:line="240" w:lineRule="auto"/>
              <w:jc w:val="right"/>
              <w:rPr>
                <w:rFonts w:ascii="Times New Roman" w:eastAsia="Times New Roman" w:hAnsi="Times New Roman" w:cs="Times New Roman"/>
                <w:color w:val="000000"/>
              </w:rPr>
            </w:pPr>
            <w:r w:rsidRPr="007848C9">
              <w:rPr>
                <w:rFonts w:ascii="Times New Roman" w:eastAsia="Times New Roman" w:hAnsi="Times New Roman" w:cs="Times New Roman"/>
                <w:color w:val="000000"/>
              </w:rPr>
              <w:t>94.8</w:t>
            </w:r>
          </w:p>
        </w:tc>
      </w:tr>
      <w:tr w:rsidR="007848C9" w:rsidRPr="007848C9" w:rsidTr="007848C9">
        <w:trPr>
          <w:trHeight w:val="300"/>
        </w:trPr>
        <w:tc>
          <w:tcPr>
            <w:tcW w:w="699"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7848C9" w:rsidRPr="007848C9" w:rsidRDefault="007848C9" w:rsidP="007848C9">
            <w:pPr>
              <w:spacing w:after="0" w:line="240" w:lineRule="auto"/>
              <w:jc w:val="right"/>
              <w:rPr>
                <w:rFonts w:ascii="Times New Roman" w:eastAsia="Times New Roman" w:hAnsi="Times New Roman" w:cs="Times New Roman"/>
                <w:color w:val="000000"/>
              </w:rPr>
            </w:pPr>
            <w:r w:rsidRPr="007848C9">
              <w:rPr>
                <w:rFonts w:ascii="Times New Roman" w:eastAsia="Times New Roman" w:hAnsi="Times New Roman" w:cs="Times New Roman"/>
                <w:color w:val="000000"/>
              </w:rPr>
              <w:t>2011</w:t>
            </w:r>
          </w:p>
        </w:tc>
        <w:tc>
          <w:tcPr>
            <w:tcW w:w="863"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97.9</w:t>
            </w:r>
          </w:p>
        </w:tc>
        <w:tc>
          <w:tcPr>
            <w:tcW w:w="1028"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98.5</w:t>
            </w:r>
          </w:p>
        </w:tc>
        <w:tc>
          <w:tcPr>
            <w:tcW w:w="790"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100.0</w:t>
            </w:r>
          </w:p>
        </w:tc>
        <w:tc>
          <w:tcPr>
            <w:tcW w:w="781"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100.7</w:t>
            </w:r>
          </w:p>
        </w:tc>
        <w:tc>
          <w:tcPr>
            <w:tcW w:w="781"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100.5</w:t>
            </w:r>
          </w:p>
        </w:tc>
        <w:tc>
          <w:tcPr>
            <w:tcW w:w="1209"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100.5</w:t>
            </w:r>
          </w:p>
        </w:tc>
        <w:tc>
          <w:tcPr>
            <w:tcW w:w="1026"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100.1</w:t>
            </w:r>
          </w:p>
        </w:tc>
        <w:tc>
          <w:tcPr>
            <w:tcW w:w="900"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100.5</w:t>
            </w:r>
          </w:p>
        </w:tc>
        <w:tc>
          <w:tcPr>
            <w:tcW w:w="1099"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100.9</w:t>
            </w:r>
          </w:p>
        </w:tc>
        <w:tc>
          <w:tcPr>
            <w:tcW w:w="827"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101.3</w:t>
            </w:r>
          </w:p>
        </w:tc>
        <w:tc>
          <w:tcPr>
            <w:tcW w:w="1026"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101.9</w:t>
            </w:r>
          </w:p>
        </w:tc>
        <w:tc>
          <w:tcPr>
            <w:tcW w:w="1136"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101.9</w:t>
            </w:r>
          </w:p>
        </w:tc>
        <w:tc>
          <w:tcPr>
            <w:tcW w:w="1028"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7848C9" w:rsidRPr="007848C9" w:rsidRDefault="007848C9" w:rsidP="007848C9">
            <w:pPr>
              <w:spacing w:after="0" w:line="240" w:lineRule="auto"/>
              <w:jc w:val="right"/>
              <w:rPr>
                <w:rFonts w:ascii="Times New Roman" w:eastAsia="Times New Roman" w:hAnsi="Times New Roman" w:cs="Times New Roman"/>
                <w:color w:val="000000"/>
              </w:rPr>
            </w:pPr>
            <w:r w:rsidRPr="007848C9">
              <w:rPr>
                <w:rFonts w:ascii="Times New Roman" w:eastAsia="Times New Roman" w:hAnsi="Times New Roman" w:cs="Times New Roman"/>
                <w:color w:val="000000"/>
              </w:rPr>
              <w:t>1204.7</w:t>
            </w:r>
          </w:p>
        </w:tc>
        <w:tc>
          <w:tcPr>
            <w:tcW w:w="1209"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7848C9" w:rsidRPr="007848C9" w:rsidRDefault="007848C9" w:rsidP="007848C9">
            <w:pPr>
              <w:spacing w:after="0" w:line="240" w:lineRule="auto"/>
              <w:jc w:val="right"/>
              <w:rPr>
                <w:rFonts w:ascii="Times New Roman" w:eastAsia="Times New Roman" w:hAnsi="Times New Roman" w:cs="Times New Roman"/>
                <w:color w:val="000000"/>
              </w:rPr>
            </w:pPr>
            <w:r w:rsidRPr="007848C9">
              <w:rPr>
                <w:rFonts w:ascii="Times New Roman" w:eastAsia="Times New Roman" w:hAnsi="Times New Roman" w:cs="Times New Roman"/>
                <w:color w:val="000000"/>
              </w:rPr>
              <w:t>100.4</w:t>
            </w:r>
          </w:p>
        </w:tc>
      </w:tr>
      <w:tr w:rsidR="007848C9" w:rsidRPr="007848C9" w:rsidTr="007848C9">
        <w:trPr>
          <w:trHeight w:val="300"/>
        </w:trPr>
        <w:tc>
          <w:tcPr>
            <w:tcW w:w="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48C9" w:rsidRPr="007848C9" w:rsidRDefault="007848C9" w:rsidP="007848C9">
            <w:pPr>
              <w:spacing w:after="0" w:line="240" w:lineRule="auto"/>
              <w:jc w:val="right"/>
              <w:rPr>
                <w:rFonts w:ascii="Times New Roman" w:eastAsia="Times New Roman" w:hAnsi="Times New Roman" w:cs="Times New Roman"/>
                <w:color w:val="000000"/>
              </w:rPr>
            </w:pPr>
            <w:r w:rsidRPr="007848C9">
              <w:rPr>
                <w:rFonts w:ascii="Times New Roman" w:eastAsia="Times New Roman" w:hAnsi="Times New Roman" w:cs="Times New Roman"/>
                <w:color w:val="000000"/>
              </w:rPr>
              <w:t>2012</w:t>
            </w:r>
          </w:p>
        </w:tc>
        <w:tc>
          <w:tcPr>
            <w:tcW w:w="863" w:type="dxa"/>
            <w:tcBorders>
              <w:top w:val="nil"/>
              <w:left w:val="nil"/>
              <w:bottom w:val="single" w:sz="4" w:space="0" w:color="auto"/>
              <w:right w:val="single" w:sz="4" w:space="0" w:color="auto"/>
            </w:tcBorders>
            <w:shd w:val="clear" w:color="auto" w:fill="auto"/>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103.2</w:t>
            </w:r>
          </w:p>
        </w:tc>
        <w:tc>
          <w:tcPr>
            <w:tcW w:w="1028" w:type="dxa"/>
            <w:tcBorders>
              <w:top w:val="nil"/>
              <w:left w:val="nil"/>
              <w:bottom w:val="single" w:sz="4" w:space="0" w:color="auto"/>
              <w:right w:val="single" w:sz="4" w:space="0" w:color="auto"/>
            </w:tcBorders>
            <w:shd w:val="clear" w:color="auto" w:fill="auto"/>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104.1</w:t>
            </w:r>
          </w:p>
        </w:tc>
        <w:tc>
          <w:tcPr>
            <w:tcW w:w="790" w:type="dxa"/>
            <w:tcBorders>
              <w:top w:val="nil"/>
              <w:left w:val="nil"/>
              <w:bottom w:val="single" w:sz="4" w:space="0" w:color="auto"/>
              <w:right w:val="single" w:sz="4" w:space="0" w:color="auto"/>
            </w:tcBorders>
            <w:shd w:val="clear" w:color="auto" w:fill="auto"/>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105.3</w:t>
            </w:r>
          </w:p>
        </w:tc>
        <w:tc>
          <w:tcPr>
            <w:tcW w:w="781" w:type="dxa"/>
            <w:tcBorders>
              <w:top w:val="nil"/>
              <w:left w:val="nil"/>
              <w:bottom w:val="single" w:sz="4" w:space="0" w:color="auto"/>
              <w:right w:val="single" w:sz="4" w:space="0" w:color="auto"/>
            </w:tcBorders>
            <w:shd w:val="clear" w:color="auto" w:fill="auto"/>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105.3</w:t>
            </w:r>
          </w:p>
        </w:tc>
        <w:tc>
          <w:tcPr>
            <w:tcW w:w="781" w:type="dxa"/>
            <w:tcBorders>
              <w:top w:val="nil"/>
              <w:left w:val="nil"/>
              <w:bottom w:val="single" w:sz="4" w:space="0" w:color="auto"/>
              <w:right w:val="single" w:sz="4" w:space="0" w:color="auto"/>
            </w:tcBorders>
            <w:shd w:val="clear" w:color="auto" w:fill="auto"/>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104.7</w:t>
            </w:r>
          </w:p>
        </w:tc>
        <w:tc>
          <w:tcPr>
            <w:tcW w:w="1209" w:type="dxa"/>
            <w:tcBorders>
              <w:top w:val="nil"/>
              <w:left w:val="nil"/>
              <w:bottom w:val="single" w:sz="4" w:space="0" w:color="auto"/>
              <w:right w:val="single" w:sz="4" w:space="0" w:color="auto"/>
            </w:tcBorders>
            <w:shd w:val="clear" w:color="auto" w:fill="auto"/>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103.7</w:t>
            </w:r>
          </w:p>
        </w:tc>
        <w:tc>
          <w:tcPr>
            <w:tcW w:w="1026" w:type="dxa"/>
            <w:tcBorders>
              <w:top w:val="nil"/>
              <w:left w:val="nil"/>
              <w:bottom w:val="single" w:sz="4" w:space="0" w:color="auto"/>
              <w:right w:val="single" w:sz="4" w:space="0" w:color="auto"/>
            </w:tcBorders>
            <w:shd w:val="clear" w:color="auto" w:fill="auto"/>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104.3</w:t>
            </w:r>
          </w:p>
        </w:tc>
        <w:tc>
          <w:tcPr>
            <w:tcW w:w="900" w:type="dxa"/>
            <w:tcBorders>
              <w:top w:val="nil"/>
              <w:left w:val="nil"/>
              <w:bottom w:val="single" w:sz="4" w:space="0" w:color="auto"/>
              <w:right w:val="single" w:sz="4" w:space="0" w:color="auto"/>
            </w:tcBorders>
            <w:shd w:val="clear" w:color="auto" w:fill="auto"/>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105.0</w:t>
            </w:r>
          </w:p>
        </w:tc>
        <w:tc>
          <w:tcPr>
            <w:tcW w:w="1099" w:type="dxa"/>
            <w:tcBorders>
              <w:top w:val="nil"/>
              <w:left w:val="nil"/>
              <w:bottom w:val="single" w:sz="4" w:space="0" w:color="auto"/>
              <w:right w:val="single" w:sz="4" w:space="0" w:color="auto"/>
            </w:tcBorders>
            <w:shd w:val="clear" w:color="auto" w:fill="auto"/>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105.6</w:t>
            </w:r>
          </w:p>
        </w:tc>
        <w:tc>
          <w:tcPr>
            <w:tcW w:w="827" w:type="dxa"/>
            <w:tcBorders>
              <w:top w:val="nil"/>
              <w:left w:val="nil"/>
              <w:bottom w:val="single" w:sz="4" w:space="0" w:color="auto"/>
              <w:right w:val="single" w:sz="4" w:space="0" w:color="auto"/>
            </w:tcBorders>
            <w:shd w:val="clear" w:color="auto" w:fill="auto"/>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105.5</w:t>
            </w:r>
          </w:p>
        </w:tc>
        <w:tc>
          <w:tcPr>
            <w:tcW w:w="1026" w:type="dxa"/>
            <w:tcBorders>
              <w:top w:val="nil"/>
              <w:left w:val="nil"/>
              <w:bottom w:val="single" w:sz="4" w:space="0" w:color="auto"/>
              <w:right w:val="single" w:sz="4" w:space="0" w:color="auto"/>
            </w:tcBorders>
            <w:shd w:val="clear" w:color="auto" w:fill="auto"/>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105.3</w:t>
            </w:r>
          </w:p>
        </w:tc>
        <w:tc>
          <w:tcPr>
            <w:tcW w:w="1136" w:type="dxa"/>
            <w:tcBorders>
              <w:top w:val="nil"/>
              <w:left w:val="nil"/>
              <w:bottom w:val="single" w:sz="4" w:space="0" w:color="auto"/>
              <w:right w:val="single" w:sz="4" w:space="0" w:color="auto"/>
            </w:tcBorders>
            <w:shd w:val="clear" w:color="auto" w:fill="auto"/>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105.4</w:t>
            </w:r>
          </w:p>
        </w:tc>
        <w:tc>
          <w:tcPr>
            <w:tcW w:w="1028" w:type="dxa"/>
            <w:tcBorders>
              <w:top w:val="nil"/>
              <w:left w:val="nil"/>
              <w:bottom w:val="single" w:sz="4" w:space="0" w:color="auto"/>
              <w:right w:val="single" w:sz="4" w:space="0" w:color="auto"/>
            </w:tcBorders>
            <w:shd w:val="clear" w:color="auto" w:fill="auto"/>
            <w:noWrap/>
            <w:vAlign w:val="bottom"/>
            <w:hideMark/>
          </w:tcPr>
          <w:p w:rsidR="007848C9" w:rsidRPr="007848C9" w:rsidRDefault="007848C9" w:rsidP="007848C9">
            <w:pPr>
              <w:spacing w:after="0" w:line="240" w:lineRule="auto"/>
              <w:jc w:val="right"/>
              <w:rPr>
                <w:rFonts w:ascii="Times New Roman" w:eastAsia="Times New Roman" w:hAnsi="Times New Roman" w:cs="Times New Roman"/>
                <w:color w:val="000000"/>
              </w:rPr>
            </w:pPr>
            <w:r w:rsidRPr="007848C9">
              <w:rPr>
                <w:rFonts w:ascii="Times New Roman" w:eastAsia="Times New Roman" w:hAnsi="Times New Roman" w:cs="Times New Roman"/>
                <w:color w:val="000000"/>
              </w:rPr>
              <w:t>1257.4</w:t>
            </w:r>
          </w:p>
        </w:tc>
        <w:tc>
          <w:tcPr>
            <w:tcW w:w="12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48C9" w:rsidRPr="007848C9" w:rsidRDefault="007848C9" w:rsidP="007848C9">
            <w:pPr>
              <w:spacing w:after="0" w:line="240" w:lineRule="auto"/>
              <w:jc w:val="right"/>
              <w:rPr>
                <w:rFonts w:ascii="Times New Roman" w:eastAsia="Times New Roman" w:hAnsi="Times New Roman" w:cs="Times New Roman"/>
                <w:color w:val="000000"/>
              </w:rPr>
            </w:pPr>
            <w:r w:rsidRPr="007848C9">
              <w:rPr>
                <w:rFonts w:ascii="Times New Roman" w:eastAsia="Times New Roman" w:hAnsi="Times New Roman" w:cs="Times New Roman"/>
                <w:color w:val="000000"/>
              </w:rPr>
              <w:t>104.8</w:t>
            </w:r>
          </w:p>
        </w:tc>
      </w:tr>
      <w:tr w:rsidR="007848C9" w:rsidRPr="007848C9" w:rsidTr="007848C9">
        <w:trPr>
          <w:trHeight w:val="300"/>
        </w:trPr>
        <w:tc>
          <w:tcPr>
            <w:tcW w:w="699"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7848C9" w:rsidRPr="007848C9" w:rsidRDefault="007848C9" w:rsidP="007848C9">
            <w:pPr>
              <w:spacing w:after="0" w:line="240" w:lineRule="auto"/>
              <w:jc w:val="right"/>
              <w:rPr>
                <w:rFonts w:ascii="Times New Roman" w:eastAsia="Times New Roman" w:hAnsi="Times New Roman" w:cs="Times New Roman"/>
                <w:color w:val="000000"/>
              </w:rPr>
            </w:pPr>
            <w:r w:rsidRPr="007848C9">
              <w:rPr>
                <w:rFonts w:ascii="Times New Roman" w:eastAsia="Times New Roman" w:hAnsi="Times New Roman" w:cs="Times New Roman"/>
                <w:color w:val="000000"/>
              </w:rPr>
              <w:t>2013</w:t>
            </w:r>
          </w:p>
        </w:tc>
        <w:tc>
          <w:tcPr>
            <w:tcW w:w="863"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107.4</w:t>
            </w:r>
          </w:p>
        </w:tc>
        <w:tc>
          <w:tcPr>
            <w:tcW w:w="1028"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107.5</w:t>
            </w:r>
          </w:p>
        </w:tc>
        <w:tc>
          <w:tcPr>
            <w:tcW w:w="790"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107.2</w:t>
            </w:r>
          </w:p>
        </w:tc>
        <w:tc>
          <w:tcPr>
            <w:tcW w:w="781"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107.4</w:t>
            </w:r>
          </w:p>
        </w:tc>
        <w:tc>
          <w:tcPr>
            <w:tcW w:w="781"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107.6</w:t>
            </w:r>
          </w:p>
        </w:tc>
        <w:tc>
          <w:tcPr>
            <w:tcW w:w="1209"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107.5</w:t>
            </w:r>
          </w:p>
        </w:tc>
        <w:tc>
          <w:tcPr>
            <w:tcW w:w="1026"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107.5</w:t>
            </w:r>
          </w:p>
        </w:tc>
        <w:tc>
          <w:tcPr>
            <w:tcW w:w="900"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107.6</w:t>
            </w:r>
          </w:p>
        </w:tc>
        <w:tc>
          <w:tcPr>
            <w:tcW w:w="1099"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107.0</w:t>
            </w:r>
          </w:p>
        </w:tc>
        <w:tc>
          <w:tcPr>
            <w:tcW w:w="827"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106.9</w:t>
            </w:r>
          </w:p>
        </w:tc>
        <w:tc>
          <w:tcPr>
            <w:tcW w:w="1026"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106.8</w:t>
            </w:r>
          </w:p>
        </w:tc>
        <w:tc>
          <w:tcPr>
            <w:tcW w:w="1136"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106.6</w:t>
            </w:r>
          </w:p>
        </w:tc>
        <w:tc>
          <w:tcPr>
            <w:tcW w:w="1028"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7848C9" w:rsidRPr="007848C9" w:rsidRDefault="007848C9" w:rsidP="007848C9">
            <w:pPr>
              <w:spacing w:after="0" w:line="240" w:lineRule="auto"/>
              <w:jc w:val="right"/>
              <w:rPr>
                <w:rFonts w:ascii="Times New Roman" w:eastAsia="Times New Roman" w:hAnsi="Times New Roman" w:cs="Times New Roman"/>
                <w:color w:val="000000"/>
              </w:rPr>
            </w:pPr>
            <w:r w:rsidRPr="007848C9">
              <w:rPr>
                <w:rFonts w:ascii="Times New Roman" w:eastAsia="Times New Roman" w:hAnsi="Times New Roman" w:cs="Times New Roman"/>
                <w:color w:val="000000"/>
              </w:rPr>
              <w:t>1286.8</w:t>
            </w:r>
          </w:p>
        </w:tc>
        <w:tc>
          <w:tcPr>
            <w:tcW w:w="1209"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7848C9" w:rsidRPr="007848C9" w:rsidRDefault="007848C9" w:rsidP="007848C9">
            <w:pPr>
              <w:spacing w:after="0" w:line="240" w:lineRule="auto"/>
              <w:jc w:val="right"/>
              <w:rPr>
                <w:rFonts w:ascii="Times New Roman" w:eastAsia="Times New Roman" w:hAnsi="Times New Roman" w:cs="Times New Roman"/>
                <w:color w:val="000000"/>
              </w:rPr>
            </w:pPr>
            <w:r w:rsidRPr="007848C9">
              <w:rPr>
                <w:rFonts w:ascii="Times New Roman" w:eastAsia="Times New Roman" w:hAnsi="Times New Roman" w:cs="Times New Roman"/>
                <w:color w:val="000000"/>
              </w:rPr>
              <w:t>107.2</w:t>
            </w:r>
          </w:p>
        </w:tc>
      </w:tr>
      <w:tr w:rsidR="007848C9" w:rsidRPr="007848C9" w:rsidTr="007848C9">
        <w:trPr>
          <w:trHeight w:val="300"/>
        </w:trPr>
        <w:tc>
          <w:tcPr>
            <w:tcW w:w="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48C9" w:rsidRPr="007848C9" w:rsidRDefault="007848C9" w:rsidP="007848C9">
            <w:pPr>
              <w:spacing w:after="0" w:line="240" w:lineRule="auto"/>
              <w:jc w:val="right"/>
              <w:rPr>
                <w:rFonts w:ascii="Times New Roman" w:eastAsia="Times New Roman" w:hAnsi="Times New Roman" w:cs="Times New Roman"/>
                <w:color w:val="000000"/>
              </w:rPr>
            </w:pPr>
            <w:r w:rsidRPr="007848C9">
              <w:rPr>
                <w:rFonts w:ascii="Times New Roman" w:eastAsia="Times New Roman" w:hAnsi="Times New Roman" w:cs="Times New Roman"/>
                <w:color w:val="000000"/>
              </w:rPr>
              <w:t>2014</w:t>
            </w:r>
          </w:p>
        </w:tc>
        <w:tc>
          <w:tcPr>
            <w:tcW w:w="863" w:type="dxa"/>
            <w:tcBorders>
              <w:top w:val="nil"/>
              <w:left w:val="nil"/>
              <w:bottom w:val="single" w:sz="4" w:space="0" w:color="auto"/>
              <w:right w:val="single" w:sz="4" w:space="0" w:color="auto"/>
            </w:tcBorders>
            <w:shd w:val="clear" w:color="auto" w:fill="auto"/>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105.4</w:t>
            </w:r>
          </w:p>
        </w:tc>
        <w:tc>
          <w:tcPr>
            <w:tcW w:w="1028" w:type="dxa"/>
            <w:tcBorders>
              <w:top w:val="nil"/>
              <w:left w:val="nil"/>
              <w:bottom w:val="single" w:sz="4" w:space="0" w:color="auto"/>
              <w:right w:val="single" w:sz="4" w:space="0" w:color="auto"/>
            </w:tcBorders>
            <w:shd w:val="clear" w:color="auto" w:fill="auto"/>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105.7</w:t>
            </w:r>
          </w:p>
        </w:tc>
        <w:tc>
          <w:tcPr>
            <w:tcW w:w="790" w:type="dxa"/>
            <w:tcBorders>
              <w:top w:val="nil"/>
              <w:left w:val="nil"/>
              <w:bottom w:val="single" w:sz="4" w:space="0" w:color="auto"/>
              <w:right w:val="single" w:sz="4" w:space="0" w:color="auto"/>
            </w:tcBorders>
            <w:shd w:val="clear" w:color="auto" w:fill="auto"/>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105.5</w:t>
            </w:r>
          </w:p>
        </w:tc>
        <w:tc>
          <w:tcPr>
            <w:tcW w:w="781" w:type="dxa"/>
            <w:tcBorders>
              <w:top w:val="nil"/>
              <w:left w:val="nil"/>
              <w:bottom w:val="single" w:sz="4" w:space="0" w:color="auto"/>
              <w:right w:val="single" w:sz="4" w:space="0" w:color="auto"/>
            </w:tcBorders>
            <w:shd w:val="clear" w:color="auto" w:fill="auto"/>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105.6</w:t>
            </w:r>
          </w:p>
        </w:tc>
        <w:tc>
          <w:tcPr>
            <w:tcW w:w="781" w:type="dxa"/>
            <w:tcBorders>
              <w:top w:val="nil"/>
              <w:left w:val="nil"/>
              <w:bottom w:val="single" w:sz="4" w:space="0" w:color="auto"/>
              <w:right w:val="single" w:sz="4" w:space="0" w:color="auto"/>
            </w:tcBorders>
            <w:shd w:val="clear" w:color="auto" w:fill="auto"/>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105.8</w:t>
            </w:r>
          </w:p>
        </w:tc>
        <w:tc>
          <w:tcPr>
            <w:tcW w:w="1209" w:type="dxa"/>
            <w:tcBorders>
              <w:top w:val="nil"/>
              <w:left w:val="nil"/>
              <w:bottom w:val="single" w:sz="4" w:space="0" w:color="auto"/>
              <w:right w:val="single" w:sz="4" w:space="0" w:color="auto"/>
            </w:tcBorders>
            <w:shd w:val="clear" w:color="auto" w:fill="auto"/>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105.9</w:t>
            </w:r>
          </w:p>
        </w:tc>
        <w:tc>
          <w:tcPr>
            <w:tcW w:w="1026" w:type="dxa"/>
            <w:tcBorders>
              <w:top w:val="nil"/>
              <w:left w:val="nil"/>
              <w:bottom w:val="single" w:sz="4" w:space="0" w:color="auto"/>
              <w:right w:val="single" w:sz="4" w:space="0" w:color="auto"/>
            </w:tcBorders>
            <w:shd w:val="clear" w:color="auto" w:fill="auto"/>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106.1</w:t>
            </w:r>
          </w:p>
        </w:tc>
        <w:tc>
          <w:tcPr>
            <w:tcW w:w="900" w:type="dxa"/>
            <w:tcBorders>
              <w:top w:val="nil"/>
              <w:left w:val="nil"/>
              <w:bottom w:val="single" w:sz="4" w:space="0" w:color="auto"/>
              <w:right w:val="single" w:sz="4" w:space="0" w:color="auto"/>
            </w:tcBorders>
            <w:shd w:val="clear" w:color="auto" w:fill="auto"/>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106.4</w:t>
            </w:r>
          </w:p>
        </w:tc>
        <w:tc>
          <w:tcPr>
            <w:tcW w:w="1099" w:type="dxa"/>
            <w:tcBorders>
              <w:top w:val="nil"/>
              <w:left w:val="nil"/>
              <w:bottom w:val="single" w:sz="4" w:space="0" w:color="auto"/>
              <w:right w:val="single" w:sz="4" w:space="0" w:color="auto"/>
            </w:tcBorders>
            <w:shd w:val="clear" w:color="auto" w:fill="auto"/>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106.2</w:t>
            </w:r>
          </w:p>
        </w:tc>
        <w:tc>
          <w:tcPr>
            <w:tcW w:w="827" w:type="dxa"/>
            <w:tcBorders>
              <w:top w:val="nil"/>
              <w:left w:val="nil"/>
              <w:bottom w:val="single" w:sz="4" w:space="0" w:color="auto"/>
              <w:right w:val="single" w:sz="4" w:space="0" w:color="auto"/>
            </w:tcBorders>
            <w:shd w:val="clear" w:color="auto" w:fill="auto"/>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105.7</w:t>
            </w:r>
          </w:p>
        </w:tc>
        <w:tc>
          <w:tcPr>
            <w:tcW w:w="1026" w:type="dxa"/>
            <w:tcBorders>
              <w:top w:val="nil"/>
              <w:left w:val="nil"/>
              <w:bottom w:val="single" w:sz="4" w:space="0" w:color="auto"/>
              <w:right w:val="single" w:sz="4" w:space="0" w:color="auto"/>
            </w:tcBorders>
            <w:shd w:val="clear" w:color="auto" w:fill="auto"/>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105.3</w:t>
            </w:r>
          </w:p>
        </w:tc>
        <w:tc>
          <w:tcPr>
            <w:tcW w:w="1136" w:type="dxa"/>
            <w:tcBorders>
              <w:top w:val="nil"/>
              <w:left w:val="nil"/>
              <w:bottom w:val="single" w:sz="4" w:space="0" w:color="auto"/>
              <w:right w:val="single" w:sz="4" w:space="0" w:color="auto"/>
            </w:tcBorders>
            <w:shd w:val="clear" w:color="auto" w:fill="auto"/>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103.0</w:t>
            </w:r>
          </w:p>
        </w:tc>
        <w:tc>
          <w:tcPr>
            <w:tcW w:w="1028" w:type="dxa"/>
            <w:tcBorders>
              <w:top w:val="nil"/>
              <w:left w:val="nil"/>
              <w:bottom w:val="single" w:sz="4" w:space="0" w:color="auto"/>
              <w:right w:val="single" w:sz="4" w:space="0" w:color="auto"/>
            </w:tcBorders>
            <w:shd w:val="clear" w:color="auto" w:fill="auto"/>
            <w:noWrap/>
            <w:vAlign w:val="bottom"/>
            <w:hideMark/>
          </w:tcPr>
          <w:p w:rsidR="007848C9" w:rsidRPr="007848C9" w:rsidRDefault="007848C9" w:rsidP="007848C9">
            <w:pPr>
              <w:spacing w:after="0" w:line="240" w:lineRule="auto"/>
              <w:jc w:val="right"/>
              <w:rPr>
                <w:rFonts w:ascii="Times New Roman" w:eastAsia="Times New Roman" w:hAnsi="Times New Roman" w:cs="Times New Roman"/>
                <w:color w:val="000000"/>
              </w:rPr>
            </w:pPr>
            <w:r w:rsidRPr="007848C9">
              <w:rPr>
                <w:rFonts w:ascii="Times New Roman" w:eastAsia="Times New Roman" w:hAnsi="Times New Roman" w:cs="Times New Roman"/>
                <w:color w:val="000000"/>
              </w:rPr>
              <w:t>1266.7</w:t>
            </w:r>
          </w:p>
        </w:tc>
        <w:tc>
          <w:tcPr>
            <w:tcW w:w="12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48C9" w:rsidRPr="007848C9" w:rsidRDefault="007848C9" w:rsidP="007848C9">
            <w:pPr>
              <w:spacing w:after="0" w:line="240" w:lineRule="auto"/>
              <w:jc w:val="right"/>
              <w:rPr>
                <w:rFonts w:ascii="Times New Roman" w:eastAsia="Times New Roman" w:hAnsi="Times New Roman" w:cs="Times New Roman"/>
                <w:color w:val="000000"/>
              </w:rPr>
            </w:pPr>
            <w:r w:rsidRPr="007848C9">
              <w:rPr>
                <w:rFonts w:ascii="Times New Roman" w:eastAsia="Times New Roman" w:hAnsi="Times New Roman" w:cs="Times New Roman"/>
                <w:color w:val="000000"/>
              </w:rPr>
              <w:t>105.6</w:t>
            </w:r>
          </w:p>
        </w:tc>
      </w:tr>
      <w:tr w:rsidR="007848C9" w:rsidRPr="007848C9" w:rsidTr="007848C9">
        <w:trPr>
          <w:trHeight w:val="300"/>
        </w:trPr>
        <w:tc>
          <w:tcPr>
            <w:tcW w:w="699"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7848C9" w:rsidRPr="007848C9" w:rsidRDefault="007848C9" w:rsidP="007848C9">
            <w:pPr>
              <w:spacing w:after="0" w:line="240" w:lineRule="auto"/>
              <w:jc w:val="right"/>
              <w:rPr>
                <w:rFonts w:ascii="Times New Roman" w:eastAsia="Times New Roman" w:hAnsi="Times New Roman" w:cs="Times New Roman"/>
                <w:color w:val="000000"/>
              </w:rPr>
            </w:pPr>
            <w:r w:rsidRPr="007848C9">
              <w:rPr>
                <w:rFonts w:ascii="Times New Roman" w:eastAsia="Times New Roman" w:hAnsi="Times New Roman" w:cs="Times New Roman"/>
                <w:color w:val="000000"/>
              </w:rPr>
              <w:t>2015</w:t>
            </w:r>
          </w:p>
        </w:tc>
        <w:tc>
          <w:tcPr>
            <w:tcW w:w="863"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101.5</w:t>
            </w:r>
          </w:p>
        </w:tc>
        <w:tc>
          <w:tcPr>
            <w:tcW w:w="1028"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102.2</w:t>
            </w:r>
          </w:p>
        </w:tc>
        <w:tc>
          <w:tcPr>
            <w:tcW w:w="790"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103.2</w:t>
            </w:r>
          </w:p>
        </w:tc>
        <w:tc>
          <w:tcPr>
            <w:tcW w:w="781"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104.0</w:t>
            </w:r>
          </w:p>
        </w:tc>
        <w:tc>
          <w:tcPr>
            <w:tcW w:w="781"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104.3</w:t>
            </w:r>
          </w:p>
        </w:tc>
        <w:tc>
          <w:tcPr>
            <w:tcW w:w="1209"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104.7</w:t>
            </w:r>
          </w:p>
        </w:tc>
        <w:tc>
          <w:tcPr>
            <w:tcW w:w="1026"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105.2</w:t>
            </w:r>
          </w:p>
        </w:tc>
        <w:tc>
          <w:tcPr>
            <w:tcW w:w="900"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104.4</w:t>
            </w:r>
          </w:p>
        </w:tc>
        <w:tc>
          <w:tcPr>
            <w:tcW w:w="1099"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103.6</w:t>
            </w:r>
          </w:p>
        </w:tc>
        <w:tc>
          <w:tcPr>
            <w:tcW w:w="827"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103.6</w:t>
            </w:r>
          </w:p>
        </w:tc>
        <w:tc>
          <w:tcPr>
            <w:tcW w:w="1026"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102.4</w:t>
            </w:r>
          </w:p>
        </w:tc>
        <w:tc>
          <w:tcPr>
            <w:tcW w:w="1136"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102.4</w:t>
            </w:r>
          </w:p>
        </w:tc>
        <w:tc>
          <w:tcPr>
            <w:tcW w:w="1028"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7848C9" w:rsidRPr="007848C9" w:rsidRDefault="007848C9" w:rsidP="007848C9">
            <w:pPr>
              <w:spacing w:after="0" w:line="240" w:lineRule="auto"/>
              <w:jc w:val="right"/>
              <w:rPr>
                <w:rFonts w:ascii="Times New Roman" w:eastAsia="Times New Roman" w:hAnsi="Times New Roman" w:cs="Times New Roman"/>
                <w:color w:val="000000"/>
              </w:rPr>
            </w:pPr>
            <w:r w:rsidRPr="007848C9">
              <w:rPr>
                <w:rFonts w:ascii="Times New Roman" w:eastAsia="Times New Roman" w:hAnsi="Times New Roman" w:cs="Times New Roman"/>
                <w:color w:val="000000"/>
              </w:rPr>
              <w:t>1241.4</w:t>
            </w:r>
          </w:p>
        </w:tc>
        <w:tc>
          <w:tcPr>
            <w:tcW w:w="1209"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7848C9" w:rsidRPr="007848C9" w:rsidRDefault="007848C9" w:rsidP="007848C9">
            <w:pPr>
              <w:spacing w:after="0" w:line="240" w:lineRule="auto"/>
              <w:jc w:val="right"/>
              <w:rPr>
                <w:rFonts w:ascii="Times New Roman" w:eastAsia="Times New Roman" w:hAnsi="Times New Roman" w:cs="Times New Roman"/>
                <w:color w:val="000000"/>
              </w:rPr>
            </w:pPr>
            <w:r w:rsidRPr="007848C9">
              <w:rPr>
                <w:rFonts w:ascii="Times New Roman" w:eastAsia="Times New Roman" w:hAnsi="Times New Roman" w:cs="Times New Roman"/>
                <w:color w:val="000000"/>
              </w:rPr>
              <w:t>103.4</w:t>
            </w:r>
          </w:p>
        </w:tc>
      </w:tr>
      <w:tr w:rsidR="007848C9" w:rsidRPr="007848C9" w:rsidTr="007848C9">
        <w:trPr>
          <w:trHeight w:val="300"/>
        </w:trPr>
        <w:tc>
          <w:tcPr>
            <w:tcW w:w="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48C9" w:rsidRPr="007848C9" w:rsidRDefault="007848C9" w:rsidP="007848C9">
            <w:pPr>
              <w:spacing w:after="0" w:line="240" w:lineRule="auto"/>
              <w:jc w:val="right"/>
              <w:rPr>
                <w:rFonts w:ascii="Times New Roman" w:eastAsia="Times New Roman" w:hAnsi="Times New Roman" w:cs="Times New Roman"/>
                <w:color w:val="000000"/>
              </w:rPr>
            </w:pPr>
            <w:r w:rsidRPr="007848C9">
              <w:rPr>
                <w:rFonts w:ascii="Times New Roman" w:eastAsia="Times New Roman" w:hAnsi="Times New Roman" w:cs="Times New Roman"/>
                <w:color w:val="000000"/>
              </w:rPr>
              <w:t>2016</w:t>
            </w:r>
          </w:p>
        </w:tc>
        <w:tc>
          <w:tcPr>
            <w:tcW w:w="863" w:type="dxa"/>
            <w:tcBorders>
              <w:top w:val="nil"/>
              <w:left w:val="nil"/>
              <w:bottom w:val="single" w:sz="4" w:space="0" w:color="auto"/>
              <w:right w:val="single" w:sz="4" w:space="0" w:color="auto"/>
            </w:tcBorders>
            <w:shd w:val="clear" w:color="auto" w:fill="auto"/>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99.0</w:t>
            </w:r>
          </w:p>
        </w:tc>
        <w:tc>
          <w:tcPr>
            <w:tcW w:w="1028" w:type="dxa"/>
            <w:tcBorders>
              <w:top w:val="nil"/>
              <w:left w:val="nil"/>
              <w:bottom w:val="single" w:sz="4" w:space="0" w:color="auto"/>
              <w:right w:val="single" w:sz="4" w:space="0" w:color="auto"/>
            </w:tcBorders>
            <w:shd w:val="clear" w:color="auto" w:fill="auto"/>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98.1</w:t>
            </w:r>
          </w:p>
        </w:tc>
        <w:tc>
          <w:tcPr>
            <w:tcW w:w="790" w:type="dxa"/>
            <w:tcBorders>
              <w:top w:val="nil"/>
              <w:left w:val="nil"/>
              <w:bottom w:val="single" w:sz="4" w:space="0" w:color="auto"/>
              <w:right w:val="single" w:sz="4" w:space="0" w:color="auto"/>
            </w:tcBorders>
            <w:shd w:val="clear" w:color="auto" w:fill="auto"/>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98.5</w:t>
            </w:r>
          </w:p>
        </w:tc>
        <w:tc>
          <w:tcPr>
            <w:tcW w:w="781" w:type="dxa"/>
            <w:tcBorders>
              <w:top w:val="nil"/>
              <w:left w:val="nil"/>
              <w:bottom w:val="single" w:sz="4" w:space="0" w:color="auto"/>
              <w:right w:val="single" w:sz="4" w:space="0" w:color="auto"/>
            </w:tcBorders>
            <w:shd w:val="clear" w:color="auto" w:fill="auto"/>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98.6</w:t>
            </w:r>
          </w:p>
        </w:tc>
        <w:tc>
          <w:tcPr>
            <w:tcW w:w="781" w:type="dxa"/>
            <w:tcBorders>
              <w:top w:val="nil"/>
              <w:left w:val="nil"/>
              <w:bottom w:val="single" w:sz="4" w:space="0" w:color="auto"/>
              <w:right w:val="single" w:sz="4" w:space="0" w:color="auto"/>
            </w:tcBorders>
            <w:shd w:val="clear" w:color="auto" w:fill="auto"/>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99.5</w:t>
            </w:r>
          </w:p>
        </w:tc>
        <w:tc>
          <w:tcPr>
            <w:tcW w:w="1209" w:type="dxa"/>
            <w:tcBorders>
              <w:top w:val="nil"/>
              <w:left w:val="nil"/>
              <w:bottom w:val="single" w:sz="4" w:space="0" w:color="auto"/>
              <w:right w:val="single" w:sz="4" w:space="0" w:color="auto"/>
            </w:tcBorders>
            <w:shd w:val="clear" w:color="auto" w:fill="auto"/>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100.9</w:t>
            </w:r>
          </w:p>
        </w:tc>
        <w:tc>
          <w:tcPr>
            <w:tcW w:w="1026" w:type="dxa"/>
            <w:tcBorders>
              <w:top w:val="nil"/>
              <w:left w:val="nil"/>
              <w:bottom w:val="single" w:sz="4" w:space="0" w:color="auto"/>
              <w:right w:val="single" w:sz="4" w:space="0" w:color="auto"/>
            </w:tcBorders>
            <w:shd w:val="clear" w:color="auto" w:fill="auto"/>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101.7</w:t>
            </w:r>
          </w:p>
        </w:tc>
        <w:tc>
          <w:tcPr>
            <w:tcW w:w="900" w:type="dxa"/>
            <w:tcBorders>
              <w:top w:val="nil"/>
              <w:left w:val="nil"/>
              <w:bottom w:val="single" w:sz="4" w:space="0" w:color="auto"/>
              <w:right w:val="single" w:sz="4" w:space="0" w:color="auto"/>
            </w:tcBorders>
            <w:shd w:val="clear" w:color="auto" w:fill="auto"/>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102.1</w:t>
            </w:r>
          </w:p>
        </w:tc>
        <w:tc>
          <w:tcPr>
            <w:tcW w:w="1099" w:type="dxa"/>
            <w:tcBorders>
              <w:top w:val="nil"/>
              <w:left w:val="nil"/>
              <w:bottom w:val="single" w:sz="4" w:space="0" w:color="auto"/>
              <w:right w:val="single" w:sz="4" w:space="0" w:color="auto"/>
            </w:tcBorders>
            <w:shd w:val="clear" w:color="auto" w:fill="auto"/>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101.8</w:t>
            </w:r>
          </w:p>
        </w:tc>
        <w:tc>
          <w:tcPr>
            <w:tcW w:w="827" w:type="dxa"/>
            <w:tcBorders>
              <w:top w:val="nil"/>
              <w:left w:val="nil"/>
              <w:bottom w:val="single" w:sz="4" w:space="0" w:color="auto"/>
              <w:right w:val="single" w:sz="4" w:space="0" w:color="auto"/>
            </w:tcBorders>
            <w:shd w:val="clear" w:color="auto" w:fill="auto"/>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102.0</w:t>
            </w:r>
          </w:p>
        </w:tc>
        <w:tc>
          <w:tcPr>
            <w:tcW w:w="1026" w:type="dxa"/>
            <w:tcBorders>
              <w:top w:val="nil"/>
              <w:left w:val="nil"/>
              <w:bottom w:val="single" w:sz="4" w:space="0" w:color="auto"/>
              <w:right w:val="single" w:sz="4" w:space="0" w:color="auto"/>
            </w:tcBorders>
            <w:shd w:val="clear" w:color="auto" w:fill="auto"/>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101.8</w:t>
            </w:r>
          </w:p>
        </w:tc>
        <w:tc>
          <w:tcPr>
            <w:tcW w:w="1136" w:type="dxa"/>
            <w:tcBorders>
              <w:top w:val="nil"/>
              <w:left w:val="nil"/>
              <w:bottom w:val="single" w:sz="4" w:space="0" w:color="auto"/>
              <w:right w:val="single" w:sz="4" w:space="0" w:color="auto"/>
            </w:tcBorders>
            <w:shd w:val="clear" w:color="auto" w:fill="auto"/>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101.5</w:t>
            </w:r>
          </w:p>
        </w:tc>
        <w:tc>
          <w:tcPr>
            <w:tcW w:w="1028" w:type="dxa"/>
            <w:tcBorders>
              <w:top w:val="nil"/>
              <w:left w:val="nil"/>
              <w:bottom w:val="single" w:sz="4" w:space="0" w:color="auto"/>
              <w:right w:val="single" w:sz="4" w:space="0" w:color="auto"/>
            </w:tcBorders>
            <w:shd w:val="clear" w:color="auto" w:fill="auto"/>
            <w:noWrap/>
            <w:vAlign w:val="bottom"/>
            <w:hideMark/>
          </w:tcPr>
          <w:p w:rsidR="007848C9" w:rsidRPr="007848C9" w:rsidRDefault="007848C9" w:rsidP="007848C9">
            <w:pPr>
              <w:spacing w:after="0" w:line="240" w:lineRule="auto"/>
              <w:jc w:val="right"/>
              <w:rPr>
                <w:rFonts w:ascii="Times New Roman" w:eastAsia="Times New Roman" w:hAnsi="Times New Roman" w:cs="Times New Roman"/>
                <w:color w:val="000000"/>
              </w:rPr>
            </w:pPr>
            <w:r w:rsidRPr="007848C9">
              <w:rPr>
                <w:rFonts w:ascii="Times New Roman" w:eastAsia="Times New Roman" w:hAnsi="Times New Roman" w:cs="Times New Roman"/>
                <w:color w:val="000000"/>
              </w:rPr>
              <w:t>1205.5</w:t>
            </w:r>
          </w:p>
        </w:tc>
        <w:tc>
          <w:tcPr>
            <w:tcW w:w="12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48C9" w:rsidRPr="007848C9" w:rsidRDefault="007848C9" w:rsidP="007848C9">
            <w:pPr>
              <w:spacing w:after="0" w:line="240" w:lineRule="auto"/>
              <w:jc w:val="right"/>
              <w:rPr>
                <w:rFonts w:ascii="Times New Roman" w:eastAsia="Times New Roman" w:hAnsi="Times New Roman" w:cs="Times New Roman"/>
                <w:color w:val="000000"/>
              </w:rPr>
            </w:pPr>
            <w:r w:rsidRPr="007848C9">
              <w:rPr>
                <w:rFonts w:ascii="Times New Roman" w:eastAsia="Times New Roman" w:hAnsi="Times New Roman" w:cs="Times New Roman"/>
                <w:color w:val="000000"/>
              </w:rPr>
              <w:t>100.5</w:t>
            </w:r>
          </w:p>
        </w:tc>
      </w:tr>
      <w:tr w:rsidR="007848C9" w:rsidRPr="007848C9" w:rsidTr="007848C9">
        <w:trPr>
          <w:trHeight w:val="300"/>
        </w:trPr>
        <w:tc>
          <w:tcPr>
            <w:tcW w:w="699"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7848C9" w:rsidRPr="007848C9" w:rsidRDefault="007848C9" w:rsidP="007848C9">
            <w:pPr>
              <w:spacing w:after="0" w:line="240" w:lineRule="auto"/>
              <w:jc w:val="right"/>
              <w:rPr>
                <w:rFonts w:ascii="Times New Roman" w:eastAsia="Times New Roman" w:hAnsi="Times New Roman" w:cs="Times New Roman"/>
                <w:color w:val="000000"/>
              </w:rPr>
            </w:pPr>
            <w:r w:rsidRPr="007848C9">
              <w:rPr>
                <w:rFonts w:ascii="Times New Roman" w:eastAsia="Times New Roman" w:hAnsi="Times New Roman" w:cs="Times New Roman"/>
                <w:color w:val="000000"/>
              </w:rPr>
              <w:t>2017</w:t>
            </w:r>
          </w:p>
        </w:tc>
        <w:tc>
          <w:tcPr>
            <w:tcW w:w="863"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101.7</w:t>
            </w:r>
          </w:p>
        </w:tc>
        <w:tc>
          <w:tcPr>
            <w:tcW w:w="1028"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101.2</w:t>
            </w:r>
          </w:p>
        </w:tc>
        <w:tc>
          <w:tcPr>
            <w:tcW w:w="790"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102.3</w:t>
            </w:r>
          </w:p>
        </w:tc>
        <w:tc>
          <w:tcPr>
            <w:tcW w:w="781"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102.8</w:t>
            </w:r>
          </w:p>
        </w:tc>
        <w:tc>
          <w:tcPr>
            <w:tcW w:w="781"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102.1</w:t>
            </w:r>
          </w:p>
        </w:tc>
        <w:tc>
          <w:tcPr>
            <w:tcW w:w="1209"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101.7</w:t>
            </w:r>
          </w:p>
        </w:tc>
        <w:tc>
          <w:tcPr>
            <w:tcW w:w="1026"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102.1</w:t>
            </w:r>
          </w:p>
        </w:tc>
        <w:tc>
          <w:tcPr>
            <w:tcW w:w="900"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102.6</w:t>
            </w:r>
          </w:p>
        </w:tc>
        <w:tc>
          <w:tcPr>
            <w:tcW w:w="1099"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102.7</w:t>
            </w:r>
          </w:p>
        </w:tc>
        <w:tc>
          <w:tcPr>
            <w:tcW w:w="827"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102.4</w:t>
            </w:r>
          </w:p>
        </w:tc>
        <w:tc>
          <w:tcPr>
            <w:tcW w:w="1026"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103.7</w:t>
            </w:r>
          </w:p>
        </w:tc>
        <w:tc>
          <w:tcPr>
            <w:tcW w:w="1136"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103.6</w:t>
            </w:r>
          </w:p>
        </w:tc>
        <w:tc>
          <w:tcPr>
            <w:tcW w:w="1028"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7848C9" w:rsidRPr="007848C9" w:rsidRDefault="007848C9" w:rsidP="007848C9">
            <w:pPr>
              <w:spacing w:after="0" w:line="240" w:lineRule="auto"/>
              <w:jc w:val="right"/>
              <w:rPr>
                <w:rFonts w:ascii="Times New Roman" w:eastAsia="Times New Roman" w:hAnsi="Times New Roman" w:cs="Times New Roman"/>
                <w:color w:val="000000"/>
              </w:rPr>
            </w:pPr>
            <w:r w:rsidRPr="007848C9">
              <w:rPr>
                <w:rFonts w:ascii="Times New Roman" w:eastAsia="Times New Roman" w:hAnsi="Times New Roman" w:cs="Times New Roman"/>
                <w:color w:val="000000"/>
              </w:rPr>
              <w:t>1228.9</w:t>
            </w:r>
          </w:p>
        </w:tc>
        <w:tc>
          <w:tcPr>
            <w:tcW w:w="1209"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7848C9" w:rsidRPr="007848C9" w:rsidRDefault="007848C9" w:rsidP="007848C9">
            <w:pPr>
              <w:spacing w:after="0" w:line="240" w:lineRule="auto"/>
              <w:jc w:val="right"/>
              <w:rPr>
                <w:rFonts w:ascii="Times New Roman" w:eastAsia="Times New Roman" w:hAnsi="Times New Roman" w:cs="Times New Roman"/>
                <w:color w:val="000000"/>
              </w:rPr>
            </w:pPr>
            <w:r w:rsidRPr="007848C9">
              <w:rPr>
                <w:rFonts w:ascii="Times New Roman" w:eastAsia="Times New Roman" w:hAnsi="Times New Roman" w:cs="Times New Roman"/>
                <w:color w:val="000000"/>
              </w:rPr>
              <w:t>102.4</w:t>
            </w:r>
          </w:p>
        </w:tc>
      </w:tr>
      <w:tr w:rsidR="007848C9" w:rsidRPr="007848C9" w:rsidTr="007848C9">
        <w:trPr>
          <w:trHeight w:val="300"/>
        </w:trPr>
        <w:tc>
          <w:tcPr>
            <w:tcW w:w="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48C9" w:rsidRPr="007848C9" w:rsidRDefault="007848C9" w:rsidP="007848C9">
            <w:pPr>
              <w:spacing w:after="0" w:line="240" w:lineRule="auto"/>
              <w:jc w:val="right"/>
              <w:rPr>
                <w:rFonts w:ascii="Times New Roman" w:eastAsia="Times New Roman" w:hAnsi="Times New Roman" w:cs="Times New Roman"/>
                <w:color w:val="000000"/>
              </w:rPr>
            </w:pPr>
            <w:r w:rsidRPr="007848C9">
              <w:rPr>
                <w:rFonts w:ascii="Times New Roman" w:eastAsia="Times New Roman" w:hAnsi="Times New Roman" w:cs="Times New Roman"/>
                <w:color w:val="000000"/>
              </w:rPr>
              <w:t>2018</w:t>
            </w:r>
          </w:p>
        </w:tc>
        <w:tc>
          <w:tcPr>
            <w:tcW w:w="863" w:type="dxa"/>
            <w:tcBorders>
              <w:top w:val="nil"/>
              <w:left w:val="nil"/>
              <w:bottom w:val="single" w:sz="4" w:space="0" w:color="auto"/>
              <w:right w:val="single" w:sz="4" w:space="0" w:color="auto"/>
            </w:tcBorders>
            <w:shd w:val="clear" w:color="auto" w:fill="auto"/>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103.6</w:t>
            </w:r>
          </w:p>
        </w:tc>
        <w:tc>
          <w:tcPr>
            <w:tcW w:w="1028" w:type="dxa"/>
            <w:tcBorders>
              <w:top w:val="nil"/>
              <w:left w:val="nil"/>
              <w:bottom w:val="single" w:sz="4" w:space="0" w:color="auto"/>
              <w:right w:val="single" w:sz="4" w:space="0" w:color="auto"/>
            </w:tcBorders>
            <w:shd w:val="clear" w:color="auto" w:fill="auto"/>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103.5</w:t>
            </w:r>
          </w:p>
        </w:tc>
        <w:tc>
          <w:tcPr>
            <w:tcW w:w="790" w:type="dxa"/>
            <w:tcBorders>
              <w:top w:val="nil"/>
              <w:left w:val="nil"/>
              <w:bottom w:val="single" w:sz="4" w:space="0" w:color="auto"/>
              <w:right w:val="single" w:sz="4" w:space="0" w:color="auto"/>
            </w:tcBorders>
            <w:shd w:val="clear" w:color="auto" w:fill="auto"/>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103.6</w:t>
            </w:r>
          </w:p>
        </w:tc>
        <w:tc>
          <w:tcPr>
            <w:tcW w:w="781" w:type="dxa"/>
            <w:tcBorders>
              <w:top w:val="nil"/>
              <w:left w:val="nil"/>
              <w:bottom w:val="single" w:sz="4" w:space="0" w:color="auto"/>
              <w:right w:val="single" w:sz="4" w:space="0" w:color="auto"/>
            </w:tcBorders>
            <w:shd w:val="clear" w:color="auto" w:fill="auto"/>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103.8</w:t>
            </w:r>
          </w:p>
        </w:tc>
        <w:tc>
          <w:tcPr>
            <w:tcW w:w="781" w:type="dxa"/>
            <w:tcBorders>
              <w:top w:val="nil"/>
              <w:left w:val="nil"/>
              <w:bottom w:val="single" w:sz="4" w:space="0" w:color="auto"/>
              <w:right w:val="single" w:sz="4" w:space="0" w:color="auto"/>
            </w:tcBorders>
            <w:shd w:val="clear" w:color="auto" w:fill="auto"/>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104.2</w:t>
            </w:r>
          </w:p>
        </w:tc>
        <w:tc>
          <w:tcPr>
            <w:tcW w:w="1209" w:type="dxa"/>
            <w:tcBorders>
              <w:top w:val="nil"/>
              <w:left w:val="nil"/>
              <w:bottom w:val="single" w:sz="4" w:space="0" w:color="auto"/>
              <w:right w:val="single" w:sz="4" w:space="0" w:color="auto"/>
            </w:tcBorders>
            <w:shd w:val="clear" w:color="auto" w:fill="auto"/>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104.9</w:t>
            </w:r>
          </w:p>
        </w:tc>
        <w:tc>
          <w:tcPr>
            <w:tcW w:w="1026" w:type="dxa"/>
            <w:tcBorders>
              <w:top w:val="nil"/>
              <w:left w:val="nil"/>
              <w:bottom w:val="single" w:sz="4" w:space="0" w:color="auto"/>
              <w:right w:val="single" w:sz="4" w:space="0" w:color="auto"/>
            </w:tcBorders>
            <w:shd w:val="clear" w:color="auto" w:fill="auto"/>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105.4</w:t>
            </w:r>
          </w:p>
        </w:tc>
        <w:tc>
          <w:tcPr>
            <w:tcW w:w="900" w:type="dxa"/>
            <w:tcBorders>
              <w:top w:val="nil"/>
              <w:left w:val="nil"/>
              <w:bottom w:val="single" w:sz="4" w:space="0" w:color="auto"/>
              <w:right w:val="single" w:sz="4" w:space="0" w:color="auto"/>
            </w:tcBorders>
            <w:shd w:val="clear" w:color="auto" w:fill="auto"/>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105.7</w:t>
            </w:r>
          </w:p>
        </w:tc>
        <w:tc>
          <w:tcPr>
            <w:tcW w:w="1099" w:type="dxa"/>
            <w:tcBorders>
              <w:top w:val="nil"/>
              <w:left w:val="nil"/>
              <w:bottom w:val="single" w:sz="4" w:space="0" w:color="auto"/>
              <w:right w:val="single" w:sz="4" w:space="0" w:color="auto"/>
            </w:tcBorders>
            <w:shd w:val="clear" w:color="auto" w:fill="auto"/>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106.0</w:t>
            </w:r>
          </w:p>
        </w:tc>
        <w:tc>
          <w:tcPr>
            <w:tcW w:w="827" w:type="dxa"/>
            <w:tcBorders>
              <w:top w:val="nil"/>
              <w:left w:val="nil"/>
              <w:bottom w:val="single" w:sz="4" w:space="0" w:color="auto"/>
              <w:right w:val="single" w:sz="4" w:space="0" w:color="auto"/>
            </w:tcBorders>
            <w:shd w:val="clear" w:color="auto" w:fill="auto"/>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106.8</w:t>
            </w:r>
          </w:p>
        </w:tc>
        <w:tc>
          <w:tcPr>
            <w:tcW w:w="1026" w:type="dxa"/>
            <w:tcBorders>
              <w:top w:val="nil"/>
              <w:left w:val="nil"/>
              <w:bottom w:val="single" w:sz="4" w:space="0" w:color="auto"/>
              <w:right w:val="single" w:sz="4" w:space="0" w:color="auto"/>
            </w:tcBorders>
            <w:shd w:val="clear" w:color="auto" w:fill="auto"/>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106.3</w:t>
            </w:r>
          </w:p>
        </w:tc>
        <w:tc>
          <w:tcPr>
            <w:tcW w:w="1136" w:type="dxa"/>
            <w:tcBorders>
              <w:top w:val="nil"/>
              <w:left w:val="nil"/>
              <w:bottom w:val="single" w:sz="4" w:space="0" w:color="auto"/>
              <w:right w:val="single" w:sz="4" w:space="0" w:color="auto"/>
            </w:tcBorders>
            <w:shd w:val="clear" w:color="auto" w:fill="auto"/>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105.0</w:t>
            </w:r>
          </w:p>
        </w:tc>
        <w:tc>
          <w:tcPr>
            <w:tcW w:w="1028" w:type="dxa"/>
            <w:tcBorders>
              <w:top w:val="nil"/>
              <w:left w:val="nil"/>
              <w:bottom w:val="single" w:sz="4" w:space="0" w:color="auto"/>
              <w:right w:val="single" w:sz="4" w:space="0" w:color="auto"/>
            </w:tcBorders>
            <w:shd w:val="clear" w:color="auto" w:fill="auto"/>
            <w:noWrap/>
            <w:vAlign w:val="bottom"/>
            <w:hideMark/>
          </w:tcPr>
          <w:p w:rsidR="007848C9" w:rsidRPr="007848C9" w:rsidRDefault="007848C9" w:rsidP="007848C9">
            <w:pPr>
              <w:spacing w:after="0" w:line="240" w:lineRule="auto"/>
              <w:jc w:val="right"/>
              <w:rPr>
                <w:rFonts w:ascii="Times New Roman" w:eastAsia="Times New Roman" w:hAnsi="Times New Roman" w:cs="Times New Roman"/>
                <w:color w:val="000000"/>
              </w:rPr>
            </w:pPr>
            <w:r w:rsidRPr="007848C9">
              <w:rPr>
                <w:rFonts w:ascii="Times New Roman" w:eastAsia="Times New Roman" w:hAnsi="Times New Roman" w:cs="Times New Roman"/>
                <w:color w:val="000000"/>
              </w:rPr>
              <w:t>1258.8</w:t>
            </w:r>
          </w:p>
        </w:tc>
        <w:tc>
          <w:tcPr>
            <w:tcW w:w="12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48C9" w:rsidRPr="007848C9" w:rsidRDefault="007848C9" w:rsidP="007848C9">
            <w:pPr>
              <w:spacing w:after="0" w:line="240" w:lineRule="auto"/>
              <w:jc w:val="right"/>
              <w:rPr>
                <w:rFonts w:ascii="Times New Roman" w:eastAsia="Times New Roman" w:hAnsi="Times New Roman" w:cs="Times New Roman"/>
                <w:color w:val="000000"/>
              </w:rPr>
            </w:pPr>
            <w:r w:rsidRPr="007848C9">
              <w:rPr>
                <w:rFonts w:ascii="Times New Roman" w:eastAsia="Times New Roman" w:hAnsi="Times New Roman" w:cs="Times New Roman"/>
                <w:color w:val="000000"/>
              </w:rPr>
              <w:t>104.9</w:t>
            </w:r>
          </w:p>
        </w:tc>
      </w:tr>
      <w:tr w:rsidR="007848C9" w:rsidRPr="007848C9" w:rsidTr="007848C9">
        <w:trPr>
          <w:trHeight w:val="300"/>
        </w:trPr>
        <w:tc>
          <w:tcPr>
            <w:tcW w:w="699"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7848C9" w:rsidRPr="007848C9" w:rsidRDefault="007848C9" w:rsidP="007848C9">
            <w:pPr>
              <w:spacing w:after="0" w:line="240" w:lineRule="auto"/>
              <w:jc w:val="right"/>
              <w:rPr>
                <w:rFonts w:ascii="Times New Roman" w:eastAsia="Times New Roman" w:hAnsi="Times New Roman" w:cs="Times New Roman"/>
                <w:color w:val="000000"/>
              </w:rPr>
            </w:pPr>
            <w:r w:rsidRPr="007848C9">
              <w:rPr>
                <w:rFonts w:ascii="Times New Roman" w:eastAsia="Times New Roman" w:hAnsi="Times New Roman" w:cs="Times New Roman"/>
                <w:color w:val="000000"/>
              </w:rPr>
              <w:t>2019</w:t>
            </w:r>
          </w:p>
        </w:tc>
        <w:tc>
          <w:tcPr>
            <w:tcW w:w="863"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103.6</w:t>
            </w:r>
          </w:p>
        </w:tc>
        <w:tc>
          <w:tcPr>
            <w:tcW w:w="1028"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103.6</w:t>
            </w:r>
          </w:p>
        </w:tc>
        <w:tc>
          <w:tcPr>
            <w:tcW w:w="790"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104.2</w:t>
            </w:r>
          </w:p>
        </w:tc>
        <w:tc>
          <w:tcPr>
            <w:tcW w:w="781"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104.2</w:t>
            </w:r>
          </w:p>
        </w:tc>
        <w:tc>
          <w:tcPr>
            <w:tcW w:w="781"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104.1</w:t>
            </w:r>
          </w:p>
        </w:tc>
        <w:tc>
          <w:tcPr>
            <w:tcW w:w="1209"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104.3</w:t>
            </w:r>
          </w:p>
        </w:tc>
        <w:tc>
          <w:tcPr>
            <w:tcW w:w="1026"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105.3</w:t>
            </w:r>
          </w:p>
        </w:tc>
        <w:tc>
          <w:tcPr>
            <w:tcW w:w="900"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107.0</w:t>
            </w:r>
          </w:p>
        </w:tc>
        <w:tc>
          <w:tcPr>
            <w:tcW w:w="1099"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105.4</w:t>
            </w:r>
          </w:p>
        </w:tc>
        <w:tc>
          <w:tcPr>
            <w:tcW w:w="827"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104.6</w:t>
            </w:r>
          </w:p>
        </w:tc>
        <w:tc>
          <w:tcPr>
            <w:tcW w:w="1026"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104.5</w:t>
            </w:r>
          </w:p>
        </w:tc>
        <w:tc>
          <w:tcPr>
            <w:tcW w:w="1136"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105.2</w:t>
            </w:r>
          </w:p>
        </w:tc>
        <w:tc>
          <w:tcPr>
            <w:tcW w:w="1028"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7848C9" w:rsidRPr="007848C9" w:rsidRDefault="007848C9" w:rsidP="007848C9">
            <w:pPr>
              <w:spacing w:after="0" w:line="240" w:lineRule="auto"/>
              <w:jc w:val="right"/>
              <w:rPr>
                <w:rFonts w:ascii="Times New Roman" w:eastAsia="Times New Roman" w:hAnsi="Times New Roman" w:cs="Times New Roman"/>
                <w:color w:val="000000"/>
              </w:rPr>
            </w:pPr>
            <w:r w:rsidRPr="007848C9">
              <w:rPr>
                <w:rFonts w:ascii="Times New Roman" w:eastAsia="Times New Roman" w:hAnsi="Times New Roman" w:cs="Times New Roman"/>
                <w:color w:val="000000"/>
              </w:rPr>
              <w:t>1255.9</w:t>
            </w:r>
          </w:p>
        </w:tc>
        <w:tc>
          <w:tcPr>
            <w:tcW w:w="1209"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7848C9" w:rsidRPr="007848C9" w:rsidRDefault="007848C9" w:rsidP="007848C9">
            <w:pPr>
              <w:spacing w:after="0" w:line="240" w:lineRule="auto"/>
              <w:jc w:val="right"/>
              <w:rPr>
                <w:rFonts w:ascii="Times New Roman" w:eastAsia="Times New Roman" w:hAnsi="Times New Roman" w:cs="Times New Roman"/>
                <w:color w:val="000000"/>
              </w:rPr>
            </w:pPr>
            <w:r w:rsidRPr="007848C9">
              <w:rPr>
                <w:rFonts w:ascii="Times New Roman" w:eastAsia="Times New Roman" w:hAnsi="Times New Roman" w:cs="Times New Roman"/>
                <w:color w:val="000000"/>
              </w:rPr>
              <w:t>104.7</w:t>
            </w:r>
          </w:p>
        </w:tc>
      </w:tr>
      <w:tr w:rsidR="007848C9" w:rsidRPr="007848C9" w:rsidTr="007848C9">
        <w:trPr>
          <w:trHeight w:val="300"/>
        </w:trPr>
        <w:tc>
          <w:tcPr>
            <w:tcW w:w="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48C9" w:rsidRPr="007848C9" w:rsidRDefault="007848C9" w:rsidP="007848C9">
            <w:pPr>
              <w:spacing w:after="0" w:line="240" w:lineRule="auto"/>
              <w:jc w:val="right"/>
              <w:rPr>
                <w:rFonts w:ascii="Times New Roman" w:eastAsia="Times New Roman" w:hAnsi="Times New Roman" w:cs="Times New Roman"/>
                <w:color w:val="000000"/>
              </w:rPr>
            </w:pPr>
            <w:r w:rsidRPr="007848C9">
              <w:rPr>
                <w:rFonts w:ascii="Times New Roman" w:eastAsia="Times New Roman" w:hAnsi="Times New Roman" w:cs="Times New Roman"/>
                <w:color w:val="000000"/>
              </w:rPr>
              <w:t>2020</w:t>
            </w:r>
          </w:p>
        </w:tc>
        <w:tc>
          <w:tcPr>
            <w:tcW w:w="863" w:type="dxa"/>
            <w:tcBorders>
              <w:top w:val="nil"/>
              <w:left w:val="nil"/>
              <w:bottom w:val="single" w:sz="4" w:space="0" w:color="auto"/>
              <w:right w:val="single" w:sz="4" w:space="0" w:color="auto"/>
            </w:tcBorders>
            <w:shd w:val="clear" w:color="auto" w:fill="auto"/>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105.2</w:t>
            </w:r>
          </w:p>
        </w:tc>
        <w:tc>
          <w:tcPr>
            <w:tcW w:w="1028" w:type="dxa"/>
            <w:tcBorders>
              <w:top w:val="nil"/>
              <w:left w:val="nil"/>
              <w:bottom w:val="single" w:sz="4" w:space="0" w:color="auto"/>
              <w:right w:val="single" w:sz="4" w:space="0" w:color="auto"/>
            </w:tcBorders>
            <w:shd w:val="clear" w:color="auto" w:fill="auto"/>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104.9</w:t>
            </w:r>
          </w:p>
        </w:tc>
        <w:tc>
          <w:tcPr>
            <w:tcW w:w="790" w:type="dxa"/>
            <w:tcBorders>
              <w:top w:val="nil"/>
              <w:left w:val="nil"/>
              <w:bottom w:val="single" w:sz="4" w:space="0" w:color="auto"/>
              <w:right w:val="single" w:sz="4" w:space="0" w:color="auto"/>
            </w:tcBorders>
            <w:shd w:val="clear" w:color="auto" w:fill="auto"/>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102.6</w:t>
            </w:r>
          </w:p>
        </w:tc>
        <w:tc>
          <w:tcPr>
            <w:tcW w:w="781" w:type="dxa"/>
            <w:tcBorders>
              <w:top w:val="nil"/>
              <w:left w:val="nil"/>
              <w:bottom w:val="single" w:sz="4" w:space="0" w:color="auto"/>
              <w:right w:val="single" w:sz="4" w:space="0" w:color="auto"/>
            </w:tcBorders>
            <w:shd w:val="clear" w:color="auto" w:fill="auto"/>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100.9</w:t>
            </w:r>
          </w:p>
        </w:tc>
        <w:tc>
          <w:tcPr>
            <w:tcW w:w="781" w:type="dxa"/>
            <w:tcBorders>
              <w:top w:val="nil"/>
              <w:left w:val="nil"/>
              <w:bottom w:val="single" w:sz="4" w:space="0" w:color="auto"/>
              <w:right w:val="single" w:sz="4" w:space="0" w:color="auto"/>
            </w:tcBorders>
            <w:shd w:val="clear" w:color="auto" w:fill="auto"/>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100.2</w:t>
            </w:r>
          </w:p>
        </w:tc>
        <w:tc>
          <w:tcPr>
            <w:tcW w:w="1209" w:type="dxa"/>
            <w:tcBorders>
              <w:top w:val="nil"/>
              <w:left w:val="nil"/>
              <w:bottom w:val="single" w:sz="4" w:space="0" w:color="auto"/>
              <w:right w:val="single" w:sz="4" w:space="0" w:color="auto"/>
            </w:tcBorders>
            <w:shd w:val="clear" w:color="auto" w:fill="auto"/>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100.1</w:t>
            </w:r>
          </w:p>
        </w:tc>
        <w:tc>
          <w:tcPr>
            <w:tcW w:w="1026" w:type="dxa"/>
            <w:tcBorders>
              <w:top w:val="nil"/>
              <w:left w:val="nil"/>
              <w:bottom w:val="single" w:sz="4" w:space="0" w:color="auto"/>
              <w:right w:val="single" w:sz="4" w:space="0" w:color="auto"/>
            </w:tcBorders>
            <w:shd w:val="clear" w:color="auto" w:fill="auto"/>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100.2</w:t>
            </w:r>
          </w:p>
        </w:tc>
        <w:tc>
          <w:tcPr>
            <w:tcW w:w="900" w:type="dxa"/>
            <w:tcBorders>
              <w:top w:val="nil"/>
              <w:left w:val="nil"/>
              <w:bottom w:val="single" w:sz="4" w:space="0" w:color="auto"/>
              <w:right w:val="single" w:sz="4" w:space="0" w:color="auto"/>
            </w:tcBorders>
            <w:shd w:val="clear" w:color="auto" w:fill="auto"/>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100.7</w:t>
            </w:r>
          </w:p>
        </w:tc>
        <w:tc>
          <w:tcPr>
            <w:tcW w:w="1099" w:type="dxa"/>
            <w:tcBorders>
              <w:top w:val="nil"/>
              <w:left w:val="nil"/>
              <w:bottom w:val="single" w:sz="4" w:space="0" w:color="auto"/>
              <w:right w:val="single" w:sz="4" w:space="0" w:color="auto"/>
            </w:tcBorders>
            <w:shd w:val="clear" w:color="auto" w:fill="auto"/>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100.5</w:t>
            </w:r>
          </w:p>
        </w:tc>
        <w:tc>
          <w:tcPr>
            <w:tcW w:w="827" w:type="dxa"/>
            <w:tcBorders>
              <w:top w:val="nil"/>
              <w:left w:val="nil"/>
              <w:bottom w:val="single" w:sz="4" w:space="0" w:color="auto"/>
              <w:right w:val="single" w:sz="4" w:space="0" w:color="auto"/>
            </w:tcBorders>
            <w:shd w:val="clear" w:color="auto" w:fill="auto"/>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100.1</w:t>
            </w:r>
          </w:p>
        </w:tc>
        <w:tc>
          <w:tcPr>
            <w:tcW w:w="1026" w:type="dxa"/>
            <w:tcBorders>
              <w:top w:val="nil"/>
              <w:left w:val="nil"/>
              <w:bottom w:val="single" w:sz="4" w:space="0" w:color="auto"/>
              <w:right w:val="single" w:sz="4" w:space="0" w:color="auto"/>
            </w:tcBorders>
            <w:shd w:val="clear" w:color="auto" w:fill="auto"/>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99.8</w:t>
            </w:r>
          </w:p>
        </w:tc>
        <w:tc>
          <w:tcPr>
            <w:tcW w:w="1136" w:type="dxa"/>
            <w:tcBorders>
              <w:top w:val="nil"/>
              <w:left w:val="nil"/>
              <w:bottom w:val="single" w:sz="4" w:space="0" w:color="auto"/>
              <w:right w:val="single" w:sz="4" w:space="0" w:color="auto"/>
            </w:tcBorders>
            <w:shd w:val="clear" w:color="auto" w:fill="auto"/>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100.0</w:t>
            </w:r>
          </w:p>
        </w:tc>
        <w:tc>
          <w:tcPr>
            <w:tcW w:w="1028" w:type="dxa"/>
            <w:tcBorders>
              <w:top w:val="nil"/>
              <w:left w:val="nil"/>
              <w:bottom w:val="single" w:sz="4" w:space="0" w:color="auto"/>
              <w:right w:val="single" w:sz="4" w:space="0" w:color="auto"/>
            </w:tcBorders>
            <w:shd w:val="clear" w:color="auto" w:fill="auto"/>
            <w:noWrap/>
            <w:vAlign w:val="bottom"/>
            <w:hideMark/>
          </w:tcPr>
          <w:p w:rsidR="007848C9" w:rsidRPr="007848C9" w:rsidRDefault="007848C9" w:rsidP="007848C9">
            <w:pPr>
              <w:spacing w:after="0" w:line="240" w:lineRule="auto"/>
              <w:jc w:val="right"/>
              <w:rPr>
                <w:rFonts w:ascii="Times New Roman" w:eastAsia="Times New Roman" w:hAnsi="Times New Roman" w:cs="Times New Roman"/>
                <w:color w:val="000000"/>
              </w:rPr>
            </w:pPr>
            <w:r w:rsidRPr="007848C9">
              <w:rPr>
                <w:rFonts w:ascii="Times New Roman" w:eastAsia="Times New Roman" w:hAnsi="Times New Roman" w:cs="Times New Roman"/>
                <w:color w:val="000000"/>
              </w:rPr>
              <w:t>1215.3</w:t>
            </w:r>
          </w:p>
        </w:tc>
        <w:tc>
          <w:tcPr>
            <w:tcW w:w="12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48C9" w:rsidRPr="007848C9" w:rsidRDefault="007848C9" w:rsidP="007848C9">
            <w:pPr>
              <w:spacing w:after="0" w:line="240" w:lineRule="auto"/>
              <w:jc w:val="right"/>
              <w:rPr>
                <w:rFonts w:ascii="Times New Roman" w:eastAsia="Times New Roman" w:hAnsi="Times New Roman" w:cs="Times New Roman"/>
                <w:color w:val="000000"/>
              </w:rPr>
            </w:pPr>
            <w:r w:rsidRPr="007848C9">
              <w:rPr>
                <w:rFonts w:ascii="Times New Roman" w:eastAsia="Times New Roman" w:hAnsi="Times New Roman" w:cs="Times New Roman"/>
                <w:color w:val="000000"/>
              </w:rPr>
              <w:t>101.3</w:t>
            </w:r>
          </w:p>
        </w:tc>
      </w:tr>
      <w:tr w:rsidR="007848C9" w:rsidRPr="007848C9" w:rsidTr="007848C9">
        <w:trPr>
          <w:trHeight w:val="300"/>
        </w:trPr>
        <w:tc>
          <w:tcPr>
            <w:tcW w:w="699"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7848C9" w:rsidRPr="007848C9" w:rsidRDefault="007848C9" w:rsidP="007848C9">
            <w:pPr>
              <w:spacing w:after="0" w:line="240" w:lineRule="auto"/>
              <w:jc w:val="right"/>
              <w:rPr>
                <w:rFonts w:ascii="Times New Roman" w:eastAsia="Times New Roman" w:hAnsi="Times New Roman" w:cs="Times New Roman"/>
                <w:color w:val="000000"/>
              </w:rPr>
            </w:pPr>
            <w:r w:rsidRPr="007848C9">
              <w:rPr>
                <w:rFonts w:ascii="Times New Roman" w:eastAsia="Times New Roman" w:hAnsi="Times New Roman" w:cs="Times New Roman"/>
                <w:color w:val="000000"/>
              </w:rPr>
              <w:t>2021</w:t>
            </w:r>
          </w:p>
        </w:tc>
        <w:tc>
          <w:tcPr>
            <w:tcW w:w="863"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100.2</w:t>
            </w:r>
          </w:p>
        </w:tc>
        <w:tc>
          <w:tcPr>
            <w:tcW w:w="1028"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100.8</w:t>
            </w:r>
          </w:p>
        </w:tc>
        <w:tc>
          <w:tcPr>
            <w:tcW w:w="790"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101.0</w:t>
            </w:r>
          </w:p>
        </w:tc>
        <w:tc>
          <w:tcPr>
            <w:tcW w:w="781"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101.2</w:t>
            </w:r>
          </w:p>
        </w:tc>
        <w:tc>
          <w:tcPr>
            <w:tcW w:w="781"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102.4</w:t>
            </w:r>
          </w:p>
        </w:tc>
        <w:tc>
          <w:tcPr>
            <w:tcW w:w="1209"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102.6</w:t>
            </w:r>
          </w:p>
        </w:tc>
        <w:tc>
          <w:tcPr>
            <w:tcW w:w="1026"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104.7</w:t>
            </w:r>
          </w:p>
        </w:tc>
        <w:tc>
          <w:tcPr>
            <w:tcW w:w="900"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105.0</w:t>
            </w:r>
          </w:p>
        </w:tc>
        <w:tc>
          <w:tcPr>
            <w:tcW w:w="1099"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105.1</w:t>
            </w:r>
          </w:p>
        </w:tc>
        <w:tc>
          <w:tcPr>
            <w:tcW w:w="827"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106.9</w:t>
            </w:r>
          </w:p>
        </w:tc>
        <w:tc>
          <w:tcPr>
            <w:tcW w:w="1026"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108.5</w:t>
            </w:r>
          </w:p>
        </w:tc>
        <w:tc>
          <w:tcPr>
            <w:tcW w:w="1136"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109.0</w:t>
            </w:r>
          </w:p>
        </w:tc>
        <w:tc>
          <w:tcPr>
            <w:tcW w:w="1028"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7848C9" w:rsidRPr="007848C9" w:rsidRDefault="007848C9" w:rsidP="007848C9">
            <w:pPr>
              <w:spacing w:after="0" w:line="240" w:lineRule="auto"/>
              <w:jc w:val="right"/>
              <w:rPr>
                <w:rFonts w:ascii="Times New Roman" w:eastAsia="Times New Roman" w:hAnsi="Times New Roman" w:cs="Times New Roman"/>
                <w:color w:val="000000"/>
              </w:rPr>
            </w:pPr>
            <w:r w:rsidRPr="007848C9">
              <w:rPr>
                <w:rFonts w:ascii="Times New Roman" w:eastAsia="Times New Roman" w:hAnsi="Times New Roman" w:cs="Times New Roman"/>
                <w:color w:val="000000"/>
              </w:rPr>
              <w:t>1247.4</w:t>
            </w:r>
          </w:p>
        </w:tc>
        <w:tc>
          <w:tcPr>
            <w:tcW w:w="1209" w:type="dxa"/>
            <w:tcBorders>
              <w:top w:val="single" w:sz="4" w:space="0" w:color="auto"/>
              <w:left w:val="single" w:sz="4" w:space="0" w:color="auto"/>
              <w:bottom w:val="single" w:sz="4" w:space="0" w:color="auto"/>
              <w:right w:val="single" w:sz="4" w:space="0" w:color="auto"/>
            </w:tcBorders>
            <w:shd w:val="clear" w:color="EDEDED" w:fill="EDEDED"/>
            <w:noWrap/>
            <w:vAlign w:val="bottom"/>
            <w:hideMark/>
          </w:tcPr>
          <w:p w:rsidR="007848C9" w:rsidRPr="007848C9" w:rsidRDefault="007848C9" w:rsidP="007848C9">
            <w:pPr>
              <w:spacing w:after="0" w:line="240" w:lineRule="auto"/>
              <w:jc w:val="right"/>
              <w:rPr>
                <w:rFonts w:ascii="Times New Roman" w:eastAsia="Times New Roman" w:hAnsi="Times New Roman" w:cs="Times New Roman"/>
                <w:color w:val="000000"/>
              </w:rPr>
            </w:pPr>
            <w:r w:rsidRPr="007848C9">
              <w:rPr>
                <w:rFonts w:ascii="Times New Roman" w:eastAsia="Times New Roman" w:hAnsi="Times New Roman" w:cs="Times New Roman"/>
                <w:color w:val="000000"/>
              </w:rPr>
              <w:t>103.9</w:t>
            </w:r>
          </w:p>
        </w:tc>
      </w:tr>
      <w:tr w:rsidR="007848C9" w:rsidRPr="007848C9" w:rsidTr="007848C9">
        <w:trPr>
          <w:trHeight w:val="300"/>
        </w:trPr>
        <w:tc>
          <w:tcPr>
            <w:tcW w:w="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48C9" w:rsidRPr="007848C9" w:rsidRDefault="007848C9" w:rsidP="007848C9">
            <w:pPr>
              <w:spacing w:after="0" w:line="240" w:lineRule="auto"/>
              <w:jc w:val="right"/>
              <w:rPr>
                <w:rFonts w:ascii="Times New Roman" w:eastAsia="Times New Roman" w:hAnsi="Times New Roman" w:cs="Times New Roman"/>
                <w:color w:val="000000"/>
              </w:rPr>
            </w:pPr>
            <w:r w:rsidRPr="007848C9">
              <w:rPr>
                <w:rFonts w:ascii="Times New Roman" w:eastAsia="Times New Roman" w:hAnsi="Times New Roman" w:cs="Times New Roman"/>
                <w:color w:val="000000"/>
              </w:rPr>
              <w:t>2022</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109.2</w:t>
            </w:r>
          </w:p>
        </w:tc>
        <w:tc>
          <w:tcPr>
            <w:tcW w:w="10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111.2</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121.1</w:t>
            </w:r>
          </w:p>
        </w:tc>
        <w:tc>
          <w:tcPr>
            <w:tcW w:w="7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123.9</w:t>
            </w:r>
          </w:p>
        </w:tc>
        <w:tc>
          <w:tcPr>
            <w:tcW w:w="7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124.6</w:t>
            </w:r>
          </w:p>
        </w:tc>
        <w:tc>
          <w:tcPr>
            <w:tcW w:w="12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130.2</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125.3</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125.3</w:t>
            </w:r>
          </w:p>
        </w:tc>
        <w:tc>
          <w:tcPr>
            <w:tcW w:w="10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123.2</w:t>
            </w:r>
          </w:p>
        </w:tc>
        <w:tc>
          <w:tcPr>
            <w:tcW w:w="8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 </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 </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48C9" w:rsidRPr="007848C9" w:rsidRDefault="007848C9" w:rsidP="007848C9">
            <w:pPr>
              <w:spacing w:after="0" w:line="240" w:lineRule="auto"/>
              <w:jc w:val="center"/>
              <w:rPr>
                <w:rFonts w:ascii="Times New Roman" w:eastAsia="Times New Roman" w:hAnsi="Times New Roman" w:cs="Times New Roman"/>
              </w:rPr>
            </w:pPr>
            <w:r w:rsidRPr="007848C9">
              <w:rPr>
                <w:rFonts w:ascii="Times New Roman" w:eastAsia="Times New Roman" w:hAnsi="Times New Roman" w:cs="Times New Roman"/>
              </w:rPr>
              <w:t> </w:t>
            </w:r>
          </w:p>
        </w:tc>
        <w:tc>
          <w:tcPr>
            <w:tcW w:w="10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48C9" w:rsidRPr="007848C9" w:rsidRDefault="007848C9" w:rsidP="007848C9">
            <w:pPr>
              <w:spacing w:after="0" w:line="240" w:lineRule="auto"/>
              <w:rPr>
                <w:rFonts w:ascii="Times New Roman" w:eastAsia="Times New Roman" w:hAnsi="Times New Roman" w:cs="Times New Roman"/>
                <w:color w:val="000000"/>
              </w:rPr>
            </w:pPr>
            <w:r w:rsidRPr="007848C9">
              <w:rPr>
                <w:rFonts w:ascii="Times New Roman" w:eastAsia="Times New Roman" w:hAnsi="Times New Roman" w:cs="Times New Roman"/>
                <w:color w:val="000000"/>
              </w:rPr>
              <w:t> </w:t>
            </w:r>
          </w:p>
        </w:tc>
        <w:tc>
          <w:tcPr>
            <w:tcW w:w="12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48C9" w:rsidRPr="007848C9" w:rsidRDefault="007848C9" w:rsidP="007848C9">
            <w:pPr>
              <w:spacing w:after="0" w:line="240" w:lineRule="auto"/>
              <w:rPr>
                <w:rFonts w:ascii="Times New Roman" w:eastAsia="Times New Roman" w:hAnsi="Times New Roman" w:cs="Times New Roman"/>
                <w:color w:val="000000"/>
              </w:rPr>
            </w:pPr>
            <w:r w:rsidRPr="007848C9">
              <w:rPr>
                <w:rFonts w:ascii="Times New Roman" w:eastAsia="Times New Roman" w:hAnsi="Times New Roman" w:cs="Times New Roman"/>
                <w:color w:val="000000"/>
              </w:rPr>
              <w:t> </w:t>
            </w:r>
          </w:p>
        </w:tc>
      </w:tr>
    </w:tbl>
    <w:p w:rsidR="00A2318B" w:rsidRPr="00E16D71" w:rsidRDefault="00E16D71" w:rsidP="00A2318B">
      <w:pPr>
        <w:rPr>
          <w:b/>
          <w:lang w:val="sq-AL"/>
        </w:rPr>
      </w:pPr>
      <w:r>
        <w:rPr>
          <w:color w:val="1F497D"/>
          <w:lang w:val="sq-AL"/>
        </w:rPr>
        <w:t> </w:t>
      </w:r>
    </w:p>
    <w:p w:rsidR="00A2318B" w:rsidRDefault="0061729D" w:rsidP="009F6016">
      <w:pPr>
        <w:pStyle w:val="ListParagraph"/>
        <w:numPr>
          <w:ilvl w:val="0"/>
          <w:numId w:val="1"/>
        </w:numPr>
        <w:rPr>
          <w:b/>
        </w:rPr>
      </w:pPr>
      <w:r>
        <w:rPr>
          <w:b/>
        </w:rPr>
        <w:t xml:space="preserve">Përgjigja e kërkesës nr </w:t>
      </w:r>
      <w:r w:rsidR="00095711">
        <w:rPr>
          <w:b/>
        </w:rPr>
        <w:t>48</w:t>
      </w:r>
    </w:p>
    <w:p w:rsidR="00EE0F76" w:rsidRDefault="00EE0F76" w:rsidP="00EE0F76">
      <w:r>
        <w:t>I nderuar përdorues,</w:t>
      </w:r>
    </w:p>
    <w:p w:rsidR="007848C9" w:rsidRDefault="007848C9" w:rsidP="007848C9">
      <w:proofErr w:type="gramStart"/>
      <w:r>
        <w:t>Në përgjigje të kërkesës suaj, lutemi gjeni bashkëlidhur të dhënat për punëkërkuesit e papunë të regjistruar.</w:t>
      </w:r>
      <w:proofErr w:type="gramEnd"/>
      <w:r>
        <w:t xml:space="preserve"> </w:t>
      </w:r>
      <w:proofErr w:type="gramStart"/>
      <w:r>
        <w:t>Ju bëjmë me dije se burimi i këtyre të dhënave është Agjencia Kombëtare e Punësimit dhe Aftësive.</w:t>
      </w:r>
      <w:proofErr w:type="gramEnd"/>
    </w:p>
    <w:p w:rsidR="007848C9" w:rsidRDefault="007848C9" w:rsidP="007848C9">
      <w:r>
        <w:t xml:space="preserve">Gjithashtu, bashkëlidhur do të gjeni të dhënat mbi treguesit e tjerë sipas kërkesës suaj. </w:t>
      </w:r>
    </w:p>
    <w:tbl>
      <w:tblPr>
        <w:tblW w:w="15783" w:type="dxa"/>
        <w:tblInd w:w="93" w:type="dxa"/>
        <w:tblLook w:val="04A0" w:firstRow="1" w:lastRow="0" w:firstColumn="1" w:lastColumn="0" w:noHBand="0" w:noVBand="1"/>
      </w:tblPr>
      <w:tblGrid>
        <w:gridCol w:w="15"/>
        <w:gridCol w:w="3645"/>
        <w:gridCol w:w="2865"/>
        <w:gridCol w:w="235"/>
        <w:gridCol w:w="1158"/>
        <w:gridCol w:w="478"/>
        <w:gridCol w:w="742"/>
        <w:gridCol w:w="954"/>
        <w:gridCol w:w="466"/>
        <w:gridCol w:w="1100"/>
        <w:gridCol w:w="290"/>
        <w:gridCol w:w="1320"/>
        <w:gridCol w:w="1415"/>
        <w:gridCol w:w="1100"/>
      </w:tblGrid>
      <w:tr w:rsidR="007848C9" w:rsidRPr="007848C9" w:rsidTr="007848C9">
        <w:trPr>
          <w:trHeight w:val="315"/>
        </w:trPr>
        <w:tc>
          <w:tcPr>
            <w:tcW w:w="6760" w:type="dxa"/>
            <w:gridSpan w:val="4"/>
            <w:tcBorders>
              <w:top w:val="nil"/>
              <w:left w:val="nil"/>
              <w:bottom w:val="nil"/>
              <w:right w:val="nil"/>
            </w:tcBorders>
            <w:shd w:val="clear" w:color="auto" w:fill="auto"/>
            <w:noWrap/>
            <w:vAlign w:val="bottom"/>
            <w:hideMark/>
          </w:tcPr>
          <w:p w:rsidR="007848C9" w:rsidRPr="007848C9" w:rsidRDefault="007848C9" w:rsidP="007848C9">
            <w:pPr>
              <w:spacing w:after="0" w:line="240" w:lineRule="auto"/>
              <w:rPr>
                <w:rFonts w:ascii="Arial" w:eastAsia="Times New Roman" w:hAnsi="Arial" w:cs="Arial"/>
                <w:b/>
                <w:bCs/>
                <w:color w:val="000000"/>
                <w:sz w:val="18"/>
                <w:szCs w:val="18"/>
              </w:rPr>
            </w:pPr>
            <w:r w:rsidRPr="007848C9">
              <w:rPr>
                <w:rFonts w:ascii="Arial" w:eastAsia="Times New Roman" w:hAnsi="Arial" w:cs="Arial"/>
                <w:b/>
                <w:bCs/>
                <w:color w:val="000000"/>
                <w:sz w:val="18"/>
                <w:szCs w:val="18"/>
              </w:rPr>
              <w:t>Punëkërkues të papunë sipas gjinisë, nivelit arsimor,  grupmoshës dhe rajonit</w:t>
            </w:r>
          </w:p>
        </w:tc>
        <w:tc>
          <w:tcPr>
            <w:tcW w:w="1158" w:type="dxa"/>
            <w:tcBorders>
              <w:top w:val="nil"/>
              <w:left w:val="nil"/>
              <w:bottom w:val="nil"/>
              <w:right w:val="nil"/>
            </w:tcBorders>
            <w:shd w:val="clear" w:color="auto" w:fill="auto"/>
            <w:noWrap/>
            <w:vAlign w:val="bottom"/>
            <w:hideMark/>
          </w:tcPr>
          <w:p w:rsidR="007848C9" w:rsidRPr="007848C9" w:rsidRDefault="007848C9" w:rsidP="007848C9">
            <w:pPr>
              <w:spacing w:after="0" w:line="240" w:lineRule="auto"/>
              <w:rPr>
                <w:rFonts w:ascii="Calibri" w:eastAsia="Times New Roman" w:hAnsi="Calibri" w:cs="Calibri"/>
                <w:color w:val="000000"/>
              </w:rPr>
            </w:pPr>
          </w:p>
        </w:tc>
        <w:tc>
          <w:tcPr>
            <w:tcW w:w="1220" w:type="dxa"/>
            <w:gridSpan w:val="2"/>
            <w:tcBorders>
              <w:top w:val="nil"/>
              <w:left w:val="nil"/>
              <w:bottom w:val="nil"/>
              <w:right w:val="nil"/>
            </w:tcBorders>
            <w:shd w:val="clear" w:color="auto" w:fill="auto"/>
            <w:noWrap/>
            <w:vAlign w:val="bottom"/>
            <w:hideMark/>
          </w:tcPr>
          <w:p w:rsidR="007848C9" w:rsidRPr="007848C9" w:rsidRDefault="007848C9" w:rsidP="007848C9">
            <w:pPr>
              <w:spacing w:after="0" w:line="240" w:lineRule="auto"/>
              <w:rPr>
                <w:rFonts w:ascii="Calibri" w:eastAsia="Times New Roman" w:hAnsi="Calibri" w:cs="Calibri"/>
                <w:color w:val="000000"/>
              </w:rPr>
            </w:pPr>
          </w:p>
        </w:tc>
        <w:tc>
          <w:tcPr>
            <w:tcW w:w="1420" w:type="dxa"/>
            <w:gridSpan w:val="2"/>
            <w:tcBorders>
              <w:top w:val="nil"/>
              <w:left w:val="nil"/>
              <w:bottom w:val="nil"/>
              <w:right w:val="nil"/>
            </w:tcBorders>
            <w:shd w:val="clear" w:color="auto" w:fill="auto"/>
            <w:noWrap/>
            <w:vAlign w:val="bottom"/>
            <w:hideMark/>
          </w:tcPr>
          <w:p w:rsidR="007848C9" w:rsidRPr="007848C9" w:rsidRDefault="007848C9" w:rsidP="007848C9">
            <w:pPr>
              <w:spacing w:after="0" w:line="240" w:lineRule="auto"/>
              <w:rPr>
                <w:rFonts w:ascii="Calibri" w:eastAsia="Times New Roman" w:hAnsi="Calibri" w:cs="Calibri"/>
                <w:color w:val="000000"/>
              </w:rPr>
            </w:pPr>
          </w:p>
        </w:tc>
        <w:tc>
          <w:tcPr>
            <w:tcW w:w="1100" w:type="dxa"/>
            <w:tcBorders>
              <w:top w:val="nil"/>
              <w:left w:val="nil"/>
              <w:bottom w:val="nil"/>
              <w:right w:val="nil"/>
            </w:tcBorders>
            <w:shd w:val="clear" w:color="auto" w:fill="auto"/>
            <w:noWrap/>
            <w:vAlign w:val="bottom"/>
            <w:hideMark/>
          </w:tcPr>
          <w:p w:rsidR="007848C9" w:rsidRPr="007848C9" w:rsidRDefault="007848C9" w:rsidP="007848C9">
            <w:pPr>
              <w:spacing w:after="0" w:line="240" w:lineRule="auto"/>
              <w:rPr>
                <w:rFonts w:ascii="Calibri" w:eastAsia="Times New Roman" w:hAnsi="Calibri" w:cs="Calibri"/>
                <w:color w:val="000000"/>
              </w:rPr>
            </w:pPr>
          </w:p>
        </w:tc>
        <w:tc>
          <w:tcPr>
            <w:tcW w:w="1610" w:type="dxa"/>
            <w:gridSpan w:val="2"/>
            <w:tcBorders>
              <w:top w:val="nil"/>
              <w:left w:val="nil"/>
              <w:bottom w:val="nil"/>
              <w:right w:val="nil"/>
            </w:tcBorders>
            <w:shd w:val="clear" w:color="auto" w:fill="auto"/>
            <w:noWrap/>
            <w:vAlign w:val="bottom"/>
            <w:hideMark/>
          </w:tcPr>
          <w:p w:rsidR="007848C9" w:rsidRPr="007848C9" w:rsidRDefault="007848C9" w:rsidP="007848C9">
            <w:pPr>
              <w:spacing w:after="0" w:line="240" w:lineRule="auto"/>
              <w:rPr>
                <w:rFonts w:ascii="Calibri" w:eastAsia="Times New Roman" w:hAnsi="Calibri" w:cs="Calibri"/>
                <w:color w:val="000000"/>
              </w:rPr>
            </w:pPr>
          </w:p>
        </w:tc>
        <w:tc>
          <w:tcPr>
            <w:tcW w:w="1415" w:type="dxa"/>
            <w:tcBorders>
              <w:top w:val="nil"/>
              <w:left w:val="nil"/>
              <w:bottom w:val="nil"/>
              <w:right w:val="nil"/>
            </w:tcBorders>
            <w:shd w:val="clear" w:color="auto" w:fill="auto"/>
            <w:noWrap/>
            <w:vAlign w:val="bottom"/>
            <w:hideMark/>
          </w:tcPr>
          <w:p w:rsidR="007848C9" w:rsidRPr="007848C9" w:rsidRDefault="007848C9" w:rsidP="007848C9">
            <w:pPr>
              <w:spacing w:after="0" w:line="240" w:lineRule="auto"/>
              <w:rPr>
                <w:rFonts w:ascii="Calibri" w:eastAsia="Times New Roman" w:hAnsi="Calibri" w:cs="Calibri"/>
                <w:color w:val="000000"/>
              </w:rPr>
            </w:pPr>
          </w:p>
        </w:tc>
        <w:tc>
          <w:tcPr>
            <w:tcW w:w="1100" w:type="dxa"/>
            <w:tcBorders>
              <w:top w:val="nil"/>
              <w:left w:val="nil"/>
              <w:bottom w:val="nil"/>
              <w:right w:val="nil"/>
            </w:tcBorders>
            <w:shd w:val="clear" w:color="auto" w:fill="auto"/>
            <w:noWrap/>
            <w:vAlign w:val="bottom"/>
            <w:hideMark/>
          </w:tcPr>
          <w:p w:rsidR="007848C9" w:rsidRPr="007848C9" w:rsidRDefault="007848C9" w:rsidP="007848C9">
            <w:pPr>
              <w:spacing w:after="0" w:line="240" w:lineRule="auto"/>
              <w:rPr>
                <w:rFonts w:ascii="Calibri" w:eastAsia="Times New Roman" w:hAnsi="Calibri" w:cs="Calibri"/>
                <w:color w:val="000000"/>
              </w:rPr>
            </w:pPr>
          </w:p>
        </w:tc>
      </w:tr>
      <w:tr w:rsidR="007848C9" w:rsidRPr="007848C9" w:rsidTr="007848C9">
        <w:trPr>
          <w:trHeight w:val="315"/>
        </w:trPr>
        <w:tc>
          <w:tcPr>
            <w:tcW w:w="3660" w:type="dxa"/>
            <w:gridSpan w:val="2"/>
            <w:tcBorders>
              <w:top w:val="nil"/>
              <w:left w:val="nil"/>
              <w:bottom w:val="nil"/>
              <w:right w:val="nil"/>
            </w:tcBorders>
            <w:shd w:val="clear" w:color="auto" w:fill="auto"/>
            <w:noWrap/>
            <w:vAlign w:val="bottom"/>
            <w:hideMark/>
          </w:tcPr>
          <w:p w:rsidR="007848C9" w:rsidRPr="007848C9" w:rsidRDefault="007848C9" w:rsidP="007848C9">
            <w:pPr>
              <w:spacing w:after="0" w:line="240" w:lineRule="auto"/>
              <w:rPr>
                <w:rFonts w:ascii="Arial" w:eastAsia="Times New Roman" w:hAnsi="Arial" w:cs="Arial"/>
                <w:color w:val="000000"/>
              </w:rPr>
            </w:pPr>
          </w:p>
        </w:tc>
        <w:tc>
          <w:tcPr>
            <w:tcW w:w="3100" w:type="dxa"/>
            <w:gridSpan w:val="2"/>
            <w:tcBorders>
              <w:top w:val="nil"/>
              <w:left w:val="nil"/>
              <w:bottom w:val="nil"/>
              <w:right w:val="nil"/>
            </w:tcBorders>
            <w:shd w:val="clear" w:color="auto" w:fill="auto"/>
            <w:noWrap/>
            <w:vAlign w:val="bottom"/>
            <w:hideMark/>
          </w:tcPr>
          <w:p w:rsidR="007848C9" w:rsidRPr="007848C9" w:rsidRDefault="007848C9" w:rsidP="007848C9">
            <w:pPr>
              <w:spacing w:after="0" w:line="240" w:lineRule="auto"/>
              <w:rPr>
                <w:rFonts w:ascii="Arial" w:eastAsia="Times New Roman" w:hAnsi="Arial" w:cs="Arial"/>
                <w:color w:val="000000"/>
              </w:rPr>
            </w:pPr>
          </w:p>
        </w:tc>
        <w:tc>
          <w:tcPr>
            <w:tcW w:w="1158" w:type="dxa"/>
            <w:tcBorders>
              <w:top w:val="nil"/>
              <w:left w:val="nil"/>
              <w:bottom w:val="nil"/>
              <w:right w:val="nil"/>
            </w:tcBorders>
            <w:shd w:val="clear" w:color="auto" w:fill="auto"/>
            <w:noWrap/>
            <w:vAlign w:val="bottom"/>
            <w:hideMark/>
          </w:tcPr>
          <w:p w:rsidR="007848C9" w:rsidRPr="007848C9" w:rsidRDefault="007848C9" w:rsidP="007848C9">
            <w:pPr>
              <w:spacing w:after="0" w:line="240" w:lineRule="auto"/>
              <w:rPr>
                <w:rFonts w:ascii="Arial" w:eastAsia="Times New Roman" w:hAnsi="Arial" w:cs="Arial"/>
                <w:color w:val="000000"/>
              </w:rPr>
            </w:pPr>
          </w:p>
        </w:tc>
        <w:tc>
          <w:tcPr>
            <w:tcW w:w="1220" w:type="dxa"/>
            <w:gridSpan w:val="2"/>
            <w:tcBorders>
              <w:top w:val="nil"/>
              <w:left w:val="nil"/>
              <w:bottom w:val="nil"/>
              <w:right w:val="nil"/>
            </w:tcBorders>
            <w:shd w:val="clear" w:color="auto" w:fill="auto"/>
            <w:noWrap/>
            <w:vAlign w:val="bottom"/>
            <w:hideMark/>
          </w:tcPr>
          <w:p w:rsidR="007848C9" w:rsidRPr="007848C9" w:rsidRDefault="007848C9" w:rsidP="007848C9">
            <w:pPr>
              <w:spacing w:after="0" w:line="240" w:lineRule="auto"/>
              <w:rPr>
                <w:rFonts w:ascii="Arial" w:eastAsia="Times New Roman" w:hAnsi="Arial" w:cs="Arial"/>
                <w:color w:val="000000"/>
              </w:rPr>
            </w:pPr>
          </w:p>
        </w:tc>
        <w:tc>
          <w:tcPr>
            <w:tcW w:w="1420" w:type="dxa"/>
            <w:gridSpan w:val="2"/>
            <w:tcBorders>
              <w:top w:val="nil"/>
              <w:left w:val="nil"/>
              <w:bottom w:val="nil"/>
              <w:right w:val="nil"/>
            </w:tcBorders>
            <w:shd w:val="clear" w:color="auto" w:fill="auto"/>
            <w:noWrap/>
            <w:vAlign w:val="bottom"/>
            <w:hideMark/>
          </w:tcPr>
          <w:p w:rsidR="007848C9" w:rsidRPr="007848C9" w:rsidRDefault="007848C9" w:rsidP="007848C9">
            <w:pPr>
              <w:spacing w:after="0" w:line="240" w:lineRule="auto"/>
              <w:rPr>
                <w:rFonts w:ascii="Arial" w:eastAsia="Times New Roman" w:hAnsi="Arial" w:cs="Arial"/>
                <w:color w:val="000000"/>
              </w:rPr>
            </w:pPr>
          </w:p>
        </w:tc>
        <w:tc>
          <w:tcPr>
            <w:tcW w:w="5225" w:type="dxa"/>
            <w:gridSpan w:val="5"/>
            <w:tcBorders>
              <w:top w:val="single" w:sz="8" w:space="0" w:color="auto"/>
              <w:left w:val="single" w:sz="8" w:space="0" w:color="auto"/>
              <w:bottom w:val="single" w:sz="8" w:space="0" w:color="auto"/>
              <w:right w:val="single" w:sz="8" w:space="0" w:color="000000"/>
            </w:tcBorders>
            <w:shd w:val="clear" w:color="000000" w:fill="1F497D"/>
            <w:vAlign w:val="center"/>
            <w:hideMark/>
          </w:tcPr>
          <w:p w:rsidR="007848C9" w:rsidRPr="007848C9" w:rsidRDefault="007848C9" w:rsidP="007848C9">
            <w:pPr>
              <w:spacing w:after="0" w:line="240" w:lineRule="auto"/>
              <w:jc w:val="center"/>
              <w:rPr>
                <w:rFonts w:ascii="Arial" w:eastAsia="Times New Roman" w:hAnsi="Arial" w:cs="Arial"/>
                <w:b/>
                <w:bCs/>
                <w:color w:val="FFFFFF"/>
              </w:rPr>
            </w:pPr>
            <w:r w:rsidRPr="007848C9">
              <w:rPr>
                <w:rFonts w:ascii="Arial" w:eastAsia="Times New Roman" w:hAnsi="Arial" w:cs="Arial"/>
                <w:b/>
                <w:bCs/>
                <w:color w:val="FFFFFF"/>
              </w:rPr>
              <w:t>Niveli Arsimor</w:t>
            </w:r>
          </w:p>
        </w:tc>
      </w:tr>
      <w:tr w:rsidR="007848C9" w:rsidRPr="007848C9" w:rsidTr="007848C9">
        <w:trPr>
          <w:trHeight w:val="915"/>
        </w:trPr>
        <w:tc>
          <w:tcPr>
            <w:tcW w:w="3660" w:type="dxa"/>
            <w:gridSpan w:val="2"/>
            <w:tcBorders>
              <w:top w:val="single" w:sz="8" w:space="0" w:color="auto"/>
              <w:left w:val="single" w:sz="8" w:space="0" w:color="auto"/>
              <w:bottom w:val="single" w:sz="8" w:space="0" w:color="auto"/>
              <w:right w:val="single" w:sz="8" w:space="0" w:color="auto"/>
            </w:tcBorders>
            <w:shd w:val="clear" w:color="000000" w:fill="1F497D"/>
            <w:noWrap/>
            <w:vAlign w:val="center"/>
            <w:hideMark/>
          </w:tcPr>
          <w:p w:rsidR="007848C9" w:rsidRPr="007848C9" w:rsidRDefault="007848C9" w:rsidP="007848C9">
            <w:pPr>
              <w:spacing w:after="0" w:line="240" w:lineRule="auto"/>
              <w:jc w:val="center"/>
              <w:rPr>
                <w:rFonts w:ascii="Arial" w:eastAsia="Times New Roman" w:hAnsi="Arial" w:cs="Arial"/>
                <w:b/>
                <w:bCs/>
                <w:color w:val="FFFFFF"/>
              </w:rPr>
            </w:pPr>
            <w:r w:rsidRPr="007848C9">
              <w:rPr>
                <w:rFonts w:ascii="Arial" w:eastAsia="Times New Roman" w:hAnsi="Arial" w:cs="Arial"/>
                <w:b/>
                <w:bCs/>
                <w:color w:val="FFFFFF"/>
              </w:rPr>
              <w:t>Rajoni</w:t>
            </w:r>
          </w:p>
        </w:tc>
        <w:tc>
          <w:tcPr>
            <w:tcW w:w="3100" w:type="dxa"/>
            <w:gridSpan w:val="2"/>
            <w:tcBorders>
              <w:top w:val="single" w:sz="8" w:space="0" w:color="auto"/>
              <w:left w:val="nil"/>
              <w:bottom w:val="nil"/>
              <w:right w:val="single" w:sz="8" w:space="0" w:color="auto"/>
            </w:tcBorders>
            <w:shd w:val="clear" w:color="000000" w:fill="1F497D"/>
            <w:vAlign w:val="center"/>
            <w:hideMark/>
          </w:tcPr>
          <w:p w:rsidR="007848C9" w:rsidRPr="007848C9" w:rsidRDefault="007848C9" w:rsidP="007848C9">
            <w:pPr>
              <w:spacing w:after="0" w:line="240" w:lineRule="auto"/>
              <w:jc w:val="center"/>
              <w:rPr>
                <w:rFonts w:ascii="Arial" w:eastAsia="Times New Roman" w:hAnsi="Arial" w:cs="Arial"/>
                <w:b/>
                <w:bCs/>
                <w:color w:val="FFFFFF"/>
              </w:rPr>
            </w:pPr>
            <w:r w:rsidRPr="007848C9">
              <w:rPr>
                <w:rFonts w:ascii="Arial" w:eastAsia="Times New Roman" w:hAnsi="Arial" w:cs="Arial"/>
                <w:b/>
                <w:bCs/>
                <w:color w:val="FFFFFF"/>
              </w:rPr>
              <w:t>Totali</w:t>
            </w:r>
          </w:p>
        </w:tc>
        <w:tc>
          <w:tcPr>
            <w:tcW w:w="1158" w:type="dxa"/>
            <w:tcBorders>
              <w:top w:val="single" w:sz="8" w:space="0" w:color="auto"/>
              <w:left w:val="nil"/>
              <w:bottom w:val="nil"/>
              <w:right w:val="single" w:sz="8" w:space="0" w:color="auto"/>
            </w:tcBorders>
            <w:shd w:val="clear" w:color="000000" w:fill="1F497D"/>
            <w:vAlign w:val="center"/>
            <w:hideMark/>
          </w:tcPr>
          <w:p w:rsidR="007848C9" w:rsidRPr="007848C9" w:rsidRDefault="007848C9" w:rsidP="007848C9">
            <w:pPr>
              <w:spacing w:after="0" w:line="240" w:lineRule="auto"/>
              <w:jc w:val="center"/>
              <w:rPr>
                <w:rFonts w:ascii="Arial" w:eastAsia="Times New Roman" w:hAnsi="Arial" w:cs="Arial"/>
                <w:b/>
                <w:bCs/>
                <w:color w:val="FFFFFF"/>
              </w:rPr>
            </w:pPr>
            <w:r w:rsidRPr="007848C9">
              <w:rPr>
                <w:rFonts w:ascii="Arial" w:eastAsia="Times New Roman" w:hAnsi="Arial" w:cs="Arial"/>
                <w:b/>
                <w:bCs/>
                <w:color w:val="FFFFFF"/>
              </w:rPr>
              <w:t>Mashkull</w:t>
            </w:r>
          </w:p>
        </w:tc>
        <w:tc>
          <w:tcPr>
            <w:tcW w:w="1220" w:type="dxa"/>
            <w:gridSpan w:val="2"/>
            <w:tcBorders>
              <w:top w:val="single" w:sz="8" w:space="0" w:color="auto"/>
              <w:left w:val="nil"/>
              <w:bottom w:val="nil"/>
              <w:right w:val="single" w:sz="8" w:space="0" w:color="auto"/>
            </w:tcBorders>
            <w:shd w:val="clear" w:color="000000" w:fill="1F497D"/>
            <w:vAlign w:val="center"/>
            <w:hideMark/>
          </w:tcPr>
          <w:p w:rsidR="007848C9" w:rsidRPr="007848C9" w:rsidRDefault="007848C9" w:rsidP="007848C9">
            <w:pPr>
              <w:spacing w:after="0" w:line="240" w:lineRule="auto"/>
              <w:jc w:val="center"/>
              <w:rPr>
                <w:rFonts w:ascii="Arial" w:eastAsia="Times New Roman" w:hAnsi="Arial" w:cs="Arial"/>
                <w:b/>
                <w:bCs/>
                <w:color w:val="FFFFFF"/>
              </w:rPr>
            </w:pPr>
            <w:r w:rsidRPr="007848C9">
              <w:rPr>
                <w:rFonts w:ascii="Arial" w:eastAsia="Times New Roman" w:hAnsi="Arial" w:cs="Arial"/>
                <w:b/>
                <w:bCs/>
                <w:color w:val="FFFFFF"/>
              </w:rPr>
              <w:t>Femër</w:t>
            </w:r>
          </w:p>
        </w:tc>
        <w:tc>
          <w:tcPr>
            <w:tcW w:w="1420" w:type="dxa"/>
            <w:gridSpan w:val="2"/>
            <w:tcBorders>
              <w:top w:val="single" w:sz="8" w:space="0" w:color="auto"/>
              <w:left w:val="nil"/>
              <w:bottom w:val="nil"/>
              <w:right w:val="single" w:sz="8" w:space="0" w:color="auto"/>
            </w:tcBorders>
            <w:shd w:val="clear" w:color="000000" w:fill="1F497D"/>
            <w:vAlign w:val="center"/>
            <w:hideMark/>
          </w:tcPr>
          <w:p w:rsidR="007848C9" w:rsidRPr="007848C9" w:rsidRDefault="007848C9" w:rsidP="007848C9">
            <w:pPr>
              <w:spacing w:after="0" w:line="240" w:lineRule="auto"/>
              <w:jc w:val="center"/>
              <w:rPr>
                <w:rFonts w:ascii="Arial" w:eastAsia="Times New Roman" w:hAnsi="Arial" w:cs="Arial"/>
                <w:b/>
                <w:bCs/>
                <w:color w:val="FFFFFF"/>
              </w:rPr>
            </w:pPr>
            <w:r w:rsidRPr="007848C9">
              <w:rPr>
                <w:rFonts w:ascii="Arial" w:eastAsia="Times New Roman" w:hAnsi="Arial" w:cs="Arial"/>
                <w:b/>
                <w:bCs/>
                <w:color w:val="FFFFFF"/>
              </w:rPr>
              <w:t>Rinia Mosha 15-24</w:t>
            </w:r>
          </w:p>
        </w:tc>
        <w:tc>
          <w:tcPr>
            <w:tcW w:w="1100" w:type="dxa"/>
            <w:tcBorders>
              <w:top w:val="nil"/>
              <w:left w:val="nil"/>
              <w:bottom w:val="nil"/>
              <w:right w:val="single" w:sz="8" w:space="0" w:color="auto"/>
            </w:tcBorders>
            <w:shd w:val="clear" w:color="000000" w:fill="1F497D"/>
            <w:vAlign w:val="center"/>
            <w:hideMark/>
          </w:tcPr>
          <w:p w:rsidR="007848C9" w:rsidRPr="007848C9" w:rsidRDefault="007848C9" w:rsidP="007848C9">
            <w:pPr>
              <w:spacing w:after="0" w:line="240" w:lineRule="auto"/>
              <w:jc w:val="center"/>
              <w:rPr>
                <w:rFonts w:ascii="Arial" w:eastAsia="Times New Roman" w:hAnsi="Arial" w:cs="Arial"/>
                <w:b/>
                <w:bCs/>
                <w:color w:val="FFFFFF"/>
              </w:rPr>
            </w:pPr>
            <w:r w:rsidRPr="007848C9">
              <w:rPr>
                <w:rFonts w:ascii="Arial" w:eastAsia="Times New Roman" w:hAnsi="Arial" w:cs="Arial"/>
                <w:b/>
                <w:bCs/>
                <w:color w:val="FFFFFF"/>
              </w:rPr>
              <w:t>Gjimnaz</w:t>
            </w:r>
          </w:p>
        </w:tc>
        <w:tc>
          <w:tcPr>
            <w:tcW w:w="1610" w:type="dxa"/>
            <w:gridSpan w:val="2"/>
            <w:tcBorders>
              <w:top w:val="nil"/>
              <w:left w:val="nil"/>
              <w:bottom w:val="nil"/>
              <w:right w:val="single" w:sz="8" w:space="0" w:color="auto"/>
            </w:tcBorders>
            <w:shd w:val="clear" w:color="000000" w:fill="1F497D"/>
            <w:vAlign w:val="center"/>
            <w:hideMark/>
          </w:tcPr>
          <w:p w:rsidR="007848C9" w:rsidRPr="007848C9" w:rsidRDefault="007848C9" w:rsidP="007848C9">
            <w:pPr>
              <w:spacing w:after="0" w:line="240" w:lineRule="auto"/>
              <w:jc w:val="center"/>
              <w:rPr>
                <w:rFonts w:ascii="Arial" w:eastAsia="Times New Roman" w:hAnsi="Arial" w:cs="Arial"/>
                <w:b/>
                <w:bCs/>
                <w:color w:val="FFFFFF"/>
              </w:rPr>
            </w:pPr>
            <w:r w:rsidRPr="007848C9">
              <w:rPr>
                <w:rFonts w:ascii="Arial" w:eastAsia="Times New Roman" w:hAnsi="Arial" w:cs="Arial"/>
                <w:b/>
                <w:bCs/>
                <w:color w:val="FFFFFF"/>
              </w:rPr>
              <w:t>I Përgjithshëm</w:t>
            </w:r>
          </w:p>
        </w:tc>
        <w:tc>
          <w:tcPr>
            <w:tcW w:w="1415" w:type="dxa"/>
            <w:tcBorders>
              <w:top w:val="nil"/>
              <w:left w:val="nil"/>
              <w:bottom w:val="nil"/>
              <w:right w:val="single" w:sz="8" w:space="0" w:color="auto"/>
            </w:tcBorders>
            <w:shd w:val="clear" w:color="000000" w:fill="1F497D"/>
            <w:vAlign w:val="center"/>
            <w:hideMark/>
          </w:tcPr>
          <w:p w:rsidR="007848C9" w:rsidRPr="007848C9" w:rsidRDefault="007848C9" w:rsidP="007848C9">
            <w:pPr>
              <w:spacing w:after="0" w:line="240" w:lineRule="auto"/>
              <w:jc w:val="center"/>
              <w:rPr>
                <w:rFonts w:ascii="Arial" w:eastAsia="Times New Roman" w:hAnsi="Arial" w:cs="Arial"/>
                <w:b/>
                <w:bCs/>
                <w:color w:val="FFFFFF"/>
              </w:rPr>
            </w:pPr>
            <w:r w:rsidRPr="007848C9">
              <w:rPr>
                <w:rFonts w:ascii="Arial" w:eastAsia="Times New Roman" w:hAnsi="Arial" w:cs="Arial"/>
                <w:b/>
                <w:bCs/>
                <w:color w:val="FFFFFF"/>
              </w:rPr>
              <w:t>Profesional</w:t>
            </w:r>
          </w:p>
        </w:tc>
        <w:tc>
          <w:tcPr>
            <w:tcW w:w="1100" w:type="dxa"/>
            <w:tcBorders>
              <w:top w:val="nil"/>
              <w:left w:val="nil"/>
              <w:bottom w:val="nil"/>
              <w:right w:val="single" w:sz="8" w:space="0" w:color="auto"/>
            </w:tcBorders>
            <w:shd w:val="clear" w:color="000000" w:fill="1F497D"/>
            <w:vAlign w:val="center"/>
            <w:hideMark/>
          </w:tcPr>
          <w:p w:rsidR="007848C9" w:rsidRPr="007848C9" w:rsidRDefault="007848C9" w:rsidP="007848C9">
            <w:pPr>
              <w:spacing w:after="0" w:line="240" w:lineRule="auto"/>
              <w:jc w:val="center"/>
              <w:rPr>
                <w:rFonts w:ascii="Arial" w:eastAsia="Times New Roman" w:hAnsi="Arial" w:cs="Arial"/>
                <w:b/>
                <w:bCs/>
                <w:color w:val="FFFFFF"/>
              </w:rPr>
            </w:pPr>
            <w:r w:rsidRPr="007848C9">
              <w:rPr>
                <w:rFonts w:ascii="Arial" w:eastAsia="Times New Roman" w:hAnsi="Arial" w:cs="Arial"/>
                <w:b/>
                <w:bCs/>
                <w:color w:val="FFFFFF"/>
              </w:rPr>
              <w:t>Shkollë e Lartë</w:t>
            </w:r>
          </w:p>
        </w:tc>
      </w:tr>
      <w:tr w:rsidR="007848C9" w:rsidRPr="007848C9" w:rsidTr="007848C9">
        <w:trPr>
          <w:trHeight w:val="315"/>
        </w:trPr>
        <w:tc>
          <w:tcPr>
            <w:tcW w:w="3660" w:type="dxa"/>
            <w:gridSpan w:val="2"/>
            <w:tcBorders>
              <w:top w:val="nil"/>
              <w:left w:val="single" w:sz="8" w:space="0" w:color="auto"/>
              <w:bottom w:val="single" w:sz="8" w:space="0" w:color="auto"/>
              <w:right w:val="nil"/>
            </w:tcBorders>
            <w:shd w:val="clear" w:color="000000" w:fill="F2F2F2"/>
            <w:noWrap/>
            <w:vAlign w:val="center"/>
            <w:hideMark/>
          </w:tcPr>
          <w:p w:rsidR="007848C9" w:rsidRPr="007848C9" w:rsidRDefault="007848C9" w:rsidP="007848C9">
            <w:pPr>
              <w:spacing w:after="0" w:line="240" w:lineRule="auto"/>
              <w:jc w:val="center"/>
              <w:rPr>
                <w:rFonts w:ascii="Arial" w:eastAsia="Times New Roman" w:hAnsi="Arial" w:cs="Arial"/>
                <w:color w:val="000000"/>
              </w:rPr>
            </w:pPr>
            <w:r w:rsidRPr="007848C9">
              <w:rPr>
                <w:rFonts w:ascii="Arial" w:eastAsia="Times New Roman" w:hAnsi="Arial" w:cs="Arial"/>
                <w:color w:val="000000"/>
              </w:rPr>
              <w:t>Tirana</w:t>
            </w:r>
          </w:p>
        </w:tc>
        <w:tc>
          <w:tcPr>
            <w:tcW w:w="3100"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7848C9" w:rsidRPr="007848C9" w:rsidRDefault="007848C9" w:rsidP="007848C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15,056 </w:t>
            </w:r>
          </w:p>
        </w:tc>
        <w:tc>
          <w:tcPr>
            <w:tcW w:w="1158" w:type="dxa"/>
            <w:tcBorders>
              <w:top w:val="single" w:sz="8" w:space="0" w:color="auto"/>
              <w:left w:val="nil"/>
              <w:bottom w:val="single" w:sz="4" w:space="0" w:color="auto"/>
              <w:right w:val="single" w:sz="4" w:space="0" w:color="auto"/>
            </w:tcBorders>
            <w:shd w:val="clear" w:color="auto" w:fill="auto"/>
            <w:noWrap/>
            <w:vAlign w:val="center"/>
            <w:hideMark/>
          </w:tcPr>
          <w:p w:rsidR="007848C9" w:rsidRPr="007848C9" w:rsidRDefault="007848C9" w:rsidP="007848C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4,677 </w:t>
            </w:r>
          </w:p>
        </w:tc>
        <w:tc>
          <w:tcPr>
            <w:tcW w:w="1220" w:type="dxa"/>
            <w:gridSpan w:val="2"/>
            <w:tcBorders>
              <w:top w:val="single" w:sz="8" w:space="0" w:color="auto"/>
              <w:left w:val="nil"/>
              <w:bottom w:val="single" w:sz="4" w:space="0" w:color="auto"/>
              <w:right w:val="single" w:sz="4" w:space="0" w:color="auto"/>
            </w:tcBorders>
            <w:shd w:val="clear" w:color="auto" w:fill="auto"/>
            <w:noWrap/>
            <w:vAlign w:val="center"/>
            <w:hideMark/>
          </w:tcPr>
          <w:p w:rsidR="007848C9" w:rsidRPr="007848C9" w:rsidRDefault="007848C9" w:rsidP="007848C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10,379 </w:t>
            </w:r>
          </w:p>
        </w:tc>
        <w:tc>
          <w:tcPr>
            <w:tcW w:w="1420" w:type="dxa"/>
            <w:gridSpan w:val="2"/>
            <w:tcBorders>
              <w:top w:val="single" w:sz="8" w:space="0" w:color="auto"/>
              <w:left w:val="nil"/>
              <w:bottom w:val="single" w:sz="4" w:space="0" w:color="auto"/>
              <w:right w:val="single" w:sz="4" w:space="0" w:color="auto"/>
            </w:tcBorders>
            <w:shd w:val="clear" w:color="auto" w:fill="auto"/>
            <w:noWrap/>
            <w:vAlign w:val="center"/>
            <w:hideMark/>
          </w:tcPr>
          <w:p w:rsidR="007848C9" w:rsidRPr="007848C9" w:rsidRDefault="007848C9" w:rsidP="007848C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1,977 </w:t>
            </w:r>
          </w:p>
        </w:tc>
        <w:tc>
          <w:tcPr>
            <w:tcW w:w="1100" w:type="dxa"/>
            <w:tcBorders>
              <w:top w:val="single" w:sz="8" w:space="0" w:color="auto"/>
              <w:left w:val="nil"/>
              <w:bottom w:val="single" w:sz="4" w:space="0" w:color="auto"/>
              <w:right w:val="single" w:sz="4" w:space="0" w:color="auto"/>
            </w:tcBorders>
            <w:shd w:val="clear" w:color="auto" w:fill="auto"/>
            <w:noWrap/>
            <w:vAlign w:val="center"/>
            <w:hideMark/>
          </w:tcPr>
          <w:p w:rsidR="007848C9" w:rsidRPr="007848C9" w:rsidRDefault="007848C9" w:rsidP="007848C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4,473 </w:t>
            </w:r>
          </w:p>
        </w:tc>
        <w:tc>
          <w:tcPr>
            <w:tcW w:w="1610" w:type="dxa"/>
            <w:gridSpan w:val="2"/>
            <w:tcBorders>
              <w:top w:val="single" w:sz="8" w:space="0" w:color="auto"/>
              <w:left w:val="nil"/>
              <w:bottom w:val="single" w:sz="4" w:space="0" w:color="auto"/>
              <w:right w:val="single" w:sz="4" w:space="0" w:color="auto"/>
            </w:tcBorders>
            <w:shd w:val="clear" w:color="auto" w:fill="auto"/>
            <w:noWrap/>
            <w:vAlign w:val="center"/>
            <w:hideMark/>
          </w:tcPr>
          <w:p w:rsidR="007848C9" w:rsidRPr="007848C9" w:rsidRDefault="007848C9" w:rsidP="007848C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3,828 </w:t>
            </w:r>
          </w:p>
        </w:tc>
        <w:tc>
          <w:tcPr>
            <w:tcW w:w="1415" w:type="dxa"/>
            <w:tcBorders>
              <w:top w:val="single" w:sz="8" w:space="0" w:color="auto"/>
              <w:left w:val="nil"/>
              <w:bottom w:val="single" w:sz="4" w:space="0" w:color="auto"/>
              <w:right w:val="single" w:sz="4" w:space="0" w:color="auto"/>
            </w:tcBorders>
            <w:shd w:val="clear" w:color="auto" w:fill="auto"/>
            <w:noWrap/>
            <w:vAlign w:val="center"/>
            <w:hideMark/>
          </w:tcPr>
          <w:p w:rsidR="007848C9" w:rsidRPr="007848C9" w:rsidRDefault="007848C9" w:rsidP="007848C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645 </w:t>
            </w:r>
          </w:p>
        </w:tc>
        <w:tc>
          <w:tcPr>
            <w:tcW w:w="1100" w:type="dxa"/>
            <w:tcBorders>
              <w:top w:val="single" w:sz="8" w:space="0" w:color="auto"/>
              <w:left w:val="nil"/>
              <w:bottom w:val="single" w:sz="4" w:space="0" w:color="auto"/>
              <w:right w:val="single" w:sz="8" w:space="0" w:color="auto"/>
            </w:tcBorders>
            <w:shd w:val="clear" w:color="auto" w:fill="auto"/>
            <w:noWrap/>
            <w:vAlign w:val="center"/>
            <w:hideMark/>
          </w:tcPr>
          <w:p w:rsidR="007848C9" w:rsidRPr="007848C9" w:rsidRDefault="007848C9" w:rsidP="007848C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1,485 </w:t>
            </w:r>
          </w:p>
        </w:tc>
      </w:tr>
      <w:tr w:rsidR="007848C9" w:rsidRPr="007848C9" w:rsidTr="007848C9">
        <w:trPr>
          <w:trHeight w:val="315"/>
        </w:trPr>
        <w:tc>
          <w:tcPr>
            <w:tcW w:w="3660" w:type="dxa"/>
            <w:gridSpan w:val="2"/>
            <w:tcBorders>
              <w:top w:val="nil"/>
              <w:left w:val="single" w:sz="8" w:space="0" w:color="auto"/>
              <w:bottom w:val="single" w:sz="8" w:space="0" w:color="auto"/>
              <w:right w:val="nil"/>
            </w:tcBorders>
            <w:shd w:val="clear" w:color="000000" w:fill="F2F2F2"/>
            <w:noWrap/>
            <w:vAlign w:val="center"/>
            <w:hideMark/>
          </w:tcPr>
          <w:p w:rsidR="007848C9" w:rsidRPr="007848C9" w:rsidRDefault="007848C9" w:rsidP="007848C9">
            <w:pPr>
              <w:spacing w:after="0" w:line="240" w:lineRule="auto"/>
              <w:jc w:val="center"/>
              <w:rPr>
                <w:rFonts w:ascii="Arial" w:eastAsia="Times New Roman" w:hAnsi="Arial" w:cs="Arial"/>
                <w:color w:val="000000"/>
              </w:rPr>
            </w:pPr>
            <w:r w:rsidRPr="007848C9">
              <w:rPr>
                <w:rFonts w:ascii="Arial" w:eastAsia="Times New Roman" w:hAnsi="Arial" w:cs="Arial"/>
                <w:color w:val="000000"/>
              </w:rPr>
              <w:t>Elbasan</w:t>
            </w:r>
          </w:p>
        </w:tc>
        <w:tc>
          <w:tcPr>
            <w:tcW w:w="3100" w:type="dxa"/>
            <w:gridSpan w:val="2"/>
            <w:tcBorders>
              <w:top w:val="nil"/>
              <w:left w:val="single" w:sz="8" w:space="0" w:color="auto"/>
              <w:bottom w:val="single" w:sz="4" w:space="0" w:color="auto"/>
              <w:right w:val="single" w:sz="4" w:space="0" w:color="auto"/>
            </w:tcBorders>
            <w:shd w:val="clear" w:color="auto" w:fill="auto"/>
            <w:noWrap/>
            <w:vAlign w:val="center"/>
            <w:hideMark/>
          </w:tcPr>
          <w:p w:rsidR="007848C9" w:rsidRPr="007848C9" w:rsidRDefault="007848C9" w:rsidP="007848C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9,903 </w:t>
            </w:r>
          </w:p>
        </w:tc>
        <w:tc>
          <w:tcPr>
            <w:tcW w:w="1158" w:type="dxa"/>
            <w:tcBorders>
              <w:top w:val="nil"/>
              <w:left w:val="nil"/>
              <w:bottom w:val="single" w:sz="4" w:space="0" w:color="auto"/>
              <w:right w:val="single" w:sz="4" w:space="0" w:color="auto"/>
            </w:tcBorders>
            <w:shd w:val="clear" w:color="auto" w:fill="auto"/>
            <w:noWrap/>
            <w:vAlign w:val="center"/>
            <w:hideMark/>
          </w:tcPr>
          <w:p w:rsidR="007848C9" w:rsidRPr="007848C9" w:rsidRDefault="007848C9" w:rsidP="007848C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4,229 </w:t>
            </w:r>
          </w:p>
        </w:tc>
        <w:tc>
          <w:tcPr>
            <w:tcW w:w="1220" w:type="dxa"/>
            <w:gridSpan w:val="2"/>
            <w:tcBorders>
              <w:top w:val="nil"/>
              <w:left w:val="nil"/>
              <w:bottom w:val="single" w:sz="4" w:space="0" w:color="auto"/>
              <w:right w:val="single" w:sz="4" w:space="0" w:color="auto"/>
            </w:tcBorders>
            <w:shd w:val="clear" w:color="auto" w:fill="auto"/>
            <w:noWrap/>
            <w:vAlign w:val="center"/>
            <w:hideMark/>
          </w:tcPr>
          <w:p w:rsidR="007848C9" w:rsidRPr="007848C9" w:rsidRDefault="007848C9" w:rsidP="007848C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5,674 </w:t>
            </w:r>
          </w:p>
        </w:tc>
        <w:tc>
          <w:tcPr>
            <w:tcW w:w="1420" w:type="dxa"/>
            <w:gridSpan w:val="2"/>
            <w:tcBorders>
              <w:top w:val="nil"/>
              <w:left w:val="nil"/>
              <w:bottom w:val="single" w:sz="4" w:space="0" w:color="auto"/>
              <w:right w:val="single" w:sz="4" w:space="0" w:color="auto"/>
            </w:tcBorders>
            <w:shd w:val="clear" w:color="auto" w:fill="auto"/>
            <w:noWrap/>
            <w:vAlign w:val="center"/>
            <w:hideMark/>
          </w:tcPr>
          <w:p w:rsidR="007848C9" w:rsidRPr="007848C9" w:rsidRDefault="007848C9" w:rsidP="007848C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855 </w:t>
            </w:r>
          </w:p>
        </w:tc>
        <w:tc>
          <w:tcPr>
            <w:tcW w:w="1100" w:type="dxa"/>
            <w:tcBorders>
              <w:top w:val="nil"/>
              <w:left w:val="nil"/>
              <w:bottom w:val="single" w:sz="4" w:space="0" w:color="auto"/>
              <w:right w:val="single" w:sz="4" w:space="0" w:color="auto"/>
            </w:tcBorders>
            <w:shd w:val="clear" w:color="auto" w:fill="auto"/>
            <w:noWrap/>
            <w:vAlign w:val="center"/>
            <w:hideMark/>
          </w:tcPr>
          <w:p w:rsidR="007848C9" w:rsidRPr="007848C9" w:rsidRDefault="007848C9" w:rsidP="007848C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2,564 </w:t>
            </w:r>
          </w:p>
        </w:tc>
        <w:tc>
          <w:tcPr>
            <w:tcW w:w="1610" w:type="dxa"/>
            <w:gridSpan w:val="2"/>
            <w:tcBorders>
              <w:top w:val="nil"/>
              <w:left w:val="nil"/>
              <w:bottom w:val="single" w:sz="4" w:space="0" w:color="auto"/>
              <w:right w:val="single" w:sz="4" w:space="0" w:color="auto"/>
            </w:tcBorders>
            <w:shd w:val="clear" w:color="auto" w:fill="auto"/>
            <w:noWrap/>
            <w:vAlign w:val="center"/>
            <w:hideMark/>
          </w:tcPr>
          <w:p w:rsidR="007848C9" w:rsidRPr="007848C9" w:rsidRDefault="007848C9" w:rsidP="007848C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1,961 </w:t>
            </w:r>
          </w:p>
        </w:tc>
        <w:tc>
          <w:tcPr>
            <w:tcW w:w="1415" w:type="dxa"/>
            <w:tcBorders>
              <w:top w:val="nil"/>
              <w:left w:val="nil"/>
              <w:bottom w:val="single" w:sz="4" w:space="0" w:color="auto"/>
              <w:right w:val="single" w:sz="4" w:space="0" w:color="auto"/>
            </w:tcBorders>
            <w:shd w:val="clear" w:color="auto" w:fill="auto"/>
            <w:noWrap/>
            <w:vAlign w:val="center"/>
            <w:hideMark/>
          </w:tcPr>
          <w:p w:rsidR="007848C9" w:rsidRPr="007848C9" w:rsidRDefault="007848C9" w:rsidP="007848C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603 </w:t>
            </w:r>
          </w:p>
        </w:tc>
        <w:tc>
          <w:tcPr>
            <w:tcW w:w="1100" w:type="dxa"/>
            <w:tcBorders>
              <w:top w:val="nil"/>
              <w:left w:val="nil"/>
              <w:bottom w:val="single" w:sz="4" w:space="0" w:color="auto"/>
              <w:right w:val="single" w:sz="8" w:space="0" w:color="auto"/>
            </w:tcBorders>
            <w:shd w:val="clear" w:color="auto" w:fill="auto"/>
            <w:noWrap/>
            <w:vAlign w:val="center"/>
            <w:hideMark/>
          </w:tcPr>
          <w:p w:rsidR="007848C9" w:rsidRPr="007848C9" w:rsidRDefault="007848C9" w:rsidP="007848C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633 </w:t>
            </w:r>
          </w:p>
        </w:tc>
      </w:tr>
      <w:tr w:rsidR="007848C9" w:rsidRPr="007848C9" w:rsidTr="007848C9">
        <w:trPr>
          <w:trHeight w:val="315"/>
        </w:trPr>
        <w:tc>
          <w:tcPr>
            <w:tcW w:w="3660" w:type="dxa"/>
            <w:gridSpan w:val="2"/>
            <w:tcBorders>
              <w:top w:val="nil"/>
              <w:left w:val="single" w:sz="8" w:space="0" w:color="auto"/>
              <w:bottom w:val="single" w:sz="8" w:space="0" w:color="auto"/>
              <w:right w:val="nil"/>
            </w:tcBorders>
            <w:shd w:val="clear" w:color="000000" w:fill="F2F2F2"/>
            <w:noWrap/>
            <w:vAlign w:val="center"/>
            <w:hideMark/>
          </w:tcPr>
          <w:p w:rsidR="007848C9" w:rsidRPr="007848C9" w:rsidRDefault="007848C9" w:rsidP="007848C9">
            <w:pPr>
              <w:spacing w:after="0" w:line="240" w:lineRule="auto"/>
              <w:jc w:val="center"/>
              <w:rPr>
                <w:rFonts w:ascii="Arial" w:eastAsia="Times New Roman" w:hAnsi="Arial" w:cs="Arial"/>
                <w:color w:val="000000"/>
              </w:rPr>
            </w:pPr>
            <w:r w:rsidRPr="007848C9">
              <w:rPr>
                <w:rFonts w:ascii="Arial" w:eastAsia="Times New Roman" w:hAnsi="Arial" w:cs="Arial"/>
                <w:color w:val="000000"/>
              </w:rPr>
              <w:t>Fier</w:t>
            </w:r>
          </w:p>
        </w:tc>
        <w:tc>
          <w:tcPr>
            <w:tcW w:w="3100" w:type="dxa"/>
            <w:gridSpan w:val="2"/>
            <w:tcBorders>
              <w:top w:val="nil"/>
              <w:left w:val="single" w:sz="8" w:space="0" w:color="auto"/>
              <w:bottom w:val="single" w:sz="4" w:space="0" w:color="auto"/>
              <w:right w:val="single" w:sz="4" w:space="0" w:color="auto"/>
            </w:tcBorders>
            <w:shd w:val="clear" w:color="auto" w:fill="auto"/>
            <w:noWrap/>
            <w:vAlign w:val="center"/>
            <w:hideMark/>
          </w:tcPr>
          <w:p w:rsidR="007848C9" w:rsidRPr="007848C9" w:rsidRDefault="007848C9" w:rsidP="007848C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11,052 </w:t>
            </w:r>
          </w:p>
        </w:tc>
        <w:tc>
          <w:tcPr>
            <w:tcW w:w="1158" w:type="dxa"/>
            <w:tcBorders>
              <w:top w:val="nil"/>
              <w:left w:val="nil"/>
              <w:bottom w:val="single" w:sz="4" w:space="0" w:color="auto"/>
              <w:right w:val="single" w:sz="4" w:space="0" w:color="auto"/>
            </w:tcBorders>
            <w:shd w:val="clear" w:color="auto" w:fill="auto"/>
            <w:noWrap/>
            <w:vAlign w:val="center"/>
            <w:hideMark/>
          </w:tcPr>
          <w:p w:rsidR="007848C9" w:rsidRPr="007848C9" w:rsidRDefault="007848C9" w:rsidP="007848C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8,498 </w:t>
            </w:r>
          </w:p>
        </w:tc>
        <w:tc>
          <w:tcPr>
            <w:tcW w:w="1220" w:type="dxa"/>
            <w:gridSpan w:val="2"/>
            <w:tcBorders>
              <w:top w:val="nil"/>
              <w:left w:val="nil"/>
              <w:bottom w:val="single" w:sz="4" w:space="0" w:color="auto"/>
              <w:right w:val="single" w:sz="4" w:space="0" w:color="auto"/>
            </w:tcBorders>
            <w:shd w:val="clear" w:color="auto" w:fill="auto"/>
            <w:noWrap/>
            <w:vAlign w:val="center"/>
            <w:hideMark/>
          </w:tcPr>
          <w:p w:rsidR="007848C9" w:rsidRPr="007848C9" w:rsidRDefault="007848C9" w:rsidP="007848C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2,554 </w:t>
            </w:r>
          </w:p>
        </w:tc>
        <w:tc>
          <w:tcPr>
            <w:tcW w:w="1420" w:type="dxa"/>
            <w:gridSpan w:val="2"/>
            <w:tcBorders>
              <w:top w:val="nil"/>
              <w:left w:val="nil"/>
              <w:bottom w:val="single" w:sz="4" w:space="0" w:color="auto"/>
              <w:right w:val="single" w:sz="4" w:space="0" w:color="auto"/>
            </w:tcBorders>
            <w:shd w:val="clear" w:color="auto" w:fill="auto"/>
            <w:noWrap/>
            <w:vAlign w:val="center"/>
            <w:hideMark/>
          </w:tcPr>
          <w:p w:rsidR="007848C9" w:rsidRPr="007848C9" w:rsidRDefault="007848C9" w:rsidP="007848C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758 </w:t>
            </w:r>
          </w:p>
        </w:tc>
        <w:tc>
          <w:tcPr>
            <w:tcW w:w="1100" w:type="dxa"/>
            <w:tcBorders>
              <w:top w:val="nil"/>
              <w:left w:val="nil"/>
              <w:bottom w:val="single" w:sz="4" w:space="0" w:color="auto"/>
              <w:right w:val="single" w:sz="4" w:space="0" w:color="auto"/>
            </w:tcBorders>
            <w:shd w:val="clear" w:color="auto" w:fill="auto"/>
            <w:noWrap/>
            <w:vAlign w:val="center"/>
            <w:hideMark/>
          </w:tcPr>
          <w:p w:rsidR="007848C9" w:rsidRPr="007848C9" w:rsidRDefault="007848C9" w:rsidP="007848C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3,813 </w:t>
            </w:r>
          </w:p>
        </w:tc>
        <w:tc>
          <w:tcPr>
            <w:tcW w:w="1610" w:type="dxa"/>
            <w:gridSpan w:val="2"/>
            <w:tcBorders>
              <w:top w:val="nil"/>
              <w:left w:val="nil"/>
              <w:bottom w:val="single" w:sz="4" w:space="0" w:color="auto"/>
              <w:right w:val="single" w:sz="4" w:space="0" w:color="auto"/>
            </w:tcBorders>
            <w:shd w:val="clear" w:color="auto" w:fill="auto"/>
            <w:noWrap/>
            <w:vAlign w:val="center"/>
            <w:hideMark/>
          </w:tcPr>
          <w:p w:rsidR="007848C9" w:rsidRPr="007848C9" w:rsidRDefault="007848C9" w:rsidP="007848C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3,020 </w:t>
            </w:r>
          </w:p>
        </w:tc>
        <w:tc>
          <w:tcPr>
            <w:tcW w:w="1415" w:type="dxa"/>
            <w:tcBorders>
              <w:top w:val="nil"/>
              <w:left w:val="nil"/>
              <w:bottom w:val="single" w:sz="4" w:space="0" w:color="auto"/>
              <w:right w:val="single" w:sz="4" w:space="0" w:color="auto"/>
            </w:tcBorders>
            <w:shd w:val="clear" w:color="auto" w:fill="auto"/>
            <w:noWrap/>
            <w:vAlign w:val="center"/>
            <w:hideMark/>
          </w:tcPr>
          <w:p w:rsidR="007848C9" w:rsidRPr="007848C9" w:rsidRDefault="007848C9" w:rsidP="007848C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792 </w:t>
            </w:r>
          </w:p>
        </w:tc>
        <w:tc>
          <w:tcPr>
            <w:tcW w:w="1100" w:type="dxa"/>
            <w:tcBorders>
              <w:top w:val="nil"/>
              <w:left w:val="nil"/>
              <w:bottom w:val="single" w:sz="4" w:space="0" w:color="auto"/>
              <w:right w:val="single" w:sz="8" w:space="0" w:color="auto"/>
            </w:tcBorders>
            <w:shd w:val="clear" w:color="auto" w:fill="auto"/>
            <w:noWrap/>
            <w:vAlign w:val="center"/>
            <w:hideMark/>
          </w:tcPr>
          <w:p w:rsidR="007848C9" w:rsidRPr="007848C9" w:rsidRDefault="007848C9" w:rsidP="007848C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707 </w:t>
            </w:r>
          </w:p>
        </w:tc>
      </w:tr>
      <w:tr w:rsidR="007848C9" w:rsidRPr="007848C9" w:rsidTr="007848C9">
        <w:trPr>
          <w:trHeight w:val="315"/>
        </w:trPr>
        <w:tc>
          <w:tcPr>
            <w:tcW w:w="3660" w:type="dxa"/>
            <w:gridSpan w:val="2"/>
            <w:tcBorders>
              <w:top w:val="nil"/>
              <w:left w:val="single" w:sz="8" w:space="0" w:color="auto"/>
              <w:bottom w:val="single" w:sz="8" w:space="0" w:color="auto"/>
              <w:right w:val="nil"/>
            </w:tcBorders>
            <w:shd w:val="clear" w:color="000000" w:fill="F2F2F2"/>
            <w:noWrap/>
            <w:vAlign w:val="center"/>
            <w:hideMark/>
          </w:tcPr>
          <w:p w:rsidR="007848C9" w:rsidRPr="007848C9" w:rsidRDefault="007848C9" w:rsidP="007848C9">
            <w:pPr>
              <w:spacing w:after="0" w:line="240" w:lineRule="auto"/>
              <w:jc w:val="center"/>
              <w:rPr>
                <w:rFonts w:ascii="Arial" w:eastAsia="Times New Roman" w:hAnsi="Arial" w:cs="Arial"/>
                <w:color w:val="000000"/>
              </w:rPr>
            </w:pPr>
            <w:r w:rsidRPr="007848C9">
              <w:rPr>
                <w:rFonts w:ascii="Arial" w:eastAsia="Times New Roman" w:hAnsi="Arial" w:cs="Arial"/>
                <w:color w:val="000000"/>
              </w:rPr>
              <w:t>Vlorë</w:t>
            </w:r>
          </w:p>
        </w:tc>
        <w:tc>
          <w:tcPr>
            <w:tcW w:w="3100" w:type="dxa"/>
            <w:gridSpan w:val="2"/>
            <w:tcBorders>
              <w:top w:val="nil"/>
              <w:left w:val="single" w:sz="8" w:space="0" w:color="auto"/>
              <w:bottom w:val="single" w:sz="4" w:space="0" w:color="auto"/>
              <w:right w:val="single" w:sz="4" w:space="0" w:color="auto"/>
            </w:tcBorders>
            <w:shd w:val="clear" w:color="auto" w:fill="auto"/>
            <w:noWrap/>
            <w:vAlign w:val="center"/>
            <w:hideMark/>
          </w:tcPr>
          <w:p w:rsidR="007848C9" w:rsidRPr="007848C9" w:rsidRDefault="007848C9" w:rsidP="007848C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6,550 </w:t>
            </w:r>
          </w:p>
        </w:tc>
        <w:tc>
          <w:tcPr>
            <w:tcW w:w="1158" w:type="dxa"/>
            <w:tcBorders>
              <w:top w:val="nil"/>
              <w:left w:val="nil"/>
              <w:bottom w:val="single" w:sz="4" w:space="0" w:color="auto"/>
              <w:right w:val="single" w:sz="4" w:space="0" w:color="auto"/>
            </w:tcBorders>
            <w:shd w:val="clear" w:color="auto" w:fill="auto"/>
            <w:noWrap/>
            <w:vAlign w:val="center"/>
            <w:hideMark/>
          </w:tcPr>
          <w:p w:rsidR="007848C9" w:rsidRPr="007848C9" w:rsidRDefault="007848C9" w:rsidP="007848C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3,609 </w:t>
            </w:r>
          </w:p>
        </w:tc>
        <w:tc>
          <w:tcPr>
            <w:tcW w:w="1220" w:type="dxa"/>
            <w:gridSpan w:val="2"/>
            <w:tcBorders>
              <w:top w:val="nil"/>
              <w:left w:val="nil"/>
              <w:bottom w:val="single" w:sz="4" w:space="0" w:color="auto"/>
              <w:right w:val="single" w:sz="4" w:space="0" w:color="auto"/>
            </w:tcBorders>
            <w:shd w:val="clear" w:color="auto" w:fill="auto"/>
            <w:noWrap/>
            <w:vAlign w:val="center"/>
            <w:hideMark/>
          </w:tcPr>
          <w:p w:rsidR="007848C9" w:rsidRPr="007848C9" w:rsidRDefault="007848C9" w:rsidP="007848C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2,941 </w:t>
            </w:r>
          </w:p>
        </w:tc>
        <w:tc>
          <w:tcPr>
            <w:tcW w:w="1420" w:type="dxa"/>
            <w:gridSpan w:val="2"/>
            <w:tcBorders>
              <w:top w:val="nil"/>
              <w:left w:val="nil"/>
              <w:bottom w:val="single" w:sz="4" w:space="0" w:color="auto"/>
              <w:right w:val="single" w:sz="4" w:space="0" w:color="auto"/>
            </w:tcBorders>
            <w:shd w:val="clear" w:color="auto" w:fill="auto"/>
            <w:noWrap/>
            <w:vAlign w:val="center"/>
            <w:hideMark/>
          </w:tcPr>
          <w:p w:rsidR="007848C9" w:rsidRPr="007848C9" w:rsidRDefault="007848C9" w:rsidP="007848C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687 </w:t>
            </w:r>
          </w:p>
        </w:tc>
        <w:tc>
          <w:tcPr>
            <w:tcW w:w="1100" w:type="dxa"/>
            <w:tcBorders>
              <w:top w:val="nil"/>
              <w:left w:val="nil"/>
              <w:bottom w:val="single" w:sz="4" w:space="0" w:color="auto"/>
              <w:right w:val="single" w:sz="4" w:space="0" w:color="auto"/>
            </w:tcBorders>
            <w:shd w:val="clear" w:color="auto" w:fill="auto"/>
            <w:noWrap/>
            <w:vAlign w:val="center"/>
            <w:hideMark/>
          </w:tcPr>
          <w:p w:rsidR="007848C9" w:rsidRPr="007848C9" w:rsidRDefault="007848C9" w:rsidP="007848C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5,034 </w:t>
            </w:r>
          </w:p>
        </w:tc>
        <w:tc>
          <w:tcPr>
            <w:tcW w:w="1610" w:type="dxa"/>
            <w:gridSpan w:val="2"/>
            <w:tcBorders>
              <w:top w:val="nil"/>
              <w:left w:val="nil"/>
              <w:bottom w:val="single" w:sz="4" w:space="0" w:color="auto"/>
              <w:right w:val="single" w:sz="4" w:space="0" w:color="auto"/>
            </w:tcBorders>
            <w:shd w:val="clear" w:color="auto" w:fill="auto"/>
            <w:noWrap/>
            <w:vAlign w:val="center"/>
            <w:hideMark/>
          </w:tcPr>
          <w:p w:rsidR="007848C9" w:rsidRPr="007848C9" w:rsidRDefault="007848C9" w:rsidP="007848C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4,437 </w:t>
            </w:r>
          </w:p>
        </w:tc>
        <w:tc>
          <w:tcPr>
            <w:tcW w:w="1415" w:type="dxa"/>
            <w:tcBorders>
              <w:top w:val="nil"/>
              <w:left w:val="nil"/>
              <w:bottom w:val="single" w:sz="4" w:space="0" w:color="auto"/>
              <w:right w:val="single" w:sz="4" w:space="0" w:color="auto"/>
            </w:tcBorders>
            <w:shd w:val="clear" w:color="auto" w:fill="auto"/>
            <w:noWrap/>
            <w:vAlign w:val="center"/>
            <w:hideMark/>
          </w:tcPr>
          <w:p w:rsidR="007848C9" w:rsidRPr="007848C9" w:rsidRDefault="007848C9" w:rsidP="007848C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597 </w:t>
            </w:r>
          </w:p>
        </w:tc>
        <w:tc>
          <w:tcPr>
            <w:tcW w:w="1100" w:type="dxa"/>
            <w:tcBorders>
              <w:top w:val="nil"/>
              <w:left w:val="nil"/>
              <w:bottom w:val="single" w:sz="4" w:space="0" w:color="auto"/>
              <w:right w:val="single" w:sz="8" w:space="0" w:color="auto"/>
            </w:tcBorders>
            <w:shd w:val="clear" w:color="auto" w:fill="auto"/>
            <w:noWrap/>
            <w:vAlign w:val="center"/>
            <w:hideMark/>
          </w:tcPr>
          <w:p w:rsidR="007848C9" w:rsidRPr="007848C9" w:rsidRDefault="007848C9" w:rsidP="007848C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1,469 </w:t>
            </w:r>
          </w:p>
        </w:tc>
      </w:tr>
      <w:tr w:rsidR="007848C9" w:rsidRPr="007848C9" w:rsidTr="007848C9">
        <w:trPr>
          <w:trHeight w:val="315"/>
        </w:trPr>
        <w:tc>
          <w:tcPr>
            <w:tcW w:w="3660" w:type="dxa"/>
            <w:gridSpan w:val="2"/>
            <w:tcBorders>
              <w:top w:val="nil"/>
              <w:left w:val="single" w:sz="8" w:space="0" w:color="auto"/>
              <w:bottom w:val="single" w:sz="8" w:space="0" w:color="auto"/>
              <w:right w:val="nil"/>
            </w:tcBorders>
            <w:shd w:val="clear" w:color="000000" w:fill="F2F2F2"/>
            <w:noWrap/>
            <w:vAlign w:val="center"/>
            <w:hideMark/>
          </w:tcPr>
          <w:p w:rsidR="007848C9" w:rsidRPr="007848C9" w:rsidRDefault="007848C9" w:rsidP="007848C9">
            <w:pPr>
              <w:spacing w:after="0" w:line="240" w:lineRule="auto"/>
              <w:jc w:val="center"/>
              <w:rPr>
                <w:rFonts w:ascii="Arial" w:eastAsia="Times New Roman" w:hAnsi="Arial" w:cs="Arial"/>
                <w:color w:val="000000"/>
              </w:rPr>
            </w:pPr>
            <w:r w:rsidRPr="007848C9">
              <w:rPr>
                <w:rFonts w:ascii="Arial" w:eastAsia="Times New Roman" w:hAnsi="Arial" w:cs="Arial"/>
                <w:color w:val="000000"/>
              </w:rPr>
              <w:t>Durrës</w:t>
            </w:r>
          </w:p>
        </w:tc>
        <w:tc>
          <w:tcPr>
            <w:tcW w:w="3100" w:type="dxa"/>
            <w:gridSpan w:val="2"/>
            <w:tcBorders>
              <w:top w:val="nil"/>
              <w:left w:val="single" w:sz="8" w:space="0" w:color="auto"/>
              <w:bottom w:val="single" w:sz="4" w:space="0" w:color="auto"/>
              <w:right w:val="single" w:sz="4" w:space="0" w:color="auto"/>
            </w:tcBorders>
            <w:shd w:val="clear" w:color="auto" w:fill="auto"/>
            <w:noWrap/>
            <w:vAlign w:val="center"/>
            <w:hideMark/>
          </w:tcPr>
          <w:p w:rsidR="007848C9" w:rsidRPr="007848C9" w:rsidRDefault="007848C9" w:rsidP="007848C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7,309 </w:t>
            </w:r>
          </w:p>
        </w:tc>
        <w:tc>
          <w:tcPr>
            <w:tcW w:w="1158" w:type="dxa"/>
            <w:tcBorders>
              <w:top w:val="nil"/>
              <w:left w:val="nil"/>
              <w:bottom w:val="single" w:sz="4" w:space="0" w:color="auto"/>
              <w:right w:val="single" w:sz="4" w:space="0" w:color="auto"/>
            </w:tcBorders>
            <w:shd w:val="clear" w:color="auto" w:fill="auto"/>
            <w:noWrap/>
            <w:vAlign w:val="center"/>
            <w:hideMark/>
          </w:tcPr>
          <w:p w:rsidR="007848C9" w:rsidRPr="007848C9" w:rsidRDefault="007848C9" w:rsidP="007848C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3,629 </w:t>
            </w:r>
          </w:p>
        </w:tc>
        <w:tc>
          <w:tcPr>
            <w:tcW w:w="1220" w:type="dxa"/>
            <w:gridSpan w:val="2"/>
            <w:tcBorders>
              <w:top w:val="nil"/>
              <w:left w:val="nil"/>
              <w:bottom w:val="single" w:sz="4" w:space="0" w:color="auto"/>
              <w:right w:val="single" w:sz="4" w:space="0" w:color="auto"/>
            </w:tcBorders>
            <w:shd w:val="clear" w:color="auto" w:fill="auto"/>
            <w:noWrap/>
            <w:vAlign w:val="center"/>
            <w:hideMark/>
          </w:tcPr>
          <w:p w:rsidR="007848C9" w:rsidRPr="007848C9" w:rsidRDefault="007848C9" w:rsidP="007848C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3,680 </w:t>
            </w:r>
          </w:p>
        </w:tc>
        <w:tc>
          <w:tcPr>
            <w:tcW w:w="1420" w:type="dxa"/>
            <w:gridSpan w:val="2"/>
            <w:tcBorders>
              <w:top w:val="nil"/>
              <w:left w:val="nil"/>
              <w:bottom w:val="single" w:sz="4" w:space="0" w:color="auto"/>
              <w:right w:val="single" w:sz="4" w:space="0" w:color="auto"/>
            </w:tcBorders>
            <w:shd w:val="clear" w:color="auto" w:fill="auto"/>
            <w:noWrap/>
            <w:vAlign w:val="center"/>
            <w:hideMark/>
          </w:tcPr>
          <w:p w:rsidR="007848C9" w:rsidRPr="007848C9" w:rsidRDefault="007848C9" w:rsidP="007848C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1,005 </w:t>
            </w:r>
          </w:p>
        </w:tc>
        <w:tc>
          <w:tcPr>
            <w:tcW w:w="1100" w:type="dxa"/>
            <w:tcBorders>
              <w:top w:val="nil"/>
              <w:left w:val="nil"/>
              <w:bottom w:val="single" w:sz="4" w:space="0" w:color="auto"/>
              <w:right w:val="single" w:sz="4" w:space="0" w:color="auto"/>
            </w:tcBorders>
            <w:shd w:val="clear" w:color="auto" w:fill="auto"/>
            <w:noWrap/>
            <w:vAlign w:val="center"/>
            <w:hideMark/>
          </w:tcPr>
          <w:p w:rsidR="007848C9" w:rsidRPr="007848C9" w:rsidRDefault="007848C9" w:rsidP="007848C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2,253 </w:t>
            </w:r>
          </w:p>
        </w:tc>
        <w:tc>
          <w:tcPr>
            <w:tcW w:w="1610" w:type="dxa"/>
            <w:gridSpan w:val="2"/>
            <w:tcBorders>
              <w:top w:val="nil"/>
              <w:left w:val="nil"/>
              <w:bottom w:val="single" w:sz="4" w:space="0" w:color="auto"/>
              <w:right w:val="single" w:sz="4" w:space="0" w:color="auto"/>
            </w:tcBorders>
            <w:shd w:val="clear" w:color="auto" w:fill="auto"/>
            <w:noWrap/>
            <w:vAlign w:val="center"/>
            <w:hideMark/>
          </w:tcPr>
          <w:p w:rsidR="007848C9" w:rsidRPr="007848C9" w:rsidRDefault="007848C9" w:rsidP="007848C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1,898 </w:t>
            </w:r>
          </w:p>
        </w:tc>
        <w:tc>
          <w:tcPr>
            <w:tcW w:w="1415" w:type="dxa"/>
            <w:tcBorders>
              <w:top w:val="nil"/>
              <w:left w:val="nil"/>
              <w:bottom w:val="single" w:sz="4" w:space="0" w:color="auto"/>
              <w:right w:val="single" w:sz="4" w:space="0" w:color="auto"/>
            </w:tcBorders>
            <w:shd w:val="clear" w:color="auto" w:fill="auto"/>
            <w:noWrap/>
            <w:vAlign w:val="center"/>
            <w:hideMark/>
          </w:tcPr>
          <w:p w:rsidR="007848C9" w:rsidRPr="007848C9" w:rsidRDefault="007848C9" w:rsidP="007848C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354 </w:t>
            </w:r>
          </w:p>
        </w:tc>
        <w:tc>
          <w:tcPr>
            <w:tcW w:w="1100" w:type="dxa"/>
            <w:tcBorders>
              <w:top w:val="nil"/>
              <w:left w:val="nil"/>
              <w:bottom w:val="single" w:sz="4" w:space="0" w:color="auto"/>
              <w:right w:val="single" w:sz="8" w:space="0" w:color="auto"/>
            </w:tcBorders>
            <w:shd w:val="clear" w:color="auto" w:fill="auto"/>
            <w:noWrap/>
            <w:vAlign w:val="center"/>
            <w:hideMark/>
          </w:tcPr>
          <w:p w:rsidR="007848C9" w:rsidRPr="007848C9" w:rsidRDefault="007848C9" w:rsidP="007848C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713 </w:t>
            </w:r>
          </w:p>
        </w:tc>
      </w:tr>
      <w:tr w:rsidR="007848C9" w:rsidRPr="007848C9" w:rsidTr="007848C9">
        <w:trPr>
          <w:trHeight w:val="315"/>
        </w:trPr>
        <w:tc>
          <w:tcPr>
            <w:tcW w:w="3660" w:type="dxa"/>
            <w:gridSpan w:val="2"/>
            <w:tcBorders>
              <w:top w:val="nil"/>
              <w:left w:val="single" w:sz="8" w:space="0" w:color="auto"/>
              <w:bottom w:val="single" w:sz="8" w:space="0" w:color="auto"/>
              <w:right w:val="nil"/>
            </w:tcBorders>
            <w:shd w:val="clear" w:color="000000" w:fill="F2F2F2"/>
            <w:noWrap/>
            <w:vAlign w:val="center"/>
            <w:hideMark/>
          </w:tcPr>
          <w:p w:rsidR="007848C9" w:rsidRPr="007848C9" w:rsidRDefault="007848C9" w:rsidP="007848C9">
            <w:pPr>
              <w:spacing w:after="0" w:line="240" w:lineRule="auto"/>
              <w:jc w:val="center"/>
              <w:rPr>
                <w:rFonts w:ascii="Arial" w:eastAsia="Times New Roman" w:hAnsi="Arial" w:cs="Arial"/>
                <w:color w:val="000000"/>
              </w:rPr>
            </w:pPr>
            <w:r w:rsidRPr="007848C9">
              <w:rPr>
                <w:rFonts w:ascii="Arial" w:eastAsia="Times New Roman" w:hAnsi="Arial" w:cs="Arial"/>
                <w:color w:val="000000"/>
              </w:rPr>
              <w:t>Shkodër</w:t>
            </w:r>
          </w:p>
        </w:tc>
        <w:tc>
          <w:tcPr>
            <w:tcW w:w="3100" w:type="dxa"/>
            <w:gridSpan w:val="2"/>
            <w:tcBorders>
              <w:top w:val="nil"/>
              <w:left w:val="single" w:sz="8" w:space="0" w:color="auto"/>
              <w:bottom w:val="single" w:sz="4" w:space="0" w:color="auto"/>
              <w:right w:val="single" w:sz="4" w:space="0" w:color="auto"/>
            </w:tcBorders>
            <w:shd w:val="clear" w:color="auto" w:fill="auto"/>
            <w:noWrap/>
            <w:vAlign w:val="center"/>
            <w:hideMark/>
          </w:tcPr>
          <w:p w:rsidR="007848C9" w:rsidRPr="007848C9" w:rsidRDefault="007848C9" w:rsidP="007848C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8,186 </w:t>
            </w:r>
          </w:p>
        </w:tc>
        <w:tc>
          <w:tcPr>
            <w:tcW w:w="1158" w:type="dxa"/>
            <w:tcBorders>
              <w:top w:val="nil"/>
              <w:left w:val="nil"/>
              <w:bottom w:val="single" w:sz="4" w:space="0" w:color="auto"/>
              <w:right w:val="single" w:sz="4" w:space="0" w:color="auto"/>
            </w:tcBorders>
            <w:shd w:val="clear" w:color="auto" w:fill="auto"/>
            <w:noWrap/>
            <w:vAlign w:val="center"/>
            <w:hideMark/>
          </w:tcPr>
          <w:p w:rsidR="007848C9" w:rsidRPr="007848C9" w:rsidRDefault="007848C9" w:rsidP="007848C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4,565 </w:t>
            </w:r>
          </w:p>
        </w:tc>
        <w:tc>
          <w:tcPr>
            <w:tcW w:w="1220" w:type="dxa"/>
            <w:gridSpan w:val="2"/>
            <w:tcBorders>
              <w:top w:val="nil"/>
              <w:left w:val="nil"/>
              <w:bottom w:val="single" w:sz="4" w:space="0" w:color="auto"/>
              <w:right w:val="single" w:sz="4" w:space="0" w:color="auto"/>
            </w:tcBorders>
            <w:shd w:val="clear" w:color="auto" w:fill="auto"/>
            <w:noWrap/>
            <w:vAlign w:val="center"/>
            <w:hideMark/>
          </w:tcPr>
          <w:p w:rsidR="007848C9" w:rsidRPr="007848C9" w:rsidRDefault="007848C9" w:rsidP="007848C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3,621 </w:t>
            </w:r>
          </w:p>
        </w:tc>
        <w:tc>
          <w:tcPr>
            <w:tcW w:w="1420" w:type="dxa"/>
            <w:gridSpan w:val="2"/>
            <w:tcBorders>
              <w:top w:val="nil"/>
              <w:left w:val="nil"/>
              <w:bottom w:val="single" w:sz="4" w:space="0" w:color="auto"/>
              <w:right w:val="single" w:sz="4" w:space="0" w:color="auto"/>
            </w:tcBorders>
            <w:shd w:val="clear" w:color="auto" w:fill="auto"/>
            <w:noWrap/>
            <w:vAlign w:val="center"/>
            <w:hideMark/>
          </w:tcPr>
          <w:p w:rsidR="007848C9" w:rsidRPr="007848C9" w:rsidRDefault="007848C9" w:rsidP="007848C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886 </w:t>
            </w:r>
          </w:p>
        </w:tc>
        <w:tc>
          <w:tcPr>
            <w:tcW w:w="1100" w:type="dxa"/>
            <w:tcBorders>
              <w:top w:val="nil"/>
              <w:left w:val="nil"/>
              <w:bottom w:val="single" w:sz="4" w:space="0" w:color="auto"/>
              <w:right w:val="single" w:sz="4" w:space="0" w:color="auto"/>
            </w:tcBorders>
            <w:shd w:val="clear" w:color="auto" w:fill="auto"/>
            <w:noWrap/>
            <w:vAlign w:val="center"/>
            <w:hideMark/>
          </w:tcPr>
          <w:p w:rsidR="007848C9" w:rsidRPr="007848C9" w:rsidRDefault="007848C9" w:rsidP="007848C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2,718 </w:t>
            </w:r>
          </w:p>
        </w:tc>
        <w:tc>
          <w:tcPr>
            <w:tcW w:w="1610" w:type="dxa"/>
            <w:gridSpan w:val="2"/>
            <w:tcBorders>
              <w:top w:val="nil"/>
              <w:left w:val="nil"/>
              <w:bottom w:val="single" w:sz="4" w:space="0" w:color="auto"/>
              <w:right w:val="single" w:sz="4" w:space="0" w:color="auto"/>
            </w:tcBorders>
            <w:shd w:val="clear" w:color="auto" w:fill="auto"/>
            <w:noWrap/>
            <w:vAlign w:val="center"/>
            <w:hideMark/>
          </w:tcPr>
          <w:p w:rsidR="007848C9" w:rsidRPr="007848C9" w:rsidRDefault="007848C9" w:rsidP="007848C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2,358 </w:t>
            </w:r>
          </w:p>
        </w:tc>
        <w:tc>
          <w:tcPr>
            <w:tcW w:w="1415" w:type="dxa"/>
            <w:tcBorders>
              <w:top w:val="nil"/>
              <w:left w:val="nil"/>
              <w:bottom w:val="single" w:sz="4" w:space="0" w:color="auto"/>
              <w:right w:val="single" w:sz="4" w:space="0" w:color="auto"/>
            </w:tcBorders>
            <w:shd w:val="clear" w:color="auto" w:fill="auto"/>
            <w:noWrap/>
            <w:vAlign w:val="center"/>
            <w:hideMark/>
          </w:tcPr>
          <w:p w:rsidR="007848C9" w:rsidRPr="007848C9" w:rsidRDefault="007848C9" w:rsidP="007848C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360 </w:t>
            </w:r>
          </w:p>
        </w:tc>
        <w:tc>
          <w:tcPr>
            <w:tcW w:w="1100" w:type="dxa"/>
            <w:tcBorders>
              <w:top w:val="nil"/>
              <w:left w:val="nil"/>
              <w:bottom w:val="single" w:sz="4" w:space="0" w:color="auto"/>
              <w:right w:val="single" w:sz="8" w:space="0" w:color="auto"/>
            </w:tcBorders>
            <w:shd w:val="clear" w:color="auto" w:fill="auto"/>
            <w:noWrap/>
            <w:vAlign w:val="center"/>
            <w:hideMark/>
          </w:tcPr>
          <w:p w:rsidR="007848C9" w:rsidRPr="007848C9" w:rsidRDefault="007848C9" w:rsidP="007848C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654 </w:t>
            </w:r>
          </w:p>
        </w:tc>
      </w:tr>
      <w:tr w:rsidR="007848C9" w:rsidRPr="007848C9" w:rsidTr="007848C9">
        <w:trPr>
          <w:trHeight w:val="315"/>
        </w:trPr>
        <w:tc>
          <w:tcPr>
            <w:tcW w:w="3660" w:type="dxa"/>
            <w:gridSpan w:val="2"/>
            <w:tcBorders>
              <w:top w:val="nil"/>
              <w:left w:val="single" w:sz="8" w:space="0" w:color="auto"/>
              <w:bottom w:val="single" w:sz="8" w:space="0" w:color="auto"/>
              <w:right w:val="nil"/>
            </w:tcBorders>
            <w:shd w:val="clear" w:color="000000" w:fill="F2F2F2"/>
            <w:noWrap/>
            <w:vAlign w:val="center"/>
            <w:hideMark/>
          </w:tcPr>
          <w:p w:rsidR="007848C9" w:rsidRPr="007848C9" w:rsidRDefault="007848C9" w:rsidP="007848C9">
            <w:pPr>
              <w:spacing w:after="0" w:line="240" w:lineRule="auto"/>
              <w:jc w:val="center"/>
              <w:rPr>
                <w:rFonts w:ascii="Arial" w:eastAsia="Times New Roman" w:hAnsi="Arial" w:cs="Arial"/>
                <w:color w:val="000000"/>
              </w:rPr>
            </w:pPr>
            <w:r w:rsidRPr="007848C9">
              <w:rPr>
                <w:rFonts w:ascii="Arial" w:eastAsia="Times New Roman" w:hAnsi="Arial" w:cs="Arial"/>
                <w:color w:val="000000"/>
              </w:rPr>
              <w:t>Kukës</w:t>
            </w:r>
          </w:p>
        </w:tc>
        <w:tc>
          <w:tcPr>
            <w:tcW w:w="3100" w:type="dxa"/>
            <w:gridSpan w:val="2"/>
            <w:tcBorders>
              <w:top w:val="nil"/>
              <w:left w:val="single" w:sz="8" w:space="0" w:color="auto"/>
              <w:bottom w:val="single" w:sz="4" w:space="0" w:color="auto"/>
              <w:right w:val="single" w:sz="4" w:space="0" w:color="auto"/>
            </w:tcBorders>
            <w:shd w:val="clear" w:color="auto" w:fill="auto"/>
            <w:noWrap/>
            <w:vAlign w:val="center"/>
            <w:hideMark/>
          </w:tcPr>
          <w:p w:rsidR="007848C9" w:rsidRPr="007848C9" w:rsidRDefault="007848C9" w:rsidP="007848C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7,048 </w:t>
            </w:r>
          </w:p>
        </w:tc>
        <w:tc>
          <w:tcPr>
            <w:tcW w:w="1158" w:type="dxa"/>
            <w:tcBorders>
              <w:top w:val="nil"/>
              <w:left w:val="nil"/>
              <w:bottom w:val="single" w:sz="4" w:space="0" w:color="auto"/>
              <w:right w:val="single" w:sz="4" w:space="0" w:color="auto"/>
            </w:tcBorders>
            <w:shd w:val="clear" w:color="auto" w:fill="auto"/>
            <w:noWrap/>
            <w:vAlign w:val="center"/>
            <w:hideMark/>
          </w:tcPr>
          <w:p w:rsidR="007848C9" w:rsidRPr="007848C9" w:rsidRDefault="007848C9" w:rsidP="007848C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3,422 </w:t>
            </w:r>
          </w:p>
        </w:tc>
        <w:tc>
          <w:tcPr>
            <w:tcW w:w="1220" w:type="dxa"/>
            <w:gridSpan w:val="2"/>
            <w:tcBorders>
              <w:top w:val="nil"/>
              <w:left w:val="nil"/>
              <w:bottom w:val="single" w:sz="4" w:space="0" w:color="auto"/>
              <w:right w:val="single" w:sz="4" w:space="0" w:color="auto"/>
            </w:tcBorders>
            <w:shd w:val="clear" w:color="auto" w:fill="auto"/>
            <w:noWrap/>
            <w:vAlign w:val="center"/>
            <w:hideMark/>
          </w:tcPr>
          <w:p w:rsidR="007848C9" w:rsidRPr="007848C9" w:rsidRDefault="007848C9" w:rsidP="007848C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3,626 </w:t>
            </w:r>
          </w:p>
        </w:tc>
        <w:tc>
          <w:tcPr>
            <w:tcW w:w="1420" w:type="dxa"/>
            <w:gridSpan w:val="2"/>
            <w:tcBorders>
              <w:top w:val="nil"/>
              <w:left w:val="nil"/>
              <w:bottom w:val="single" w:sz="4" w:space="0" w:color="auto"/>
              <w:right w:val="single" w:sz="4" w:space="0" w:color="auto"/>
            </w:tcBorders>
            <w:shd w:val="clear" w:color="auto" w:fill="auto"/>
            <w:noWrap/>
            <w:vAlign w:val="center"/>
            <w:hideMark/>
          </w:tcPr>
          <w:p w:rsidR="007848C9" w:rsidRPr="007848C9" w:rsidRDefault="007848C9" w:rsidP="007848C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770 </w:t>
            </w:r>
          </w:p>
        </w:tc>
        <w:tc>
          <w:tcPr>
            <w:tcW w:w="1100" w:type="dxa"/>
            <w:tcBorders>
              <w:top w:val="nil"/>
              <w:left w:val="nil"/>
              <w:bottom w:val="single" w:sz="4" w:space="0" w:color="auto"/>
              <w:right w:val="single" w:sz="4" w:space="0" w:color="auto"/>
            </w:tcBorders>
            <w:shd w:val="clear" w:color="auto" w:fill="auto"/>
            <w:noWrap/>
            <w:vAlign w:val="center"/>
            <w:hideMark/>
          </w:tcPr>
          <w:p w:rsidR="007848C9" w:rsidRPr="007848C9" w:rsidRDefault="007848C9" w:rsidP="007848C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2,531 </w:t>
            </w:r>
          </w:p>
        </w:tc>
        <w:tc>
          <w:tcPr>
            <w:tcW w:w="1610" w:type="dxa"/>
            <w:gridSpan w:val="2"/>
            <w:tcBorders>
              <w:top w:val="nil"/>
              <w:left w:val="nil"/>
              <w:bottom w:val="single" w:sz="4" w:space="0" w:color="auto"/>
              <w:right w:val="single" w:sz="4" w:space="0" w:color="auto"/>
            </w:tcBorders>
            <w:shd w:val="clear" w:color="auto" w:fill="auto"/>
            <w:noWrap/>
            <w:vAlign w:val="center"/>
            <w:hideMark/>
          </w:tcPr>
          <w:p w:rsidR="007848C9" w:rsidRPr="007848C9" w:rsidRDefault="007848C9" w:rsidP="007848C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2,460 </w:t>
            </w:r>
          </w:p>
        </w:tc>
        <w:tc>
          <w:tcPr>
            <w:tcW w:w="1415" w:type="dxa"/>
            <w:tcBorders>
              <w:top w:val="nil"/>
              <w:left w:val="nil"/>
              <w:bottom w:val="single" w:sz="4" w:space="0" w:color="auto"/>
              <w:right w:val="single" w:sz="4" w:space="0" w:color="auto"/>
            </w:tcBorders>
            <w:shd w:val="clear" w:color="auto" w:fill="auto"/>
            <w:noWrap/>
            <w:vAlign w:val="center"/>
            <w:hideMark/>
          </w:tcPr>
          <w:p w:rsidR="007848C9" w:rsidRPr="007848C9" w:rsidRDefault="007848C9" w:rsidP="007848C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71 </w:t>
            </w:r>
          </w:p>
        </w:tc>
        <w:tc>
          <w:tcPr>
            <w:tcW w:w="1100" w:type="dxa"/>
            <w:tcBorders>
              <w:top w:val="nil"/>
              <w:left w:val="nil"/>
              <w:bottom w:val="single" w:sz="4" w:space="0" w:color="auto"/>
              <w:right w:val="single" w:sz="8" w:space="0" w:color="auto"/>
            </w:tcBorders>
            <w:shd w:val="clear" w:color="auto" w:fill="auto"/>
            <w:noWrap/>
            <w:vAlign w:val="center"/>
            <w:hideMark/>
          </w:tcPr>
          <w:p w:rsidR="007848C9" w:rsidRPr="007848C9" w:rsidRDefault="007848C9" w:rsidP="007848C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582 </w:t>
            </w:r>
          </w:p>
        </w:tc>
      </w:tr>
      <w:tr w:rsidR="007848C9" w:rsidRPr="007848C9" w:rsidTr="007848C9">
        <w:trPr>
          <w:trHeight w:val="315"/>
        </w:trPr>
        <w:tc>
          <w:tcPr>
            <w:tcW w:w="3660" w:type="dxa"/>
            <w:gridSpan w:val="2"/>
            <w:tcBorders>
              <w:top w:val="nil"/>
              <w:left w:val="single" w:sz="8" w:space="0" w:color="auto"/>
              <w:bottom w:val="single" w:sz="8" w:space="0" w:color="auto"/>
              <w:right w:val="nil"/>
            </w:tcBorders>
            <w:shd w:val="clear" w:color="000000" w:fill="F2F2F2"/>
            <w:noWrap/>
            <w:vAlign w:val="center"/>
            <w:hideMark/>
          </w:tcPr>
          <w:p w:rsidR="007848C9" w:rsidRPr="007848C9" w:rsidRDefault="007848C9" w:rsidP="007848C9">
            <w:pPr>
              <w:spacing w:after="0" w:line="240" w:lineRule="auto"/>
              <w:jc w:val="center"/>
              <w:rPr>
                <w:rFonts w:ascii="Arial" w:eastAsia="Times New Roman" w:hAnsi="Arial" w:cs="Arial"/>
                <w:color w:val="000000"/>
              </w:rPr>
            </w:pPr>
            <w:r w:rsidRPr="007848C9">
              <w:rPr>
                <w:rFonts w:ascii="Arial" w:eastAsia="Times New Roman" w:hAnsi="Arial" w:cs="Arial"/>
                <w:color w:val="000000"/>
              </w:rPr>
              <w:t>Korçë</w:t>
            </w:r>
          </w:p>
        </w:tc>
        <w:tc>
          <w:tcPr>
            <w:tcW w:w="3100" w:type="dxa"/>
            <w:gridSpan w:val="2"/>
            <w:tcBorders>
              <w:top w:val="nil"/>
              <w:left w:val="single" w:sz="8" w:space="0" w:color="auto"/>
              <w:bottom w:val="single" w:sz="4" w:space="0" w:color="auto"/>
              <w:right w:val="single" w:sz="4" w:space="0" w:color="auto"/>
            </w:tcBorders>
            <w:shd w:val="clear" w:color="auto" w:fill="auto"/>
            <w:noWrap/>
            <w:vAlign w:val="center"/>
            <w:hideMark/>
          </w:tcPr>
          <w:p w:rsidR="007848C9" w:rsidRPr="007848C9" w:rsidRDefault="007848C9" w:rsidP="007848C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6,177 </w:t>
            </w:r>
          </w:p>
        </w:tc>
        <w:tc>
          <w:tcPr>
            <w:tcW w:w="1158" w:type="dxa"/>
            <w:tcBorders>
              <w:top w:val="nil"/>
              <w:left w:val="nil"/>
              <w:bottom w:val="single" w:sz="4" w:space="0" w:color="auto"/>
              <w:right w:val="single" w:sz="4" w:space="0" w:color="auto"/>
            </w:tcBorders>
            <w:shd w:val="clear" w:color="auto" w:fill="auto"/>
            <w:noWrap/>
            <w:vAlign w:val="center"/>
            <w:hideMark/>
          </w:tcPr>
          <w:p w:rsidR="007848C9" w:rsidRPr="007848C9" w:rsidRDefault="007848C9" w:rsidP="007848C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w:t>
            </w:r>
            <w:r w:rsidRPr="007848C9">
              <w:rPr>
                <w:rFonts w:ascii="Arial" w:eastAsia="Times New Roman" w:hAnsi="Arial" w:cs="Arial"/>
                <w:color w:val="000000"/>
              </w:rPr>
              <w:lastRenderedPageBreak/>
              <w:t xml:space="preserve">2,705 </w:t>
            </w:r>
          </w:p>
        </w:tc>
        <w:tc>
          <w:tcPr>
            <w:tcW w:w="1220" w:type="dxa"/>
            <w:gridSpan w:val="2"/>
            <w:tcBorders>
              <w:top w:val="nil"/>
              <w:left w:val="nil"/>
              <w:bottom w:val="single" w:sz="4" w:space="0" w:color="auto"/>
              <w:right w:val="single" w:sz="4" w:space="0" w:color="auto"/>
            </w:tcBorders>
            <w:shd w:val="clear" w:color="auto" w:fill="auto"/>
            <w:noWrap/>
            <w:vAlign w:val="center"/>
            <w:hideMark/>
          </w:tcPr>
          <w:p w:rsidR="007848C9" w:rsidRPr="007848C9" w:rsidRDefault="007848C9" w:rsidP="007848C9">
            <w:pPr>
              <w:spacing w:after="0" w:line="240" w:lineRule="auto"/>
              <w:jc w:val="center"/>
              <w:rPr>
                <w:rFonts w:ascii="Arial" w:eastAsia="Times New Roman" w:hAnsi="Arial" w:cs="Arial"/>
                <w:color w:val="000000"/>
              </w:rPr>
            </w:pPr>
            <w:r w:rsidRPr="007848C9">
              <w:rPr>
                <w:rFonts w:ascii="Arial" w:eastAsia="Times New Roman" w:hAnsi="Arial" w:cs="Arial"/>
                <w:color w:val="000000"/>
              </w:rPr>
              <w:lastRenderedPageBreak/>
              <w:t xml:space="preserve">         </w:t>
            </w:r>
            <w:r w:rsidRPr="007848C9">
              <w:rPr>
                <w:rFonts w:ascii="Arial" w:eastAsia="Times New Roman" w:hAnsi="Arial" w:cs="Arial"/>
                <w:color w:val="000000"/>
              </w:rPr>
              <w:lastRenderedPageBreak/>
              <w:t xml:space="preserve">3,472 </w:t>
            </w:r>
          </w:p>
        </w:tc>
        <w:tc>
          <w:tcPr>
            <w:tcW w:w="1420" w:type="dxa"/>
            <w:gridSpan w:val="2"/>
            <w:tcBorders>
              <w:top w:val="nil"/>
              <w:left w:val="nil"/>
              <w:bottom w:val="single" w:sz="4" w:space="0" w:color="auto"/>
              <w:right w:val="single" w:sz="4" w:space="0" w:color="auto"/>
            </w:tcBorders>
            <w:shd w:val="clear" w:color="auto" w:fill="auto"/>
            <w:noWrap/>
            <w:vAlign w:val="center"/>
            <w:hideMark/>
          </w:tcPr>
          <w:p w:rsidR="007848C9" w:rsidRPr="007848C9" w:rsidRDefault="007848C9" w:rsidP="007848C9">
            <w:pPr>
              <w:spacing w:after="0" w:line="240" w:lineRule="auto"/>
              <w:jc w:val="center"/>
              <w:rPr>
                <w:rFonts w:ascii="Arial" w:eastAsia="Times New Roman" w:hAnsi="Arial" w:cs="Arial"/>
                <w:color w:val="000000"/>
              </w:rPr>
            </w:pPr>
            <w:r w:rsidRPr="007848C9">
              <w:rPr>
                <w:rFonts w:ascii="Arial" w:eastAsia="Times New Roman" w:hAnsi="Arial" w:cs="Arial"/>
                <w:color w:val="000000"/>
              </w:rPr>
              <w:lastRenderedPageBreak/>
              <w:t xml:space="preserve">               </w:t>
            </w:r>
            <w:r w:rsidRPr="007848C9">
              <w:rPr>
                <w:rFonts w:ascii="Arial" w:eastAsia="Times New Roman" w:hAnsi="Arial" w:cs="Arial"/>
                <w:color w:val="000000"/>
              </w:rPr>
              <w:lastRenderedPageBreak/>
              <w:t xml:space="preserve">706 </w:t>
            </w:r>
          </w:p>
        </w:tc>
        <w:tc>
          <w:tcPr>
            <w:tcW w:w="1100" w:type="dxa"/>
            <w:tcBorders>
              <w:top w:val="nil"/>
              <w:left w:val="nil"/>
              <w:bottom w:val="single" w:sz="4" w:space="0" w:color="auto"/>
              <w:right w:val="single" w:sz="4" w:space="0" w:color="auto"/>
            </w:tcBorders>
            <w:shd w:val="clear" w:color="auto" w:fill="auto"/>
            <w:noWrap/>
            <w:vAlign w:val="center"/>
            <w:hideMark/>
          </w:tcPr>
          <w:p w:rsidR="007848C9" w:rsidRPr="007848C9" w:rsidRDefault="007848C9" w:rsidP="007848C9">
            <w:pPr>
              <w:spacing w:after="0" w:line="240" w:lineRule="auto"/>
              <w:jc w:val="center"/>
              <w:rPr>
                <w:rFonts w:ascii="Arial" w:eastAsia="Times New Roman" w:hAnsi="Arial" w:cs="Arial"/>
                <w:color w:val="000000"/>
              </w:rPr>
            </w:pPr>
            <w:r w:rsidRPr="007848C9">
              <w:rPr>
                <w:rFonts w:ascii="Arial" w:eastAsia="Times New Roman" w:hAnsi="Arial" w:cs="Arial"/>
                <w:color w:val="000000"/>
              </w:rPr>
              <w:lastRenderedPageBreak/>
              <w:t xml:space="preserve">       </w:t>
            </w:r>
            <w:r w:rsidRPr="007848C9">
              <w:rPr>
                <w:rFonts w:ascii="Arial" w:eastAsia="Times New Roman" w:hAnsi="Arial" w:cs="Arial"/>
                <w:color w:val="000000"/>
              </w:rPr>
              <w:lastRenderedPageBreak/>
              <w:t xml:space="preserve">2,047 </w:t>
            </w:r>
          </w:p>
        </w:tc>
        <w:tc>
          <w:tcPr>
            <w:tcW w:w="1610" w:type="dxa"/>
            <w:gridSpan w:val="2"/>
            <w:tcBorders>
              <w:top w:val="nil"/>
              <w:left w:val="nil"/>
              <w:bottom w:val="single" w:sz="4" w:space="0" w:color="auto"/>
              <w:right w:val="single" w:sz="4" w:space="0" w:color="auto"/>
            </w:tcBorders>
            <w:shd w:val="clear" w:color="auto" w:fill="auto"/>
            <w:noWrap/>
            <w:vAlign w:val="center"/>
            <w:hideMark/>
          </w:tcPr>
          <w:p w:rsidR="007848C9" w:rsidRPr="007848C9" w:rsidRDefault="007848C9" w:rsidP="007848C9">
            <w:pPr>
              <w:spacing w:after="0" w:line="240" w:lineRule="auto"/>
              <w:jc w:val="center"/>
              <w:rPr>
                <w:rFonts w:ascii="Arial" w:eastAsia="Times New Roman" w:hAnsi="Arial" w:cs="Arial"/>
                <w:color w:val="000000"/>
              </w:rPr>
            </w:pPr>
            <w:r w:rsidRPr="007848C9">
              <w:rPr>
                <w:rFonts w:ascii="Arial" w:eastAsia="Times New Roman" w:hAnsi="Arial" w:cs="Arial"/>
                <w:color w:val="000000"/>
              </w:rPr>
              <w:lastRenderedPageBreak/>
              <w:t xml:space="preserve">       1,867 </w:t>
            </w:r>
          </w:p>
        </w:tc>
        <w:tc>
          <w:tcPr>
            <w:tcW w:w="1415" w:type="dxa"/>
            <w:tcBorders>
              <w:top w:val="nil"/>
              <w:left w:val="nil"/>
              <w:bottom w:val="single" w:sz="4" w:space="0" w:color="auto"/>
              <w:right w:val="single" w:sz="4" w:space="0" w:color="auto"/>
            </w:tcBorders>
            <w:shd w:val="clear" w:color="auto" w:fill="auto"/>
            <w:noWrap/>
            <w:vAlign w:val="center"/>
            <w:hideMark/>
          </w:tcPr>
          <w:p w:rsidR="007848C9" w:rsidRPr="007848C9" w:rsidRDefault="007848C9" w:rsidP="007848C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180 </w:t>
            </w:r>
          </w:p>
        </w:tc>
        <w:tc>
          <w:tcPr>
            <w:tcW w:w="1100" w:type="dxa"/>
            <w:tcBorders>
              <w:top w:val="nil"/>
              <w:left w:val="nil"/>
              <w:bottom w:val="single" w:sz="4" w:space="0" w:color="auto"/>
              <w:right w:val="single" w:sz="8" w:space="0" w:color="auto"/>
            </w:tcBorders>
            <w:shd w:val="clear" w:color="auto" w:fill="auto"/>
            <w:noWrap/>
            <w:vAlign w:val="center"/>
            <w:hideMark/>
          </w:tcPr>
          <w:p w:rsidR="007848C9" w:rsidRPr="007848C9" w:rsidRDefault="007848C9" w:rsidP="007848C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w:t>
            </w:r>
            <w:r w:rsidRPr="007848C9">
              <w:rPr>
                <w:rFonts w:ascii="Arial" w:eastAsia="Times New Roman" w:hAnsi="Arial" w:cs="Arial"/>
                <w:color w:val="000000"/>
              </w:rPr>
              <w:lastRenderedPageBreak/>
              <w:t xml:space="preserve">467 </w:t>
            </w:r>
          </w:p>
        </w:tc>
      </w:tr>
      <w:tr w:rsidR="007848C9" w:rsidRPr="007848C9" w:rsidTr="007848C9">
        <w:trPr>
          <w:trHeight w:val="315"/>
        </w:trPr>
        <w:tc>
          <w:tcPr>
            <w:tcW w:w="3660" w:type="dxa"/>
            <w:gridSpan w:val="2"/>
            <w:tcBorders>
              <w:top w:val="nil"/>
              <w:left w:val="single" w:sz="8" w:space="0" w:color="auto"/>
              <w:bottom w:val="single" w:sz="8" w:space="0" w:color="auto"/>
              <w:right w:val="nil"/>
            </w:tcBorders>
            <w:shd w:val="clear" w:color="000000" w:fill="F2F2F2"/>
            <w:noWrap/>
            <w:vAlign w:val="center"/>
            <w:hideMark/>
          </w:tcPr>
          <w:p w:rsidR="007848C9" w:rsidRPr="007848C9" w:rsidRDefault="007848C9" w:rsidP="007848C9">
            <w:pPr>
              <w:spacing w:after="0" w:line="240" w:lineRule="auto"/>
              <w:jc w:val="center"/>
              <w:rPr>
                <w:rFonts w:ascii="Arial" w:eastAsia="Times New Roman" w:hAnsi="Arial" w:cs="Arial"/>
                <w:color w:val="000000"/>
              </w:rPr>
            </w:pPr>
            <w:r w:rsidRPr="007848C9">
              <w:rPr>
                <w:rFonts w:ascii="Arial" w:eastAsia="Times New Roman" w:hAnsi="Arial" w:cs="Arial"/>
                <w:color w:val="000000"/>
              </w:rPr>
              <w:lastRenderedPageBreak/>
              <w:t>Lezhë</w:t>
            </w:r>
          </w:p>
        </w:tc>
        <w:tc>
          <w:tcPr>
            <w:tcW w:w="3100" w:type="dxa"/>
            <w:gridSpan w:val="2"/>
            <w:tcBorders>
              <w:top w:val="nil"/>
              <w:left w:val="single" w:sz="8" w:space="0" w:color="auto"/>
              <w:bottom w:val="single" w:sz="4" w:space="0" w:color="auto"/>
              <w:right w:val="single" w:sz="4" w:space="0" w:color="auto"/>
            </w:tcBorders>
            <w:shd w:val="clear" w:color="auto" w:fill="auto"/>
            <w:noWrap/>
            <w:vAlign w:val="center"/>
            <w:hideMark/>
          </w:tcPr>
          <w:p w:rsidR="007848C9" w:rsidRPr="007848C9" w:rsidRDefault="007848C9" w:rsidP="007848C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3,449 </w:t>
            </w:r>
          </w:p>
        </w:tc>
        <w:tc>
          <w:tcPr>
            <w:tcW w:w="1158" w:type="dxa"/>
            <w:tcBorders>
              <w:top w:val="nil"/>
              <w:left w:val="nil"/>
              <w:bottom w:val="single" w:sz="4" w:space="0" w:color="auto"/>
              <w:right w:val="single" w:sz="4" w:space="0" w:color="auto"/>
            </w:tcBorders>
            <w:shd w:val="clear" w:color="auto" w:fill="auto"/>
            <w:noWrap/>
            <w:vAlign w:val="center"/>
            <w:hideMark/>
          </w:tcPr>
          <w:p w:rsidR="007848C9" w:rsidRPr="007848C9" w:rsidRDefault="007848C9" w:rsidP="007848C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1,231 </w:t>
            </w:r>
          </w:p>
        </w:tc>
        <w:tc>
          <w:tcPr>
            <w:tcW w:w="1220" w:type="dxa"/>
            <w:gridSpan w:val="2"/>
            <w:tcBorders>
              <w:top w:val="nil"/>
              <w:left w:val="nil"/>
              <w:bottom w:val="single" w:sz="4" w:space="0" w:color="auto"/>
              <w:right w:val="single" w:sz="4" w:space="0" w:color="auto"/>
            </w:tcBorders>
            <w:shd w:val="clear" w:color="auto" w:fill="auto"/>
            <w:noWrap/>
            <w:vAlign w:val="center"/>
            <w:hideMark/>
          </w:tcPr>
          <w:p w:rsidR="007848C9" w:rsidRPr="007848C9" w:rsidRDefault="007848C9" w:rsidP="007848C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2,218 </w:t>
            </w:r>
          </w:p>
        </w:tc>
        <w:tc>
          <w:tcPr>
            <w:tcW w:w="1420" w:type="dxa"/>
            <w:gridSpan w:val="2"/>
            <w:tcBorders>
              <w:top w:val="nil"/>
              <w:left w:val="nil"/>
              <w:bottom w:val="single" w:sz="4" w:space="0" w:color="auto"/>
              <w:right w:val="single" w:sz="4" w:space="0" w:color="auto"/>
            </w:tcBorders>
            <w:shd w:val="clear" w:color="auto" w:fill="auto"/>
            <w:noWrap/>
            <w:vAlign w:val="center"/>
            <w:hideMark/>
          </w:tcPr>
          <w:p w:rsidR="007848C9" w:rsidRPr="007848C9" w:rsidRDefault="007848C9" w:rsidP="007848C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248 </w:t>
            </w:r>
          </w:p>
        </w:tc>
        <w:tc>
          <w:tcPr>
            <w:tcW w:w="1100" w:type="dxa"/>
            <w:tcBorders>
              <w:top w:val="nil"/>
              <w:left w:val="nil"/>
              <w:bottom w:val="single" w:sz="4" w:space="0" w:color="auto"/>
              <w:right w:val="single" w:sz="4" w:space="0" w:color="auto"/>
            </w:tcBorders>
            <w:shd w:val="clear" w:color="auto" w:fill="auto"/>
            <w:noWrap/>
            <w:vAlign w:val="center"/>
            <w:hideMark/>
          </w:tcPr>
          <w:p w:rsidR="007848C9" w:rsidRPr="007848C9" w:rsidRDefault="007848C9" w:rsidP="007848C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1,128 </w:t>
            </w:r>
          </w:p>
        </w:tc>
        <w:tc>
          <w:tcPr>
            <w:tcW w:w="1610" w:type="dxa"/>
            <w:gridSpan w:val="2"/>
            <w:tcBorders>
              <w:top w:val="nil"/>
              <w:left w:val="nil"/>
              <w:bottom w:val="single" w:sz="4" w:space="0" w:color="auto"/>
              <w:right w:val="single" w:sz="4" w:space="0" w:color="auto"/>
            </w:tcBorders>
            <w:shd w:val="clear" w:color="auto" w:fill="auto"/>
            <w:noWrap/>
            <w:vAlign w:val="center"/>
            <w:hideMark/>
          </w:tcPr>
          <w:p w:rsidR="007848C9" w:rsidRPr="007848C9" w:rsidRDefault="007848C9" w:rsidP="007848C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1,082 </w:t>
            </w:r>
          </w:p>
        </w:tc>
        <w:tc>
          <w:tcPr>
            <w:tcW w:w="1415" w:type="dxa"/>
            <w:tcBorders>
              <w:top w:val="nil"/>
              <w:left w:val="nil"/>
              <w:bottom w:val="single" w:sz="4" w:space="0" w:color="auto"/>
              <w:right w:val="single" w:sz="4" w:space="0" w:color="auto"/>
            </w:tcBorders>
            <w:shd w:val="clear" w:color="auto" w:fill="auto"/>
            <w:noWrap/>
            <w:vAlign w:val="center"/>
            <w:hideMark/>
          </w:tcPr>
          <w:p w:rsidR="007848C9" w:rsidRPr="007848C9" w:rsidRDefault="007848C9" w:rsidP="007848C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46 </w:t>
            </w:r>
          </w:p>
        </w:tc>
        <w:tc>
          <w:tcPr>
            <w:tcW w:w="1100" w:type="dxa"/>
            <w:tcBorders>
              <w:top w:val="nil"/>
              <w:left w:val="nil"/>
              <w:bottom w:val="single" w:sz="4" w:space="0" w:color="auto"/>
              <w:right w:val="single" w:sz="8" w:space="0" w:color="auto"/>
            </w:tcBorders>
            <w:shd w:val="clear" w:color="auto" w:fill="auto"/>
            <w:noWrap/>
            <w:vAlign w:val="center"/>
            <w:hideMark/>
          </w:tcPr>
          <w:p w:rsidR="007848C9" w:rsidRPr="007848C9" w:rsidRDefault="007848C9" w:rsidP="007848C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196 </w:t>
            </w:r>
          </w:p>
        </w:tc>
      </w:tr>
      <w:tr w:rsidR="007848C9" w:rsidRPr="007848C9" w:rsidTr="007848C9">
        <w:trPr>
          <w:trHeight w:val="315"/>
        </w:trPr>
        <w:tc>
          <w:tcPr>
            <w:tcW w:w="3660" w:type="dxa"/>
            <w:gridSpan w:val="2"/>
            <w:tcBorders>
              <w:top w:val="nil"/>
              <w:left w:val="single" w:sz="8" w:space="0" w:color="auto"/>
              <w:bottom w:val="single" w:sz="8" w:space="0" w:color="auto"/>
              <w:right w:val="nil"/>
            </w:tcBorders>
            <w:shd w:val="clear" w:color="000000" w:fill="F2F2F2"/>
            <w:noWrap/>
            <w:vAlign w:val="center"/>
            <w:hideMark/>
          </w:tcPr>
          <w:p w:rsidR="007848C9" w:rsidRPr="007848C9" w:rsidRDefault="007848C9" w:rsidP="007848C9">
            <w:pPr>
              <w:spacing w:after="0" w:line="240" w:lineRule="auto"/>
              <w:jc w:val="center"/>
              <w:rPr>
                <w:rFonts w:ascii="Arial" w:eastAsia="Times New Roman" w:hAnsi="Arial" w:cs="Arial"/>
                <w:color w:val="000000"/>
              </w:rPr>
            </w:pPr>
            <w:r w:rsidRPr="007848C9">
              <w:rPr>
                <w:rFonts w:ascii="Arial" w:eastAsia="Times New Roman" w:hAnsi="Arial" w:cs="Arial"/>
                <w:color w:val="000000"/>
              </w:rPr>
              <w:t>Dibër</w:t>
            </w:r>
          </w:p>
        </w:tc>
        <w:tc>
          <w:tcPr>
            <w:tcW w:w="3100" w:type="dxa"/>
            <w:gridSpan w:val="2"/>
            <w:tcBorders>
              <w:top w:val="nil"/>
              <w:left w:val="single" w:sz="8" w:space="0" w:color="auto"/>
              <w:bottom w:val="single" w:sz="4" w:space="0" w:color="auto"/>
              <w:right w:val="single" w:sz="4" w:space="0" w:color="auto"/>
            </w:tcBorders>
            <w:shd w:val="clear" w:color="auto" w:fill="auto"/>
            <w:noWrap/>
            <w:vAlign w:val="center"/>
            <w:hideMark/>
          </w:tcPr>
          <w:p w:rsidR="007848C9" w:rsidRPr="007848C9" w:rsidRDefault="007848C9" w:rsidP="007848C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5,319 </w:t>
            </w:r>
          </w:p>
        </w:tc>
        <w:tc>
          <w:tcPr>
            <w:tcW w:w="1158" w:type="dxa"/>
            <w:tcBorders>
              <w:top w:val="nil"/>
              <w:left w:val="nil"/>
              <w:bottom w:val="single" w:sz="4" w:space="0" w:color="auto"/>
              <w:right w:val="single" w:sz="4" w:space="0" w:color="auto"/>
            </w:tcBorders>
            <w:shd w:val="clear" w:color="auto" w:fill="auto"/>
            <w:noWrap/>
            <w:vAlign w:val="center"/>
            <w:hideMark/>
          </w:tcPr>
          <w:p w:rsidR="007848C9" w:rsidRPr="007848C9" w:rsidRDefault="007848C9" w:rsidP="007848C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2,335 </w:t>
            </w:r>
          </w:p>
        </w:tc>
        <w:tc>
          <w:tcPr>
            <w:tcW w:w="1220" w:type="dxa"/>
            <w:gridSpan w:val="2"/>
            <w:tcBorders>
              <w:top w:val="nil"/>
              <w:left w:val="nil"/>
              <w:bottom w:val="single" w:sz="4" w:space="0" w:color="auto"/>
              <w:right w:val="single" w:sz="4" w:space="0" w:color="auto"/>
            </w:tcBorders>
            <w:shd w:val="clear" w:color="auto" w:fill="auto"/>
            <w:noWrap/>
            <w:vAlign w:val="center"/>
            <w:hideMark/>
          </w:tcPr>
          <w:p w:rsidR="007848C9" w:rsidRPr="007848C9" w:rsidRDefault="007848C9" w:rsidP="007848C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2,984 </w:t>
            </w:r>
          </w:p>
        </w:tc>
        <w:tc>
          <w:tcPr>
            <w:tcW w:w="1420" w:type="dxa"/>
            <w:gridSpan w:val="2"/>
            <w:tcBorders>
              <w:top w:val="nil"/>
              <w:left w:val="nil"/>
              <w:bottom w:val="single" w:sz="4" w:space="0" w:color="auto"/>
              <w:right w:val="single" w:sz="4" w:space="0" w:color="auto"/>
            </w:tcBorders>
            <w:shd w:val="clear" w:color="auto" w:fill="auto"/>
            <w:noWrap/>
            <w:vAlign w:val="center"/>
            <w:hideMark/>
          </w:tcPr>
          <w:p w:rsidR="007848C9" w:rsidRPr="007848C9" w:rsidRDefault="007848C9" w:rsidP="007848C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567 </w:t>
            </w:r>
          </w:p>
        </w:tc>
        <w:tc>
          <w:tcPr>
            <w:tcW w:w="1100" w:type="dxa"/>
            <w:tcBorders>
              <w:top w:val="nil"/>
              <w:left w:val="nil"/>
              <w:bottom w:val="single" w:sz="4" w:space="0" w:color="auto"/>
              <w:right w:val="single" w:sz="4" w:space="0" w:color="auto"/>
            </w:tcBorders>
            <w:shd w:val="clear" w:color="auto" w:fill="auto"/>
            <w:noWrap/>
            <w:vAlign w:val="center"/>
            <w:hideMark/>
          </w:tcPr>
          <w:p w:rsidR="007848C9" w:rsidRPr="007848C9" w:rsidRDefault="007848C9" w:rsidP="007848C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1,598 </w:t>
            </w:r>
          </w:p>
        </w:tc>
        <w:tc>
          <w:tcPr>
            <w:tcW w:w="1610" w:type="dxa"/>
            <w:gridSpan w:val="2"/>
            <w:tcBorders>
              <w:top w:val="nil"/>
              <w:left w:val="nil"/>
              <w:bottom w:val="single" w:sz="4" w:space="0" w:color="auto"/>
              <w:right w:val="single" w:sz="4" w:space="0" w:color="auto"/>
            </w:tcBorders>
            <w:shd w:val="clear" w:color="auto" w:fill="auto"/>
            <w:noWrap/>
            <w:vAlign w:val="center"/>
            <w:hideMark/>
          </w:tcPr>
          <w:p w:rsidR="007848C9" w:rsidRPr="007848C9" w:rsidRDefault="007848C9" w:rsidP="007848C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1,436 </w:t>
            </w:r>
          </w:p>
        </w:tc>
        <w:tc>
          <w:tcPr>
            <w:tcW w:w="1415" w:type="dxa"/>
            <w:tcBorders>
              <w:top w:val="nil"/>
              <w:left w:val="nil"/>
              <w:bottom w:val="single" w:sz="4" w:space="0" w:color="auto"/>
              <w:right w:val="single" w:sz="4" w:space="0" w:color="auto"/>
            </w:tcBorders>
            <w:shd w:val="clear" w:color="auto" w:fill="auto"/>
            <w:noWrap/>
            <w:vAlign w:val="center"/>
            <w:hideMark/>
          </w:tcPr>
          <w:p w:rsidR="007848C9" w:rsidRPr="007848C9" w:rsidRDefault="007848C9" w:rsidP="007848C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162 </w:t>
            </w:r>
          </w:p>
        </w:tc>
        <w:tc>
          <w:tcPr>
            <w:tcW w:w="1100" w:type="dxa"/>
            <w:tcBorders>
              <w:top w:val="nil"/>
              <w:left w:val="nil"/>
              <w:bottom w:val="single" w:sz="4" w:space="0" w:color="auto"/>
              <w:right w:val="single" w:sz="8" w:space="0" w:color="auto"/>
            </w:tcBorders>
            <w:shd w:val="clear" w:color="auto" w:fill="auto"/>
            <w:noWrap/>
            <w:vAlign w:val="center"/>
            <w:hideMark/>
          </w:tcPr>
          <w:p w:rsidR="007848C9" w:rsidRPr="007848C9" w:rsidRDefault="007848C9" w:rsidP="007848C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326 </w:t>
            </w:r>
          </w:p>
        </w:tc>
      </w:tr>
      <w:tr w:rsidR="007848C9" w:rsidRPr="007848C9" w:rsidTr="007848C9">
        <w:trPr>
          <w:trHeight w:val="315"/>
        </w:trPr>
        <w:tc>
          <w:tcPr>
            <w:tcW w:w="3660" w:type="dxa"/>
            <w:gridSpan w:val="2"/>
            <w:tcBorders>
              <w:top w:val="nil"/>
              <w:left w:val="single" w:sz="8" w:space="0" w:color="auto"/>
              <w:bottom w:val="single" w:sz="8" w:space="0" w:color="auto"/>
              <w:right w:val="nil"/>
            </w:tcBorders>
            <w:shd w:val="clear" w:color="000000" w:fill="F2F2F2"/>
            <w:noWrap/>
            <w:vAlign w:val="center"/>
            <w:hideMark/>
          </w:tcPr>
          <w:p w:rsidR="007848C9" w:rsidRPr="007848C9" w:rsidRDefault="007848C9" w:rsidP="007848C9">
            <w:pPr>
              <w:spacing w:after="0" w:line="240" w:lineRule="auto"/>
              <w:jc w:val="center"/>
              <w:rPr>
                <w:rFonts w:ascii="Arial" w:eastAsia="Times New Roman" w:hAnsi="Arial" w:cs="Arial"/>
                <w:color w:val="000000"/>
              </w:rPr>
            </w:pPr>
            <w:r w:rsidRPr="007848C9">
              <w:rPr>
                <w:rFonts w:ascii="Arial" w:eastAsia="Times New Roman" w:hAnsi="Arial" w:cs="Arial"/>
                <w:color w:val="000000"/>
              </w:rPr>
              <w:t>Berat</w:t>
            </w:r>
          </w:p>
        </w:tc>
        <w:tc>
          <w:tcPr>
            <w:tcW w:w="3100" w:type="dxa"/>
            <w:gridSpan w:val="2"/>
            <w:tcBorders>
              <w:top w:val="nil"/>
              <w:left w:val="single" w:sz="8" w:space="0" w:color="auto"/>
              <w:bottom w:val="single" w:sz="4" w:space="0" w:color="auto"/>
              <w:right w:val="single" w:sz="4" w:space="0" w:color="auto"/>
            </w:tcBorders>
            <w:shd w:val="clear" w:color="auto" w:fill="auto"/>
            <w:noWrap/>
            <w:vAlign w:val="center"/>
            <w:hideMark/>
          </w:tcPr>
          <w:p w:rsidR="007848C9" w:rsidRPr="007848C9" w:rsidRDefault="007848C9" w:rsidP="007848C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2,539 </w:t>
            </w:r>
          </w:p>
        </w:tc>
        <w:tc>
          <w:tcPr>
            <w:tcW w:w="1158" w:type="dxa"/>
            <w:tcBorders>
              <w:top w:val="nil"/>
              <w:left w:val="nil"/>
              <w:bottom w:val="single" w:sz="4" w:space="0" w:color="auto"/>
              <w:right w:val="single" w:sz="4" w:space="0" w:color="auto"/>
            </w:tcBorders>
            <w:shd w:val="clear" w:color="auto" w:fill="auto"/>
            <w:noWrap/>
            <w:vAlign w:val="center"/>
            <w:hideMark/>
          </w:tcPr>
          <w:p w:rsidR="007848C9" w:rsidRPr="007848C9" w:rsidRDefault="007848C9" w:rsidP="007848C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1,357 </w:t>
            </w:r>
          </w:p>
        </w:tc>
        <w:tc>
          <w:tcPr>
            <w:tcW w:w="1220" w:type="dxa"/>
            <w:gridSpan w:val="2"/>
            <w:tcBorders>
              <w:top w:val="nil"/>
              <w:left w:val="nil"/>
              <w:bottom w:val="single" w:sz="4" w:space="0" w:color="auto"/>
              <w:right w:val="single" w:sz="4" w:space="0" w:color="auto"/>
            </w:tcBorders>
            <w:shd w:val="clear" w:color="auto" w:fill="auto"/>
            <w:noWrap/>
            <w:vAlign w:val="center"/>
            <w:hideMark/>
          </w:tcPr>
          <w:p w:rsidR="007848C9" w:rsidRPr="007848C9" w:rsidRDefault="007848C9" w:rsidP="007848C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1,182 </w:t>
            </w:r>
          </w:p>
        </w:tc>
        <w:tc>
          <w:tcPr>
            <w:tcW w:w="1420" w:type="dxa"/>
            <w:gridSpan w:val="2"/>
            <w:tcBorders>
              <w:top w:val="nil"/>
              <w:left w:val="nil"/>
              <w:bottom w:val="single" w:sz="4" w:space="0" w:color="auto"/>
              <w:right w:val="single" w:sz="4" w:space="0" w:color="auto"/>
            </w:tcBorders>
            <w:shd w:val="clear" w:color="auto" w:fill="auto"/>
            <w:noWrap/>
            <w:vAlign w:val="center"/>
            <w:hideMark/>
          </w:tcPr>
          <w:p w:rsidR="007848C9" w:rsidRPr="007848C9" w:rsidRDefault="007848C9" w:rsidP="007848C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284 </w:t>
            </w:r>
          </w:p>
        </w:tc>
        <w:tc>
          <w:tcPr>
            <w:tcW w:w="1100" w:type="dxa"/>
            <w:tcBorders>
              <w:top w:val="nil"/>
              <w:left w:val="nil"/>
              <w:bottom w:val="single" w:sz="4" w:space="0" w:color="auto"/>
              <w:right w:val="single" w:sz="4" w:space="0" w:color="auto"/>
            </w:tcBorders>
            <w:shd w:val="clear" w:color="auto" w:fill="auto"/>
            <w:noWrap/>
            <w:vAlign w:val="center"/>
            <w:hideMark/>
          </w:tcPr>
          <w:p w:rsidR="007848C9" w:rsidRPr="007848C9" w:rsidRDefault="007848C9" w:rsidP="007848C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906 </w:t>
            </w:r>
          </w:p>
        </w:tc>
        <w:tc>
          <w:tcPr>
            <w:tcW w:w="1610" w:type="dxa"/>
            <w:gridSpan w:val="2"/>
            <w:tcBorders>
              <w:top w:val="nil"/>
              <w:left w:val="nil"/>
              <w:bottom w:val="single" w:sz="4" w:space="0" w:color="auto"/>
              <w:right w:val="single" w:sz="4" w:space="0" w:color="auto"/>
            </w:tcBorders>
            <w:shd w:val="clear" w:color="auto" w:fill="auto"/>
            <w:noWrap/>
            <w:vAlign w:val="center"/>
            <w:hideMark/>
          </w:tcPr>
          <w:p w:rsidR="007848C9" w:rsidRPr="007848C9" w:rsidRDefault="007848C9" w:rsidP="007848C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572 </w:t>
            </w:r>
          </w:p>
        </w:tc>
        <w:tc>
          <w:tcPr>
            <w:tcW w:w="1415" w:type="dxa"/>
            <w:tcBorders>
              <w:top w:val="nil"/>
              <w:left w:val="nil"/>
              <w:bottom w:val="single" w:sz="4" w:space="0" w:color="auto"/>
              <w:right w:val="single" w:sz="4" w:space="0" w:color="auto"/>
            </w:tcBorders>
            <w:shd w:val="clear" w:color="auto" w:fill="auto"/>
            <w:noWrap/>
            <w:vAlign w:val="center"/>
            <w:hideMark/>
          </w:tcPr>
          <w:p w:rsidR="007848C9" w:rsidRPr="007848C9" w:rsidRDefault="007848C9" w:rsidP="007848C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334 </w:t>
            </w:r>
          </w:p>
        </w:tc>
        <w:tc>
          <w:tcPr>
            <w:tcW w:w="1100" w:type="dxa"/>
            <w:tcBorders>
              <w:top w:val="nil"/>
              <w:left w:val="nil"/>
              <w:bottom w:val="single" w:sz="4" w:space="0" w:color="auto"/>
              <w:right w:val="single" w:sz="8" w:space="0" w:color="auto"/>
            </w:tcBorders>
            <w:shd w:val="clear" w:color="auto" w:fill="auto"/>
            <w:noWrap/>
            <w:vAlign w:val="center"/>
            <w:hideMark/>
          </w:tcPr>
          <w:p w:rsidR="007848C9" w:rsidRPr="007848C9" w:rsidRDefault="007848C9" w:rsidP="007848C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174 </w:t>
            </w:r>
          </w:p>
        </w:tc>
      </w:tr>
      <w:tr w:rsidR="007848C9" w:rsidRPr="007848C9" w:rsidTr="007848C9">
        <w:trPr>
          <w:trHeight w:val="315"/>
        </w:trPr>
        <w:tc>
          <w:tcPr>
            <w:tcW w:w="3660" w:type="dxa"/>
            <w:gridSpan w:val="2"/>
            <w:tcBorders>
              <w:top w:val="nil"/>
              <w:left w:val="single" w:sz="8" w:space="0" w:color="auto"/>
              <w:bottom w:val="single" w:sz="8" w:space="0" w:color="auto"/>
              <w:right w:val="nil"/>
            </w:tcBorders>
            <w:shd w:val="clear" w:color="000000" w:fill="F2F2F2"/>
            <w:noWrap/>
            <w:vAlign w:val="center"/>
            <w:hideMark/>
          </w:tcPr>
          <w:p w:rsidR="007848C9" w:rsidRPr="007848C9" w:rsidRDefault="007848C9" w:rsidP="007848C9">
            <w:pPr>
              <w:spacing w:after="0" w:line="240" w:lineRule="auto"/>
              <w:jc w:val="center"/>
              <w:rPr>
                <w:rFonts w:ascii="Arial" w:eastAsia="Times New Roman" w:hAnsi="Arial" w:cs="Arial"/>
                <w:color w:val="000000"/>
              </w:rPr>
            </w:pPr>
            <w:r w:rsidRPr="007848C9">
              <w:rPr>
                <w:rFonts w:ascii="Arial" w:eastAsia="Times New Roman" w:hAnsi="Arial" w:cs="Arial"/>
                <w:color w:val="000000"/>
              </w:rPr>
              <w:t>Gjirokastër</w:t>
            </w:r>
          </w:p>
        </w:tc>
        <w:tc>
          <w:tcPr>
            <w:tcW w:w="3100" w:type="dxa"/>
            <w:gridSpan w:val="2"/>
            <w:tcBorders>
              <w:top w:val="nil"/>
              <w:left w:val="single" w:sz="8" w:space="0" w:color="auto"/>
              <w:bottom w:val="nil"/>
              <w:right w:val="single" w:sz="4" w:space="0" w:color="auto"/>
            </w:tcBorders>
            <w:shd w:val="clear" w:color="auto" w:fill="auto"/>
            <w:noWrap/>
            <w:vAlign w:val="center"/>
            <w:hideMark/>
          </w:tcPr>
          <w:p w:rsidR="007848C9" w:rsidRPr="007848C9" w:rsidRDefault="007848C9" w:rsidP="007848C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4,831 </w:t>
            </w:r>
          </w:p>
        </w:tc>
        <w:tc>
          <w:tcPr>
            <w:tcW w:w="1158" w:type="dxa"/>
            <w:tcBorders>
              <w:top w:val="nil"/>
              <w:left w:val="nil"/>
              <w:bottom w:val="nil"/>
              <w:right w:val="single" w:sz="4" w:space="0" w:color="auto"/>
            </w:tcBorders>
            <w:shd w:val="clear" w:color="auto" w:fill="auto"/>
            <w:noWrap/>
            <w:vAlign w:val="center"/>
            <w:hideMark/>
          </w:tcPr>
          <w:p w:rsidR="007848C9" w:rsidRPr="007848C9" w:rsidRDefault="007848C9" w:rsidP="007848C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2,038 </w:t>
            </w:r>
          </w:p>
        </w:tc>
        <w:tc>
          <w:tcPr>
            <w:tcW w:w="1220" w:type="dxa"/>
            <w:gridSpan w:val="2"/>
            <w:tcBorders>
              <w:top w:val="nil"/>
              <w:left w:val="nil"/>
              <w:bottom w:val="nil"/>
              <w:right w:val="single" w:sz="4" w:space="0" w:color="auto"/>
            </w:tcBorders>
            <w:shd w:val="clear" w:color="auto" w:fill="auto"/>
            <w:noWrap/>
            <w:vAlign w:val="center"/>
            <w:hideMark/>
          </w:tcPr>
          <w:p w:rsidR="007848C9" w:rsidRPr="007848C9" w:rsidRDefault="007848C9" w:rsidP="007848C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2,793 </w:t>
            </w:r>
          </w:p>
        </w:tc>
        <w:tc>
          <w:tcPr>
            <w:tcW w:w="1420" w:type="dxa"/>
            <w:gridSpan w:val="2"/>
            <w:tcBorders>
              <w:top w:val="nil"/>
              <w:left w:val="nil"/>
              <w:bottom w:val="nil"/>
              <w:right w:val="single" w:sz="4" w:space="0" w:color="auto"/>
            </w:tcBorders>
            <w:shd w:val="clear" w:color="auto" w:fill="auto"/>
            <w:noWrap/>
            <w:vAlign w:val="center"/>
            <w:hideMark/>
          </w:tcPr>
          <w:p w:rsidR="007848C9" w:rsidRPr="007848C9" w:rsidRDefault="007848C9" w:rsidP="007848C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633 </w:t>
            </w:r>
          </w:p>
        </w:tc>
        <w:tc>
          <w:tcPr>
            <w:tcW w:w="1100" w:type="dxa"/>
            <w:tcBorders>
              <w:top w:val="nil"/>
              <w:left w:val="nil"/>
              <w:bottom w:val="nil"/>
              <w:right w:val="single" w:sz="4" w:space="0" w:color="auto"/>
            </w:tcBorders>
            <w:shd w:val="clear" w:color="auto" w:fill="auto"/>
            <w:noWrap/>
            <w:vAlign w:val="center"/>
            <w:hideMark/>
          </w:tcPr>
          <w:p w:rsidR="007848C9" w:rsidRPr="007848C9" w:rsidRDefault="007848C9" w:rsidP="007848C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1,769 </w:t>
            </w:r>
          </w:p>
        </w:tc>
        <w:tc>
          <w:tcPr>
            <w:tcW w:w="1610" w:type="dxa"/>
            <w:gridSpan w:val="2"/>
            <w:tcBorders>
              <w:top w:val="nil"/>
              <w:left w:val="nil"/>
              <w:bottom w:val="nil"/>
              <w:right w:val="single" w:sz="4" w:space="0" w:color="auto"/>
            </w:tcBorders>
            <w:shd w:val="clear" w:color="auto" w:fill="auto"/>
            <w:noWrap/>
            <w:vAlign w:val="center"/>
            <w:hideMark/>
          </w:tcPr>
          <w:p w:rsidR="007848C9" w:rsidRPr="007848C9" w:rsidRDefault="007848C9" w:rsidP="007848C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1,662 </w:t>
            </w:r>
          </w:p>
        </w:tc>
        <w:tc>
          <w:tcPr>
            <w:tcW w:w="1415" w:type="dxa"/>
            <w:tcBorders>
              <w:top w:val="nil"/>
              <w:left w:val="nil"/>
              <w:bottom w:val="nil"/>
              <w:right w:val="single" w:sz="4" w:space="0" w:color="auto"/>
            </w:tcBorders>
            <w:shd w:val="clear" w:color="auto" w:fill="auto"/>
            <w:noWrap/>
            <w:vAlign w:val="center"/>
            <w:hideMark/>
          </w:tcPr>
          <w:p w:rsidR="007848C9" w:rsidRPr="007848C9" w:rsidRDefault="007848C9" w:rsidP="007848C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108 </w:t>
            </w:r>
          </w:p>
        </w:tc>
        <w:tc>
          <w:tcPr>
            <w:tcW w:w="1100" w:type="dxa"/>
            <w:tcBorders>
              <w:top w:val="nil"/>
              <w:left w:val="nil"/>
              <w:bottom w:val="nil"/>
              <w:right w:val="single" w:sz="8" w:space="0" w:color="auto"/>
            </w:tcBorders>
            <w:shd w:val="clear" w:color="auto" w:fill="auto"/>
            <w:noWrap/>
            <w:vAlign w:val="center"/>
            <w:hideMark/>
          </w:tcPr>
          <w:p w:rsidR="007848C9" w:rsidRPr="007848C9" w:rsidRDefault="007848C9" w:rsidP="007848C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429 </w:t>
            </w:r>
          </w:p>
        </w:tc>
      </w:tr>
      <w:tr w:rsidR="007848C9" w:rsidRPr="007848C9" w:rsidTr="007848C9">
        <w:trPr>
          <w:trHeight w:val="300"/>
        </w:trPr>
        <w:tc>
          <w:tcPr>
            <w:tcW w:w="3660" w:type="dxa"/>
            <w:gridSpan w:val="2"/>
            <w:tcBorders>
              <w:top w:val="nil"/>
              <w:left w:val="single" w:sz="8" w:space="0" w:color="auto"/>
              <w:bottom w:val="nil"/>
              <w:right w:val="nil"/>
            </w:tcBorders>
            <w:shd w:val="clear" w:color="000000" w:fill="F2F2F2"/>
            <w:noWrap/>
            <w:vAlign w:val="center"/>
            <w:hideMark/>
          </w:tcPr>
          <w:p w:rsidR="007848C9" w:rsidRPr="007848C9" w:rsidRDefault="007848C9" w:rsidP="007848C9">
            <w:pPr>
              <w:spacing w:after="0" w:line="240" w:lineRule="auto"/>
              <w:jc w:val="center"/>
              <w:rPr>
                <w:rFonts w:ascii="Arial" w:eastAsia="Times New Roman" w:hAnsi="Arial" w:cs="Arial"/>
                <w:color w:val="000000"/>
              </w:rPr>
            </w:pPr>
            <w:r w:rsidRPr="007848C9">
              <w:rPr>
                <w:rFonts w:ascii="Arial" w:eastAsia="Times New Roman" w:hAnsi="Arial" w:cs="Arial"/>
                <w:color w:val="000000"/>
              </w:rPr>
              <w:t>Shqiperi 2021</w:t>
            </w:r>
          </w:p>
        </w:tc>
        <w:tc>
          <w:tcPr>
            <w:tcW w:w="3100" w:type="dxa"/>
            <w:gridSpan w:val="2"/>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7848C9" w:rsidRPr="007848C9" w:rsidRDefault="007848C9" w:rsidP="007848C9">
            <w:pPr>
              <w:spacing w:after="0" w:line="240" w:lineRule="auto"/>
              <w:jc w:val="center"/>
              <w:rPr>
                <w:rFonts w:ascii="Arial" w:eastAsia="Times New Roman" w:hAnsi="Arial" w:cs="Arial"/>
                <w:b/>
                <w:bCs/>
                <w:sz w:val="18"/>
                <w:szCs w:val="18"/>
              </w:rPr>
            </w:pPr>
            <w:r w:rsidRPr="007848C9">
              <w:rPr>
                <w:rFonts w:ascii="Arial" w:eastAsia="Times New Roman" w:hAnsi="Arial" w:cs="Arial"/>
                <w:b/>
                <w:bCs/>
                <w:sz w:val="18"/>
                <w:szCs w:val="18"/>
              </w:rPr>
              <w:t>87,419</w:t>
            </w:r>
          </w:p>
        </w:tc>
        <w:tc>
          <w:tcPr>
            <w:tcW w:w="1158"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7848C9" w:rsidRPr="007848C9" w:rsidRDefault="007848C9" w:rsidP="007848C9">
            <w:pPr>
              <w:spacing w:after="0" w:line="240" w:lineRule="auto"/>
              <w:jc w:val="center"/>
              <w:rPr>
                <w:rFonts w:ascii="Arial" w:eastAsia="Times New Roman" w:hAnsi="Arial" w:cs="Arial"/>
                <w:sz w:val="18"/>
                <w:szCs w:val="18"/>
              </w:rPr>
            </w:pPr>
            <w:r w:rsidRPr="007848C9">
              <w:rPr>
                <w:rFonts w:ascii="Arial" w:eastAsia="Times New Roman" w:hAnsi="Arial" w:cs="Arial"/>
                <w:sz w:val="18"/>
                <w:szCs w:val="18"/>
              </w:rPr>
              <w:t>42,294</w:t>
            </w:r>
          </w:p>
        </w:tc>
        <w:tc>
          <w:tcPr>
            <w:tcW w:w="1220" w:type="dxa"/>
            <w:gridSpan w:val="2"/>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7848C9" w:rsidRPr="007848C9" w:rsidRDefault="007848C9" w:rsidP="007848C9">
            <w:pPr>
              <w:spacing w:after="0" w:line="240" w:lineRule="auto"/>
              <w:jc w:val="center"/>
              <w:rPr>
                <w:rFonts w:ascii="Arial" w:eastAsia="Times New Roman" w:hAnsi="Arial" w:cs="Arial"/>
                <w:sz w:val="18"/>
                <w:szCs w:val="18"/>
              </w:rPr>
            </w:pPr>
            <w:r w:rsidRPr="007848C9">
              <w:rPr>
                <w:rFonts w:ascii="Arial" w:eastAsia="Times New Roman" w:hAnsi="Arial" w:cs="Arial"/>
                <w:sz w:val="18"/>
                <w:szCs w:val="18"/>
              </w:rPr>
              <w:t>45,125</w:t>
            </w:r>
          </w:p>
        </w:tc>
        <w:tc>
          <w:tcPr>
            <w:tcW w:w="1420" w:type="dxa"/>
            <w:gridSpan w:val="2"/>
            <w:vMerge w:val="restart"/>
            <w:tcBorders>
              <w:top w:val="single" w:sz="8" w:space="0" w:color="auto"/>
              <w:left w:val="single" w:sz="4" w:space="0" w:color="auto"/>
              <w:bottom w:val="single" w:sz="8" w:space="0" w:color="000000"/>
              <w:right w:val="single" w:sz="4" w:space="0" w:color="auto"/>
            </w:tcBorders>
            <w:shd w:val="clear" w:color="auto" w:fill="auto"/>
            <w:noWrap/>
            <w:vAlign w:val="bottom"/>
            <w:hideMark/>
          </w:tcPr>
          <w:p w:rsidR="007848C9" w:rsidRPr="007848C9" w:rsidRDefault="007848C9" w:rsidP="007848C9">
            <w:pPr>
              <w:spacing w:after="0" w:line="240" w:lineRule="auto"/>
              <w:jc w:val="center"/>
              <w:rPr>
                <w:rFonts w:ascii="Calibri" w:eastAsia="Times New Roman" w:hAnsi="Calibri" w:cs="Calibri"/>
                <w:color w:val="000000"/>
              </w:rPr>
            </w:pPr>
            <w:r w:rsidRPr="007848C9">
              <w:rPr>
                <w:rFonts w:ascii="Calibri" w:eastAsia="Times New Roman" w:hAnsi="Calibri" w:cs="Calibri"/>
                <w:color w:val="000000"/>
              </w:rPr>
              <w:t>9,376</w:t>
            </w:r>
          </w:p>
        </w:tc>
        <w:tc>
          <w:tcPr>
            <w:tcW w:w="1100"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7848C9" w:rsidRPr="007848C9" w:rsidRDefault="007848C9" w:rsidP="007848C9">
            <w:pPr>
              <w:spacing w:after="0" w:line="240" w:lineRule="auto"/>
              <w:jc w:val="center"/>
              <w:rPr>
                <w:rFonts w:ascii="Arial" w:eastAsia="Times New Roman" w:hAnsi="Arial" w:cs="Arial"/>
                <w:sz w:val="18"/>
                <w:szCs w:val="18"/>
              </w:rPr>
            </w:pPr>
            <w:r w:rsidRPr="007848C9">
              <w:rPr>
                <w:rFonts w:ascii="Arial" w:eastAsia="Times New Roman" w:hAnsi="Arial" w:cs="Arial"/>
                <w:sz w:val="18"/>
                <w:szCs w:val="18"/>
              </w:rPr>
              <w:t>30,834</w:t>
            </w:r>
          </w:p>
        </w:tc>
        <w:tc>
          <w:tcPr>
            <w:tcW w:w="1610" w:type="dxa"/>
            <w:gridSpan w:val="2"/>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7848C9" w:rsidRPr="007848C9" w:rsidRDefault="007848C9" w:rsidP="007848C9">
            <w:pPr>
              <w:spacing w:after="0" w:line="240" w:lineRule="auto"/>
              <w:jc w:val="center"/>
              <w:rPr>
                <w:rFonts w:ascii="Arial" w:eastAsia="Times New Roman" w:hAnsi="Arial" w:cs="Arial"/>
                <w:color w:val="000000"/>
              </w:rPr>
            </w:pPr>
            <w:r w:rsidRPr="007848C9">
              <w:rPr>
                <w:rFonts w:ascii="Arial" w:eastAsia="Times New Roman" w:hAnsi="Arial" w:cs="Arial"/>
                <w:color w:val="000000"/>
              </w:rPr>
              <w:t>26,581</w:t>
            </w:r>
          </w:p>
        </w:tc>
        <w:tc>
          <w:tcPr>
            <w:tcW w:w="1415"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7848C9" w:rsidRPr="007848C9" w:rsidRDefault="007848C9" w:rsidP="007848C9">
            <w:pPr>
              <w:spacing w:after="0" w:line="240" w:lineRule="auto"/>
              <w:jc w:val="center"/>
              <w:rPr>
                <w:rFonts w:ascii="Arial" w:eastAsia="Times New Roman" w:hAnsi="Arial" w:cs="Arial"/>
                <w:color w:val="000000"/>
              </w:rPr>
            </w:pPr>
            <w:r w:rsidRPr="007848C9">
              <w:rPr>
                <w:rFonts w:ascii="Arial" w:eastAsia="Times New Roman" w:hAnsi="Arial" w:cs="Arial"/>
                <w:color w:val="000000"/>
              </w:rPr>
              <w:t>4,253</w:t>
            </w:r>
          </w:p>
        </w:tc>
        <w:tc>
          <w:tcPr>
            <w:tcW w:w="1100"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rsidR="007848C9" w:rsidRPr="007848C9" w:rsidRDefault="007848C9" w:rsidP="007848C9">
            <w:pPr>
              <w:spacing w:after="0" w:line="240" w:lineRule="auto"/>
              <w:jc w:val="center"/>
              <w:rPr>
                <w:rFonts w:ascii="Arial" w:eastAsia="Times New Roman" w:hAnsi="Arial" w:cs="Arial"/>
                <w:sz w:val="18"/>
                <w:szCs w:val="18"/>
              </w:rPr>
            </w:pPr>
            <w:r w:rsidRPr="007848C9">
              <w:rPr>
                <w:rFonts w:ascii="Arial" w:eastAsia="Times New Roman" w:hAnsi="Arial" w:cs="Arial"/>
                <w:sz w:val="18"/>
                <w:szCs w:val="18"/>
              </w:rPr>
              <w:t>7,833</w:t>
            </w:r>
          </w:p>
        </w:tc>
      </w:tr>
      <w:tr w:rsidR="007848C9" w:rsidRPr="007848C9" w:rsidTr="007848C9">
        <w:trPr>
          <w:trHeight w:val="315"/>
        </w:trPr>
        <w:tc>
          <w:tcPr>
            <w:tcW w:w="3660" w:type="dxa"/>
            <w:gridSpan w:val="2"/>
            <w:tcBorders>
              <w:top w:val="nil"/>
              <w:left w:val="single" w:sz="8" w:space="0" w:color="auto"/>
              <w:bottom w:val="single" w:sz="8" w:space="0" w:color="auto"/>
              <w:right w:val="nil"/>
            </w:tcBorders>
            <w:shd w:val="clear" w:color="000000" w:fill="F2F2F2"/>
            <w:noWrap/>
            <w:vAlign w:val="center"/>
            <w:hideMark/>
          </w:tcPr>
          <w:p w:rsidR="007848C9" w:rsidRPr="007848C9" w:rsidRDefault="007848C9" w:rsidP="007848C9">
            <w:pPr>
              <w:spacing w:after="0" w:line="240" w:lineRule="auto"/>
              <w:jc w:val="center"/>
              <w:rPr>
                <w:rFonts w:ascii="Arial" w:eastAsia="Times New Roman" w:hAnsi="Arial" w:cs="Arial"/>
                <w:color w:val="000000"/>
              </w:rPr>
            </w:pPr>
            <w:r w:rsidRPr="007848C9">
              <w:rPr>
                <w:rFonts w:ascii="Arial" w:eastAsia="Times New Roman" w:hAnsi="Arial" w:cs="Arial"/>
                <w:color w:val="000000"/>
              </w:rPr>
              <w:t> </w:t>
            </w:r>
          </w:p>
        </w:tc>
        <w:tc>
          <w:tcPr>
            <w:tcW w:w="3100" w:type="dxa"/>
            <w:gridSpan w:val="2"/>
            <w:vMerge/>
            <w:tcBorders>
              <w:top w:val="single" w:sz="8" w:space="0" w:color="auto"/>
              <w:left w:val="single" w:sz="8" w:space="0" w:color="auto"/>
              <w:bottom w:val="single" w:sz="8" w:space="0" w:color="000000"/>
              <w:right w:val="single" w:sz="4" w:space="0" w:color="auto"/>
            </w:tcBorders>
            <w:vAlign w:val="center"/>
            <w:hideMark/>
          </w:tcPr>
          <w:p w:rsidR="007848C9" w:rsidRPr="007848C9" w:rsidRDefault="007848C9" w:rsidP="007848C9">
            <w:pPr>
              <w:spacing w:after="0" w:line="240" w:lineRule="auto"/>
              <w:rPr>
                <w:rFonts w:ascii="Arial" w:eastAsia="Times New Roman" w:hAnsi="Arial" w:cs="Arial"/>
                <w:b/>
                <w:bCs/>
                <w:sz w:val="18"/>
                <w:szCs w:val="18"/>
              </w:rPr>
            </w:pPr>
          </w:p>
        </w:tc>
        <w:tc>
          <w:tcPr>
            <w:tcW w:w="1158" w:type="dxa"/>
            <w:vMerge/>
            <w:tcBorders>
              <w:top w:val="single" w:sz="8" w:space="0" w:color="auto"/>
              <w:left w:val="single" w:sz="4" w:space="0" w:color="auto"/>
              <w:bottom w:val="single" w:sz="8" w:space="0" w:color="000000"/>
              <w:right w:val="single" w:sz="4" w:space="0" w:color="auto"/>
            </w:tcBorders>
            <w:vAlign w:val="center"/>
            <w:hideMark/>
          </w:tcPr>
          <w:p w:rsidR="007848C9" w:rsidRPr="007848C9" w:rsidRDefault="007848C9" w:rsidP="007848C9">
            <w:pPr>
              <w:spacing w:after="0" w:line="240" w:lineRule="auto"/>
              <w:rPr>
                <w:rFonts w:ascii="Arial" w:eastAsia="Times New Roman" w:hAnsi="Arial" w:cs="Arial"/>
                <w:sz w:val="18"/>
                <w:szCs w:val="18"/>
              </w:rPr>
            </w:pPr>
          </w:p>
        </w:tc>
        <w:tc>
          <w:tcPr>
            <w:tcW w:w="1220" w:type="dxa"/>
            <w:gridSpan w:val="2"/>
            <w:vMerge/>
            <w:tcBorders>
              <w:top w:val="single" w:sz="8" w:space="0" w:color="auto"/>
              <w:left w:val="single" w:sz="4" w:space="0" w:color="auto"/>
              <w:bottom w:val="single" w:sz="8" w:space="0" w:color="000000"/>
              <w:right w:val="single" w:sz="4" w:space="0" w:color="auto"/>
            </w:tcBorders>
            <w:vAlign w:val="center"/>
            <w:hideMark/>
          </w:tcPr>
          <w:p w:rsidR="007848C9" w:rsidRPr="007848C9" w:rsidRDefault="007848C9" w:rsidP="007848C9">
            <w:pPr>
              <w:spacing w:after="0" w:line="240" w:lineRule="auto"/>
              <w:rPr>
                <w:rFonts w:ascii="Arial" w:eastAsia="Times New Roman" w:hAnsi="Arial" w:cs="Arial"/>
                <w:sz w:val="18"/>
                <w:szCs w:val="18"/>
              </w:rPr>
            </w:pPr>
          </w:p>
        </w:tc>
        <w:tc>
          <w:tcPr>
            <w:tcW w:w="1420" w:type="dxa"/>
            <w:gridSpan w:val="2"/>
            <w:vMerge/>
            <w:tcBorders>
              <w:top w:val="single" w:sz="8" w:space="0" w:color="auto"/>
              <w:left w:val="single" w:sz="4" w:space="0" w:color="auto"/>
              <w:bottom w:val="single" w:sz="8" w:space="0" w:color="000000"/>
              <w:right w:val="single" w:sz="4" w:space="0" w:color="auto"/>
            </w:tcBorders>
            <w:vAlign w:val="center"/>
            <w:hideMark/>
          </w:tcPr>
          <w:p w:rsidR="007848C9" w:rsidRPr="007848C9" w:rsidRDefault="007848C9" w:rsidP="007848C9">
            <w:pPr>
              <w:spacing w:after="0" w:line="240" w:lineRule="auto"/>
              <w:rPr>
                <w:rFonts w:ascii="Calibri" w:eastAsia="Times New Roman" w:hAnsi="Calibri" w:cs="Calibri"/>
                <w:color w:val="000000"/>
              </w:rPr>
            </w:pPr>
          </w:p>
        </w:tc>
        <w:tc>
          <w:tcPr>
            <w:tcW w:w="1100" w:type="dxa"/>
            <w:vMerge/>
            <w:tcBorders>
              <w:top w:val="single" w:sz="8" w:space="0" w:color="auto"/>
              <w:left w:val="single" w:sz="4" w:space="0" w:color="auto"/>
              <w:bottom w:val="single" w:sz="8" w:space="0" w:color="000000"/>
              <w:right w:val="single" w:sz="4" w:space="0" w:color="auto"/>
            </w:tcBorders>
            <w:vAlign w:val="center"/>
            <w:hideMark/>
          </w:tcPr>
          <w:p w:rsidR="007848C9" w:rsidRPr="007848C9" w:rsidRDefault="007848C9" w:rsidP="007848C9">
            <w:pPr>
              <w:spacing w:after="0" w:line="240" w:lineRule="auto"/>
              <w:rPr>
                <w:rFonts w:ascii="Arial" w:eastAsia="Times New Roman" w:hAnsi="Arial" w:cs="Arial"/>
                <w:sz w:val="18"/>
                <w:szCs w:val="18"/>
              </w:rPr>
            </w:pPr>
          </w:p>
        </w:tc>
        <w:tc>
          <w:tcPr>
            <w:tcW w:w="1610" w:type="dxa"/>
            <w:gridSpan w:val="2"/>
            <w:vMerge/>
            <w:tcBorders>
              <w:top w:val="single" w:sz="8" w:space="0" w:color="auto"/>
              <w:left w:val="single" w:sz="4" w:space="0" w:color="auto"/>
              <w:bottom w:val="single" w:sz="8" w:space="0" w:color="000000"/>
              <w:right w:val="single" w:sz="4" w:space="0" w:color="auto"/>
            </w:tcBorders>
            <w:vAlign w:val="center"/>
            <w:hideMark/>
          </w:tcPr>
          <w:p w:rsidR="007848C9" w:rsidRPr="007848C9" w:rsidRDefault="007848C9" w:rsidP="007848C9">
            <w:pPr>
              <w:spacing w:after="0" w:line="240" w:lineRule="auto"/>
              <w:rPr>
                <w:rFonts w:ascii="Arial" w:eastAsia="Times New Roman" w:hAnsi="Arial" w:cs="Arial"/>
                <w:color w:val="000000"/>
              </w:rPr>
            </w:pPr>
          </w:p>
        </w:tc>
        <w:tc>
          <w:tcPr>
            <w:tcW w:w="1415" w:type="dxa"/>
            <w:vMerge/>
            <w:tcBorders>
              <w:top w:val="single" w:sz="8" w:space="0" w:color="auto"/>
              <w:left w:val="single" w:sz="4" w:space="0" w:color="auto"/>
              <w:bottom w:val="single" w:sz="8" w:space="0" w:color="000000"/>
              <w:right w:val="single" w:sz="4" w:space="0" w:color="auto"/>
            </w:tcBorders>
            <w:vAlign w:val="center"/>
            <w:hideMark/>
          </w:tcPr>
          <w:p w:rsidR="007848C9" w:rsidRPr="007848C9" w:rsidRDefault="007848C9" w:rsidP="007848C9">
            <w:pPr>
              <w:spacing w:after="0" w:line="240" w:lineRule="auto"/>
              <w:rPr>
                <w:rFonts w:ascii="Arial" w:eastAsia="Times New Roman" w:hAnsi="Arial" w:cs="Arial"/>
                <w:color w:val="000000"/>
              </w:rPr>
            </w:pPr>
          </w:p>
        </w:tc>
        <w:tc>
          <w:tcPr>
            <w:tcW w:w="1100" w:type="dxa"/>
            <w:vMerge/>
            <w:tcBorders>
              <w:top w:val="single" w:sz="8" w:space="0" w:color="auto"/>
              <w:left w:val="single" w:sz="4" w:space="0" w:color="auto"/>
              <w:bottom w:val="single" w:sz="8" w:space="0" w:color="000000"/>
              <w:right w:val="single" w:sz="8" w:space="0" w:color="auto"/>
            </w:tcBorders>
            <w:vAlign w:val="center"/>
            <w:hideMark/>
          </w:tcPr>
          <w:p w:rsidR="007848C9" w:rsidRPr="007848C9" w:rsidRDefault="007848C9" w:rsidP="007848C9">
            <w:pPr>
              <w:spacing w:after="0" w:line="240" w:lineRule="auto"/>
              <w:rPr>
                <w:rFonts w:ascii="Arial" w:eastAsia="Times New Roman" w:hAnsi="Arial" w:cs="Arial"/>
                <w:sz w:val="18"/>
                <w:szCs w:val="18"/>
              </w:rPr>
            </w:pPr>
          </w:p>
        </w:tc>
      </w:tr>
      <w:tr w:rsidR="007848C9" w:rsidRPr="000C27E9" w:rsidTr="007848C9">
        <w:trPr>
          <w:gridBefore w:val="1"/>
          <w:gridAfter w:val="3"/>
          <w:wBefore w:w="15" w:type="dxa"/>
          <w:wAfter w:w="3835" w:type="dxa"/>
          <w:trHeight w:val="300"/>
        </w:trPr>
        <w:tc>
          <w:tcPr>
            <w:tcW w:w="6510" w:type="dxa"/>
            <w:gridSpan w:val="2"/>
            <w:tcBorders>
              <w:top w:val="nil"/>
              <w:left w:val="nil"/>
              <w:bottom w:val="nil"/>
              <w:right w:val="nil"/>
            </w:tcBorders>
            <w:shd w:val="clear" w:color="auto" w:fill="auto"/>
            <w:noWrap/>
            <w:vAlign w:val="bottom"/>
            <w:hideMark/>
          </w:tcPr>
          <w:p w:rsidR="007848C9" w:rsidRPr="007848C9" w:rsidRDefault="007848C9" w:rsidP="007848C9">
            <w:pPr>
              <w:spacing w:after="0" w:line="240" w:lineRule="auto"/>
              <w:rPr>
                <w:rFonts w:ascii="Calibri" w:eastAsia="Times New Roman" w:hAnsi="Calibri" w:cs="Calibri"/>
                <w:color w:val="000000"/>
                <w:lang w:val="it-IT"/>
              </w:rPr>
            </w:pPr>
            <w:r w:rsidRPr="007848C9">
              <w:rPr>
                <w:rFonts w:ascii="Calibri" w:eastAsia="Times New Roman" w:hAnsi="Calibri" w:cs="Calibri"/>
                <w:color w:val="000000"/>
                <w:lang w:val="it-IT"/>
              </w:rPr>
              <w:t>PRODHIMI I BRENDSHËM BRUTO SIPAS METODËS SË PRODHIMIT</w:t>
            </w:r>
          </w:p>
        </w:tc>
        <w:tc>
          <w:tcPr>
            <w:tcW w:w="1871" w:type="dxa"/>
            <w:gridSpan w:val="3"/>
            <w:tcBorders>
              <w:top w:val="nil"/>
              <w:left w:val="nil"/>
              <w:bottom w:val="nil"/>
              <w:right w:val="nil"/>
            </w:tcBorders>
            <w:shd w:val="clear" w:color="auto" w:fill="auto"/>
            <w:noWrap/>
            <w:vAlign w:val="bottom"/>
            <w:hideMark/>
          </w:tcPr>
          <w:p w:rsidR="007848C9" w:rsidRPr="007848C9" w:rsidRDefault="007848C9" w:rsidP="007848C9">
            <w:pPr>
              <w:spacing w:after="0" w:line="240" w:lineRule="auto"/>
              <w:rPr>
                <w:rFonts w:ascii="Calibri" w:eastAsia="Times New Roman" w:hAnsi="Calibri" w:cs="Calibri"/>
                <w:color w:val="000000"/>
                <w:lang w:val="it-IT"/>
              </w:rPr>
            </w:pPr>
          </w:p>
        </w:tc>
        <w:tc>
          <w:tcPr>
            <w:tcW w:w="1696" w:type="dxa"/>
            <w:gridSpan w:val="2"/>
            <w:tcBorders>
              <w:top w:val="nil"/>
              <w:left w:val="nil"/>
              <w:bottom w:val="nil"/>
              <w:right w:val="nil"/>
            </w:tcBorders>
            <w:shd w:val="clear" w:color="auto" w:fill="auto"/>
            <w:noWrap/>
            <w:vAlign w:val="bottom"/>
            <w:hideMark/>
          </w:tcPr>
          <w:p w:rsidR="007848C9" w:rsidRPr="007848C9" w:rsidRDefault="007848C9" w:rsidP="007848C9">
            <w:pPr>
              <w:spacing w:after="0" w:line="240" w:lineRule="auto"/>
              <w:rPr>
                <w:rFonts w:ascii="Calibri" w:eastAsia="Times New Roman" w:hAnsi="Calibri" w:cs="Calibri"/>
                <w:color w:val="000000"/>
                <w:lang w:val="it-IT"/>
              </w:rPr>
            </w:pPr>
          </w:p>
        </w:tc>
        <w:tc>
          <w:tcPr>
            <w:tcW w:w="1856" w:type="dxa"/>
            <w:gridSpan w:val="3"/>
            <w:tcBorders>
              <w:top w:val="nil"/>
              <w:left w:val="nil"/>
              <w:bottom w:val="nil"/>
              <w:right w:val="nil"/>
            </w:tcBorders>
            <w:shd w:val="clear" w:color="auto" w:fill="auto"/>
            <w:noWrap/>
            <w:vAlign w:val="bottom"/>
            <w:hideMark/>
          </w:tcPr>
          <w:p w:rsidR="007848C9" w:rsidRPr="007848C9" w:rsidRDefault="007848C9" w:rsidP="007848C9">
            <w:pPr>
              <w:spacing w:after="0" w:line="240" w:lineRule="auto"/>
              <w:rPr>
                <w:rFonts w:ascii="Calibri" w:eastAsia="Times New Roman" w:hAnsi="Calibri" w:cs="Calibri"/>
                <w:color w:val="000000"/>
                <w:lang w:val="it-IT"/>
              </w:rPr>
            </w:pPr>
          </w:p>
        </w:tc>
      </w:tr>
      <w:tr w:rsidR="007848C9" w:rsidRPr="007848C9" w:rsidTr="007848C9">
        <w:trPr>
          <w:gridBefore w:val="1"/>
          <w:gridAfter w:val="3"/>
          <w:wBefore w:w="15" w:type="dxa"/>
          <w:wAfter w:w="3835" w:type="dxa"/>
          <w:trHeight w:val="300"/>
        </w:trPr>
        <w:tc>
          <w:tcPr>
            <w:tcW w:w="6510" w:type="dxa"/>
            <w:gridSpan w:val="2"/>
            <w:tcBorders>
              <w:top w:val="nil"/>
              <w:left w:val="nil"/>
              <w:bottom w:val="nil"/>
              <w:right w:val="nil"/>
            </w:tcBorders>
            <w:shd w:val="clear" w:color="auto" w:fill="auto"/>
            <w:noWrap/>
            <w:vAlign w:val="bottom"/>
            <w:hideMark/>
          </w:tcPr>
          <w:p w:rsidR="007848C9" w:rsidRPr="007848C9" w:rsidRDefault="007848C9" w:rsidP="007848C9">
            <w:pPr>
              <w:spacing w:after="0" w:line="240" w:lineRule="auto"/>
              <w:rPr>
                <w:rFonts w:ascii="Calibri" w:eastAsia="Times New Roman" w:hAnsi="Calibri" w:cs="Calibri"/>
                <w:color w:val="000000"/>
              </w:rPr>
            </w:pPr>
            <w:r w:rsidRPr="007848C9">
              <w:rPr>
                <w:rFonts w:ascii="Calibri" w:eastAsia="Times New Roman" w:hAnsi="Calibri" w:cs="Calibri"/>
                <w:color w:val="000000"/>
              </w:rPr>
              <w:t>PER 2020</w:t>
            </w:r>
          </w:p>
        </w:tc>
        <w:tc>
          <w:tcPr>
            <w:tcW w:w="1871" w:type="dxa"/>
            <w:gridSpan w:val="3"/>
            <w:tcBorders>
              <w:top w:val="nil"/>
              <w:left w:val="nil"/>
              <w:bottom w:val="nil"/>
              <w:right w:val="nil"/>
            </w:tcBorders>
            <w:shd w:val="clear" w:color="auto" w:fill="auto"/>
            <w:noWrap/>
            <w:vAlign w:val="bottom"/>
            <w:hideMark/>
          </w:tcPr>
          <w:p w:rsidR="007848C9" w:rsidRPr="007848C9" w:rsidRDefault="007848C9" w:rsidP="007848C9">
            <w:pPr>
              <w:spacing w:after="0" w:line="240" w:lineRule="auto"/>
              <w:rPr>
                <w:rFonts w:ascii="Calibri" w:eastAsia="Times New Roman" w:hAnsi="Calibri" w:cs="Calibri"/>
                <w:color w:val="000000"/>
              </w:rPr>
            </w:pPr>
          </w:p>
        </w:tc>
        <w:tc>
          <w:tcPr>
            <w:tcW w:w="1696" w:type="dxa"/>
            <w:gridSpan w:val="2"/>
            <w:tcBorders>
              <w:top w:val="nil"/>
              <w:left w:val="nil"/>
              <w:bottom w:val="nil"/>
              <w:right w:val="nil"/>
            </w:tcBorders>
            <w:shd w:val="clear" w:color="auto" w:fill="auto"/>
            <w:noWrap/>
            <w:vAlign w:val="bottom"/>
            <w:hideMark/>
          </w:tcPr>
          <w:p w:rsidR="007848C9" w:rsidRPr="007848C9" w:rsidRDefault="007848C9" w:rsidP="007848C9">
            <w:pPr>
              <w:spacing w:after="0" w:line="240" w:lineRule="auto"/>
              <w:rPr>
                <w:rFonts w:ascii="Calibri" w:eastAsia="Times New Roman" w:hAnsi="Calibri" w:cs="Calibri"/>
                <w:color w:val="000000"/>
              </w:rPr>
            </w:pPr>
          </w:p>
        </w:tc>
        <w:tc>
          <w:tcPr>
            <w:tcW w:w="1856" w:type="dxa"/>
            <w:gridSpan w:val="3"/>
            <w:tcBorders>
              <w:top w:val="nil"/>
              <w:left w:val="nil"/>
              <w:bottom w:val="nil"/>
              <w:right w:val="nil"/>
            </w:tcBorders>
            <w:shd w:val="clear" w:color="auto" w:fill="auto"/>
            <w:noWrap/>
            <w:vAlign w:val="bottom"/>
            <w:hideMark/>
          </w:tcPr>
          <w:p w:rsidR="007848C9" w:rsidRPr="007848C9" w:rsidRDefault="007848C9" w:rsidP="007848C9">
            <w:pPr>
              <w:spacing w:after="0" w:line="240" w:lineRule="auto"/>
              <w:rPr>
                <w:rFonts w:ascii="Calibri" w:eastAsia="Times New Roman" w:hAnsi="Calibri" w:cs="Calibri"/>
                <w:color w:val="000000"/>
              </w:rPr>
            </w:pPr>
          </w:p>
        </w:tc>
      </w:tr>
      <w:tr w:rsidR="007848C9" w:rsidRPr="007848C9" w:rsidTr="007848C9">
        <w:trPr>
          <w:gridBefore w:val="1"/>
          <w:gridAfter w:val="3"/>
          <w:wBefore w:w="15" w:type="dxa"/>
          <w:wAfter w:w="3835" w:type="dxa"/>
          <w:trHeight w:val="300"/>
        </w:trPr>
        <w:tc>
          <w:tcPr>
            <w:tcW w:w="6510" w:type="dxa"/>
            <w:gridSpan w:val="2"/>
            <w:tcBorders>
              <w:top w:val="nil"/>
              <w:left w:val="nil"/>
              <w:bottom w:val="nil"/>
              <w:right w:val="nil"/>
            </w:tcBorders>
            <w:shd w:val="clear" w:color="auto" w:fill="auto"/>
            <w:noWrap/>
            <w:vAlign w:val="bottom"/>
            <w:hideMark/>
          </w:tcPr>
          <w:p w:rsidR="007848C9" w:rsidRPr="007848C9" w:rsidRDefault="007848C9" w:rsidP="007848C9">
            <w:pPr>
              <w:spacing w:after="0" w:line="240" w:lineRule="auto"/>
              <w:rPr>
                <w:rFonts w:ascii="Calibri" w:eastAsia="Times New Roman" w:hAnsi="Calibri" w:cs="Calibri"/>
                <w:color w:val="000000"/>
              </w:rPr>
            </w:pPr>
          </w:p>
        </w:tc>
        <w:tc>
          <w:tcPr>
            <w:tcW w:w="1871" w:type="dxa"/>
            <w:gridSpan w:val="3"/>
            <w:tcBorders>
              <w:top w:val="nil"/>
              <w:left w:val="nil"/>
              <w:bottom w:val="nil"/>
              <w:right w:val="nil"/>
            </w:tcBorders>
            <w:shd w:val="clear" w:color="auto" w:fill="auto"/>
            <w:noWrap/>
            <w:vAlign w:val="bottom"/>
            <w:hideMark/>
          </w:tcPr>
          <w:p w:rsidR="007848C9" w:rsidRPr="007848C9" w:rsidRDefault="007848C9" w:rsidP="007848C9">
            <w:pPr>
              <w:spacing w:after="0" w:line="240" w:lineRule="auto"/>
              <w:rPr>
                <w:rFonts w:ascii="Calibri" w:eastAsia="Times New Roman" w:hAnsi="Calibri" w:cs="Calibri"/>
                <w:color w:val="000000"/>
              </w:rPr>
            </w:pPr>
          </w:p>
        </w:tc>
        <w:tc>
          <w:tcPr>
            <w:tcW w:w="1696" w:type="dxa"/>
            <w:gridSpan w:val="2"/>
            <w:tcBorders>
              <w:top w:val="nil"/>
              <w:left w:val="nil"/>
              <w:bottom w:val="nil"/>
              <w:right w:val="nil"/>
            </w:tcBorders>
            <w:shd w:val="clear" w:color="auto" w:fill="auto"/>
            <w:noWrap/>
            <w:vAlign w:val="bottom"/>
            <w:hideMark/>
          </w:tcPr>
          <w:p w:rsidR="007848C9" w:rsidRPr="007848C9" w:rsidRDefault="007848C9" w:rsidP="007848C9">
            <w:pPr>
              <w:spacing w:after="0" w:line="240" w:lineRule="auto"/>
              <w:rPr>
                <w:rFonts w:ascii="Calibri" w:eastAsia="Times New Roman" w:hAnsi="Calibri" w:cs="Calibri"/>
                <w:color w:val="000000"/>
              </w:rPr>
            </w:pPr>
          </w:p>
        </w:tc>
        <w:tc>
          <w:tcPr>
            <w:tcW w:w="1856" w:type="dxa"/>
            <w:gridSpan w:val="3"/>
            <w:tcBorders>
              <w:top w:val="nil"/>
              <w:left w:val="nil"/>
              <w:bottom w:val="nil"/>
              <w:right w:val="nil"/>
            </w:tcBorders>
            <w:shd w:val="clear" w:color="auto" w:fill="auto"/>
            <w:noWrap/>
            <w:vAlign w:val="bottom"/>
            <w:hideMark/>
          </w:tcPr>
          <w:p w:rsidR="007848C9" w:rsidRPr="007848C9" w:rsidRDefault="007848C9" w:rsidP="007848C9">
            <w:pPr>
              <w:spacing w:after="0" w:line="240" w:lineRule="auto"/>
              <w:rPr>
                <w:rFonts w:ascii="Calibri" w:eastAsia="Times New Roman" w:hAnsi="Calibri" w:cs="Calibri"/>
                <w:color w:val="000000"/>
              </w:rPr>
            </w:pPr>
          </w:p>
        </w:tc>
      </w:tr>
      <w:tr w:rsidR="007848C9" w:rsidRPr="000C27E9" w:rsidTr="007848C9">
        <w:trPr>
          <w:gridBefore w:val="1"/>
          <w:gridAfter w:val="3"/>
          <w:wBefore w:w="15" w:type="dxa"/>
          <w:wAfter w:w="3835" w:type="dxa"/>
          <w:trHeight w:val="300"/>
        </w:trPr>
        <w:tc>
          <w:tcPr>
            <w:tcW w:w="6510" w:type="dxa"/>
            <w:gridSpan w:val="2"/>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7848C9" w:rsidRPr="007848C9" w:rsidRDefault="007848C9" w:rsidP="007848C9">
            <w:pPr>
              <w:spacing w:after="0" w:line="240" w:lineRule="auto"/>
              <w:jc w:val="center"/>
              <w:rPr>
                <w:rFonts w:ascii="Arial" w:eastAsia="Times New Roman" w:hAnsi="Arial" w:cs="Arial"/>
                <w:b/>
                <w:bCs/>
                <w:sz w:val="18"/>
                <w:szCs w:val="18"/>
              </w:rPr>
            </w:pPr>
            <w:r w:rsidRPr="007848C9">
              <w:rPr>
                <w:rFonts w:ascii="Arial" w:eastAsia="Times New Roman" w:hAnsi="Arial" w:cs="Arial"/>
                <w:b/>
                <w:bCs/>
                <w:sz w:val="18"/>
                <w:szCs w:val="18"/>
              </w:rPr>
              <w:t>Viti</w:t>
            </w:r>
          </w:p>
        </w:tc>
        <w:tc>
          <w:tcPr>
            <w:tcW w:w="1871" w:type="dxa"/>
            <w:gridSpan w:val="3"/>
            <w:vMerge w:val="restart"/>
            <w:tcBorders>
              <w:top w:val="single" w:sz="4" w:space="0" w:color="auto"/>
              <w:left w:val="single" w:sz="4" w:space="0" w:color="auto"/>
              <w:bottom w:val="single" w:sz="4" w:space="0" w:color="000000"/>
              <w:right w:val="single" w:sz="4" w:space="0" w:color="auto"/>
            </w:tcBorders>
            <w:shd w:val="clear" w:color="000000" w:fill="BFBFBF"/>
            <w:vAlign w:val="center"/>
            <w:hideMark/>
          </w:tcPr>
          <w:p w:rsidR="007848C9" w:rsidRPr="007848C9" w:rsidRDefault="007848C9" w:rsidP="007848C9">
            <w:pPr>
              <w:spacing w:after="0" w:line="240" w:lineRule="auto"/>
              <w:jc w:val="center"/>
              <w:rPr>
                <w:rFonts w:ascii="Arial" w:eastAsia="Times New Roman" w:hAnsi="Arial" w:cs="Arial"/>
                <w:b/>
                <w:bCs/>
                <w:sz w:val="18"/>
                <w:szCs w:val="18"/>
              </w:rPr>
            </w:pPr>
            <w:r w:rsidRPr="007848C9">
              <w:rPr>
                <w:rFonts w:ascii="Arial" w:eastAsia="Times New Roman" w:hAnsi="Arial" w:cs="Arial"/>
                <w:b/>
                <w:bCs/>
                <w:sz w:val="18"/>
                <w:szCs w:val="18"/>
              </w:rPr>
              <w:t>Prodhimi          (në milion lekë)</w:t>
            </w:r>
          </w:p>
        </w:tc>
        <w:tc>
          <w:tcPr>
            <w:tcW w:w="1696" w:type="dxa"/>
            <w:gridSpan w:val="2"/>
            <w:vMerge w:val="restart"/>
            <w:tcBorders>
              <w:top w:val="single" w:sz="4" w:space="0" w:color="auto"/>
              <w:left w:val="single" w:sz="4" w:space="0" w:color="auto"/>
              <w:bottom w:val="single" w:sz="4" w:space="0" w:color="000000"/>
              <w:right w:val="single" w:sz="4" w:space="0" w:color="auto"/>
            </w:tcBorders>
            <w:shd w:val="clear" w:color="000000" w:fill="BFBFBF"/>
            <w:vAlign w:val="center"/>
            <w:hideMark/>
          </w:tcPr>
          <w:p w:rsidR="007848C9" w:rsidRPr="007848C9" w:rsidRDefault="007848C9" w:rsidP="007848C9">
            <w:pPr>
              <w:spacing w:after="0" w:line="240" w:lineRule="auto"/>
              <w:jc w:val="center"/>
              <w:rPr>
                <w:rFonts w:ascii="Arial" w:eastAsia="Times New Roman" w:hAnsi="Arial" w:cs="Arial"/>
                <w:b/>
                <w:bCs/>
                <w:sz w:val="18"/>
                <w:szCs w:val="18"/>
                <w:lang w:val="it-IT"/>
              </w:rPr>
            </w:pPr>
            <w:r w:rsidRPr="007848C9">
              <w:rPr>
                <w:rFonts w:ascii="Arial" w:eastAsia="Times New Roman" w:hAnsi="Arial" w:cs="Arial"/>
                <w:b/>
                <w:bCs/>
                <w:sz w:val="18"/>
                <w:szCs w:val="18"/>
                <w:lang w:val="it-IT"/>
              </w:rPr>
              <w:t>Konsumi Ndërmjetës      (në milion lekë)</w:t>
            </w:r>
          </w:p>
        </w:tc>
        <w:tc>
          <w:tcPr>
            <w:tcW w:w="1856" w:type="dxa"/>
            <w:gridSpan w:val="3"/>
            <w:vMerge w:val="restart"/>
            <w:tcBorders>
              <w:top w:val="single" w:sz="4" w:space="0" w:color="auto"/>
              <w:left w:val="single" w:sz="4" w:space="0" w:color="auto"/>
              <w:bottom w:val="single" w:sz="4" w:space="0" w:color="000000"/>
              <w:right w:val="single" w:sz="4" w:space="0" w:color="auto"/>
            </w:tcBorders>
            <w:shd w:val="clear" w:color="000000" w:fill="BFBFBF"/>
            <w:vAlign w:val="center"/>
            <w:hideMark/>
          </w:tcPr>
          <w:p w:rsidR="007848C9" w:rsidRPr="007848C9" w:rsidRDefault="007848C9" w:rsidP="007848C9">
            <w:pPr>
              <w:spacing w:after="0" w:line="240" w:lineRule="auto"/>
              <w:jc w:val="center"/>
              <w:rPr>
                <w:rFonts w:ascii="Arial" w:eastAsia="Times New Roman" w:hAnsi="Arial" w:cs="Arial"/>
                <w:b/>
                <w:bCs/>
                <w:sz w:val="18"/>
                <w:szCs w:val="18"/>
                <w:lang w:val="it-IT"/>
              </w:rPr>
            </w:pPr>
            <w:r w:rsidRPr="007848C9">
              <w:rPr>
                <w:rFonts w:ascii="Arial" w:eastAsia="Times New Roman" w:hAnsi="Arial" w:cs="Arial"/>
                <w:b/>
                <w:bCs/>
                <w:sz w:val="18"/>
                <w:szCs w:val="18"/>
                <w:lang w:val="it-IT"/>
              </w:rPr>
              <w:t xml:space="preserve">Vlera e Shtuar Bruto               (në milion lekë)  </w:t>
            </w:r>
          </w:p>
        </w:tc>
      </w:tr>
      <w:tr w:rsidR="007848C9" w:rsidRPr="000C27E9" w:rsidTr="007848C9">
        <w:trPr>
          <w:gridBefore w:val="1"/>
          <w:gridAfter w:val="3"/>
          <w:wBefore w:w="15" w:type="dxa"/>
          <w:wAfter w:w="3835" w:type="dxa"/>
          <w:trHeight w:val="300"/>
        </w:trPr>
        <w:tc>
          <w:tcPr>
            <w:tcW w:w="6510" w:type="dxa"/>
            <w:gridSpan w:val="2"/>
            <w:vMerge/>
            <w:tcBorders>
              <w:top w:val="single" w:sz="4" w:space="0" w:color="auto"/>
              <w:left w:val="single" w:sz="4" w:space="0" w:color="auto"/>
              <w:bottom w:val="single" w:sz="4" w:space="0" w:color="auto"/>
              <w:right w:val="single" w:sz="4" w:space="0" w:color="auto"/>
            </w:tcBorders>
            <w:vAlign w:val="center"/>
            <w:hideMark/>
          </w:tcPr>
          <w:p w:rsidR="007848C9" w:rsidRPr="007848C9" w:rsidRDefault="007848C9" w:rsidP="007848C9">
            <w:pPr>
              <w:spacing w:after="0" w:line="240" w:lineRule="auto"/>
              <w:rPr>
                <w:rFonts w:ascii="Arial" w:eastAsia="Times New Roman" w:hAnsi="Arial" w:cs="Arial"/>
                <w:b/>
                <w:bCs/>
                <w:sz w:val="18"/>
                <w:szCs w:val="18"/>
                <w:lang w:val="it-IT"/>
              </w:rPr>
            </w:pPr>
          </w:p>
        </w:tc>
        <w:tc>
          <w:tcPr>
            <w:tcW w:w="1871" w:type="dxa"/>
            <w:gridSpan w:val="3"/>
            <w:vMerge/>
            <w:tcBorders>
              <w:top w:val="single" w:sz="4" w:space="0" w:color="auto"/>
              <w:left w:val="single" w:sz="4" w:space="0" w:color="auto"/>
              <w:bottom w:val="single" w:sz="4" w:space="0" w:color="000000"/>
              <w:right w:val="single" w:sz="4" w:space="0" w:color="auto"/>
            </w:tcBorders>
            <w:vAlign w:val="center"/>
            <w:hideMark/>
          </w:tcPr>
          <w:p w:rsidR="007848C9" w:rsidRPr="007848C9" w:rsidRDefault="007848C9" w:rsidP="007848C9">
            <w:pPr>
              <w:spacing w:after="0" w:line="240" w:lineRule="auto"/>
              <w:rPr>
                <w:rFonts w:ascii="Arial" w:eastAsia="Times New Roman" w:hAnsi="Arial" w:cs="Arial"/>
                <w:b/>
                <w:bCs/>
                <w:sz w:val="18"/>
                <w:szCs w:val="18"/>
                <w:lang w:val="it-IT"/>
              </w:rPr>
            </w:pPr>
          </w:p>
        </w:tc>
        <w:tc>
          <w:tcPr>
            <w:tcW w:w="1696" w:type="dxa"/>
            <w:gridSpan w:val="2"/>
            <w:vMerge/>
            <w:tcBorders>
              <w:top w:val="single" w:sz="4" w:space="0" w:color="auto"/>
              <w:left w:val="single" w:sz="4" w:space="0" w:color="auto"/>
              <w:bottom w:val="single" w:sz="4" w:space="0" w:color="000000"/>
              <w:right w:val="single" w:sz="4" w:space="0" w:color="auto"/>
            </w:tcBorders>
            <w:vAlign w:val="center"/>
            <w:hideMark/>
          </w:tcPr>
          <w:p w:rsidR="007848C9" w:rsidRPr="007848C9" w:rsidRDefault="007848C9" w:rsidP="007848C9">
            <w:pPr>
              <w:spacing w:after="0" w:line="240" w:lineRule="auto"/>
              <w:rPr>
                <w:rFonts w:ascii="Arial" w:eastAsia="Times New Roman" w:hAnsi="Arial" w:cs="Arial"/>
                <w:b/>
                <w:bCs/>
                <w:sz w:val="18"/>
                <w:szCs w:val="18"/>
                <w:lang w:val="it-IT"/>
              </w:rPr>
            </w:pPr>
          </w:p>
        </w:tc>
        <w:tc>
          <w:tcPr>
            <w:tcW w:w="1856" w:type="dxa"/>
            <w:gridSpan w:val="3"/>
            <w:vMerge/>
            <w:tcBorders>
              <w:top w:val="single" w:sz="4" w:space="0" w:color="auto"/>
              <w:left w:val="single" w:sz="4" w:space="0" w:color="auto"/>
              <w:bottom w:val="single" w:sz="4" w:space="0" w:color="000000"/>
              <w:right w:val="single" w:sz="4" w:space="0" w:color="auto"/>
            </w:tcBorders>
            <w:vAlign w:val="center"/>
            <w:hideMark/>
          </w:tcPr>
          <w:p w:rsidR="007848C9" w:rsidRPr="007848C9" w:rsidRDefault="007848C9" w:rsidP="007848C9">
            <w:pPr>
              <w:spacing w:after="0" w:line="240" w:lineRule="auto"/>
              <w:rPr>
                <w:rFonts w:ascii="Arial" w:eastAsia="Times New Roman" w:hAnsi="Arial" w:cs="Arial"/>
                <w:b/>
                <w:bCs/>
                <w:sz w:val="18"/>
                <w:szCs w:val="18"/>
                <w:lang w:val="it-IT"/>
              </w:rPr>
            </w:pPr>
          </w:p>
        </w:tc>
      </w:tr>
      <w:tr w:rsidR="007848C9" w:rsidRPr="000C27E9" w:rsidTr="007848C9">
        <w:trPr>
          <w:gridBefore w:val="1"/>
          <w:gridAfter w:val="3"/>
          <w:wBefore w:w="15" w:type="dxa"/>
          <w:wAfter w:w="3835" w:type="dxa"/>
          <w:trHeight w:val="300"/>
        </w:trPr>
        <w:tc>
          <w:tcPr>
            <w:tcW w:w="6510" w:type="dxa"/>
            <w:gridSpan w:val="2"/>
            <w:vMerge/>
            <w:tcBorders>
              <w:top w:val="single" w:sz="4" w:space="0" w:color="auto"/>
              <w:left w:val="single" w:sz="4" w:space="0" w:color="auto"/>
              <w:bottom w:val="single" w:sz="4" w:space="0" w:color="auto"/>
              <w:right w:val="single" w:sz="4" w:space="0" w:color="auto"/>
            </w:tcBorders>
            <w:vAlign w:val="center"/>
            <w:hideMark/>
          </w:tcPr>
          <w:p w:rsidR="007848C9" w:rsidRPr="007848C9" w:rsidRDefault="007848C9" w:rsidP="007848C9">
            <w:pPr>
              <w:spacing w:after="0" w:line="240" w:lineRule="auto"/>
              <w:rPr>
                <w:rFonts w:ascii="Arial" w:eastAsia="Times New Roman" w:hAnsi="Arial" w:cs="Arial"/>
                <w:b/>
                <w:bCs/>
                <w:sz w:val="18"/>
                <w:szCs w:val="18"/>
                <w:lang w:val="it-IT"/>
              </w:rPr>
            </w:pPr>
          </w:p>
        </w:tc>
        <w:tc>
          <w:tcPr>
            <w:tcW w:w="1871" w:type="dxa"/>
            <w:gridSpan w:val="3"/>
            <w:vMerge/>
            <w:tcBorders>
              <w:top w:val="single" w:sz="4" w:space="0" w:color="auto"/>
              <w:left w:val="single" w:sz="4" w:space="0" w:color="auto"/>
              <w:bottom w:val="single" w:sz="4" w:space="0" w:color="000000"/>
              <w:right w:val="single" w:sz="4" w:space="0" w:color="auto"/>
            </w:tcBorders>
            <w:vAlign w:val="center"/>
            <w:hideMark/>
          </w:tcPr>
          <w:p w:rsidR="007848C9" w:rsidRPr="007848C9" w:rsidRDefault="007848C9" w:rsidP="007848C9">
            <w:pPr>
              <w:spacing w:after="0" w:line="240" w:lineRule="auto"/>
              <w:rPr>
                <w:rFonts w:ascii="Arial" w:eastAsia="Times New Roman" w:hAnsi="Arial" w:cs="Arial"/>
                <w:b/>
                <w:bCs/>
                <w:sz w:val="18"/>
                <w:szCs w:val="18"/>
                <w:lang w:val="it-IT"/>
              </w:rPr>
            </w:pPr>
          </w:p>
        </w:tc>
        <w:tc>
          <w:tcPr>
            <w:tcW w:w="1696" w:type="dxa"/>
            <w:gridSpan w:val="2"/>
            <w:vMerge/>
            <w:tcBorders>
              <w:top w:val="single" w:sz="4" w:space="0" w:color="auto"/>
              <w:left w:val="single" w:sz="4" w:space="0" w:color="auto"/>
              <w:bottom w:val="single" w:sz="4" w:space="0" w:color="000000"/>
              <w:right w:val="single" w:sz="4" w:space="0" w:color="auto"/>
            </w:tcBorders>
            <w:vAlign w:val="center"/>
            <w:hideMark/>
          </w:tcPr>
          <w:p w:rsidR="007848C9" w:rsidRPr="007848C9" w:rsidRDefault="007848C9" w:rsidP="007848C9">
            <w:pPr>
              <w:spacing w:after="0" w:line="240" w:lineRule="auto"/>
              <w:rPr>
                <w:rFonts w:ascii="Arial" w:eastAsia="Times New Roman" w:hAnsi="Arial" w:cs="Arial"/>
                <w:b/>
                <w:bCs/>
                <w:sz w:val="18"/>
                <w:szCs w:val="18"/>
                <w:lang w:val="it-IT"/>
              </w:rPr>
            </w:pPr>
          </w:p>
        </w:tc>
        <w:tc>
          <w:tcPr>
            <w:tcW w:w="1856" w:type="dxa"/>
            <w:gridSpan w:val="3"/>
            <w:vMerge/>
            <w:tcBorders>
              <w:top w:val="single" w:sz="4" w:space="0" w:color="auto"/>
              <w:left w:val="single" w:sz="4" w:space="0" w:color="auto"/>
              <w:bottom w:val="single" w:sz="4" w:space="0" w:color="000000"/>
              <w:right w:val="single" w:sz="4" w:space="0" w:color="auto"/>
            </w:tcBorders>
            <w:vAlign w:val="center"/>
            <w:hideMark/>
          </w:tcPr>
          <w:p w:rsidR="007848C9" w:rsidRPr="007848C9" w:rsidRDefault="007848C9" w:rsidP="007848C9">
            <w:pPr>
              <w:spacing w:after="0" w:line="240" w:lineRule="auto"/>
              <w:rPr>
                <w:rFonts w:ascii="Arial" w:eastAsia="Times New Roman" w:hAnsi="Arial" w:cs="Arial"/>
                <w:b/>
                <w:bCs/>
                <w:sz w:val="18"/>
                <w:szCs w:val="18"/>
                <w:lang w:val="it-IT"/>
              </w:rPr>
            </w:pPr>
          </w:p>
        </w:tc>
      </w:tr>
      <w:tr w:rsidR="007848C9" w:rsidRPr="007848C9" w:rsidTr="007848C9">
        <w:trPr>
          <w:gridBefore w:val="1"/>
          <w:gridAfter w:val="3"/>
          <w:wBefore w:w="15" w:type="dxa"/>
          <w:wAfter w:w="3835" w:type="dxa"/>
          <w:trHeight w:val="300"/>
        </w:trPr>
        <w:tc>
          <w:tcPr>
            <w:tcW w:w="6510" w:type="dxa"/>
            <w:gridSpan w:val="2"/>
            <w:tcBorders>
              <w:top w:val="nil"/>
              <w:left w:val="single" w:sz="4" w:space="0" w:color="auto"/>
              <w:bottom w:val="single" w:sz="4" w:space="0" w:color="auto"/>
              <w:right w:val="single" w:sz="4" w:space="0" w:color="auto"/>
            </w:tcBorders>
            <w:shd w:val="clear" w:color="auto" w:fill="auto"/>
            <w:noWrap/>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2020</w:t>
            </w:r>
          </w:p>
        </w:tc>
        <w:tc>
          <w:tcPr>
            <w:tcW w:w="1871" w:type="dxa"/>
            <w:gridSpan w:val="3"/>
            <w:tcBorders>
              <w:top w:val="nil"/>
              <w:left w:val="nil"/>
              <w:bottom w:val="single" w:sz="4" w:space="0" w:color="auto"/>
              <w:right w:val="single" w:sz="4" w:space="0" w:color="auto"/>
            </w:tcBorders>
            <w:shd w:val="clear" w:color="auto" w:fill="auto"/>
            <w:noWrap/>
            <w:vAlign w:val="bottom"/>
            <w:hideMark/>
          </w:tcPr>
          <w:p w:rsidR="007848C9" w:rsidRPr="007848C9" w:rsidRDefault="007848C9" w:rsidP="007848C9">
            <w:pPr>
              <w:spacing w:after="0" w:line="240" w:lineRule="auto"/>
              <w:jc w:val="right"/>
              <w:rPr>
                <w:rFonts w:ascii="Arial" w:eastAsia="Times New Roman" w:hAnsi="Arial" w:cs="Arial"/>
                <w:sz w:val="18"/>
                <w:szCs w:val="18"/>
              </w:rPr>
            </w:pPr>
            <w:r w:rsidRPr="007848C9">
              <w:rPr>
                <w:rFonts w:ascii="Arial" w:eastAsia="Times New Roman" w:hAnsi="Arial" w:cs="Arial"/>
                <w:sz w:val="18"/>
                <w:szCs w:val="18"/>
              </w:rPr>
              <w:t>2,538,832</w:t>
            </w:r>
          </w:p>
        </w:tc>
        <w:tc>
          <w:tcPr>
            <w:tcW w:w="1696" w:type="dxa"/>
            <w:gridSpan w:val="2"/>
            <w:tcBorders>
              <w:top w:val="nil"/>
              <w:left w:val="nil"/>
              <w:bottom w:val="single" w:sz="4" w:space="0" w:color="auto"/>
              <w:right w:val="single" w:sz="4" w:space="0" w:color="auto"/>
            </w:tcBorders>
            <w:shd w:val="clear" w:color="auto" w:fill="auto"/>
            <w:noWrap/>
            <w:vAlign w:val="bottom"/>
            <w:hideMark/>
          </w:tcPr>
          <w:p w:rsidR="007848C9" w:rsidRPr="007848C9" w:rsidRDefault="007848C9" w:rsidP="007848C9">
            <w:pPr>
              <w:spacing w:after="0" w:line="240" w:lineRule="auto"/>
              <w:jc w:val="right"/>
              <w:rPr>
                <w:rFonts w:ascii="Arial" w:eastAsia="Times New Roman" w:hAnsi="Arial" w:cs="Arial"/>
                <w:sz w:val="18"/>
                <w:szCs w:val="18"/>
              </w:rPr>
            </w:pPr>
            <w:r w:rsidRPr="007848C9">
              <w:rPr>
                <w:rFonts w:ascii="Arial" w:eastAsia="Times New Roman" w:hAnsi="Arial" w:cs="Arial"/>
                <w:sz w:val="18"/>
                <w:szCs w:val="18"/>
              </w:rPr>
              <w:t>1,097,595</w:t>
            </w:r>
          </w:p>
        </w:tc>
        <w:tc>
          <w:tcPr>
            <w:tcW w:w="1856" w:type="dxa"/>
            <w:gridSpan w:val="3"/>
            <w:tcBorders>
              <w:top w:val="nil"/>
              <w:left w:val="nil"/>
              <w:bottom w:val="single" w:sz="4" w:space="0" w:color="auto"/>
              <w:right w:val="single" w:sz="4" w:space="0" w:color="auto"/>
            </w:tcBorders>
            <w:shd w:val="clear" w:color="auto" w:fill="auto"/>
            <w:noWrap/>
            <w:vAlign w:val="bottom"/>
            <w:hideMark/>
          </w:tcPr>
          <w:p w:rsidR="007848C9" w:rsidRPr="007848C9" w:rsidRDefault="007848C9" w:rsidP="007848C9">
            <w:pPr>
              <w:spacing w:after="0" w:line="240" w:lineRule="auto"/>
              <w:jc w:val="right"/>
              <w:rPr>
                <w:rFonts w:ascii="Arial" w:eastAsia="Times New Roman" w:hAnsi="Arial" w:cs="Arial"/>
                <w:sz w:val="18"/>
                <w:szCs w:val="18"/>
              </w:rPr>
            </w:pPr>
            <w:r w:rsidRPr="007848C9">
              <w:rPr>
                <w:rFonts w:ascii="Arial" w:eastAsia="Times New Roman" w:hAnsi="Arial" w:cs="Arial"/>
                <w:sz w:val="18"/>
                <w:szCs w:val="18"/>
              </w:rPr>
              <w:t>1,441,237</w:t>
            </w:r>
          </w:p>
        </w:tc>
      </w:tr>
      <w:tr w:rsidR="007848C9" w:rsidRPr="007848C9" w:rsidTr="007848C9">
        <w:trPr>
          <w:gridBefore w:val="1"/>
          <w:gridAfter w:val="3"/>
          <w:wBefore w:w="15" w:type="dxa"/>
          <w:wAfter w:w="3835" w:type="dxa"/>
          <w:trHeight w:val="300"/>
        </w:trPr>
        <w:tc>
          <w:tcPr>
            <w:tcW w:w="6510" w:type="dxa"/>
            <w:gridSpan w:val="2"/>
            <w:tcBorders>
              <w:top w:val="nil"/>
              <w:left w:val="nil"/>
              <w:bottom w:val="nil"/>
              <w:right w:val="nil"/>
            </w:tcBorders>
            <w:shd w:val="clear" w:color="auto" w:fill="auto"/>
            <w:noWrap/>
            <w:vAlign w:val="bottom"/>
            <w:hideMark/>
          </w:tcPr>
          <w:p w:rsidR="007848C9" w:rsidRPr="007848C9" w:rsidRDefault="007848C9" w:rsidP="007848C9">
            <w:pPr>
              <w:spacing w:after="0" w:line="240" w:lineRule="auto"/>
              <w:rPr>
                <w:rFonts w:ascii="Calibri" w:eastAsia="Times New Roman" w:hAnsi="Calibri" w:cs="Calibri"/>
                <w:color w:val="000000"/>
              </w:rPr>
            </w:pPr>
          </w:p>
        </w:tc>
        <w:tc>
          <w:tcPr>
            <w:tcW w:w="1871" w:type="dxa"/>
            <w:gridSpan w:val="3"/>
            <w:tcBorders>
              <w:top w:val="nil"/>
              <w:left w:val="nil"/>
              <w:bottom w:val="nil"/>
              <w:right w:val="nil"/>
            </w:tcBorders>
            <w:shd w:val="clear" w:color="auto" w:fill="auto"/>
            <w:noWrap/>
            <w:vAlign w:val="bottom"/>
            <w:hideMark/>
          </w:tcPr>
          <w:p w:rsidR="007848C9" w:rsidRPr="007848C9" w:rsidRDefault="007848C9" w:rsidP="007848C9">
            <w:pPr>
              <w:spacing w:after="0" w:line="240" w:lineRule="auto"/>
              <w:rPr>
                <w:rFonts w:ascii="Calibri" w:eastAsia="Times New Roman" w:hAnsi="Calibri" w:cs="Calibri"/>
                <w:color w:val="000000"/>
              </w:rPr>
            </w:pPr>
          </w:p>
        </w:tc>
        <w:tc>
          <w:tcPr>
            <w:tcW w:w="1696" w:type="dxa"/>
            <w:gridSpan w:val="2"/>
            <w:tcBorders>
              <w:top w:val="nil"/>
              <w:left w:val="nil"/>
              <w:bottom w:val="nil"/>
              <w:right w:val="nil"/>
            </w:tcBorders>
            <w:shd w:val="clear" w:color="auto" w:fill="auto"/>
            <w:noWrap/>
            <w:vAlign w:val="bottom"/>
            <w:hideMark/>
          </w:tcPr>
          <w:p w:rsidR="007848C9" w:rsidRPr="007848C9" w:rsidRDefault="007848C9" w:rsidP="007848C9">
            <w:pPr>
              <w:spacing w:after="0" w:line="240" w:lineRule="auto"/>
              <w:rPr>
                <w:rFonts w:ascii="Calibri" w:eastAsia="Times New Roman" w:hAnsi="Calibri" w:cs="Calibri"/>
                <w:color w:val="000000"/>
              </w:rPr>
            </w:pPr>
          </w:p>
        </w:tc>
        <w:tc>
          <w:tcPr>
            <w:tcW w:w="1856" w:type="dxa"/>
            <w:gridSpan w:val="3"/>
            <w:tcBorders>
              <w:top w:val="nil"/>
              <w:left w:val="nil"/>
              <w:bottom w:val="nil"/>
              <w:right w:val="nil"/>
            </w:tcBorders>
            <w:shd w:val="clear" w:color="auto" w:fill="auto"/>
            <w:noWrap/>
            <w:vAlign w:val="bottom"/>
            <w:hideMark/>
          </w:tcPr>
          <w:p w:rsidR="007848C9" w:rsidRPr="007848C9" w:rsidRDefault="007848C9" w:rsidP="007848C9">
            <w:pPr>
              <w:spacing w:after="0" w:line="240" w:lineRule="auto"/>
              <w:rPr>
                <w:rFonts w:ascii="Calibri" w:eastAsia="Times New Roman" w:hAnsi="Calibri" w:cs="Calibri"/>
                <w:color w:val="000000"/>
              </w:rPr>
            </w:pPr>
          </w:p>
        </w:tc>
      </w:tr>
      <w:tr w:rsidR="007848C9" w:rsidRPr="007848C9" w:rsidTr="007848C9">
        <w:trPr>
          <w:gridBefore w:val="1"/>
          <w:gridAfter w:val="3"/>
          <w:wBefore w:w="15" w:type="dxa"/>
          <w:wAfter w:w="3835" w:type="dxa"/>
          <w:trHeight w:val="300"/>
        </w:trPr>
        <w:tc>
          <w:tcPr>
            <w:tcW w:w="6510" w:type="dxa"/>
            <w:gridSpan w:val="2"/>
            <w:tcBorders>
              <w:top w:val="nil"/>
              <w:left w:val="nil"/>
              <w:bottom w:val="nil"/>
              <w:right w:val="nil"/>
            </w:tcBorders>
            <w:shd w:val="clear" w:color="auto" w:fill="auto"/>
            <w:noWrap/>
            <w:vAlign w:val="bottom"/>
            <w:hideMark/>
          </w:tcPr>
          <w:p w:rsidR="007848C9" w:rsidRPr="007848C9" w:rsidRDefault="007848C9" w:rsidP="007848C9">
            <w:pPr>
              <w:spacing w:after="0" w:line="240" w:lineRule="auto"/>
              <w:rPr>
                <w:rFonts w:ascii="Calibri" w:eastAsia="Times New Roman" w:hAnsi="Calibri" w:cs="Calibri"/>
                <w:color w:val="000000"/>
              </w:rPr>
            </w:pPr>
          </w:p>
        </w:tc>
        <w:tc>
          <w:tcPr>
            <w:tcW w:w="1871" w:type="dxa"/>
            <w:gridSpan w:val="3"/>
            <w:tcBorders>
              <w:top w:val="nil"/>
              <w:left w:val="nil"/>
              <w:bottom w:val="nil"/>
              <w:right w:val="nil"/>
            </w:tcBorders>
            <w:shd w:val="clear" w:color="auto" w:fill="auto"/>
            <w:noWrap/>
            <w:vAlign w:val="bottom"/>
            <w:hideMark/>
          </w:tcPr>
          <w:p w:rsidR="007848C9" w:rsidRPr="007848C9" w:rsidRDefault="007848C9" w:rsidP="007848C9">
            <w:pPr>
              <w:spacing w:after="0" w:line="240" w:lineRule="auto"/>
              <w:rPr>
                <w:rFonts w:ascii="Calibri" w:eastAsia="Times New Roman" w:hAnsi="Calibri" w:cs="Calibri"/>
                <w:color w:val="000000"/>
              </w:rPr>
            </w:pPr>
          </w:p>
        </w:tc>
        <w:tc>
          <w:tcPr>
            <w:tcW w:w="1696" w:type="dxa"/>
            <w:gridSpan w:val="2"/>
            <w:tcBorders>
              <w:top w:val="nil"/>
              <w:left w:val="nil"/>
              <w:bottom w:val="nil"/>
              <w:right w:val="nil"/>
            </w:tcBorders>
            <w:shd w:val="clear" w:color="auto" w:fill="auto"/>
            <w:noWrap/>
            <w:vAlign w:val="bottom"/>
            <w:hideMark/>
          </w:tcPr>
          <w:p w:rsidR="007848C9" w:rsidRPr="007848C9" w:rsidRDefault="007848C9" w:rsidP="007848C9">
            <w:pPr>
              <w:spacing w:after="0" w:line="240" w:lineRule="auto"/>
              <w:rPr>
                <w:rFonts w:ascii="Calibri" w:eastAsia="Times New Roman" w:hAnsi="Calibri" w:cs="Calibri"/>
                <w:color w:val="000000"/>
              </w:rPr>
            </w:pPr>
          </w:p>
        </w:tc>
        <w:tc>
          <w:tcPr>
            <w:tcW w:w="1856" w:type="dxa"/>
            <w:gridSpan w:val="3"/>
            <w:tcBorders>
              <w:top w:val="nil"/>
              <w:left w:val="nil"/>
              <w:bottom w:val="nil"/>
              <w:right w:val="nil"/>
            </w:tcBorders>
            <w:shd w:val="clear" w:color="auto" w:fill="auto"/>
            <w:noWrap/>
            <w:vAlign w:val="bottom"/>
            <w:hideMark/>
          </w:tcPr>
          <w:p w:rsidR="007848C9" w:rsidRPr="007848C9" w:rsidRDefault="007848C9" w:rsidP="007848C9">
            <w:pPr>
              <w:spacing w:after="0" w:line="240" w:lineRule="auto"/>
              <w:rPr>
                <w:rFonts w:ascii="Calibri" w:eastAsia="Times New Roman" w:hAnsi="Calibri" w:cs="Calibri"/>
                <w:color w:val="000000"/>
              </w:rPr>
            </w:pPr>
          </w:p>
        </w:tc>
      </w:tr>
      <w:tr w:rsidR="007848C9" w:rsidRPr="007848C9" w:rsidTr="007848C9">
        <w:trPr>
          <w:gridBefore w:val="1"/>
          <w:gridAfter w:val="3"/>
          <w:wBefore w:w="15" w:type="dxa"/>
          <w:wAfter w:w="3835" w:type="dxa"/>
          <w:trHeight w:val="300"/>
        </w:trPr>
        <w:tc>
          <w:tcPr>
            <w:tcW w:w="8381" w:type="dxa"/>
            <w:gridSpan w:val="5"/>
            <w:tcBorders>
              <w:top w:val="nil"/>
              <w:left w:val="nil"/>
              <w:bottom w:val="nil"/>
              <w:right w:val="nil"/>
            </w:tcBorders>
            <w:shd w:val="clear" w:color="auto" w:fill="auto"/>
            <w:noWrap/>
            <w:vAlign w:val="bottom"/>
            <w:hideMark/>
          </w:tcPr>
          <w:p w:rsidR="007848C9" w:rsidRPr="007848C9" w:rsidRDefault="007848C9" w:rsidP="007848C9">
            <w:pPr>
              <w:spacing w:after="0" w:line="240" w:lineRule="auto"/>
              <w:rPr>
                <w:rFonts w:ascii="Arial" w:eastAsia="Times New Roman" w:hAnsi="Arial" w:cs="Arial"/>
                <w:b/>
                <w:bCs/>
                <w:sz w:val="18"/>
                <w:szCs w:val="18"/>
              </w:rPr>
            </w:pPr>
            <w:r w:rsidRPr="007848C9">
              <w:rPr>
                <w:rFonts w:ascii="Arial" w:eastAsia="Times New Roman" w:hAnsi="Arial" w:cs="Arial"/>
                <w:b/>
                <w:bCs/>
                <w:sz w:val="18"/>
                <w:szCs w:val="18"/>
              </w:rPr>
              <w:t>RRITJA REALE VJETORE E PRODHIMIT TË BRENDSHËM BRUTO SIPAS AKTIVITETIT EKONOMIK</w:t>
            </w:r>
          </w:p>
        </w:tc>
        <w:tc>
          <w:tcPr>
            <w:tcW w:w="1696" w:type="dxa"/>
            <w:gridSpan w:val="2"/>
            <w:tcBorders>
              <w:top w:val="nil"/>
              <w:left w:val="nil"/>
              <w:bottom w:val="nil"/>
              <w:right w:val="nil"/>
            </w:tcBorders>
            <w:shd w:val="clear" w:color="auto" w:fill="auto"/>
            <w:noWrap/>
            <w:vAlign w:val="bottom"/>
            <w:hideMark/>
          </w:tcPr>
          <w:p w:rsidR="007848C9" w:rsidRPr="007848C9" w:rsidRDefault="007848C9" w:rsidP="007848C9">
            <w:pPr>
              <w:spacing w:after="0" w:line="240" w:lineRule="auto"/>
              <w:rPr>
                <w:rFonts w:ascii="Calibri" w:eastAsia="Times New Roman" w:hAnsi="Calibri" w:cs="Calibri"/>
                <w:color w:val="000000"/>
              </w:rPr>
            </w:pPr>
          </w:p>
        </w:tc>
        <w:tc>
          <w:tcPr>
            <w:tcW w:w="1856" w:type="dxa"/>
            <w:gridSpan w:val="3"/>
            <w:tcBorders>
              <w:top w:val="nil"/>
              <w:left w:val="nil"/>
              <w:bottom w:val="nil"/>
              <w:right w:val="nil"/>
            </w:tcBorders>
            <w:shd w:val="clear" w:color="auto" w:fill="auto"/>
            <w:noWrap/>
            <w:vAlign w:val="bottom"/>
            <w:hideMark/>
          </w:tcPr>
          <w:p w:rsidR="007848C9" w:rsidRPr="007848C9" w:rsidRDefault="007848C9" w:rsidP="007848C9">
            <w:pPr>
              <w:spacing w:after="0" w:line="240" w:lineRule="auto"/>
              <w:rPr>
                <w:rFonts w:ascii="Calibri" w:eastAsia="Times New Roman" w:hAnsi="Calibri" w:cs="Calibri"/>
                <w:color w:val="000000"/>
              </w:rPr>
            </w:pPr>
          </w:p>
        </w:tc>
      </w:tr>
      <w:tr w:rsidR="007848C9" w:rsidRPr="007848C9" w:rsidTr="007848C9">
        <w:trPr>
          <w:gridBefore w:val="1"/>
          <w:gridAfter w:val="3"/>
          <w:wBefore w:w="15" w:type="dxa"/>
          <w:wAfter w:w="3835" w:type="dxa"/>
          <w:trHeight w:val="300"/>
        </w:trPr>
        <w:tc>
          <w:tcPr>
            <w:tcW w:w="6510" w:type="dxa"/>
            <w:gridSpan w:val="2"/>
            <w:tcBorders>
              <w:top w:val="nil"/>
              <w:left w:val="nil"/>
              <w:bottom w:val="nil"/>
              <w:right w:val="nil"/>
            </w:tcBorders>
            <w:shd w:val="clear" w:color="auto" w:fill="auto"/>
            <w:noWrap/>
            <w:vAlign w:val="bottom"/>
            <w:hideMark/>
          </w:tcPr>
          <w:p w:rsidR="007848C9" w:rsidRPr="007848C9" w:rsidRDefault="007848C9" w:rsidP="007848C9">
            <w:pPr>
              <w:spacing w:after="0" w:line="240" w:lineRule="auto"/>
              <w:rPr>
                <w:rFonts w:ascii="Calibri" w:eastAsia="Times New Roman" w:hAnsi="Calibri" w:cs="Calibri"/>
                <w:color w:val="000000"/>
              </w:rPr>
            </w:pPr>
            <w:r w:rsidRPr="007848C9">
              <w:rPr>
                <w:rFonts w:ascii="Calibri" w:eastAsia="Times New Roman" w:hAnsi="Calibri" w:cs="Calibri"/>
                <w:color w:val="000000"/>
              </w:rPr>
              <w:t>PER 2020</w:t>
            </w:r>
          </w:p>
        </w:tc>
        <w:tc>
          <w:tcPr>
            <w:tcW w:w="1871" w:type="dxa"/>
            <w:gridSpan w:val="3"/>
            <w:tcBorders>
              <w:top w:val="nil"/>
              <w:left w:val="nil"/>
              <w:bottom w:val="nil"/>
              <w:right w:val="nil"/>
            </w:tcBorders>
            <w:shd w:val="clear" w:color="auto" w:fill="auto"/>
            <w:noWrap/>
            <w:vAlign w:val="bottom"/>
            <w:hideMark/>
          </w:tcPr>
          <w:p w:rsidR="007848C9" w:rsidRPr="007848C9" w:rsidRDefault="007848C9" w:rsidP="007848C9">
            <w:pPr>
              <w:spacing w:after="0" w:line="240" w:lineRule="auto"/>
              <w:rPr>
                <w:rFonts w:ascii="Calibri" w:eastAsia="Times New Roman" w:hAnsi="Calibri" w:cs="Calibri"/>
                <w:color w:val="000000"/>
              </w:rPr>
            </w:pPr>
          </w:p>
        </w:tc>
        <w:tc>
          <w:tcPr>
            <w:tcW w:w="1696" w:type="dxa"/>
            <w:gridSpan w:val="2"/>
            <w:tcBorders>
              <w:top w:val="nil"/>
              <w:left w:val="nil"/>
              <w:bottom w:val="nil"/>
              <w:right w:val="nil"/>
            </w:tcBorders>
            <w:shd w:val="clear" w:color="auto" w:fill="auto"/>
            <w:noWrap/>
            <w:vAlign w:val="bottom"/>
            <w:hideMark/>
          </w:tcPr>
          <w:p w:rsidR="007848C9" w:rsidRPr="007848C9" w:rsidRDefault="007848C9" w:rsidP="007848C9">
            <w:pPr>
              <w:spacing w:after="0" w:line="240" w:lineRule="auto"/>
              <w:rPr>
                <w:rFonts w:ascii="Calibri" w:eastAsia="Times New Roman" w:hAnsi="Calibri" w:cs="Calibri"/>
                <w:color w:val="000000"/>
              </w:rPr>
            </w:pPr>
          </w:p>
        </w:tc>
        <w:tc>
          <w:tcPr>
            <w:tcW w:w="1856" w:type="dxa"/>
            <w:gridSpan w:val="3"/>
            <w:tcBorders>
              <w:top w:val="nil"/>
              <w:left w:val="nil"/>
              <w:bottom w:val="nil"/>
              <w:right w:val="nil"/>
            </w:tcBorders>
            <w:shd w:val="clear" w:color="auto" w:fill="auto"/>
            <w:noWrap/>
            <w:vAlign w:val="bottom"/>
            <w:hideMark/>
          </w:tcPr>
          <w:p w:rsidR="007848C9" w:rsidRPr="007848C9" w:rsidRDefault="007848C9" w:rsidP="007848C9">
            <w:pPr>
              <w:spacing w:after="0" w:line="240" w:lineRule="auto"/>
              <w:rPr>
                <w:rFonts w:ascii="Calibri" w:eastAsia="Times New Roman" w:hAnsi="Calibri" w:cs="Calibri"/>
                <w:color w:val="000000"/>
              </w:rPr>
            </w:pPr>
          </w:p>
        </w:tc>
      </w:tr>
      <w:tr w:rsidR="007848C9" w:rsidRPr="007848C9" w:rsidTr="007848C9">
        <w:trPr>
          <w:gridBefore w:val="1"/>
          <w:gridAfter w:val="3"/>
          <w:wBefore w:w="15" w:type="dxa"/>
          <w:wAfter w:w="3835" w:type="dxa"/>
          <w:trHeight w:val="300"/>
        </w:trPr>
        <w:tc>
          <w:tcPr>
            <w:tcW w:w="6510" w:type="dxa"/>
            <w:gridSpan w:val="2"/>
            <w:tcBorders>
              <w:top w:val="nil"/>
              <w:left w:val="nil"/>
              <w:bottom w:val="nil"/>
              <w:right w:val="nil"/>
            </w:tcBorders>
            <w:shd w:val="clear" w:color="auto" w:fill="auto"/>
            <w:noWrap/>
            <w:vAlign w:val="bottom"/>
            <w:hideMark/>
          </w:tcPr>
          <w:p w:rsidR="007848C9" w:rsidRPr="007848C9" w:rsidRDefault="007848C9" w:rsidP="007848C9">
            <w:pPr>
              <w:spacing w:after="0" w:line="240" w:lineRule="auto"/>
              <w:rPr>
                <w:rFonts w:ascii="Calibri" w:eastAsia="Times New Roman" w:hAnsi="Calibri" w:cs="Calibri"/>
                <w:color w:val="000000"/>
              </w:rPr>
            </w:pPr>
          </w:p>
        </w:tc>
        <w:tc>
          <w:tcPr>
            <w:tcW w:w="1871" w:type="dxa"/>
            <w:gridSpan w:val="3"/>
            <w:tcBorders>
              <w:top w:val="nil"/>
              <w:left w:val="nil"/>
              <w:bottom w:val="nil"/>
              <w:right w:val="nil"/>
            </w:tcBorders>
            <w:shd w:val="clear" w:color="auto" w:fill="auto"/>
            <w:noWrap/>
            <w:vAlign w:val="bottom"/>
            <w:hideMark/>
          </w:tcPr>
          <w:p w:rsidR="007848C9" w:rsidRPr="007848C9" w:rsidRDefault="007848C9" w:rsidP="007848C9">
            <w:pPr>
              <w:spacing w:after="0" w:line="240" w:lineRule="auto"/>
              <w:rPr>
                <w:rFonts w:ascii="Calibri" w:eastAsia="Times New Roman" w:hAnsi="Calibri" w:cs="Calibri"/>
                <w:color w:val="000000"/>
              </w:rPr>
            </w:pPr>
          </w:p>
        </w:tc>
        <w:tc>
          <w:tcPr>
            <w:tcW w:w="1696" w:type="dxa"/>
            <w:gridSpan w:val="2"/>
            <w:tcBorders>
              <w:top w:val="nil"/>
              <w:left w:val="nil"/>
              <w:bottom w:val="nil"/>
              <w:right w:val="nil"/>
            </w:tcBorders>
            <w:shd w:val="clear" w:color="auto" w:fill="auto"/>
            <w:noWrap/>
            <w:vAlign w:val="bottom"/>
            <w:hideMark/>
          </w:tcPr>
          <w:p w:rsidR="007848C9" w:rsidRPr="007848C9" w:rsidRDefault="007848C9" w:rsidP="007848C9">
            <w:pPr>
              <w:spacing w:after="0" w:line="240" w:lineRule="auto"/>
              <w:rPr>
                <w:rFonts w:ascii="Calibri" w:eastAsia="Times New Roman" w:hAnsi="Calibri" w:cs="Calibri"/>
                <w:color w:val="000000"/>
              </w:rPr>
            </w:pPr>
          </w:p>
        </w:tc>
        <w:tc>
          <w:tcPr>
            <w:tcW w:w="1856" w:type="dxa"/>
            <w:gridSpan w:val="3"/>
            <w:tcBorders>
              <w:top w:val="nil"/>
              <w:left w:val="nil"/>
              <w:bottom w:val="nil"/>
              <w:right w:val="nil"/>
            </w:tcBorders>
            <w:shd w:val="clear" w:color="auto" w:fill="auto"/>
            <w:noWrap/>
            <w:vAlign w:val="bottom"/>
            <w:hideMark/>
          </w:tcPr>
          <w:p w:rsidR="007848C9" w:rsidRPr="007848C9" w:rsidRDefault="007848C9" w:rsidP="007848C9">
            <w:pPr>
              <w:spacing w:after="0" w:line="240" w:lineRule="auto"/>
              <w:rPr>
                <w:rFonts w:ascii="Calibri" w:eastAsia="Times New Roman" w:hAnsi="Calibri" w:cs="Calibri"/>
                <w:color w:val="000000"/>
              </w:rPr>
            </w:pPr>
          </w:p>
        </w:tc>
      </w:tr>
      <w:tr w:rsidR="007848C9" w:rsidRPr="007848C9" w:rsidTr="007848C9">
        <w:trPr>
          <w:gridBefore w:val="1"/>
          <w:gridAfter w:val="3"/>
          <w:wBefore w:w="15" w:type="dxa"/>
          <w:wAfter w:w="3835" w:type="dxa"/>
          <w:trHeight w:val="315"/>
        </w:trPr>
        <w:tc>
          <w:tcPr>
            <w:tcW w:w="6510" w:type="dxa"/>
            <w:gridSpan w:val="2"/>
            <w:tcBorders>
              <w:top w:val="nil"/>
              <w:left w:val="nil"/>
              <w:bottom w:val="nil"/>
              <w:right w:val="nil"/>
            </w:tcBorders>
            <w:shd w:val="clear" w:color="auto" w:fill="auto"/>
            <w:noWrap/>
            <w:vAlign w:val="bottom"/>
            <w:hideMark/>
          </w:tcPr>
          <w:p w:rsidR="007848C9" w:rsidRPr="007848C9" w:rsidRDefault="007848C9" w:rsidP="007848C9">
            <w:pPr>
              <w:spacing w:after="0" w:line="240" w:lineRule="auto"/>
              <w:rPr>
                <w:rFonts w:ascii="Calibri" w:eastAsia="Times New Roman" w:hAnsi="Calibri" w:cs="Calibri"/>
                <w:color w:val="000000"/>
              </w:rPr>
            </w:pPr>
          </w:p>
        </w:tc>
        <w:tc>
          <w:tcPr>
            <w:tcW w:w="1871" w:type="dxa"/>
            <w:gridSpan w:val="3"/>
            <w:tcBorders>
              <w:top w:val="nil"/>
              <w:left w:val="nil"/>
              <w:bottom w:val="nil"/>
              <w:right w:val="nil"/>
            </w:tcBorders>
            <w:shd w:val="clear" w:color="auto" w:fill="auto"/>
            <w:noWrap/>
            <w:vAlign w:val="bottom"/>
            <w:hideMark/>
          </w:tcPr>
          <w:p w:rsidR="007848C9" w:rsidRPr="007848C9" w:rsidRDefault="007848C9" w:rsidP="007848C9">
            <w:pPr>
              <w:spacing w:after="0" w:line="240" w:lineRule="auto"/>
              <w:rPr>
                <w:rFonts w:ascii="Calibri" w:eastAsia="Times New Roman" w:hAnsi="Calibri" w:cs="Calibri"/>
                <w:color w:val="000000"/>
              </w:rPr>
            </w:pPr>
          </w:p>
        </w:tc>
        <w:tc>
          <w:tcPr>
            <w:tcW w:w="1696" w:type="dxa"/>
            <w:gridSpan w:val="2"/>
            <w:tcBorders>
              <w:top w:val="nil"/>
              <w:left w:val="nil"/>
              <w:bottom w:val="nil"/>
              <w:right w:val="nil"/>
            </w:tcBorders>
            <w:shd w:val="clear" w:color="auto" w:fill="auto"/>
            <w:noWrap/>
            <w:vAlign w:val="bottom"/>
            <w:hideMark/>
          </w:tcPr>
          <w:p w:rsidR="007848C9" w:rsidRPr="007848C9" w:rsidRDefault="007848C9" w:rsidP="007848C9">
            <w:pPr>
              <w:spacing w:after="0" w:line="240" w:lineRule="auto"/>
              <w:rPr>
                <w:rFonts w:ascii="Calibri" w:eastAsia="Times New Roman" w:hAnsi="Calibri" w:cs="Calibri"/>
                <w:color w:val="000000"/>
              </w:rPr>
            </w:pPr>
          </w:p>
        </w:tc>
        <w:tc>
          <w:tcPr>
            <w:tcW w:w="1856" w:type="dxa"/>
            <w:gridSpan w:val="3"/>
            <w:tcBorders>
              <w:top w:val="nil"/>
              <w:left w:val="nil"/>
              <w:bottom w:val="nil"/>
              <w:right w:val="nil"/>
            </w:tcBorders>
            <w:shd w:val="clear" w:color="auto" w:fill="auto"/>
            <w:noWrap/>
            <w:vAlign w:val="bottom"/>
            <w:hideMark/>
          </w:tcPr>
          <w:p w:rsidR="007848C9" w:rsidRPr="007848C9" w:rsidRDefault="007848C9" w:rsidP="007848C9">
            <w:pPr>
              <w:spacing w:after="0" w:line="240" w:lineRule="auto"/>
              <w:rPr>
                <w:rFonts w:ascii="Calibri" w:eastAsia="Times New Roman" w:hAnsi="Calibri" w:cs="Calibri"/>
                <w:color w:val="000000"/>
              </w:rPr>
            </w:pPr>
          </w:p>
        </w:tc>
      </w:tr>
      <w:tr w:rsidR="007848C9" w:rsidRPr="007848C9" w:rsidTr="007848C9">
        <w:trPr>
          <w:gridBefore w:val="1"/>
          <w:gridAfter w:val="3"/>
          <w:wBefore w:w="15" w:type="dxa"/>
          <w:wAfter w:w="3835" w:type="dxa"/>
          <w:trHeight w:val="315"/>
        </w:trPr>
        <w:tc>
          <w:tcPr>
            <w:tcW w:w="6510" w:type="dxa"/>
            <w:gridSpan w:val="2"/>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7848C9" w:rsidRPr="007848C9" w:rsidRDefault="007848C9" w:rsidP="007848C9">
            <w:pPr>
              <w:spacing w:after="0" w:line="240" w:lineRule="auto"/>
              <w:jc w:val="center"/>
              <w:rPr>
                <w:rFonts w:ascii="Arial" w:eastAsia="Times New Roman" w:hAnsi="Arial" w:cs="Arial"/>
                <w:b/>
                <w:bCs/>
                <w:sz w:val="18"/>
                <w:szCs w:val="18"/>
              </w:rPr>
            </w:pPr>
            <w:r w:rsidRPr="007848C9">
              <w:rPr>
                <w:rFonts w:ascii="Arial" w:eastAsia="Times New Roman" w:hAnsi="Arial" w:cs="Arial"/>
                <w:b/>
                <w:bCs/>
                <w:sz w:val="18"/>
                <w:szCs w:val="18"/>
              </w:rPr>
              <w:t>Aktiviteti ekonomik</w:t>
            </w:r>
          </w:p>
        </w:tc>
        <w:tc>
          <w:tcPr>
            <w:tcW w:w="1871" w:type="dxa"/>
            <w:gridSpan w:val="3"/>
            <w:tcBorders>
              <w:top w:val="nil"/>
              <w:left w:val="nil"/>
              <w:bottom w:val="nil"/>
              <w:right w:val="nil"/>
            </w:tcBorders>
            <w:shd w:val="clear" w:color="auto" w:fill="auto"/>
            <w:noWrap/>
            <w:vAlign w:val="bottom"/>
            <w:hideMark/>
          </w:tcPr>
          <w:p w:rsidR="007848C9" w:rsidRPr="007848C9" w:rsidRDefault="007848C9" w:rsidP="007848C9">
            <w:pPr>
              <w:spacing w:after="0" w:line="240" w:lineRule="auto"/>
              <w:rPr>
                <w:rFonts w:ascii="Calibri" w:eastAsia="Times New Roman" w:hAnsi="Calibri" w:cs="Calibri"/>
                <w:color w:val="000000"/>
              </w:rPr>
            </w:pPr>
          </w:p>
        </w:tc>
        <w:tc>
          <w:tcPr>
            <w:tcW w:w="1696" w:type="dxa"/>
            <w:gridSpan w:val="2"/>
            <w:tcBorders>
              <w:top w:val="nil"/>
              <w:left w:val="nil"/>
              <w:bottom w:val="nil"/>
              <w:right w:val="nil"/>
            </w:tcBorders>
            <w:shd w:val="clear" w:color="auto" w:fill="auto"/>
            <w:noWrap/>
            <w:vAlign w:val="bottom"/>
            <w:hideMark/>
          </w:tcPr>
          <w:p w:rsidR="007848C9" w:rsidRPr="007848C9" w:rsidRDefault="007848C9" w:rsidP="007848C9">
            <w:pPr>
              <w:spacing w:after="0" w:line="240" w:lineRule="auto"/>
              <w:rPr>
                <w:rFonts w:ascii="Calibri" w:eastAsia="Times New Roman" w:hAnsi="Calibri" w:cs="Calibri"/>
                <w:color w:val="000000"/>
              </w:rPr>
            </w:pPr>
          </w:p>
        </w:tc>
        <w:tc>
          <w:tcPr>
            <w:tcW w:w="1856" w:type="dxa"/>
            <w:gridSpan w:val="3"/>
            <w:tcBorders>
              <w:top w:val="nil"/>
              <w:left w:val="nil"/>
              <w:bottom w:val="nil"/>
              <w:right w:val="nil"/>
            </w:tcBorders>
            <w:shd w:val="clear" w:color="auto" w:fill="auto"/>
            <w:noWrap/>
            <w:vAlign w:val="bottom"/>
            <w:hideMark/>
          </w:tcPr>
          <w:p w:rsidR="007848C9" w:rsidRPr="007848C9" w:rsidRDefault="007848C9" w:rsidP="007848C9">
            <w:pPr>
              <w:spacing w:after="0" w:line="240" w:lineRule="auto"/>
              <w:rPr>
                <w:rFonts w:ascii="Calibri" w:eastAsia="Times New Roman" w:hAnsi="Calibri" w:cs="Calibri"/>
                <w:color w:val="000000"/>
              </w:rPr>
            </w:pPr>
          </w:p>
        </w:tc>
      </w:tr>
      <w:tr w:rsidR="007848C9" w:rsidRPr="007848C9" w:rsidTr="007848C9">
        <w:trPr>
          <w:gridBefore w:val="1"/>
          <w:gridAfter w:val="3"/>
          <w:wBefore w:w="15" w:type="dxa"/>
          <w:wAfter w:w="3835" w:type="dxa"/>
          <w:trHeight w:val="315"/>
        </w:trPr>
        <w:tc>
          <w:tcPr>
            <w:tcW w:w="6510" w:type="dxa"/>
            <w:gridSpan w:val="2"/>
            <w:vMerge/>
            <w:tcBorders>
              <w:top w:val="single" w:sz="8" w:space="0" w:color="auto"/>
              <w:left w:val="single" w:sz="8" w:space="0" w:color="auto"/>
              <w:bottom w:val="single" w:sz="8" w:space="0" w:color="000000"/>
              <w:right w:val="single" w:sz="8" w:space="0" w:color="auto"/>
            </w:tcBorders>
            <w:vAlign w:val="center"/>
            <w:hideMark/>
          </w:tcPr>
          <w:p w:rsidR="007848C9" w:rsidRPr="007848C9" w:rsidRDefault="007848C9" w:rsidP="007848C9">
            <w:pPr>
              <w:spacing w:after="0" w:line="240" w:lineRule="auto"/>
              <w:rPr>
                <w:rFonts w:ascii="Arial" w:eastAsia="Times New Roman" w:hAnsi="Arial" w:cs="Arial"/>
                <w:b/>
                <w:bCs/>
                <w:sz w:val="18"/>
                <w:szCs w:val="18"/>
              </w:rPr>
            </w:pPr>
          </w:p>
        </w:tc>
        <w:tc>
          <w:tcPr>
            <w:tcW w:w="1871" w:type="dxa"/>
            <w:gridSpan w:val="3"/>
            <w:tcBorders>
              <w:top w:val="single" w:sz="8" w:space="0" w:color="auto"/>
              <w:left w:val="nil"/>
              <w:bottom w:val="single" w:sz="8" w:space="0" w:color="auto"/>
              <w:right w:val="single" w:sz="8" w:space="0" w:color="auto"/>
            </w:tcBorders>
            <w:shd w:val="clear" w:color="000000" w:fill="D9D9D9"/>
            <w:noWrap/>
            <w:vAlign w:val="bottom"/>
            <w:hideMark/>
          </w:tcPr>
          <w:p w:rsidR="007848C9" w:rsidRPr="007848C9" w:rsidRDefault="007848C9" w:rsidP="007848C9">
            <w:pPr>
              <w:spacing w:after="0" w:line="240" w:lineRule="auto"/>
              <w:jc w:val="center"/>
              <w:rPr>
                <w:rFonts w:ascii="Arial" w:eastAsia="Times New Roman" w:hAnsi="Arial" w:cs="Arial"/>
                <w:b/>
                <w:bCs/>
                <w:color w:val="000000"/>
                <w:sz w:val="18"/>
                <w:szCs w:val="18"/>
              </w:rPr>
            </w:pPr>
            <w:r w:rsidRPr="007848C9">
              <w:rPr>
                <w:rFonts w:ascii="Arial" w:eastAsia="Times New Roman" w:hAnsi="Arial" w:cs="Arial"/>
                <w:b/>
                <w:bCs/>
                <w:color w:val="000000"/>
                <w:sz w:val="18"/>
                <w:szCs w:val="18"/>
              </w:rPr>
              <w:t>2020</w:t>
            </w:r>
          </w:p>
        </w:tc>
        <w:tc>
          <w:tcPr>
            <w:tcW w:w="1696" w:type="dxa"/>
            <w:gridSpan w:val="2"/>
            <w:tcBorders>
              <w:top w:val="nil"/>
              <w:left w:val="nil"/>
              <w:bottom w:val="nil"/>
              <w:right w:val="nil"/>
            </w:tcBorders>
            <w:shd w:val="clear" w:color="auto" w:fill="auto"/>
            <w:noWrap/>
            <w:vAlign w:val="bottom"/>
            <w:hideMark/>
          </w:tcPr>
          <w:p w:rsidR="007848C9" w:rsidRPr="007848C9" w:rsidRDefault="007848C9" w:rsidP="007848C9">
            <w:pPr>
              <w:spacing w:after="0" w:line="240" w:lineRule="auto"/>
              <w:rPr>
                <w:rFonts w:ascii="Calibri" w:eastAsia="Times New Roman" w:hAnsi="Calibri" w:cs="Calibri"/>
                <w:color w:val="000000"/>
              </w:rPr>
            </w:pPr>
          </w:p>
        </w:tc>
        <w:tc>
          <w:tcPr>
            <w:tcW w:w="1856" w:type="dxa"/>
            <w:gridSpan w:val="3"/>
            <w:tcBorders>
              <w:top w:val="nil"/>
              <w:left w:val="nil"/>
              <w:bottom w:val="nil"/>
              <w:right w:val="nil"/>
            </w:tcBorders>
            <w:shd w:val="clear" w:color="auto" w:fill="auto"/>
            <w:noWrap/>
            <w:vAlign w:val="bottom"/>
            <w:hideMark/>
          </w:tcPr>
          <w:p w:rsidR="007848C9" w:rsidRPr="007848C9" w:rsidRDefault="007848C9" w:rsidP="007848C9">
            <w:pPr>
              <w:spacing w:after="0" w:line="240" w:lineRule="auto"/>
              <w:rPr>
                <w:rFonts w:ascii="Calibri" w:eastAsia="Times New Roman" w:hAnsi="Calibri" w:cs="Calibri"/>
                <w:color w:val="000000"/>
              </w:rPr>
            </w:pPr>
          </w:p>
        </w:tc>
      </w:tr>
      <w:tr w:rsidR="007848C9" w:rsidRPr="007848C9" w:rsidTr="007848C9">
        <w:trPr>
          <w:gridBefore w:val="1"/>
          <w:gridAfter w:val="3"/>
          <w:wBefore w:w="15" w:type="dxa"/>
          <w:wAfter w:w="3835" w:type="dxa"/>
          <w:trHeight w:val="300"/>
        </w:trPr>
        <w:tc>
          <w:tcPr>
            <w:tcW w:w="6510" w:type="dxa"/>
            <w:gridSpan w:val="2"/>
            <w:tcBorders>
              <w:top w:val="nil"/>
              <w:left w:val="single" w:sz="8" w:space="0" w:color="auto"/>
              <w:bottom w:val="nil"/>
              <w:right w:val="single" w:sz="8" w:space="0" w:color="auto"/>
            </w:tcBorders>
            <w:shd w:val="clear" w:color="auto" w:fill="auto"/>
            <w:vAlign w:val="bottom"/>
            <w:hideMark/>
          </w:tcPr>
          <w:p w:rsidR="007848C9" w:rsidRPr="007848C9" w:rsidRDefault="007848C9" w:rsidP="007848C9">
            <w:pPr>
              <w:spacing w:after="0" w:line="240" w:lineRule="auto"/>
              <w:rPr>
                <w:rFonts w:ascii="Arial" w:eastAsia="Times New Roman" w:hAnsi="Arial" w:cs="Arial"/>
                <w:sz w:val="18"/>
                <w:szCs w:val="18"/>
              </w:rPr>
            </w:pPr>
            <w:r w:rsidRPr="007848C9">
              <w:rPr>
                <w:rFonts w:ascii="Arial" w:eastAsia="Times New Roman" w:hAnsi="Arial" w:cs="Arial"/>
                <w:sz w:val="18"/>
                <w:szCs w:val="18"/>
              </w:rPr>
              <w:t>Bujqësia, pyjet dhe peshkimi</w:t>
            </w:r>
          </w:p>
        </w:tc>
        <w:tc>
          <w:tcPr>
            <w:tcW w:w="1871" w:type="dxa"/>
            <w:gridSpan w:val="3"/>
            <w:tcBorders>
              <w:top w:val="nil"/>
              <w:left w:val="nil"/>
              <w:bottom w:val="nil"/>
              <w:right w:val="single" w:sz="8" w:space="0" w:color="auto"/>
            </w:tcBorders>
            <w:shd w:val="clear" w:color="auto" w:fill="auto"/>
            <w:noWrap/>
            <w:vAlign w:val="bottom"/>
            <w:hideMark/>
          </w:tcPr>
          <w:p w:rsidR="007848C9" w:rsidRPr="007848C9" w:rsidRDefault="007848C9" w:rsidP="007848C9">
            <w:pPr>
              <w:spacing w:after="0" w:line="240" w:lineRule="auto"/>
              <w:jc w:val="center"/>
              <w:rPr>
                <w:rFonts w:ascii="Arial" w:eastAsia="Times New Roman" w:hAnsi="Arial" w:cs="Arial"/>
                <w:color w:val="000000"/>
                <w:sz w:val="18"/>
                <w:szCs w:val="18"/>
              </w:rPr>
            </w:pPr>
            <w:r w:rsidRPr="007848C9">
              <w:rPr>
                <w:rFonts w:ascii="Arial" w:eastAsia="Times New Roman" w:hAnsi="Arial" w:cs="Arial"/>
                <w:color w:val="000000"/>
                <w:sz w:val="18"/>
                <w:szCs w:val="18"/>
              </w:rPr>
              <w:t>1.35</w:t>
            </w:r>
          </w:p>
        </w:tc>
        <w:tc>
          <w:tcPr>
            <w:tcW w:w="1696" w:type="dxa"/>
            <w:gridSpan w:val="2"/>
            <w:tcBorders>
              <w:top w:val="nil"/>
              <w:left w:val="nil"/>
              <w:bottom w:val="nil"/>
              <w:right w:val="nil"/>
            </w:tcBorders>
            <w:shd w:val="clear" w:color="auto" w:fill="auto"/>
            <w:noWrap/>
            <w:vAlign w:val="bottom"/>
            <w:hideMark/>
          </w:tcPr>
          <w:p w:rsidR="007848C9" w:rsidRPr="007848C9" w:rsidRDefault="007848C9" w:rsidP="007848C9">
            <w:pPr>
              <w:spacing w:after="0" w:line="240" w:lineRule="auto"/>
              <w:rPr>
                <w:rFonts w:ascii="Calibri" w:eastAsia="Times New Roman" w:hAnsi="Calibri" w:cs="Calibri"/>
                <w:color w:val="000000"/>
              </w:rPr>
            </w:pPr>
          </w:p>
        </w:tc>
        <w:tc>
          <w:tcPr>
            <w:tcW w:w="1856" w:type="dxa"/>
            <w:gridSpan w:val="3"/>
            <w:tcBorders>
              <w:top w:val="nil"/>
              <w:left w:val="nil"/>
              <w:bottom w:val="nil"/>
              <w:right w:val="nil"/>
            </w:tcBorders>
            <w:shd w:val="clear" w:color="auto" w:fill="auto"/>
            <w:noWrap/>
            <w:vAlign w:val="bottom"/>
            <w:hideMark/>
          </w:tcPr>
          <w:p w:rsidR="007848C9" w:rsidRPr="007848C9" w:rsidRDefault="007848C9" w:rsidP="007848C9">
            <w:pPr>
              <w:spacing w:after="0" w:line="240" w:lineRule="auto"/>
              <w:rPr>
                <w:rFonts w:ascii="Calibri" w:eastAsia="Times New Roman" w:hAnsi="Calibri" w:cs="Calibri"/>
                <w:color w:val="000000"/>
              </w:rPr>
            </w:pPr>
          </w:p>
        </w:tc>
      </w:tr>
      <w:tr w:rsidR="007848C9" w:rsidRPr="007848C9" w:rsidTr="007848C9">
        <w:trPr>
          <w:gridBefore w:val="1"/>
          <w:gridAfter w:val="3"/>
          <w:wBefore w:w="15" w:type="dxa"/>
          <w:wAfter w:w="3835" w:type="dxa"/>
          <w:trHeight w:val="300"/>
        </w:trPr>
        <w:tc>
          <w:tcPr>
            <w:tcW w:w="6510" w:type="dxa"/>
            <w:gridSpan w:val="2"/>
            <w:tcBorders>
              <w:top w:val="nil"/>
              <w:left w:val="single" w:sz="8" w:space="0" w:color="auto"/>
              <w:bottom w:val="nil"/>
              <w:right w:val="single" w:sz="8" w:space="0" w:color="auto"/>
            </w:tcBorders>
            <w:shd w:val="clear" w:color="auto" w:fill="auto"/>
            <w:vAlign w:val="bottom"/>
            <w:hideMark/>
          </w:tcPr>
          <w:p w:rsidR="007848C9" w:rsidRPr="007848C9" w:rsidRDefault="007848C9" w:rsidP="007848C9">
            <w:pPr>
              <w:spacing w:after="0" w:line="240" w:lineRule="auto"/>
              <w:rPr>
                <w:rFonts w:ascii="Arial" w:eastAsia="Times New Roman" w:hAnsi="Arial" w:cs="Arial"/>
                <w:sz w:val="18"/>
                <w:szCs w:val="18"/>
              </w:rPr>
            </w:pPr>
            <w:r w:rsidRPr="007848C9">
              <w:rPr>
                <w:rFonts w:ascii="Arial" w:eastAsia="Times New Roman" w:hAnsi="Arial" w:cs="Arial"/>
                <w:sz w:val="18"/>
                <w:szCs w:val="18"/>
              </w:rPr>
              <w:t>Industria nxjerrëse</w:t>
            </w:r>
          </w:p>
        </w:tc>
        <w:tc>
          <w:tcPr>
            <w:tcW w:w="1871" w:type="dxa"/>
            <w:gridSpan w:val="3"/>
            <w:tcBorders>
              <w:top w:val="nil"/>
              <w:left w:val="nil"/>
              <w:bottom w:val="nil"/>
              <w:right w:val="single" w:sz="8" w:space="0" w:color="auto"/>
            </w:tcBorders>
            <w:shd w:val="clear" w:color="auto" w:fill="auto"/>
            <w:noWrap/>
            <w:vAlign w:val="bottom"/>
            <w:hideMark/>
          </w:tcPr>
          <w:p w:rsidR="007848C9" w:rsidRPr="007848C9" w:rsidRDefault="007848C9" w:rsidP="007848C9">
            <w:pPr>
              <w:spacing w:after="0" w:line="240" w:lineRule="auto"/>
              <w:jc w:val="center"/>
              <w:rPr>
                <w:rFonts w:ascii="Arial" w:eastAsia="Times New Roman" w:hAnsi="Arial" w:cs="Arial"/>
                <w:color w:val="000000"/>
                <w:sz w:val="18"/>
                <w:szCs w:val="18"/>
              </w:rPr>
            </w:pPr>
            <w:r w:rsidRPr="007848C9">
              <w:rPr>
                <w:rFonts w:ascii="Arial" w:eastAsia="Times New Roman" w:hAnsi="Arial" w:cs="Arial"/>
                <w:color w:val="000000"/>
                <w:sz w:val="18"/>
                <w:szCs w:val="18"/>
              </w:rPr>
              <w:t>-29.42</w:t>
            </w:r>
          </w:p>
        </w:tc>
        <w:tc>
          <w:tcPr>
            <w:tcW w:w="1696" w:type="dxa"/>
            <w:gridSpan w:val="2"/>
            <w:tcBorders>
              <w:top w:val="nil"/>
              <w:left w:val="nil"/>
              <w:bottom w:val="nil"/>
              <w:right w:val="nil"/>
            </w:tcBorders>
            <w:shd w:val="clear" w:color="auto" w:fill="auto"/>
            <w:noWrap/>
            <w:vAlign w:val="bottom"/>
            <w:hideMark/>
          </w:tcPr>
          <w:p w:rsidR="007848C9" w:rsidRPr="007848C9" w:rsidRDefault="007848C9" w:rsidP="007848C9">
            <w:pPr>
              <w:spacing w:after="0" w:line="240" w:lineRule="auto"/>
              <w:rPr>
                <w:rFonts w:ascii="Calibri" w:eastAsia="Times New Roman" w:hAnsi="Calibri" w:cs="Calibri"/>
                <w:color w:val="000000"/>
              </w:rPr>
            </w:pPr>
          </w:p>
        </w:tc>
        <w:tc>
          <w:tcPr>
            <w:tcW w:w="1856" w:type="dxa"/>
            <w:gridSpan w:val="3"/>
            <w:tcBorders>
              <w:top w:val="nil"/>
              <w:left w:val="nil"/>
              <w:bottom w:val="nil"/>
              <w:right w:val="nil"/>
            </w:tcBorders>
            <w:shd w:val="clear" w:color="auto" w:fill="auto"/>
            <w:noWrap/>
            <w:vAlign w:val="bottom"/>
            <w:hideMark/>
          </w:tcPr>
          <w:p w:rsidR="007848C9" w:rsidRPr="007848C9" w:rsidRDefault="007848C9" w:rsidP="007848C9">
            <w:pPr>
              <w:spacing w:after="0" w:line="240" w:lineRule="auto"/>
              <w:rPr>
                <w:rFonts w:ascii="Calibri" w:eastAsia="Times New Roman" w:hAnsi="Calibri" w:cs="Calibri"/>
                <w:color w:val="000000"/>
              </w:rPr>
            </w:pPr>
          </w:p>
        </w:tc>
      </w:tr>
      <w:tr w:rsidR="007848C9" w:rsidRPr="007848C9" w:rsidTr="007848C9">
        <w:trPr>
          <w:gridBefore w:val="1"/>
          <w:gridAfter w:val="3"/>
          <w:wBefore w:w="15" w:type="dxa"/>
          <w:wAfter w:w="3835" w:type="dxa"/>
          <w:trHeight w:val="300"/>
        </w:trPr>
        <w:tc>
          <w:tcPr>
            <w:tcW w:w="6510" w:type="dxa"/>
            <w:gridSpan w:val="2"/>
            <w:tcBorders>
              <w:top w:val="nil"/>
              <w:left w:val="single" w:sz="8" w:space="0" w:color="auto"/>
              <w:bottom w:val="nil"/>
              <w:right w:val="single" w:sz="8" w:space="0" w:color="auto"/>
            </w:tcBorders>
            <w:shd w:val="clear" w:color="auto" w:fill="auto"/>
            <w:vAlign w:val="bottom"/>
            <w:hideMark/>
          </w:tcPr>
          <w:p w:rsidR="007848C9" w:rsidRPr="007848C9" w:rsidRDefault="007848C9" w:rsidP="007848C9">
            <w:pPr>
              <w:spacing w:after="0" w:line="240" w:lineRule="auto"/>
              <w:rPr>
                <w:rFonts w:ascii="Arial" w:eastAsia="Times New Roman" w:hAnsi="Arial" w:cs="Arial"/>
                <w:sz w:val="18"/>
                <w:szCs w:val="18"/>
              </w:rPr>
            </w:pPr>
            <w:r w:rsidRPr="007848C9">
              <w:rPr>
                <w:rFonts w:ascii="Arial" w:eastAsia="Times New Roman" w:hAnsi="Arial" w:cs="Arial"/>
                <w:sz w:val="18"/>
                <w:szCs w:val="18"/>
              </w:rPr>
              <w:t>Industria përpunuese</w:t>
            </w:r>
          </w:p>
        </w:tc>
        <w:tc>
          <w:tcPr>
            <w:tcW w:w="1871" w:type="dxa"/>
            <w:gridSpan w:val="3"/>
            <w:tcBorders>
              <w:top w:val="nil"/>
              <w:left w:val="nil"/>
              <w:bottom w:val="nil"/>
              <w:right w:val="single" w:sz="8" w:space="0" w:color="auto"/>
            </w:tcBorders>
            <w:shd w:val="clear" w:color="auto" w:fill="auto"/>
            <w:noWrap/>
            <w:vAlign w:val="bottom"/>
            <w:hideMark/>
          </w:tcPr>
          <w:p w:rsidR="007848C9" w:rsidRPr="007848C9" w:rsidRDefault="007848C9" w:rsidP="007848C9">
            <w:pPr>
              <w:spacing w:after="0" w:line="240" w:lineRule="auto"/>
              <w:jc w:val="center"/>
              <w:rPr>
                <w:rFonts w:ascii="Arial" w:eastAsia="Times New Roman" w:hAnsi="Arial" w:cs="Arial"/>
                <w:color w:val="000000"/>
                <w:sz w:val="18"/>
                <w:szCs w:val="18"/>
              </w:rPr>
            </w:pPr>
            <w:r w:rsidRPr="007848C9">
              <w:rPr>
                <w:rFonts w:ascii="Arial" w:eastAsia="Times New Roman" w:hAnsi="Arial" w:cs="Arial"/>
                <w:color w:val="000000"/>
                <w:sz w:val="18"/>
                <w:szCs w:val="18"/>
              </w:rPr>
              <w:t>-6.12</w:t>
            </w:r>
          </w:p>
        </w:tc>
        <w:tc>
          <w:tcPr>
            <w:tcW w:w="1696" w:type="dxa"/>
            <w:gridSpan w:val="2"/>
            <w:tcBorders>
              <w:top w:val="nil"/>
              <w:left w:val="nil"/>
              <w:bottom w:val="nil"/>
              <w:right w:val="nil"/>
            </w:tcBorders>
            <w:shd w:val="clear" w:color="auto" w:fill="auto"/>
            <w:noWrap/>
            <w:vAlign w:val="bottom"/>
            <w:hideMark/>
          </w:tcPr>
          <w:p w:rsidR="007848C9" w:rsidRPr="007848C9" w:rsidRDefault="007848C9" w:rsidP="007848C9">
            <w:pPr>
              <w:spacing w:after="0" w:line="240" w:lineRule="auto"/>
              <w:rPr>
                <w:rFonts w:ascii="Calibri" w:eastAsia="Times New Roman" w:hAnsi="Calibri" w:cs="Calibri"/>
                <w:color w:val="000000"/>
              </w:rPr>
            </w:pPr>
          </w:p>
        </w:tc>
        <w:tc>
          <w:tcPr>
            <w:tcW w:w="1856" w:type="dxa"/>
            <w:gridSpan w:val="3"/>
            <w:tcBorders>
              <w:top w:val="nil"/>
              <w:left w:val="nil"/>
              <w:bottom w:val="nil"/>
              <w:right w:val="nil"/>
            </w:tcBorders>
            <w:shd w:val="clear" w:color="auto" w:fill="auto"/>
            <w:noWrap/>
            <w:vAlign w:val="bottom"/>
            <w:hideMark/>
          </w:tcPr>
          <w:p w:rsidR="007848C9" w:rsidRPr="007848C9" w:rsidRDefault="007848C9" w:rsidP="007848C9">
            <w:pPr>
              <w:spacing w:after="0" w:line="240" w:lineRule="auto"/>
              <w:rPr>
                <w:rFonts w:ascii="Calibri" w:eastAsia="Times New Roman" w:hAnsi="Calibri" w:cs="Calibri"/>
                <w:color w:val="000000"/>
              </w:rPr>
            </w:pPr>
          </w:p>
        </w:tc>
      </w:tr>
      <w:tr w:rsidR="007848C9" w:rsidRPr="007848C9" w:rsidTr="007848C9">
        <w:trPr>
          <w:gridBefore w:val="1"/>
          <w:gridAfter w:val="3"/>
          <w:wBefore w:w="15" w:type="dxa"/>
          <w:wAfter w:w="3835" w:type="dxa"/>
          <w:trHeight w:val="300"/>
        </w:trPr>
        <w:tc>
          <w:tcPr>
            <w:tcW w:w="6510" w:type="dxa"/>
            <w:gridSpan w:val="2"/>
            <w:tcBorders>
              <w:top w:val="nil"/>
              <w:left w:val="single" w:sz="8" w:space="0" w:color="auto"/>
              <w:bottom w:val="nil"/>
              <w:right w:val="single" w:sz="8" w:space="0" w:color="auto"/>
            </w:tcBorders>
            <w:shd w:val="clear" w:color="auto" w:fill="auto"/>
            <w:vAlign w:val="bottom"/>
            <w:hideMark/>
          </w:tcPr>
          <w:p w:rsidR="007848C9" w:rsidRPr="007848C9" w:rsidRDefault="007848C9" w:rsidP="007848C9">
            <w:pPr>
              <w:spacing w:after="0" w:line="240" w:lineRule="auto"/>
              <w:rPr>
                <w:rFonts w:ascii="Arial" w:eastAsia="Times New Roman" w:hAnsi="Arial" w:cs="Arial"/>
                <w:sz w:val="18"/>
                <w:szCs w:val="18"/>
                <w:lang w:val="it-IT"/>
              </w:rPr>
            </w:pPr>
            <w:r w:rsidRPr="007848C9">
              <w:rPr>
                <w:rFonts w:ascii="Arial" w:eastAsia="Times New Roman" w:hAnsi="Arial" w:cs="Arial"/>
                <w:sz w:val="18"/>
                <w:szCs w:val="18"/>
                <w:lang w:val="it-IT"/>
              </w:rPr>
              <w:t>Energjia elektrike, gazi, avulli dhe furnizimi me ajër të kondicionuar</w:t>
            </w:r>
          </w:p>
        </w:tc>
        <w:tc>
          <w:tcPr>
            <w:tcW w:w="1871" w:type="dxa"/>
            <w:gridSpan w:val="3"/>
            <w:tcBorders>
              <w:top w:val="nil"/>
              <w:left w:val="nil"/>
              <w:bottom w:val="nil"/>
              <w:right w:val="single" w:sz="8" w:space="0" w:color="auto"/>
            </w:tcBorders>
            <w:shd w:val="clear" w:color="auto" w:fill="auto"/>
            <w:noWrap/>
            <w:vAlign w:val="bottom"/>
            <w:hideMark/>
          </w:tcPr>
          <w:p w:rsidR="007848C9" w:rsidRPr="007848C9" w:rsidRDefault="007848C9" w:rsidP="007848C9">
            <w:pPr>
              <w:spacing w:after="0" w:line="240" w:lineRule="auto"/>
              <w:jc w:val="center"/>
              <w:rPr>
                <w:rFonts w:ascii="Arial" w:eastAsia="Times New Roman" w:hAnsi="Arial" w:cs="Arial"/>
                <w:color w:val="000000"/>
                <w:sz w:val="18"/>
                <w:szCs w:val="18"/>
              </w:rPr>
            </w:pPr>
            <w:r w:rsidRPr="007848C9">
              <w:rPr>
                <w:rFonts w:ascii="Arial" w:eastAsia="Times New Roman" w:hAnsi="Arial" w:cs="Arial"/>
                <w:color w:val="000000"/>
                <w:sz w:val="18"/>
                <w:szCs w:val="18"/>
              </w:rPr>
              <w:t>9.56</w:t>
            </w:r>
          </w:p>
        </w:tc>
        <w:tc>
          <w:tcPr>
            <w:tcW w:w="1696" w:type="dxa"/>
            <w:gridSpan w:val="2"/>
            <w:tcBorders>
              <w:top w:val="nil"/>
              <w:left w:val="nil"/>
              <w:bottom w:val="nil"/>
              <w:right w:val="nil"/>
            </w:tcBorders>
            <w:shd w:val="clear" w:color="auto" w:fill="auto"/>
            <w:noWrap/>
            <w:vAlign w:val="bottom"/>
            <w:hideMark/>
          </w:tcPr>
          <w:p w:rsidR="007848C9" w:rsidRPr="007848C9" w:rsidRDefault="007848C9" w:rsidP="007848C9">
            <w:pPr>
              <w:spacing w:after="0" w:line="240" w:lineRule="auto"/>
              <w:rPr>
                <w:rFonts w:ascii="Calibri" w:eastAsia="Times New Roman" w:hAnsi="Calibri" w:cs="Calibri"/>
                <w:color w:val="000000"/>
              </w:rPr>
            </w:pPr>
          </w:p>
        </w:tc>
        <w:tc>
          <w:tcPr>
            <w:tcW w:w="1856" w:type="dxa"/>
            <w:gridSpan w:val="3"/>
            <w:tcBorders>
              <w:top w:val="nil"/>
              <w:left w:val="nil"/>
              <w:bottom w:val="nil"/>
              <w:right w:val="nil"/>
            </w:tcBorders>
            <w:shd w:val="clear" w:color="auto" w:fill="auto"/>
            <w:noWrap/>
            <w:vAlign w:val="bottom"/>
            <w:hideMark/>
          </w:tcPr>
          <w:p w:rsidR="007848C9" w:rsidRPr="007848C9" w:rsidRDefault="007848C9" w:rsidP="007848C9">
            <w:pPr>
              <w:spacing w:after="0" w:line="240" w:lineRule="auto"/>
              <w:rPr>
                <w:rFonts w:ascii="Calibri" w:eastAsia="Times New Roman" w:hAnsi="Calibri" w:cs="Calibri"/>
                <w:color w:val="000000"/>
              </w:rPr>
            </w:pPr>
          </w:p>
        </w:tc>
      </w:tr>
      <w:tr w:rsidR="007848C9" w:rsidRPr="007848C9" w:rsidTr="007848C9">
        <w:trPr>
          <w:gridBefore w:val="1"/>
          <w:gridAfter w:val="3"/>
          <w:wBefore w:w="15" w:type="dxa"/>
          <w:wAfter w:w="3835" w:type="dxa"/>
          <w:trHeight w:val="495"/>
        </w:trPr>
        <w:tc>
          <w:tcPr>
            <w:tcW w:w="6510" w:type="dxa"/>
            <w:gridSpan w:val="2"/>
            <w:tcBorders>
              <w:top w:val="nil"/>
              <w:left w:val="single" w:sz="8" w:space="0" w:color="auto"/>
              <w:bottom w:val="nil"/>
              <w:right w:val="single" w:sz="8" w:space="0" w:color="auto"/>
            </w:tcBorders>
            <w:shd w:val="clear" w:color="auto" w:fill="auto"/>
            <w:vAlign w:val="bottom"/>
            <w:hideMark/>
          </w:tcPr>
          <w:p w:rsidR="007848C9" w:rsidRPr="007848C9" w:rsidRDefault="007848C9" w:rsidP="007848C9">
            <w:pPr>
              <w:spacing w:after="0" w:line="240" w:lineRule="auto"/>
              <w:rPr>
                <w:rFonts w:ascii="Arial" w:eastAsia="Times New Roman" w:hAnsi="Arial" w:cs="Arial"/>
                <w:sz w:val="18"/>
                <w:szCs w:val="18"/>
              </w:rPr>
            </w:pPr>
            <w:r w:rsidRPr="007848C9">
              <w:rPr>
                <w:rFonts w:ascii="Arial" w:eastAsia="Times New Roman" w:hAnsi="Arial" w:cs="Arial"/>
                <w:sz w:val="18"/>
                <w:szCs w:val="18"/>
              </w:rPr>
              <w:t>Furnizimi me ujë, aktivitetet e trajtimit dhe menaxhimit të mbeturinave, mbetjeve</w:t>
            </w:r>
          </w:p>
        </w:tc>
        <w:tc>
          <w:tcPr>
            <w:tcW w:w="1871" w:type="dxa"/>
            <w:gridSpan w:val="3"/>
            <w:tcBorders>
              <w:top w:val="nil"/>
              <w:left w:val="nil"/>
              <w:bottom w:val="nil"/>
              <w:right w:val="single" w:sz="8" w:space="0" w:color="auto"/>
            </w:tcBorders>
            <w:shd w:val="clear" w:color="auto" w:fill="auto"/>
            <w:noWrap/>
            <w:vAlign w:val="bottom"/>
            <w:hideMark/>
          </w:tcPr>
          <w:p w:rsidR="007848C9" w:rsidRPr="007848C9" w:rsidRDefault="007848C9" w:rsidP="007848C9">
            <w:pPr>
              <w:spacing w:after="0" w:line="240" w:lineRule="auto"/>
              <w:jc w:val="center"/>
              <w:rPr>
                <w:rFonts w:ascii="Arial" w:eastAsia="Times New Roman" w:hAnsi="Arial" w:cs="Arial"/>
                <w:color w:val="000000"/>
                <w:sz w:val="18"/>
                <w:szCs w:val="18"/>
              </w:rPr>
            </w:pPr>
            <w:r w:rsidRPr="007848C9">
              <w:rPr>
                <w:rFonts w:ascii="Arial" w:eastAsia="Times New Roman" w:hAnsi="Arial" w:cs="Arial"/>
                <w:color w:val="000000"/>
                <w:sz w:val="18"/>
                <w:szCs w:val="18"/>
              </w:rPr>
              <w:t>-12.64</w:t>
            </w:r>
          </w:p>
        </w:tc>
        <w:tc>
          <w:tcPr>
            <w:tcW w:w="1696" w:type="dxa"/>
            <w:gridSpan w:val="2"/>
            <w:tcBorders>
              <w:top w:val="nil"/>
              <w:left w:val="nil"/>
              <w:bottom w:val="nil"/>
              <w:right w:val="nil"/>
            </w:tcBorders>
            <w:shd w:val="clear" w:color="auto" w:fill="auto"/>
            <w:noWrap/>
            <w:vAlign w:val="bottom"/>
            <w:hideMark/>
          </w:tcPr>
          <w:p w:rsidR="007848C9" w:rsidRPr="007848C9" w:rsidRDefault="007848C9" w:rsidP="007848C9">
            <w:pPr>
              <w:spacing w:after="0" w:line="240" w:lineRule="auto"/>
              <w:rPr>
                <w:rFonts w:ascii="Calibri" w:eastAsia="Times New Roman" w:hAnsi="Calibri" w:cs="Calibri"/>
                <w:color w:val="000000"/>
              </w:rPr>
            </w:pPr>
          </w:p>
        </w:tc>
        <w:tc>
          <w:tcPr>
            <w:tcW w:w="1856" w:type="dxa"/>
            <w:gridSpan w:val="3"/>
            <w:tcBorders>
              <w:top w:val="nil"/>
              <w:left w:val="nil"/>
              <w:bottom w:val="nil"/>
              <w:right w:val="nil"/>
            </w:tcBorders>
            <w:shd w:val="clear" w:color="auto" w:fill="auto"/>
            <w:noWrap/>
            <w:vAlign w:val="bottom"/>
            <w:hideMark/>
          </w:tcPr>
          <w:p w:rsidR="007848C9" w:rsidRPr="007848C9" w:rsidRDefault="007848C9" w:rsidP="007848C9">
            <w:pPr>
              <w:spacing w:after="0" w:line="240" w:lineRule="auto"/>
              <w:rPr>
                <w:rFonts w:ascii="Calibri" w:eastAsia="Times New Roman" w:hAnsi="Calibri" w:cs="Calibri"/>
                <w:color w:val="000000"/>
              </w:rPr>
            </w:pPr>
          </w:p>
        </w:tc>
      </w:tr>
      <w:tr w:rsidR="007848C9" w:rsidRPr="007848C9" w:rsidTr="007848C9">
        <w:trPr>
          <w:gridBefore w:val="1"/>
          <w:gridAfter w:val="3"/>
          <w:wBefore w:w="15" w:type="dxa"/>
          <w:wAfter w:w="3835" w:type="dxa"/>
          <w:trHeight w:val="300"/>
        </w:trPr>
        <w:tc>
          <w:tcPr>
            <w:tcW w:w="6510" w:type="dxa"/>
            <w:gridSpan w:val="2"/>
            <w:tcBorders>
              <w:top w:val="nil"/>
              <w:left w:val="single" w:sz="8" w:space="0" w:color="auto"/>
              <w:bottom w:val="nil"/>
              <w:right w:val="single" w:sz="8" w:space="0" w:color="auto"/>
            </w:tcBorders>
            <w:shd w:val="clear" w:color="auto" w:fill="auto"/>
            <w:vAlign w:val="bottom"/>
            <w:hideMark/>
          </w:tcPr>
          <w:p w:rsidR="007848C9" w:rsidRPr="007848C9" w:rsidRDefault="007848C9" w:rsidP="007848C9">
            <w:pPr>
              <w:spacing w:after="0" w:line="240" w:lineRule="auto"/>
              <w:rPr>
                <w:rFonts w:ascii="Arial" w:eastAsia="Times New Roman" w:hAnsi="Arial" w:cs="Arial"/>
                <w:sz w:val="18"/>
                <w:szCs w:val="18"/>
              </w:rPr>
            </w:pPr>
            <w:r w:rsidRPr="007848C9">
              <w:rPr>
                <w:rFonts w:ascii="Arial" w:eastAsia="Times New Roman" w:hAnsi="Arial" w:cs="Arial"/>
                <w:sz w:val="18"/>
                <w:szCs w:val="18"/>
              </w:rPr>
              <w:t>Ndërtimi</w:t>
            </w:r>
          </w:p>
        </w:tc>
        <w:tc>
          <w:tcPr>
            <w:tcW w:w="1871" w:type="dxa"/>
            <w:gridSpan w:val="3"/>
            <w:tcBorders>
              <w:top w:val="nil"/>
              <w:left w:val="nil"/>
              <w:bottom w:val="nil"/>
              <w:right w:val="single" w:sz="8" w:space="0" w:color="auto"/>
            </w:tcBorders>
            <w:shd w:val="clear" w:color="auto" w:fill="auto"/>
            <w:noWrap/>
            <w:vAlign w:val="bottom"/>
            <w:hideMark/>
          </w:tcPr>
          <w:p w:rsidR="007848C9" w:rsidRPr="007848C9" w:rsidRDefault="007848C9" w:rsidP="007848C9">
            <w:pPr>
              <w:spacing w:after="0" w:line="240" w:lineRule="auto"/>
              <w:jc w:val="center"/>
              <w:rPr>
                <w:rFonts w:ascii="Arial" w:eastAsia="Times New Roman" w:hAnsi="Arial" w:cs="Arial"/>
                <w:color w:val="000000"/>
                <w:sz w:val="18"/>
                <w:szCs w:val="18"/>
              </w:rPr>
            </w:pPr>
            <w:r w:rsidRPr="007848C9">
              <w:rPr>
                <w:rFonts w:ascii="Arial" w:eastAsia="Times New Roman" w:hAnsi="Arial" w:cs="Arial"/>
                <w:color w:val="000000"/>
                <w:sz w:val="18"/>
                <w:szCs w:val="18"/>
              </w:rPr>
              <w:t>1.81</w:t>
            </w:r>
          </w:p>
        </w:tc>
        <w:tc>
          <w:tcPr>
            <w:tcW w:w="1696" w:type="dxa"/>
            <w:gridSpan w:val="2"/>
            <w:tcBorders>
              <w:top w:val="nil"/>
              <w:left w:val="nil"/>
              <w:bottom w:val="nil"/>
              <w:right w:val="nil"/>
            </w:tcBorders>
            <w:shd w:val="clear" w:color="auto" w:fill="auto"/>
            <w:noWrap/>
            <w:vAlign w:val="bottom"/>
            <w:hideMark/>
          </w:tcPr>
          <w:p w:rsidR="007848C9" w:rsidRPr="007848C9" w:rsidRDefault="007848C9" w:rsidP="007848C9">
            <w:pPr>
              <w:spacing w:after="0" w:line="240" w:lineRule="auto"/>
              <w:rPr>
                <w:rFonts w:ascii="Calibri" w:eastAsia="Times New Roman" w:hAnsi="Calibri" w:cs="Calibri"/>
                <w:color w:val="000000"/>
              </w:rPr>
            </w:pPr>
          </w:p>
        </w:tc>
        <w:tc>
          <w:tcPr>
            <w:tcW w:w="1856" w:type="dxa"/>
            <w:gridSpan w:val="3"/>
            <w:tcBorders>
              <w:top w:val="nil"/>
              <w:left w:val="nil"/>
              <w:bottom w:val="nil"/>
              <w:right w:val="nil"/>
            </w:tcBorders>
            <w:shd w:val="clear" w:color="auto" w:fill="auto"/>
            <w:noWrap/>
            <w:vAlign w:val="bottom"/>
            <w:hideMark/>
          </w:tcPr>
          <w:p w:rsidR="007848C9" w:rsidRPr="007848C9" w:rsidRDefault="007848C9" w:rsidP="007848C9">
            <w:pPr>
              <w:spacing w:after="0" w:line="240" w:lineRule="auto"/>
              <w:rPr>
                <w:rFonts w:ascii="Calibri" w:eastAsia="Times New Roman" w:hAnsi="Calibri" w:cs="Calibri"/>
                <w:color w:val="000000"/>
              </w:rPr>
            </w:pPr>
          </w:p>
        </w:tc>
      </w:tr>
      <w:tr w:rsidR="007848C9" w:rsidRPr="007848C9" w:rsidTr="007848C9">
        <w:trPr>
          <w:gridBefore w:val="1"/>
          <w:gridAfter w:val="3"/>
          <w:wBefore w:w="15" w:type="dxa"/>
          <w:wAfter w:w="3835" w:type="dxa"/>
          <w:trHeight w:val="495"/>
        </w:trPr>
        <w:tc>
          <w:tcPr>
            <w:tcW w:w="6510" w:type="dxa"/>
            <w:gridSpan w:val="2"/>
            <w:tcBorders>
              <w:top w:val="nil"/>
              <w:left w:val="single" w:sz="8" w:space="0" w:color="auto"/>
              <w:bottom w:val="nil"/>
              <w:right w:val="single" w:sz="8" w:space="0" w:color="auto"/>
            </w:tcBorders>
            <w:shd w:val="clear" w:color="auto" w:fill="auto"/>
            <w:vAlign w:val="bottom"/>
            <w:hideMark/>
          </w:tcPr>
          <w:p w:rsidR="007848C9" w:rsidRPr="007848C9" w:rsidRDefault="007848C9" w:rsidP="007848C9">
            <w:pPr>
              <w:spacing w:after="0" w:line="240" w:lineRule="auto"/>
              <w:rPr>
                <w:rFonts w:ascii="Arial" w:eastAsia="Times New Roman" w:hAnsi="Arial" w:cs="Arial"/>
                <w:sz w:val="18"/>
                <w:szCs w:val="18"/>
                <w:lang w:val="it-IT"/>
              </w:rPr>
            </w:pPr>
            <w:r w:rsidRPr="007848C9">
              <w:rPr>
                <w:rFonts w:ascii="Arial" w:eastAsia="Times New Roman" w:hAnsi="Arial" w:cs="Arial"/>
                <w:sz w:val="18"/>
                <w:szCs w:val="18"/>
                <w:lang w:val="it-IT"/>
              </w:rPr>
              <w:t>Tregtia me shumicë dhe me pakicë; riparimi i automjeteve dhe motorcikletave</w:t>
            </w:r>
          </w:p>
        </w:tc>
        <w:tc>
          <w:tcPr>
            <w:tcW w:w="1871" w:type="dxa"/>
            <w:gridSpan w:val="3"/>
            <w:tcBorders>
              <w:top w:val="nil"/>
              <w:left w:val="nil"/>
              <w:bottom w:val="nil"/>
              <w:right w:val="single" w:sz="8" w:space="0" w:color="auto"/>
            </w:tcBorders>
            <w:shd w:val="clear" w:color="auto" w:fill="auto"/>
            <w:noWrap/>
            <w:vAlign w:val="bottom"/>
            <w:hideMark/>
          </w:tcPr>
          <w:p w:rsidR="007848C9" w:rsidRPr="007848C9" w:rsidRDefault="007848C9" w:rsidP="007848C9">
            <w:pPr>
              <w:spacing w:after="0" w:line="240" w:lineRule="auto"/>
              <w:jc w:val="center"/>
              <w:rPr>
                <w:rFonts w:ascii="Arial" w:eastAsia="Times New Roman" w:hAnsi="Arial" w:cs="Arial"/>
                <w:color w:val="000000"/>
                <w:sz w:val="18"/>
                <w:szCs w:val="18"/>
              </w:rPr>
            </w:pPr>
            <w:r w:rsidRPr="007848C9">
              <w:rPr>
                <w:rFonts w:ascii="Arial" w:eastAsia="Times New Roman" w:hAnsi="Arial" w:cs="Arial"/>
                <w:color w:val="000000"/>
                <w:sz w:val="18"/>
                <w:szCs w:val="18"/>
              </w:rPr>
              <w:t>-3.11</w:t>
            </w:r>
          </w:p>
        </w:tc>
        <w:tc>
          <w:tcPr>
            <w:tcW w:w="1696" w:type="dxa"/>
            <w:gridSpan w:val="2"/>
            <w:tcBorders>
              <w:top w:val="nil"/>
              <w:left w:val="nil"/>
              <w:bottom w:val="nil"/>
              <w:right w:val="nil"/>
            </w:tcBorders>
            <w:shd w:val="clear" w:color="auto" w:fill="auto"/>
            <w:noWrap/>
            <w:vAlign w:val="bottom"/>
            <w:hideMark/>
          </w:tcPr>
          <w:p w:rsidR="007848C9" w:rsidRPr="007848C9" w:rsidRDefault="007848C9" w:rsidP="007848C9">
            <w:pPr>
              <w:spacing w:after="0" w:line="240" w:lineRule="auto"/>
              <w:rPr>
                <w:rFonts w:ascii="Calibri" w:eastAsia="Times New Roman" w:hAnsi="Calibri" w:cs="Calibri"/>
                <w:color w:val="000000"/>
              </w:rPr>
            </w:pPr>
          </w:p>
        </w:tc>
        <w:tc>
          <w:tcPr>
            <w:tcW w:w="1856" w:type="dxa"/>
            <w:gridSpan w:val="3"/>
            <w:tcBorders>
              <w:top w:val="nil"/>
              <w:left w:val="nil"/>
              <w:bottom w:val="nil"/>
              <w:right w:val="nil"/>
            </w:tcBorders>
            <w:shd w:val="clear" w:color="auto" w:fill="auto"/>
            <w:noWrap/>
            <w:vAlign w:val="bottom"/>
            <w:hideMark/>
          </w:tcPr>
          <w:p w:rsidR="007848C9" w:rsidRPr="007848C9" w:rsidRDefault="007848C9" w:rsidP="007848C9">
            <w:pPr>
              <w:spacing w:after="0" w:line="240" w:lineRule="auto"/>
              <w:rPr>
                <w:rFonts w:ascii="Calibri" w:eastAsia="Times New Roman" w:hAnsi="Calibri" w:cs="Calibri"/>
                <w:color w:val="000000"/>
              </w:rPr>
            </w:pPr>
          </w:p>
        </w:tc>
      </w:tr>
      <w:tr w:rsidR="007848C9" w:rsidRPr="007848C9" w:rsidTr="007848C9">
        <w:trPr>
          <w:gridBefore w:val="1"/>
          <w:gridAfter w:val="3"/>
          <w:wBefore w:w="15" w:type="dxa"/>
          <w:wAfter w:w="3835" w:type="dxa"/>
          <w:trHeight w:val="300"/>
        </w:trPr>
        <w:tc>
          <w:tcPr>
            <w:tcW w:w="6510" w:type="dxa"/>
            <w:gridSpan w:val="2"/>
            <w:tcBorders>
              <w:top w:val="nil"/>
              <w:left w:val="single" w:sz="8" w:space="0" w:color="auto"/>
              <w:bottom w:val="nil"/>
              <w:right w:val="single" w:sz="8" w:space="0" w:color="auto"/>
            </w:tcBorders>
            <w:shd w:val="clear" w:color="auto" w:fill="auto"/>
            <w:vAlign w:val="bottom"/>
            <w:hideMark/>
          </w:tcPr>
          <w:p w:rsidR="007848C9" w:rsidRPr="007848C9" w:rsidRDefault="007848C9" w:rsidP="007848C9">
            <w:pPr>
              <w:spacing w:after="0" w:line="240" w:lineRule="auto"/>
              <w:rPr>
                <w:rFonts w:ascii="Arial" w:eastAsia="Times New Roman" w:hAnsi="Arial" w:cs="Arial"/>
                <w:sz w:val="18"/>
                <w:szCs w:val="18"/>
              </w:rPr>
            </w:pPr>
            <w:r w:rsidRPr="007848C9">
              <w:rPr>
                <w:rFonts w:ascii="Arial" w:eastAsia="Times New Roman" w:hAnsi="Arial" w:cs="Arial"/>
                <w:sz w:val="18"/>
                <w:szCs w:val="18"/>
              </w:rPr>
              <w:t>Transporti dhe magazinimi</w:t>
            </w:r>
          </w:p>
        </w:tc>
        <w:tc>
          <w:tcPr>
            <w:tcW w:w="1871" w:type="dxa"/>
            <w:gridSpan w:val="3"/>
            <w:tcBorders>
              <w:top w:val="nil"/>
              <w:left w:val="nil"/>
              <w:bottom w:val="nil"/>
              <w:right w:val="single" w:sz="8" w:space="0" w:color="auto"/>
            </w:tcBorders>
            <w:shd w:val="clear" w:color="auto" w:fill="auto"/>
            <w:noWrap/>
            <w:vAlign w:val="bottom"/>
            <w:hideMark/>
          </w:tcPr>
          <w:p w:rsidR="007848C9" w:rsidRPr="007848C9" w:rsidRDefault="007848C9" w:rsidP="007848C9">
            <w:pPr>
              <w:spacing w:after="0" w:line="240" w:lineRule="auto"/>
              <w:jc w:val="center"/>
              <w:rPr>
                <w:rFonts w:ascii="Arial" w:eastAsia="Times New Roman" w:hAnsi="Arial" w:cs="Arial"/>
                <w:color w:val="000000"/>
                <w:sz w:val="18"/>
                <w:szCs w:val="18"/>
              </w:rPr>
            </w:pPr>
            <w:r w:rsidRPr="007848C9">
              <w:rPr>
                <w:rFonts w:ascii="Arial" w:eastAsia="Times New Roman" w:hAnsi="Arial" w:cs="Arial"/>
                <w:color w:val="000000"/>
                <w:sz w:val="18"/>
                <w:szCs w:val="18"/>
              </w:rPr>
              <w:t>-18.22</w:t>
            </w:r>
          </w:p>
        </w:tc>
        <w:tc>
          <w:tcPr>
            <w:tcW w:w="1696" w:type="dxa"/>
            <w:gridSpan w:val="2"/>
            <w:tcBorders>
              <w:top w:val="nil"/>
              <w:left w:val="nil"/>
              <w:bottom w:val="nil"/>
              <w:right w:val="nil"/>
            </w:tcBorders>
            <w:shd w:val="clear" w:color="auto" w:fill="auto"/>
            <w:noWrap/>
            <w:vAlign w:val="bottom"/>
            <w:hideMark/>
          </w:tcPr>
          <w:p w:rsidR="007848C9" w:rsidRPr="007848C9" w:rsidRDefault="007848C9" w:rsidP="007848C9">
            <w:pPr>
              <w:spacing w:after="0" w:line="240" w:lineRule="auto"/>
              <w:rPr>
                <w:rFonts w:ascii="Calibri" w:eastAsia="Times New Roman" w:hAnsi="Calibri" w:cs="Calibri"/>
                <w:color w:val="000000"/>
              </w:rPr>
            </w:pPr>
          </w:p>
        </w:tc>
        <w:tc>
          <w:tcPr>
            <w:tcW w:w="1856" w:type="dxa"/>
            <w:gridSpan w:val="3"/>
            <w:tcBorders>
              <w:top w:val="nil"/>
              <w:left w:val="nil"/>
              <w:bottom w:val="nil"/>
              <w:right w:val="nil"/>
            </w:tcBorders>
            <w:shd w:val="clear" w:color="auto" w:fill="auto"/>
            <w:noWrap/>
            <w:vAlign w:val="bottom"/>
            <w:hideMark/>
          </w:tcPr>
          <w:p w:rsidR="007848C9" w:rsidRPr="007848C9" w:rsidRDefault="007848C9" w:rsidP="007848C9">
            <w:pPr>
              <w:spacing w:after="0" w:line="240" w:lineRule="auto"/>
              <w:rPr>
                <w:rFonts w:ascii="Calibri" w:eastAsia="Times New Roman" w:hAnsi="Calibri" w:cs="Calibri"/>
                <w:color w:val="000000"/>
              </w:rPr>
            </w:pPr>
          </w:p>
        </w:tc>
      </w:tr>
      <w:tr w:rsidR="007848C9" w:rsidRPr="007848C9" w:rsidTr="007848C9">
        <w:trPr>
          <w:gridBefore w:val="1"/>
          <w:gridAfter w:val="3"/>
          <w:wBefore w:w="15" w:type="dxa"/>
          <w:wAfter w:w="3835" w:type="dxa"/>
          <w:trHeight w:val="300"/>
        </w:trPr>
        <w:tc>
          <w:tcPr>
            <w:tcW w:w="6510" w:type="dxa"/>
            <w:gridSpan w:val="2"/>
            <w:tcBorders>
              <w:top w:val="nil"/>
              <w:left w:val="single" w:sz="8" w:space="0" w:color="auto"/>
              <w:bottom w:val="nil"/>
              <w:right w:val="single" w:sz="8" w:space="0" w:color="auto"/>
            </w:tcBorders>
            <w:shd w:val="clear" w:color="auto" w:fill="auto"/>
            <w:vAlign w:val="bottom"/>
            <w:hideMark/>
          </w:tcPr>
          <w:p w:rsidR="007848C9" w:rsidRPr="007848C9" w:rsidRDefault="007848C9" w:rsidP="007848C9">
            <w:pPr>
              <w:spacing w:after="0" w:line="240" w:lineRule="auto"/>
              <w:rPr>
                <w:rFonts w:ascii="Arial" w:eastAsia="Times New Roman" w:hAnsi="Arial" w:cs="Arial"/>
                <w:sz w:val="18"/>
                <w:szCs w:val="18"/>
              </w:rPr>
            </w:pPr>
            <w:r w:rsidRPr="007848C9">
              <w:rPr>
                <w:rFonts w:ascii="Arial" w:eastAsia="Times New Roman" w:hAnsi="Arial" w:cs="Arial"/>
                <w:sz w:val="18"/>
                <w:szCs w:val="18"/>
              </w:rPr>
              <w:t>Akomodimi dhe shërbimi ushqimor</w:t>
            </w:r>
          </w:p>
        </w:tc>
        <w:tc>
          <w:tcPr>
            <w:tcW w:w="1871" w:type="dxa"/>
            <w:gridSpan w:val="3"/>
            <w:tcBorders>
              <w:top w:val="nil"/>
              <w:left w:val="nil"/>
              <w:bottom w:val="nil"/>
              <w:right w:val="single" w:sz="8" w:space="0" w:color="auto"/>
            </w:tcBorders>
            <w:shd w:val="clear" w:color="auto" w:fill="auto"/>
            <w:noWrap/>
            <w:vAlign w:val="bottom"/>
            <w:hideMark/>
          </w:tcPr>
          <w:p w:rsidR="007848C9" w:rsidRPr="007848C9" w:rsidRDefault="007848C9" w:rsidP="007848C9">
            <w:pPr>
              <w:spacing w:after="0" w:line="240" w:lineRule="auto"/>
              <w:jc w:val="center"/>
              <w:rPr>
                <w:rFonts w:ascii="Arial" w:eastAsia="Times New Roman" w:hAnsi="Arial" w:cs="Arial"/>
                <w:color w:val="000000"/>
                <w:sz w:val="18"/>
                <w:szCs w:val="18"/>
              </w:rPr>
            </w:pPr>
            <w:r w:rsidRPr="007848C9">
              <w:rPr>
                <w:rFonts w:ascii="Arial" w:eastAsia="Times New Roman" w:hAnsi="Arial" w:cs="Arial"/>
                <w:color w:val="000000"/>
                <w:sz w:val="18"/>
                <w:szCs w:val="18"/>
              </w:rPr>
              <w:t>-25.13</w:t>
            </w:r>
          </w:p>
        </w:tc>
        <w:tc>
          <w:tcPr>
            <w:tcW w:w="1696" w:type="dxa"/>
            <w:gridSpan w:val="2"/>
            <w:tcBorders>
              <w:top w:val="nil"/>
              <w:left w:val="nil"/>
              <w:bottom w:val="nil"/>
              <w:right w:val="nil"/>
            </w:tcBorders>
            <w:shd w:val="clear" w:color="auto" w:fill="auto"/>
            <w:noWrap/>
            <w:vAlign w:val="bottom"/>
            <w:hideMark/>
          </w:tcPr>
          <w:p w:rsidR="007848C9" w:rsidRPr="007848C9" w:rsidRDefault="007848C9" w:rsidP="007848C9">
            <w:pPr>
              <w:spacing w:after="0" w:line="240" w:lineRule="auto"/>
              <w:rPr>
                <w:rFonts w:ascii="Calibri" w:eastAsia="Times New Roman" w:hAnsi="Calibri" w:cs="Calibri"/>
                <w:color w:val="000000"/>
              </w:rPr>
            </w:pPr>
          </w:p>
        </w:tc>
        <w:tc>
          <w:tcPr>
            <w:tcW w:w="1856" w:type="dxa"/>
            <w:gridSpan w:val="3"/>
            <w:tcBorders>
              <w:top w:val="nil"/>
              <w:left w:val="nil"/>
              <w:bottom w:val="nil"/>
              <w:right w:val="nil"/>
            </w:tcBorders>
            <w:shd w:val="clear" w:color="auto" w:fill="auto"/>
            <w:noWrap/>
            <w:vAlign w:val="bottom"/>
            <w:hideMark/>
          </w:tcPr>
          <w:p w:rsidR="007848C9" w:rsidRPr="007848C9" w:rsidRDefault="007848C9" w:rsidP="007848C9">
            <w:pPr>
              <w:spacing w:after="0" w:line="240" w:lineRule="auto"/>
              <w:rPr>
                <w:rFonts w:ascii="Calibri" w:eastAsia="Times New Roman" w:hAnsi="Calibri" w:cs="Calibri"/>
                <w:color w:val="000000"/>
              </w:rPr>
            </w:pPr>
          </w:p>
        </w:tc>
      </w:tr>
      <w:tr w:rsidR="007848C9" w:rsidRPr="007848C9" w:rsidTr="007848C9">
        <w:trPr>
          <w:gridBefore w:val="1"/>
          <w:gridAfter w:val="3"/>
          <w:wBefore w:w="15" w:type="dxa"/>
          <w:wAfter w:w="3835" w:type="dxa"/>
          <w:trHeight w:val="300"/>
        </w:trPr>
        <w:tc>
          <w:tcPr>
            <w:tcW w:w="6510" w:type="dxa"/>
            <w:gridSpan w:val="2"/>
            <w:tcBorders>
              <w:top w:val="nil"/>
              <w:left w:val="single" w:sz="8" w:space="0" w:color="auto"/>
              <w:bottom w:val="nil"/>
              <w:right w:val="single" w:sz="8" w:space="0" w:color="auto"/>
            </w:tcBorders>
            <w:shd w:val="clear" w:color="auto" w:fill="auto"/>
            <w:vAlign w:val="bottom"/>
            <w:hideMark/>
          </w:tcPr>
          <w:p w:rsidR="007848C9" w:rsidRPr="007848C9" w:rsidRDefault="007848C9" w:rsidP="007848C9">
            <w:pPr>
              <w:spacing w:after="0" w:line="240" w:lineRule="auto"/>
              <w:rPr>
                <w:rFonts w:ascii="Arial" w:eastAsia="Times New Roman" w:hAnsi="Arial" w:cs="Arial"/>
                <w:sz w:val="18"/>
                <w:szCs w:val="18"/>
              </w:rPr>
            </w:pPr>
            <w:r w:rsidRPr="007848C9">
              <w:rPr>
                <w:rFonts w:ascii="Arial" w:eastAsia="Times New Roman" w:hAnsi="Arial" w:cs="Arial"/>
                <w:sz w:val="18"/>
                <w:szCs w:val="18"/>
              </w:rPr>
              <w:t xml:space="preserve">Informacioni dhe komunikacioni </w:t>
            </w:r>
          </w:p>
        </w:tc>
        <w:tc>
          <w:tcPr>
            <w:tcW w:w="1871" w:type="dxa"/>
            <w:gridSpan w:val="3"/>
            <w:tcBorders>
              <w:top w:val="nil"/>
              <w:left w:val="nil"/>
              <w:bottom w:val="nil"/>
              <w:right w:val="single" w:sz="8" w:space="0" w:color="auto"/>
            </w:tcBorders>
            <w:shd w:val="clear" w:color="auto" w:fill="auto"/>
            <w:noWrap/>
            <w:vAlign w:val="bottom"/>
            <w:hideMark/>
          </w:tcPr>
          <w:p w:rsidR="007848C9" w:rsidRPr="007848C9" w:rsidRDefault="007848C9" w:rsidP="007848C9">
            <w:pPr>
              <w:spacing w:after="0" w:line="240" w:lineRule="auto"/>
              <w:jc w:val="center"/>
              <w:rPr>
                <w:rFonts w:ascii="Arial" w:eastAsia="Times New Roman" w:hAnsi="Arial" w:cs="Arial"/>
                <w:color w:val="000000"/>
                <w:sz w:val="18"/>
                <w:szCs w:val="18"/>
              </w:rPr>
            </w:pPr>
            <w:r w:rsidRPr="007848C9">
              <w:rPr>
                <w:rFonts w:ascii="Arial" w:eastAsia="Times New Roman" w:hAnsi="Arial" w:cs="Arial"/>
                <w:color w:val="000000"/>
                <w:sz w:val="18"/>
                <w:szCs w:val="18"/>
              </w:rPr>
              <w:t>-1.57</w:t>
            </w:r>
          </w:p>
        </w:tc>
        <w:tc>
          <w:tcPr>
            <w:tcW w:w="1696" w:type="dxa"/>
            <w:gridSpan w:val="2"/>
            <w:tcBorders>
              <w:top w:val="nil"/>
              <w:left w:val="nil"/>
              <w:bottom w:val="nil"/>
              <w:right w:val="nil"/>
            </w:tcBorders>
            <w:shd w:val="clear" w:color="auto" w:fill="auto"/>
            <w:noWrap/>
            <w:vAlign w:val="bottom"/>
            <w:hideMark/>
          </w:tcPr>
          <w:p w:rsidR="007848C9" w:rsidRPr="007848C9" w:rsidRDefault="007848C9" w:rsidP="007848C9">
            <w:pPr>
              <w:spacing w:after="0" w:line="240" w:lineRule="auto"/>
              <w:rPr>
                <w:rFonts w:ascii="Calibri" w:eastAsia="Times New Roman" w:hAnsi="Calibri" w:cs="Calibri"/>
                <w:color w:val="000000"/>
              </w:rPr>
            </w:pPr>
          </w:p>
        </w:tc>
        <w:tc>
          <w:tcPr>
            <w:tcW w:w="1856" w:type="dxa"/>
            <w:gridSpan w:val="3"/>
            <w:tcBorders>
              <w:top w:val="nil"/>
              <w:left w:val="nil"/>
              <w:bottom w:val="nil"/>
              <w:right w:val="nil"/>
            </w:tcBorders>
            <w:shd w:val="clear" w:color="auto" w:fill="auto"/>
            <w:noWrap/>
            <w:vAlign w:val="bottom"/>
            <w:hideMark/>
          </w:tcPr>
          <w:p w:rsidR="007848C9" w:rsidRPr="007848C9" w:rsidRDefault="007848C9" w:rsidP="007848C9">
            <w:pPr>
              <w:spacing w:after="0" w:line="240" w:lineRule="auto"/>
              <w:rPr>
                <w:rFonts w:ascii="Calibri" w:eastAsia="Times New Roman" w:hAnsi="Calibri" w:cs="Calibri"/>
                <w:color w:val="000000"/>
              </w:rPr>
            </w:pPr>
          </w:p>
        </w:tc>
      </w:tr>
      <w:tr w:rsidR="007848C9" w:rsidRPr="007848C9" w:rsidTr="007848C9">
        <w:trPr>
          <w:gridBefore w:val="1"/>
          <w:gridAfter w:val="3"/>
          <w:wBefore w:w="15" w:type="dxa"/>
          <w:wAfter w:w="3835" w:type="dxa"/>
          <w:trHeight w:val="300"/>
        </w:trPr>
        <w:tc>
          <w:tcPr>
            <w:tcW w:w="6510" w:type="dxa"/>
            <w:gridSpan w:val="2"/>
            <w:tcBorders>
              <w:top w:val="nil"/>
              <w:left w:val="single" w:sz="8" w:space="0" w:color="auto"/>
              <w:bottom w:val="nil"/>
              <w:right w:val="single" w:sz="8" w:space="0" w:color="auto"/>
            </w:tcBorders>
            <w:shd w:val="clear" w:color="auto" w:fill="auto"/>
            <w:vAlign w:val="bottom"/>
            <w:hideMark/>
          </w:tcPr>
          <w:p w:rsidR="007848C9" w:rsidRPr="007848C9" w:rsidRDefault="007848C9" w:rsidP="007848C9">
            <w:pPr>
              <w:spacing w:after="0" w:line="240" w:lineRule="auto"/>
              <w:rPr>
                <w:rFonts w:ascii="Arial" w:eastAsia="Times New Roman" w:hAnsi="Arial" w:cs="Arial"/>
                <w:sz w:val="18"/>
                <w:szCs w:val="18"/>
                <w:lang w:val="it-IT"/>
              </w:rPr>
            </w:pPr>
            <w:r w:rsidRPr="007848C9">
              <w:rPr>
                <w:rFonts w:ascii="Arial" w:eastAsia="Times New Roman" w:hAnsi="Arial" w:cs="Arial"/>
                <w:sz w:val="18"/>
                <w:szCs w:val="18"/>
                <w:lang w:val="it-IT"/>
              </w:rPr>
              <w:t xml:space="preserve">Aktivitete financiare dhe të sigurimit </w:t>
            </w:r>
          </w:p>
        </w:tc>
        <w:tc>
          <w:tcPr>
            <w:tcW w:w="1871" w:type="dxa"/>
            <w:gridSpan w:val="3"/>
            <w:tcBorders>
              <w:top w:val="nil"/>
              <w:left w:val="nil"/>
              <w:bottom w:val="nil"/>
              <w:right w:val="single" w:sz="8" w:space="0" w:color="auto"/>
            </w:tcBorders>
            <w:shd w:val="clear" w:color="auto" w:fill="auto"/>
            <w:noWrap/>
            <w:vAlign w:val="bottom"/>
            <w:hideMark/>
          </w:tcPr>
          <w:p w:rsidR="007848C9" w:rsidRPr="007848C9" w:rsidRDefault="007848C9" w:rsidP="007848C9">
            <w:pPr>
              <w:spacing w:after="0" w:line="240" w:lineRule="auto"/>
              <w:jc w:val="center"/>
              <w:rPr>
                <w:rFonts w:ascii="Arial" w:eastAsia="Times New Roman" w:hAnsi="Arial" w:cs="Arial"/>
                <w:color w:val="000000"/>
                <w:sz w:val="18"/>
                <w:szCs w:val="18"/>
              </w:rPr>
            </w:pPr>
            <w:r w:rsidRPr="007848C9">
              <w:rPr>
                <w:rFonts w:ascii="Arial" w:eastAsia="Times New Roman" w:hAnsi="Arial" w:cs="Arial"/>
                <w:color w:val="000000"/>
                <w:sz w:val="18"/>
                <w:szCs w:val="18"/>
              </w:rPr>
              <w:t>0.25</w:t>
            </w:r>
          </w:p>
        </w:tc>
        <w:tc>
          <w:tcPr>
            <w:tcW w:w="1696" w:type="dxa"/>
            <w:gridSpan w:val="2"/>
            <w:tcBorders>
              <w:top w:val="nil"/>
              <w:left w:val="nil"/>
              <w:bottom w:val="nil"/>
              <w:right w:val="nil"/>
            </w:tcBorders>
            <w:shd w:val="clear" w:color="auto" w:fill="auto"/>
            <w:noWrap/>
            <w:vAlign w:val="bottom"/>
            <w:hideMark/>
          </w:tcPr>
          <w:p w:rsidR="007848C9" w:rsidRPr="007848C9" w:rsidRDefault="007848C9" w:rsidP="007848C9">
            <w:pPr>
              <w:spacing w:after="0" w:line="240" w:lineRule="auto"/>
              <w:rPr>
                <w:rFonts w:ascii="Calibri" w:eastAsia="Times New Roman" w:hAnsi="Calibri" w:cs="Calibri"/>
                <w:color w:val="000000"/>
              </w:rPr>
            </w:pPr>
          </w:p>
        </w:tc>
        <w:tc>
          <w:tcPr>
            <w:tcW w:w="1856" w:type="dxa"/>
            <w:gridSpan w:val="3"/>
            <w:tcBorders>
              <w:top w:val="nil"/>
              <w:left w:val="nil"/>
              <w:bottom w:val="nil"/>
              <w:right w:val="nil"/>
            </w:tcBorders>
            <w:shd w:val="clear" w:color="auto" w:fill="auto"/>
            <w:noWrap/>
            <w:vAlign w:val="bottom"/>
            <w:hideMark/>
          </w:tcPr>
          <w:p w:rsidR="007848C9" w:rsidRPr="007848C9" w:rsidRDefault="007848C9" w:rsidP="007848C9">
            <w:pPr>
              <w:spacing w:after="0" w:line="240" w:lineRule="auto"/>
              <w:rPr>
                <w:rFonts w:ascii="Calibri" w:eastAsia="Times New Roman" w:hAnsi="Calibri" w:cs="Calibri"/>
                <w:color w:val="000000"/>
              </w:rPr>
            </w:pPr>
          </w:p>
        </w:tc>
      </w:tr>
      <w:tr w:rsidR="007848C9" w:rsidRPr="007848C9" w:rsidTr="007848C9">
        <w:trPr>
          <w:gridBefore w:val="1"/>
          <w:gridAfter w:val="3"/>
          <w:wBefore w:w="15" w:type="dxa"/>
          <w:wAfter w:w="3835" w:type="dxa"/>
          <w:trHeight w:val="300"/>
        </w:trPr>
        <w:tc>
          <w:tcPr>
            <w:tcW w:w="6510" w:type="dxa"/>
            <w:gridSpan w:val="2"/>
            <w:tcBorders>
              <w:top w:val="nil"/>
              <w:left w:val="single" w:sz="8" w:space="0" w:color="auto"/>
              <w:bottom w:val="nil"/>
              <w:right w:val="single" w:sz="8" w:space="0" w:color="auto"/>
            </w:tcBorders>
            <w:shd w:val="clear" w:color="auto" w:fill="auto"/>
            <w:vAlign w:val="bottom"/>
            <w:hideMark/>
          </w:tcPr>
          <w:p w:rsidR="007848C9" w:rsidRPr="007848C9" w:rsidRDefault="007848C9" w:rsidP="007848C9">
            <w:pPr>
              <w:spacing w:after="0" w:line="240" w:lineRule="auto"/>
              <w:rPr>
                <w:rFonts w:ascii="Arial" w:eastAsia="Times New Roman" w:hAnsi="Arial" w:cs="Arial"/>
                <w:sz w:val="18"/>
                <w:szCs w:val="18"/>
              </w:rPr>
            </w:pPr>
            <w:r w:rsidRPr="007848C9">
              <w:rPr>
                <w:rFonts w:ascii="Arial" w:eastAsia="Times New Roman" w:hAnsi="Arial" w:cs="Arial"/>
                <w:sz w:val="18"/>
                <w:szCs w:val="18"/>
              </w:rPr>
              <w:t xml:space="preserve">Aktivitete të pasurive të paluajtshme </w:t>
            </w:r>
          </w:p>
        </w:tc>
        <w:tc>
          <w:tcPr>
            <w:tcW w:w="1871" w:type="dxa"/>
            <w:gridSpan w:val="3"/>
            <w:tcBorders>
              <w:top w:val="nil"/>
              <w:left w:val="nil"/>
              <w:bottom w:val="nil"/>
              <w:right w:val="single" w:sz="8" w:space="0" w:color="auto"/>
            </w:tcBorders>
            <w:shd w:val="clear" w:color="auto" w:fill="auto"/>
            <w:noWrap/>
            <w:vAlign w:val="bottom"/>
            <w:hideMark/>
          </w:tcPr>
          <w:p w:rsidR="007848C9" w:rsidRPr="007848C9" w:rsidRDefault="007848C9" w:rsidP="007848C9">
            <w:pPr>
              <w:spacing w:after="0" w:line="240" w:lineRule="auto"/>
              <w:jc w:val="center"/>
              <w:rPr>
                <w:rFonts w:ascii="Arial" w:eastAsia="Times New Roman" w:hAnsi="Arial" w:cs="Arial"/>
                <w:color w:val="000000"/>
                <w:sz w:val="18"/>
                <w:szCs w:val="18"/>
              </w:rPr>
            </w:pPr>
            <w:r w:rsidRPr="007848C9">
              <w:rPr>
                <w:rFonts w:ascii="Arial" w:eastAsia="Times New Roman" w:hAnsi="Arial" w:cs="Arial"/>
                <w:color w:val="000000"/>
                <w:sz w:val="18"/>
                <w:szCs w:val="18"/>
              </w:rPr>
              <w:t>5.47</w:t>
            </w:r>
          </w:p>
        </w:tc>
        <w:tc>
          <w:tcPr>
            <w:tcW w:w="1696" w:type="dxa"/>
            <w:gridSpan w:val="2"/>
            <w:tcBorders>
              <w:top w:val="nil"/>
              <w:left w:val="nil"/>
              <w:bottom w:val="nil"/>
              <w:right w:val="nil"/>
            </w:tcBorders>
            <w:shd w:val="clear" w:color="auto" w:fill="auto"/>
            <w:noWrap/>
            <w:vAlign w:val="bottom"/>
            <w:hideMark/>
          </w:tcPr>
          <w:p w:rsidR="007848C9" w:rsidRPr="007848C9" w:rsidRDefault="007848C9" w:rsidP="007848C9">
            <w:pPr>
              <w:spacing w:after="0" w:line="240" w:lineRule="auto"/>
              <w:rPr>
                <w:rFonts w:ascii="Calibri" w:eastAsia="Times New Roman" w:hAnsi="Calibri" w:cs="Calibri"/>
                <w:color w:val="000000"/>
              </w:rPr>
            </w:pPr>
          </w:p>
        </w:tc>
        <w:tc>
          <w:tcPr>
            <w:tcW w:w="1856" w:type="dxa"/>
            <w:gridSpan w:val="3"/>
            <w:tcBorders>
              <w:top w:val="nil"/>
              <w:left w:val="nil"/>
              <w:bottom w:val="nil"/>
              <w:right w:val="nil"/>
            </w:tcBorders>
            <w:shd w:val="clear" w:color="auto" w:fill="auto"/>
            <w:noWrap/>
            <w:vAlign w:val="bottom"/>
            <w:hideMark/>
          </w:tcPr>
          <w:p w:rsidR="007848C9" w:rsidRPr="007848C9" w:rsidRDefault="007848C9" w:rsidP="007848C9">
            <w:pPr>
              <w:spacing w:after="0" w:line="240" w:lineRule="auto"/>
              <w:rPr>
                <w:rFonts w:ascii="Calibri" w:eastAsia="Times New Roman" w:hAnsi="Calibri" w:cs="Calibri"/>
                <w:color w:val="000000"/>
              </w:rPr>
            </w:pPr>
          </w:p>
        </w:tc>
      </w:tr>
      <w:tr w:rsidR="007848C9" w:rsidRPr="007848C9" w:rsidTr="007848C9">
        <w:trPr>
          <w:gridBefore w:val="1"/>
          <w:gridAfter w:val="3"/>
          <w:wBefore w:w="15" w:type="dxa"/>
          <w:wAfter w:w="3835" w:type="dxa"/>
          <w:trHeight w:val="300"/>
        </w:trPr>
        <w:tc>
          <w:tcPr>
            <w:tcW w:w="6510" w:type="dxa"/>
            <w:gridSpan w:val="2"/>
            <w:tcBorders>
              <w:top w:val="nil"/>
              <w:left w:val="single" w:sz="8" w:space="0" w:color="auto"/>
              <w:bottom w:val="nil"/>
              <w:right w:val="single" w:sz="8" w:space="0" w:color="auto"/>
            </w:tcBorders>
            <w:shd w:val="clear" w:color="auto" w:fill="auto"/>
            <w:vAlign w:val="bottom"/>
            <w:hideMark/>
          </w:tcPr>
          <w:p w:rsidR="007848C9" w:rsidRPr="007848C9" w:rsidRDefault="007848C9" w:rsidP="007848C9">
            <w:pPr>
              <w:spacing w:after="0" w:line="240" w:lineRule="auto"/>
              <w:rPr>
                <w:rFonts w:ascii="Arial" w:eastAsia="Times New Roman" w:hAnsi="Arial" w:cs="Arial"/>
                <w:sz w:val="18"/>
                <w:szCs w:val="18"/>
                <w:lang w:val="it-IT"/>
              </w:rPr>
            </w:pPr>
            <w:r w:rsidRPr="007848C9">
              <w:rPr>
                <w:rFonts w:ascii="Arial" w:eastAsia="Times New Roman" w:hAnsi="Arial" w:cs="Arial"/>
                <w:sz w:val="18"/>
                <w:szCs w:val="18"/>
                <w:lang w:val="it-IT"/>
              </w:rPr>
              <w:t>Aktivitete profesionale, shkencore dhe teknike</w:t>
            </w:r>
          </w:p>
        </w:tc>
        <w:tc>
          <w:tcPr>
            <w:tcW w:w="1871" w:type="dxa"/>
            <w:gridSpan w:val="3"/>
            <w:tcBorders>
              <w:top w:val="nil"/>
              <w:left w:val="nil"/>
              <w:bottom w:val="nil"/>
              <w:right w:val="single" w:sz="8" w:space="0" w:color="auto"/>
            </w:tcBorders>
            <w:shd w:val="clear" w:color="auto" w:fill="auto"/>
            <w:noWrap/>
            <w:vAlign w:val="bottom"/>
            <w:hideMark/>
          </w:tcPr>
          <w:p w:rsidR="007848C9" w:rsidRPr="007848C9" w:rsidRDefault="007848C9" w:rsidP="007848C9">
            <w:pPr>
              <w:spacing w:after="0" w:line="240" w:lineRule="auto"/>
              <w:jc w:val="center"/>
              <w:rPr>
                <w:rFonts w:ascii="Arial" w:eastAsia="Times New Roman" w:hAnsi="Arial" w:cs="Arial"/>
                <w:color w:val="000000"/>
                <w:sz w:val="18"/>
                <w:szCs w:val="18"/>
              </w:rPr>
            </w:pPr>
            <w:r w:rsidRPr="007848C9">
              <w:rPr>
                <w:rFonts w:ascii="Arial" w:eastAsia="Times New Roman" w:hAnsi="Arial" w:cs="Arial"/>
                <w:color w:val="000000"/>
                <w:sz w:val="18"/>
                <w:szCs w:val="18"/>
              </w:rPr>
              <w:t>-11.25</w:t>
            </w:r>
          </w:p>
        </w:tc>
        <w:tc>
          <w:tcPr>
            <w:tcW w:w="1696" w:type="dxa"/>
            <w:gridSpan w:val="2"/>
            <w:tcBorders>
              <w:top w:val="nil"/>
              <w:left w:val="nil"/>
              <w:bottom w:val="nil"/>
              <w:right w:val="nil"/>
            </w:tcBorders>
            <w:shd w:val="clear" w:color="auto" w:fill="auto"/>
            <w:noWrap/>
            <w:vAlign w:val="bottom"/>
            <w:hideMark/>
          </w:tcPr>
          <w:p w:rsidR="007848C9" w:rsidRPr="007848C9" w:rsidRDefault="007848C9" w:rsidP="007848C9">
            <w:pPr>
              <w:spacing w:after="0" w:line="240" w:lineRule="auto"/>
              <w:rPr>
                <w:rFonts w:ascii="Calibri" w:eastAsia="Times New Roman" w:hAnsi="Calibri" w:cs="Calibri"/>
                <w:color w:val="000000"/>
              </w:rPr>
            </w:pPr>
          </w:p>
        </w:tc>
        <w:tc>
          <w:tcPr>
            <w:tcW w:w="1856" w:type="dxa"/>
            <w:gridSpan w:val="3"/>
            <w:tcBorders>
              <w:top w:val="nil"/>
              <w:left w:val="nil"/>
              <w:bottom w:val="nil"/>
              <w:right w:val="nil"/>
            </w:tcBorders>
            <w:shd w:val="clear" w:color="auto" w:fill="auto"/>
            <w:noWrap/>
            <w:vAlign w:val="bottom"/>
            <w:hideMark/>
          </w:tcPr>
          <w:p w:rsidR="007848C9" w:rsidRPr="007848C9" w:rsidRDefault="007848C9" w:rsidP="007848C9">
            <w:pPr>
              <w:spacing w:after="0" w:line="240" w:lineRule="auto"/>
              <w:rPr>
                <w:rFonts w:ascii="Calibri" w:eastAsia="Times New Roman" w:hAnsi="Calibri" w:cs="Calibri"/>
                <w:color w:val="000000"/>
              </w:rPr>
            </w:pPr>
          </w:p>
        </w:tc>
      </w:tr>
      <w:tr w:rsidR="007848C9" w:rsidRPr="007848C9" w:rsidTr="007848C9">
        <w:trPr>
          <w:gridBefore w:val="1"/>
          <w:gridAfter w:val="3"/>
          <w:wBefore w:w="15" w:type="dxa"/>
          <w:wAfter w:w="3835" w:type="dxa"/>
          <w:trHeight w:val="300"/>
        </w:trPr>
        <w:tc>
          <w:tcPr>
            <w:tcW w:w="6510" w:type="dxa"/>
            <w:gridSpan w:val="2"/>
            <w:tcBorders>
              <w:top w:val="nil"/>
              <w:left w:val="single" w:sz="8" w:space="0" w:color="auto"/>
              <w:bottom w:val="nil"/>
              <w:right w:val="single" w:sz="8" w:space="0" w:color="auto"/>
            </w:tcBorders>
            <w:shd w:val="clear" w:color="auto" w:fill="auto"/>
            <w:vAlign w:val="bottom"/>
            <w:hideMark/>
          </w:tcPr>
          <w:p w:rsidR="007848C9" w:rsidRPr="007848C9" w:rsidRDefault="007848C9" w:rsidP="007848C9">
            <w:pPr>
              <w:spacing w:after="0" w:line="240" w:lineRule="auto"/>
              <w:rPr>
                <w:rFonts w:ascii="Arial" w:eastAsia="Times New Roman" w:hAnsi="Arial" w:cs="Arial"/>
                <w:sz w:val="18"/>
                <w:szCs w:val="18"/>
              </w:rPr>
            </w:pPr>
            <w:r w:rsidRPr="007848C9">
              <w:rPr>
                <w:rFonts w:ascii="Arial" w:eastAsia="Times New Roman" w:hAnsi="Arial" w:cs="Arial"/>
                <w:sz w:val="18"/>
                <w:szCs w:val="18"/>
              </w:rPr>
              <w:t xml:space="preserve">Shërbime administrative dhe mbështetëse </w:t>
            </w:r>
          </w:p>
        </w:tc>
        <w:tc>
          <w:tcPr>
            <w:tcW w:w="1871" w:type="dxa"/>
            <w:gridSpan w:val="3"/>
            <w:tcBorders>
              <w:top w:val="nil"/>
              <w:left w:val="nil"/>
              <w:bottom w:val="nil"/>
              <w:right w:val="single" w:sz="8" w:space="0" w:color="auto"/>
            </w:tcBorders>
            <w:shd w:val="clear" w:color="auto" w:fill="auto"/>
            <w:noWrap/>
            <w:vAlign w:val="bottom"/>
            <w:hideMark/>
          </w:tcPr>
          <w:p w:rsidR="007848C9" w:rsidRPr="007848C9" w:rsidRDefault="007848C9" w:rsidP="007848C9">
            <w:pPr>
              <w:spacing w:after="0" w:line="240" w:lineRule="auto"/>
              <w:jc w:val="center"/>
              <w:rPr>
                <w:rFonts w:ascii="Arial" w:eastAsia="Times New Roman" w:hAnsi="Arial" w:cs="Arial"/>
                <w:color w:val="000000"/>
                <w:sz w:val="18"/>
                <w:szCs w:val="18"/>
              </w:rPr>
            </w:pPr>
            <w:r w:rsidRPr="007848C9">
              <w:rPr>
                <w:rFonts w:ascii="Arial" w:eastAsia="Times New Roman" w:hAnsi="Arial" w:cs="Arial"/>
                <w:color w:val="000000"/>
                <w:sz w:val="18"/>
                <w:szCs w:val="18"/>
              </w:rPr>
              <w:t>-8.61</w:t>
            </w:r>
          </w:p>
        </w:tc>
        <w:tc>
          <w:tcPr>
            <w:tcW w:w="1696" w:type="dxa"/>
            <w:gridSpan w:val="2"/>
            <w:tcBorders>
              <w:top w:val="nil"/>
              <w:left w:val="nil"/>
              <w:bottom w:val="nil"/>
              <w:right w:val="nil"/>
            </w:tcBorders>
            <w:shd w:val="clear" w:color="auto" w:fill="auto"/>
            <w:noWrap/>
            <w:vAlign w:val="bottom"/>
            <w:hideMark/>
          </w:tcPr>
          <w:p w:rsidR="007848C9" w:rsidRPr="007848C9" w:rsidRDefault="007848C9" w:rsidP="007848C9">
            <w:pPr>
              <w:spacing w:after="0" w:line="240" w:lineRule="auto"/>
              <w:rPr>
                <w:rFonts w:ascii="Calibri" w:eastAsia="Times New Roman" w:hAnsi="Calibri" w:cs="Calibri"/>
                <w:color w:val="000000"/>
              </w:rPr>
            </w:pPr>
          </w:p>
        </w:tc>
        <w:tc>
          <w:tcPr>
            <w:tcW w:w="1856" w:type="dxa"/>
            <w:gridSpan w:val="3"/>
            <w:tcBorders>
              <w:top w:val="nil"/>
              <w:left w:val="nil"/>
              <w:bottom w:val="nil"/>
              <w:right w:val="nil"/>
            </w:tcBorders>
            <w:shd w:val="clear" w:color="auto" w:fill="auto"/>
            <w:noWrap/>
            <w:vAlign w:val="bottom"/>
            <w:hideMark/>
          </w:tcPr>
          <w:p w:rsidR="007848C9" w:rsidRPr="007848C9" w:rsidRDefault="007848C9" w:rsidP="007848C9">
            <w:pPr>
              <w:spacing w:after="0" w:line="240" w:lineRule="auto"/>
              <w:rPr>
                <w:rFonts w:ascii="Calibri" w:eastAsia="Times New Roman" w:hAnsi="Calibri" w:cs="Calibri"/>
                <w:color w:val="000000"/>
              </w:rPr>
            </w:pPr>
          </w:p>
        </w:tc>
      </w:tr>
      <w:tr w:rsidR="007848C9" w:rsidRPr="007848C9" w:rsidTr="007848C9">
        <w:trPr>
          <w:gridBefore w:val="1"/>
          <w:gridAfter w:val="3"/>
          <w:wBefore w:w="15" w:type="dxa"/>
          <w:wAfter w:w="3835" w:type="dxa"/>
          <w:trHeight w:val="300"/>
        </w:trPr>
        <w:tc>
          <w:tcPr>
            <w:tcW w:w="6510" w:type="dxa"/>
            <w:gridSpan w:val="2"/>
            <w:tcBorders>
              <w:top w:val="nil"/>
              <w:left w:val="single" w:sz="8" w:space="0" w:color="auto"/>
              <w:bottom w:val="nil"/>
              <w:right w:val="single" w:sz="8" w:space="0" w:color="auto"/>
            </w:tcBorders>
            <w:shd w:val="clear" w:color="auto" w:fill="auto"/>
            <w:vAlign w:val="bottom"/>
            <w:hideMark/>
          </w:tcPr>
          <w:p w:rsidR="007848C9" w:rsidRPr="007848C9" w:rsidRDefault="007848C9" w:rsidP="007848C9">
            <w:pPr>
              <w:spacing w:after="0" w:line="240" w:lineRule="auto"/>
              <w:rPr>
                <w:rFonts w:ascii="Arial" w:eastAsia="Times New Roman" w:hAnsi="Arial" w:cs="Arial"/>
                <w:sz w:val="18"/>
                <w:szCs w:val="18"/>
              </w:rPr>
            </w:pPr>
            <w:r w:rsidRPr="007848C9">
              <w:rPr>
                <w:rFonts w:ascii="Arial" w:eastAsia="Times New Roman" w:hAnsi="Arial" w:cs="Arial"/>
                <w:sz w:val="18"/>
                <w:szCs w:val="18"/>
              </w:rPr>
              <w:t>Administrim publik dhe mbrojtja; sigurimi social i detyrueshëm</w:t>
            </w:r>
          </w:p>
        </w:tc>
        <w:tc>
          <w:tcPr>
            <w:tcW w:w="1871" w:type="dxa"/>
            <w:gridSpan w:val="3"/>
            <w:tcBorders>
              <w:top w:val="nil"/>
              <w:left w:val="nil"/>
              <w:bottom w:val="nil"/>
              <w:right w:val="single" w:sz="8" w:space="0" w:color="auto"/>
            </w:tcBorders>
            <w:shd w:val="clear" w:color="auto" w:fill="auto"/>
            <w:noWrap/>
            <w:vAlign w:val="bottom"/>
            <w:hideMark/>
          </w:tcPr>
          <w:p w:rsidR="007848C9" w:rsidRPr="007848C9" w:rsidRDefault="007848C9" w:rsidP="007848C9">
            <w:pPr>
              <w:spacing w:after="0" w:line="240" w:lineRule="auto"/>
              <w:jc w:val="center"/>
              <w:rPr>
                <w:rFonts w:ascii="Arial" w:eastAsia="Times New Roman" w:hAnsi="Arial" w:cs="Arial"/>
                <w:color w:val="000000"/>
                <w:sz w:val="18"/>
                <w:szCs w:val="18"/>
              </w:rPr>
            </w:pPr>
            <w:r w:rsidRPr="007848C9">
              <w:rPr>
                <w:rFonts w:ascii="Arial" w:eastAsia="Times New Roman" w:hAnsi="Arial" w:cs="Arial"/>
                <w:color w:val="000000"/>
                <w:sz w:val="18"/>
                <w:szCs w:val="18"/>
              </w:rPr>
              <w:t>2.71</w:t>
            </w:r>
          </w:p>
        </w:tc>
        <w:tc>
          <w:tcPr>
            <w:tcW w:w="1696" w:type="dxa"/>
            <w:gridSpan w:val="2"/>
            <w:tcBorders>
              <w:top w:val="nil"/>
              <w:left w:val="nil"/>
              <w:bottom w:val="nil"/>
              <w:right w:val="nil"/>
            </w:tcBorders>
            <w:shd w:val="clear" w:color="auto" w:fill="auto"/>
            <w:noWrap/>
            <w:vAlign w:val="bottom"/>
            <w:hideMark/>
          </w:tcPr>
          <w:p w:rsidR="007848C9" w:rsidRPr="007848C9" w:rsidRDefault="007848C9" w:rsidP="007848C9">
            <w:pPr>
              <w:spacing w:after="0" w:line="240" w:lineRule="auto"/>
              <w:rPr>
                <w:rFonts w:ascii="Calibri" w:eastAsia="Times New Roman" w:hAnsi="Calibri" w:cs="Calibri"/>
                <w:color w:val="000000"/>
              </w:rPr>
            </w:pPr>
          </w:p>
        </w:tc>
        <w:tc>
          <w:tcPr>
            <w:tcW w:w="1856" w:type="dxa"/>
            <w:gridSpan w:val="3"/>
            <w:tcBorders>
              <w:top w:val="nil"/>
              <w:left w:val="nil"/>
              <w:bottom w:val="nil"/>
              <w:right w:val="nil"/>
            </w:tcBorders>
            <w:shd w:val="clear" w:color="auto" w:fill="auto"/>
            <w:noWrap/>
            <w:vAlign w:val="bottom"/>
            <w:hideMark/>
          </w:tcPr>
          <w:p w:rsidR="007848C9" w:rsidRPr="007848C9" w:rsidRDefault="007848C9" w:rsidP="007848C9">
            <w:pPr>
              <w:spacing w:after="0" w:line="240" w:lineRule="auto"/>
              <w:rPr>
                <w:rFonts w:ascii="Calibri" w:eastAsia="Times New Roman" w:hAnsi="Calibri" w:cs="Calibri"/>
                <w:color w:val="000000"/>
              </w:rPr>
            </w:pPr>
          </w:p>
        </w:tc>
      </w:tr>
      <w:tr w:rsidR="007848C9" w:rsidRPr="007848C9" w:rsidTr="007848C9">
        <w:trPr>
          <w:gridBefore w:val="1"/>
          <w:gridAfter w:val="3"/>
          <w:wBefore w:w="15" w:type="dxa"/>
          <w:wAfter w:w="3835" w:type="dxa"/>
          <w:trHeight w:val="300"/>
        </w:trPr>
        <w:tc>
          <w:tcPr>
            <w:tcW w:w="6510" w:type="dxa"/>
            <w:gridSpan w:val="2"/>
            <w:tcBorders>
              <w:top w:val="nil"/>
              <w:left w:val="single" w:sz="8" w:space="0" w:color="auto"/>
              <w:bottom w:val="nil"/>
              <w:right w:val="single" w:sz="8" w:space="0" w:color="auto"/>
            </w:tcBorders>
            <w:shd w:val="clear" w:color="auto" w:fill="auto"/>
            <w:vAlign w:val="bottom"/>
            <w:hideMark/>
          </w:tcPr>
          <w:p w:rsidR="007848C9" w:rsidRPr="007848C9" w:rsidRDefault="007848C9" w:rsidP="007848C9">
            <w:pPr>
              <w:spacing w:after="0" w:line="240" w:lineRule="auto"/>
              <w:rPr>
                <w:rFonts w:ascii="Arial" w:eastAsia="Times New Roman" w:hAnsi="Arial" w:cs="Arial"/>
                <w:sz w:val="18"/>
                <w:szCs w:val="18"/>
              </w:rPr>
            </w:pPr>
            <w:r w:rsidRPr="007848C9">
              <w:rPr>
                <w:rFonts w:ascii="Arial" w:eastAsia="Times New Roman" w:hAnsi="Arial" w:cs="Arial"/>
                <w:sz w:val="18"/>
                <w:szCs w:val="18"/>
              </w:rPr>
              <w:lastRenderedPageBreak/>
              <w:t>Arsimimi</w:t>
            </w:r>
          </w:p>
        </w:tc>
        <w:tc>
          <w:tcPr>
            <w:tcW w:w="1871" w:type="dxa"/>
            <w:gridSpan w:val="3"/>
            <w:tcBorders>
              <w:top w:val="nil"/>
              <w:left w:val="nil"/>
              <w:bottom w:val="nil"/>
              <w:right w:val="single" w:sz="8" w:space="0" w:color="auto"/>
            </w:tcBorders>
            <w:shd w:val="clear" w:color="auto" w:fill="auto"/>
            <w:noWrap/>
            <w:vAlign w:val="bottom"/>
            <w:hideMark/>
          </w:tcPr>
          <w:p w:rsidR="007848C9" w:rsidRPr="007848C9" w:rsidRDefault="007848C9" w:rsidP="007848C9">
            <w:pPr>
              <w:spacing w:after="0" w:line="240" w:lineRule="auto"/>
              <w:jc w:val="center"/>
              <w:rPr>
                <w:rFonts w:ascii="Arial" w:eastAsia="Times New Roman" w:hAnsi="Arial" w:cs="Arial"/>
                <w:color w:val="000000"/>
                <w:sz w:val="18"/>
                <w:szCs w:val="18"/>
              </w:rPr>
            </w:pPr>
            <w:r w:rsidRPr="007848C9">
              <w:rPr>
                <w:rFonts w:ascii="Arial" w:eastAsia="Times New Roman" w:hAnsi="Arial" w:cs="Arial"/>
                <w:color w:val="000000"/>
                <w:sz w:val="18"/>
                <w:szCs w:val="18"/>
              </w:rPr>
              <w:t>1.29</w:t>
            </w:r>
          </w:p>
        </w:tc>
        <w:tc>
          <w:tcPr>
            <w:tcW w:w="1696" w:type="dxa"/>
            <w:gridSpan w:val="2"/>
            <w:tcBorders>
              <w:top w:val="nil"/>
              <w:left w:val="nil"/>
              <w:bottom w:val="nil"/>
              <w:right w:val="nil"/>
            </w:tcBorders>
            <w:shd w:val="clear" w:color="auto" w:fill="auto"/>
            <w:noWrap/>
            <w:vAlign w:val="bottom"/>
            <w:hideMark/>
          </w:tcPr>
          <w:p w:rsidR="007848C9" w:rsidRPr="007848C9" w:rsidRDefault="007848C9" w:rsidP="007848C9">
            <w:pPr>
              <w:spacing w:after="0" w:line="240" w:lineRule="auto"/>
              <w:rPr>
                <w:rFonts w:ascii="Calibri" w:eastAsia="Times New Roman" w:hAnsi="Calibri" w:cs="Calibri"/>
                <w:color w:val="000000"/>
              </w:rPr>
            </w:pPr>
          </w:p>
        </w:tc>
        <w:tc>
          <w:tcPr>
            <w:tcW w:w="1856" w:type="dxa"/>
            <w:gridSpan w:val="3"/>
            <w:tcBorders>
              <w:top w:val="nil"/>
              <w:left w:val="nil"/>
              <w:bottom w:val="nil"/>
              <w:right w:val="nil"/>
            </w:tcBorders>
            <w:shd w:val="clear" w:color="auto" w:fill="auto"/>
            <w:noWrap/>
            <w:vAlign w:val="bottom"/>
            <w:hideMark/>
          </w:tcPr>
          <w:p w:rsidR="007848C9" w:rsidRPr="007848C9" w:rsidRDefault="007848C9" w:rsidP="007848C9">
            <w:pPr>
              <w:spacing w:after="0" w:line="240" w:lineRule="auto"/>
              <w:rPr>
                <w:rFonts w:ascii="Calibri" w:eastAsia="Times New Roman" w:hAnsi="Calibri" w:cs="Calibri"/>
                <w:color w:val="000000"/>
              </w:rPr>
            </w:pPr>
          </w:p>
        </w:tc>
      </w:tr>
      <w:tr w:rsidR="007848C9" w:rsidRPr="007848C9" w:rsidTr="007848C9">
        <w:trPr>
          <w:gridBefore w:val="1"/>
          <w:gridAfter w:val="3"/>
          <w:wBefore w:w="15" w:type="dxa"/>
          <w:wAfter w:w="3835" w:type="dxa"/>
          <w:trHeight w:val="300"/>
        </w:trPr>
        <w:tc>
          <w:tcPr>
            <w:tcW w:w="6510" w:type="dxa"/>
            <w:gridSpan w:val="2"/>
            <w:tcBorders>
              <w:top w:val="nil"/>
              <w:left w:val="single" w:sz="8" w:space="0" w:color="auto"/>
              <w:bottom w:val="nil"/>
              <w:right w:val="single" w:sz="8" w:space="0" w:color="auto"/>
            </w:tcBorders>
            <w:shd w:val="clear" w:color="auto" w:fill="auto"/>
            <w:vAlign w:val="bottom"/>
            <w:hideMark/>
          </w:tcPr>
          <w:p w:rsidR="007848C9" w:rsidRPr="007848C9" w:rsidRDefault="007848C9" w:rsidP="007848C9">
            <w:pPr>
              <w:spacing w:after="0" w:line="240" w:lineRule="auto"/>
              <w:rPr>
                <w:rFonts w:ascii="Arial" w:eastAsia="Times New Roman" w:hAnsi="Arial" w:cs="Arial"/>
                <w:sz w:val="18"/>
                <w:szCs w:val="18"/>
              </w:rPr>
            </w:pPr>
            <w:r w:rsidRPr="007848C9">
              <w:rPr>
                <w:rFonts w:ascii="Arial" w:eastAsia="Times New Roman" w:hAnsi="Arial" w:cs="Arial"/>
                <w:sz w:val="18"/>
                <w:szCs w:val="18"/>
              </w:rPr>
              <w:t>Shëndetësia dhe aktivitete të punës sociale</w:t>
            </w:r>
          </w:p>
        </w:tc>
        <w:tc>
          <w:tcPr>
            <w:tcW w:w="1871" w:type="dxa"/>
            <w:gridSpan w:val="3"/>
            <w:tcBorders>
              <w:top w:val="nil"/>
              <w:left w:val="nil"/>
              <w:bottom w:val="nil"/>
              <w:right w:val="single" w:sz="8" w:space="0" w:color="auto"/>
            </w:tcBorders>
            <w:shd w:val="clear" w:color="auto" w:fill="auto"/>
            <w:noWrap/>
            <w:vAlign w:val="bottom"/>
            <w:hideMark/>
          </w:tcPr>
          <w:p w:rsidR="007848C9" w:rsidRPr="007848C9" w:rsidRDefault="007848C9" w:rsidP="007848C9">
            <w:pPr>
              <w:spacing w:after="0" w:line="240" w:lineRule="auto"/>
              <w:jc w:val="center"/>
              <w:rPr>
                <w:rFonts w:ascii="Arial" w:eastAsia="Times New Roman" w:hAnsi="Arial" w:cs="Arial"/>
                <w:color w:val="000000"/>
                <w:sz w:val="18"/>
                <w:szCs w:val="18"/>
              </w:rPr>
            </w:pPr>
            <w:r w:rsidRPr="007848C9">
              <w:rPr>
                <w:rFonts w:ascii="Arial" w:eastAsia="Times New Roman" w:hAnsi="Arial" w:cs="Arial"/>
                <w:color w:val="000000"/>
                <w:sz w:val="18"/>
                <w:szCs w:val="18"/>
              </w:rPr>
              <w:t>2.24</w:t>
            </w:r>
          </w:p>
        </w:tc>
        <w:tc>
          <w:tcPr>
            <w:tcW w:w="1696" w:type="dxa"/>
            <w:gridSpan w:val="2"/>
            <w:tcBorders>
              <w:top w:val="nil"/>
              <w:left w:val="nil"/>
              <w:bottom w:val="nil"/>
              <w:right w:val="nil"/>
            </w:tcBorders>
            <w:shd w:val="clear" w:color="auto" w:fill="auto"/>
            <w:noWrap/>
            <w:vAlign w:val="bottom"/>
            <w:hideMark/>
          </w:tcPr>
          <w:p w:rsidR="007848C9" w:rsidRPr="007848C9" w:rsidRDefault="007848C9" w:rsidP="007848C9">
            <w:pPr>
              <w:spacing w:after="0" w:line="240" w:lineRule="auto"/>
              <w:rPr>
                <w:rFonts w:ascii="Calibri" w:eastAsia="Times New Roman" w:hAnsi="Calibri" w:cs="Calibri"/>
                <w:color w:val="000000"/>
              </w:rPr>
            </w:pPr>
          </w:p>
        </w:tc>
        <w:tc>
          <w:tcPr>
            <w:tcW w:w="1856" w:type="dxa"/>
            <w:gridSpan w:val="3"/>
            <w:tcBorders>
              <w:top w:val="nil"/>
              <w:left w:val="nil"/>
              <w:bottom w:val="nil"/>
              <w:right w:val="nil"/>
            </w:tcBorders>
            <w:shd w:val="clear" w:color="auto" w:fill="auto"/>
            <w:noWrap/>
            <w:vAlign w:val="bottom"/>
            <w:hideMark/>
          </w:tcPr>
          <w:p w:rsidR="007848C9" w:rsidRPr="007848C9" w:rsidRDefault="007848C9" w:rsidP="007848C9">
            <w:pPr>
              <w:spacing w:after="0" w:line="240" w:lineRule="auto"/>
              <w:rPr>
                <w:rFonts w:ascii="Calibri" w:eastAsia="Times New Roman" w:hAnsi="Calibri" w:cs="Calibri"/>
                <w:color w:val="000000"/>
              </w:rPr>
            </w:pPr>
          </w:p>
        </w:tc>
      </w:tr>
      <w:tr w:rsidR="007848C9" w:rsidRPr="007848C9" w:rsidTr="007848C9">
        <w:trPr>
          <w:gridBefore w:val="1"/>
          <w:gridAfter w:val="3"/>
          <w:wBefore w:w="15" w:type="dxa"/>
          <w:wAfter w:w="3835" w:type="dxa"/>
          <w:trHeight w:val="300"/>
        </w:trPr>
        <w:tc>
          <w:tcPr>
            <w:tcW w:w="6510" w:type="dxa"/>
            <w:gridSpan w:val="2"/>
            <w:tcBorders>
              <w:top w:val="nil"/>
              <w:left w:val="single" w:sz="8" w:space="0" w:color="auto"/>
              <w:bottom w:val="nil"/>
              <w:right w:val="single" w:sz="8" w:space="0" w:color="auto"/>
            </w:tcBorders>
            <w:shd w:val="clear" w:color="auto" w:fill="auto"/>
            <w:vAlign w:val="bottom"/>
            <w:hideMark/>
          </w:tcPr>
          <w:p w:rsidR="007848C9" w:rsidRPr="007848C9" w:rsidRDefault="007848C9" w:rsidP="007848C9">
            <w:pPr>
              <w:spacing w:after="0" w:line="240" w:lineRule="auto"/>
              <w:rPr>
                <w:rFonts w:ascii="Arial" w:eastAsia="Times New Roman" w:hAnsi="Arial" w:cs="Arial"/>
                <w:sz w:val="18"/>
                <w:szCs w:val="18"/>
              </w:rPr>
            </w:pPr>
            <w:r w:rsidRPr="007848C9">
              <w:rPr>
                <w:rFonts w:ascii="Arial" w:eastAsia="Times New Roman" w:hAnsi="Arial" w:cs="Arial"/>
                <w:sz w:val="18"/>
                <w:szCs w:val="18"/>
              </w:rPr>
              <w:t>Arte, argëtim dhe çlodhje</w:t>
            </w:r>
          </w:p>
        </w:tc>
        <w:tc>
          <w:tcPr>
            <w:tcW w:w="1871" w:type="dxa"/>
            <w:gridSpan w:val="3"/>
            <w:tcBorders>
              <w:top w:val="nil"/>
              <w:left w:val="nil"/>
              <w:bottom w:val="nil"/>
              <w:right w:val="single" w:sz="8" w:space="0" w:color="auto"/>
            </w:tcBorders>
            <w:shd w:val="clear" w:color="auto" w:fill="auto"/>
            <w:noWrap/>
            <w:vAlign w:val="bottom"/>
            <w:hideMark/>
          </w:tcPr>
          <w:p w:rsidR="007848C9" w:rsidRPr="007848C9" w:rsidRDefault="007848C9" w:rsidP="007848C9">
            <w:pPr>
              <w:spacing w:after="0" w:line="240" w:lineRule="auto"/>
              <w:jc w:val="center"/>
              <w:rPr>
                <w:rFonts w:ascii="Arial" w:eastAsia="Times New Roman" w:hAnsi="Arial" w:cs="Arial"/>
                <w:color w:val="000000"/>
                <w:sz w:val="18"/>
                <w:szCs w:val="18"/>
              </w:rPr>
            </w:pPr>
            <w:r w:rsidRPr="007848C9">
              <w:rPr>
                <w:rFonts w:ascii="Arial" w:eastAsia="Times New Roman" w:hAnsi="Arial" w:cs="Arial"/>
                <w:color w:val="000000"/>
                <w:sz w:val="18"/>
                <w:szCs w:val="18"/>
              </w:rPr>
              <w:t>-11.42</w:t>
            </w:r>
          </w:p>
        </w:tc>
        <w:tc>
          <w:tcPr>
            <w:tcW w:w="1696" w:type="dxa"/>
            <w:gridSpan w:val="2"/>
            <w:tcBorders>
              <w:top w:val="nil"/>
              <w:left w:val="nil"/>
              <w:bottom w:val="nil"/>
              <w:right w:val="nil"/>
            </w:tcBorders>
            <w:shd w:val="clear" w:color="auto" w:fill="auto"/>
            <w:noWrap/>
            <w:vAlign w:val="bottom"/>
            <w:hideMark/>
          </w:tcPr>
          <w:p w:rsidR="007848C9" w:rsidRPr="007848C9" w:rsidRDefault="007848C9" w:rsidP="007848C9">
            <w:pPr>
              <w:spacing w:after="0" w:line="240" w:lineRule="auto"/>
              <w:rPr>
                <w:rFonts w:ascii="Calibri" w:eastAsia="Times New Roman" w:hAnsi="Calibri" w:cs="Calibri"/>
                <w:color w:val="000000"/>
              </w:rPr>
            </w:pPr>
          </w:p>
        </w:tc>
        <w:tc>
          <w:tcPr>
            <w:tcW w:w="1856" w:type="dxa"/>
            <w:gridSpan w:val="3"/>
            <w:tcBorders>
              <w:top w:val="nil"/>
              <w:left w:val="nil"/>
              <w:bottom w:val="nil"/>
              <w:right w:val="nil"/>
            </w:tcBorders>
            <w:shd w:val="clear" w:color="auto" w:fill="auto"/>
            <w:noWrap/>
            <w:vAlign w:val="bottom"/>
            <w:hideMark/>
          </w:tcPr>
          <w:p w:rsidR="007848C9" w:rsidRPr="007848C9" w:rsidRDefault="007848C9" w:rsidP="007848C9">
            <w:pPr>
              <w:spacing w:after="0" w:line="240" w:lineRule="auto"/>
              <w:rPr>
                <w:rFonts w:ascii="Calibri" w:eastAsia="Times New Roman" w:hAnsi="Calibri" w:cs="Calibri"/>
                <w:color w:val="000000"/>
              </w:rPr>
            </w:pPr>
          </w:p>
        </w:tc>
      </w:tr>
      <w:tr w:rsidR="007848C9" w:rsidRPr="007848C9" w:rsidTr="007848C9">
        <w:trPr>
          <w:gridBefore w:val="1"/>
          <w:gridAfter w:val="3"/>
          <w:wBefore w:w="15" w:type="dxa"/>
          <w:wAfter w:w="3835" w:type="dxa"/>
          <w:trHeight w:val="315"/>
        </w:trPr>
        <w:tc>
          <w:tcPr>
            <w:tcW w:w="6510" w:type="dxa"/>
            <w:gridSpan w:val="2"/>
            <w:tcBorders>
              <w:top w:val="nil"/>
              <w:left w:val="single" w:sz="8" w:space="0" w:color="auto"/>
              <w:bottom w:val="nil"/>
              <w:right w:val="single" w:sz="8" w:space="0" w:color="auto"/>
            </w:tcBorders>
            <w:shd w:val="clear" w:color="auto" w:fill="auto"/>
            <w:vAlign w:val="bottom"/>
            <w:hideMark/>
          </w:tcPr>
          <w:p w:rsidR="007848C9" w:rsidRPr="007848C9" w:rsidRDefault="007848C9" w:rsidP="007848C9">
            <w:pPr>
              <w:spacing w:after="0" w:line="240" w:lineRule="auto"/>
              <w:rPr>
                <w:rFonts w:ascii="Arial" w:eastAsia="Times New Roman" w:hAnsi="Arial" w:cs="Arial"/>
                <w:sz w:val="18"/>
                <w:szCs w:val="18"/>
              </w:rPr>
            </w:pPr>
            <w:r w:rsidRPr="007848C9">
              <w:rPr>
                <w:rFonts w:ascii="Arial" w:eastAsia="Times New Roman" w:hAnsi="Arial" w:cs="Arial"/>
                <w:sz w:val="18"/>
                <w:szCs w:val="18"/>
              </w:rPr>
              <w:t>Aktivitete të tjera shërbimi</w:t>
            </w:r>
          </w:p>
        </w:tc>
        <w:tc>
          <w:tcPr>
            <w:tcW w:w="1871" w:type="dxa"/>
            <w:gridSpan w:val="3"/>
            <w:tcBorders>
              <w:top w:val="nil"/>
              <w:left w:val="nil"/>
              <w:bottom w:val="nil"/>
              <w:right w:val="single" w:sz="8" w:space="0" w:color="auto"/>
            </w:tcBorders>
            <w:shd w:val="clear" w:color="auto" w:fill="auto"/>
            <w:noWrap/>
            <w:vAlign w:val="bottom"/>
            <w:hideMark/>
          </w:tcPr>
          <w:p w:rsidR="007848C9" w:rsidRPr="007848C9" w:rsidRDefault="007848C9" w:rsidP="007848C9">
            <w:pPr>
              <w:spacing w:after="0" w:line="240" w:lineRule="auto"/>
              <w:jc w:val="center"/>
              <w:rPr>
                <w:rFonts w:ascii="Arial" w:eastAsia="Times New Roman" w:hAnsi="Arial" w:cs="Arial"/>
                <w:color w:val="000000"/>
                <w:sz w:val="18"/>
                <w:szCs w:val="18"/>
              </w:rPr>
            </w:pPr>
            <w:r w:rsidRPr="007848C9">
              <w:rPr>
                <w:rFonts w:ascii="Arial" w:eastAsia="Times New Roman" w:hAnsi="Arial" w:cs="Arial"/>
                <w:color w:val="000000"/>
                <w:sz w:val="18"/>
                <w:szCs w:val="18"/>
              </w:rPr>
              <w:t>-8.98</w:t>
            </w:r>
          </w:p>
        </w:tc>
        <w:tc>
          <w:tcPr>
            <w:tcW w:w="1696" w:type="dxa"/>
            <w:gridSpan w:val="2"/>
            <w:tcBorders>
              <w:top w:val="nil"/>
              <w:left w:val="nil"/>
              <w:bottom w:val="nil"/>
              <w:right w:val="nil"/>
            </w:tcBorders>
            <w:shd w:val="clear" w:color="auto" w:fill="auto"/>
            <w:noWrap/>
            <w:vAlign w:val="bottom"/>
            <w:hideMark/>
          </w:tcPr>
          <w:p w:rsidR="007848C9" w:rsidRPr="007848C9" w:rsidRDefault="007848C9" w:rsidP="007848C9">
            <w:pPr>
              <w:spacing w:after="0" w:line="240" w:lineRule="auto"/>
              <w:rPr>
                <w:rFonts w:ascii="Calibri" w:eastAsia="Times New Roman" w:hAnsi="Calibri" w:cs="Calibri"/>
                <w:color w:val="000000"/>
              </w:rPr>
            </w:pPr>
          </w:p>
        </w:tc>
        <w:tc>
          <w:tcPr>
            <w:tcW w:w="1856" w:type="dxa"/>
            <w:gridSpan w:val="3"/>
            <w:tcBorders>
              <w:top w:val="nil"/>
              <w:left w:val="nil"/>
              <w:bottom w:val="nil"/>
              <w:right w:val="nil"/>
            </w:tcBorders>
            <w:shd w:val="clear" w:color="auto" w:fill="auto"/>
            <w:noWrap/>
            <w:vAlign w:val="bottom"/>
            <w:hideMark/>
          </w:tcPr>
          <w:p w:rsidR="007848C9" w:rsidRPr="007848C9" w:rsidRDefault="007848C9" w:rsidP="007848C9">
            <w:pPr>
              <w:spacing w:after="0" w:line="240" w:lineRule="auto"/>
              <w:rPr>
                <w:rFonts w:ascii="Calibri" w:eastAsia="Times New Roman" w:hAnsi="Calibri" w:cs="Calibri"/>
                <w:color w:val="000000"/>
              </w:rPr>
            </w:pPr>
          </w:p>
        </w:tc>
      </w:tr>
      <w:tr w:rsidR="007848C9" w:rsidRPr="007848C9" w:rsidTr="007848C9">
        <w:trPr>
          <w:gridBefore w:val="1"/>
          <w:gridAfter w:val="3"/>
          <w:wBefore w:w="15" w:type="dxa"/>
          <w:wAfter w:w="3835" w:type="dxa"/>
          <w:trHeight w:val="300"/>
        </w:trPr>
        <w:tc>
          <w:tcPr>
            <w:tcW w:w="6510" w:type="dxa"/>
            <w:gridSpan w:val="2"/>
            <w:tcBorders>
              <w:top w:val="single" w:sz="8" w:space="0" w:color="auto"/>
              <w:left w:val="single" w:sz="8" w:space="0" w:color="auto"/>
              <w:bottom w:val="nil"/>
              <w:right w:val="single" w:sz="8" w:space="0" w:color="auto"/>
            </w:tcBorders>
            <w:shd w:val="clear" w:color="auto" w:fill="auto"/>
            <w:vAlign w:val="bottom"/>
            <w:hideMark/>
          </w:tcPr>
          <w:p w:rsidR="007848C9" w:rsidRPr="007848C9" w:rsidRDefault="007848C9" w:rsidP="007848C9">
            <w:pPr>
              <w:spacing w:after="0" w:line="240" w:lineRule="auto"/>
              <w:rPr>
                <w:rFonts w:ascii="Arial" w:eastAsia="Times New Roman" w:hAnsi="Arial" w:cs="Arial"/>
                <w:b/>
                <w:bCs/>
                <w:sz w:val="18"/>
                <w:szCs w:val="18"/>
                <w:lang w:val="it-IT"/>
              </w:rPr>
            </w:pPr>
            <w:r w:rsidRPr="007848C9">
              <w:rPr>
                <w:rFonts w:ascii="Arial" w:eastAsia="Times New Roman" w:hAnsi="Arial" w:cs="Arial"/>
                <w:b/>
                <w:bCs/>
                <w:sz w:val="18"/>
                <w:szCs w:val="18"/>
                <w:lang w:val="it-IT"/>
              </w:rPr>
              <w:t>Vlera e Shtuar Bruto  me çmime bazë</w:t>
            </w:r>
          </w:p>
        </w:tc>
        <w:tc>
          <w:tcPr>
            <w:tcW w:w="1871" w:type="dxa"/>
            <w:gridSpan w:val="3"/>
            <w:tcBorders>
              <w:top w:val="single" w:sz="8" w:space="0" w:color="auto"/>
              <w:left w:val="nil"/>
              <w:bottom w:val="nil"/>
              <w:right w:val="single" w:sz="8" w:space="0" w:color="auto"/>
            </w:tcBorders>
            <w:shd w:val="clear" w:color="auto" w:fill="auto"/>
            <w:noWrap/>
            <w:vAlign w:val="bottom"/>
            <w:hideMark/>
          </w:tcPr>
          <w:p w:rsidR="007848C9" w:rsidRPr="007848C9" w:rsidRDefault="007848C9" w:rsidP="007848C9">
            <w:pPr>
              <w:spacing w:after="0" w:line="240" w:lineRule="auto"/>
              <w:jc w:val="center"/>
              <w:rPr>
                <w:rFonts w:ascii="Arial" w:eastAsia="Times New Roman" w:hAnsi="Arial" w:cs="Arial"/>
                <w:b/>
                <w:bCs/>
                <w:color w:val="000000"/>
                <w:sz w:val="18"/>
                <w:szCs w:val="18"/>
              </w:rPr>
            </w:pPr>
            <w:r w:rsidRPr="007848C9">
              <w:rPr>
                <w:rFonts w:ascii="Arial" w:eastAsia="Times New Roman" w:hAnsi="Arial" w:cs="Arial"/>
                <w:b/>
                <w:bCs/>
                <w:color w:val="000000"/>
                <w:sz w:val="18"/>
                <w:szCs w:val="18"/>
              </w:rPr>
              <w:t>-3.13</w:t>
            </w:r>
          </w:p>
        </w:tc>
        <w:tc>
          <w:tcPr>
            <w:tcW w:w="1696" w:type="dxa"/>
            <w:gridSpan w:val="2"/>
            <w:tcBorders>
              <w:top w:val="nil"/>
              <w:left w:val="nil"/>
              <w:bottom w:val="nil"/>
              <w:right w:val="nil"/>
            </w:tcBorders>
            <w:shd w:val="clear" w:color="auto" w:fill="auto"/>
            <w:noWrap/>
            <w:vAlign w:val="bottom"/>
            <w:hideMark/>
          </w:tcPr>
          <w:p w:rsidR="007848C9" w:rsidRPr="007848C9" w:rsidRDefault="007848C9" w:rsidP="007848C9">
            <w:pPr>
              <w:spacing w:after="0" w:line="240" w:lineRule="auto"/>
              <w:rPr>
                <w:rFonts w:ascii="Calibri" w:eastAsia="Times New Roman" w:hAnsi="Calibri" w:cs="Calibri"/>
                <w:color w:val="000000"/>
              </w:rPr>
            </w:pPr>
          </w:p>
        </w:tc>
        <w:tc>
          <w:tcPr>
            <w:tcW w:w="1856" w:type="dxa"/>
            <w:gridSpan w:val="3"/>
            <w:tcBorders>
              <w:top w:val="nil"/>
              <w:left w:val="nil"/>
              <w:bottom w:val="nil"/>
              <w:right w:val="nil"/>
            </w:tcBorders>
            <w:shd w:val="clear" w:color="auto" w:fill="auto"/>
            <w:noWrap/>
            <w:vAlign w:val="bottom"/>
            <w:hideMark/>
          </w:tcPr>
          <w:p w:rsidR="007848C9" w:rsidRPr="007848C9" w:rsidRDefault="007848C9" w:rsidP="007848C9">
            <w:pPr>
              <w:spacing w:after="0" w:line="240" w:lineRule="auto"/>
              <w:rPr>
                <w:rFonts w:ascii="Calibri" w:eastAsia="Times New Roman" w:hAnsi="Calibri" w:cs="Calibri"/>
                <w:color w:val="000000"/>
              </w:rPr>
            </w:pPr>
          </w:p>
        </w:tc>
      </w:tr>
      <w:tr w:rsidR="007848C9" w:rsidRPr="007848C9" w:rsidTr="007848C9">
        <w:trPr>
          <w:gridBefore w:val="1"/>
          <w:gridAfter w:val="3"/>
          <w:wBefore w:w="15" w:type="dxa"/>
          <w:wAfter w:w="3835" w:type="dxa"/>
          <w:trHeight w:val="300"/>
        </w:trPr>
        <w:tc>
          <w:tcPr>
            <w:tcW w:w="6510" w:type="dxa"/>
            <w:gridSpan w:val="2"/>
            <w:tcBorders>
              <w:top w:val="nil"/>
              <w:left w:val="single" w:sz="8" w:space="0" w:color="auto"/>
              <w:bottom w:val="nil"/>
              <w:right w:val="single" w:sz="8" w:space="0" w:color="auto"/>
            </w:tcBorders>
            <w:shd w:val="clear" w:color="auto" w:fill="auto"/>
            <w:vAlign w:val="bottom"/>
            <w:hideMark/>
          </w:tcPr>
          <w:p w:rsidR="007848C9" w:rsidRPr="007848C9" w:rsidRDefault="007848C9" w:rsidP="007848C9">
            <w:pPr>
              <w:spacing w:after="0" w:line="240" w:lineRule="auto"/>
              <w:rPr>
                <w:rFonts w:ascii="Arial" w:eastAsia="Times New Roman" w:hAnsi="Arial" w:cs="Arial"/>
                <w:sz w:val="18"/>
                <w:szCs w:val="18"/>
              </w:rPr>
            </w:pPr>
            <w:r w:rsidRPr="007848C9">
              <w:rPr>
                <w:rFonts w:ascii="Arial" w:eastAsia="Times New Roman" w:hAnsi="Arial" w:cs="Arial"/>
                <w:sz w:val="18"/>
                <w:szCs w:val="18"/>
              </w:rPr>
              <w:t>Taksa neto mbi produktet</w:t>
            </w:r>
          </w:p>
        </w:tc>
        <w:tc>
          <w:tcPr>
            <w:tcW w:w="1871" w:type="dxa"/>
            <w:gridSpan w:val="3"/>
            <w:tcBorders>
              <w:top w:val="nil"/>
              <w:left w:val="nil"/>
              <w:bottom w:val="nil"/>
              <w:right w:val="single" w:sz="8" w:space="0" w:color="auto"/>
            </w:tcBorders>
            <w:shd w:val="clear" w:color="auto" w:fill="auto"/>
            <w:noWrap/>
            <w:vAlign w:val="bottom"/>
            <w:hideMark/>
          </w:tcPr>
          <w:p w:rsidR="007848C9" w:rsidRPr="007848C9" w:rsidRDefault="007848C9" w:rsidP="007848C9">
            <w:pPr>
              <w:spacing w:after="0" w:line="240" w:lineRule="auto"/>
              <w:jc w:val="center"/>
              <w:rPr>
                <w:rFonts w:ascii="Arial" w:eastAsia="Times New Roman" w:hAnsi="Arial" w:cs="Arial"/>
                <w:color w:val="000000"/>
                <w:sz w:val="18"/>
                <w:szCs w:val="18"/>
              </w:rPr>
            </w:pPr>
            <w:r w:rsidRPr="007848C9">
              <w:rPr>
                <w:rFonts w:ascii="Arial" w:eastAsia="Times New Roman" w:hAnsi="Arial" w:cs="Arial"/>
                <w:color w:val="000000"/>
                <w:sz w:val="18"/>
                <w:szCs w:val="18"/>
              </w:rPr>
              <w:t>-5.90</w:t>
            </w:r>
          </w:p>
        </w:tc>
        <w:tc>
          <w:tcPr>
            <w:tcW w:w="1696" w:type="dxa"/>
            <w:gridSpan w:val="2"/>
            <w:tcBorders>
              <w:top w:val="nil"/>
              <w:left w:val="nil"/>
              <w:bottom w:val="nil"/>
              <w:right w:val="nil"/>
            </w:tcBorders>
            <w:shd w:val="clear" w:color="auto" w:fill="auto"/>
            <w:noWrap/>
            <w:vAlign w:val="bottom"/>
            <w:hideMark/>
          </w:tcPr>
          <w:p w:rsidR="007848C9" w:rsidRPr="007848C9" w:rsidRDefault="007848C9" w:rsidP="007848C9">
            <w:pPr>
              <w:spacing w:after="0" w:line="240" w:lineRule="auto"/>
              <w:rPr>
                <w:rFonts w:ascii="Calibri" w:eastAsia="Times New Roman" w:hAnsi="Calibri" w:cs="Calibri"/>
                <w:color w:val="000000"/>
              </w:rPr>
            </w:pPr>
          </w:p>
        </w:tc>
        <w:tc>
          <w:tcPr>
            <w:tcW w:w="1856" w:type="dxa"/>
            <w:gridSpan w:val="3"/>
            <w:tcBorders>
              <w:top w:val="nil"/>
              <w:left w:val="nil"/>
              <w:bottom w:val="nil"/>
              <w:right w:val="nil"/>
            </w:tcBorders>
            <w:shd w:val="clear" w:color="auto" w:fill="auto"/>
            <w:noWrap/>
            <w:vAlign w:val="bottom"/>
            <w:hideMark/>
          </w:tcPr>
          <w:p w:rsidR="007848C9" w:rsidRPr="007848C9" w:rsidRDefault="007848C9" w:rsidP="007848C9">
            <w:pPr>
              <w:spacing w:after="0" w:line="240" w:lineRule="auto"/>
              <w:rPr>
                <w:rFonts w:ascii="Calibri" w:eastAsia="Times New Roman" w:hAnsi="Calibri" w:cs="Calibri"/>
                <w:color w:val="000000"/>
              </w:rPr>
            </w:pPr>
          </w:p>
        </w:tc>
      </w:tr>
      <w:tr w:rsidR="007848C9" w:rsidRPr="007848C9" w:rsidTr="007848C9">
        <w:trPr>
          <w:gridBefore w:val="1"/>
          <w:gridAfter w:val="3"/>
          <w:wBefore w:w="15" w:type="dxa"/>
          <w:wAfter w:w="3835" w:type="dxa"/>
          <w:trHeight w:val="315"/>
        </w:trPr>
        <w:tc>
          <w:tcPr>
            <w:tcW w:w="6510" w:type="dxa"/>
            <w:gridSpan w:val="2"/>
            <w:tcBorders>
              <w:top w:val="nil"/>
              <w:left w:val="single" w:sz="8" w:space="0" w:color="auto"/>
              <w:bottom w:val="single" w:sz="8" w:space="0" w:color="auto"/>
              <w:right w:val="single" w:sz="8" w:space="0" w:color="auto"/>
            </w:tcBorders>
            <w:shd w:val="clear" w:color="auto" w:fill="auto"/>
            <w:vAlign w:val="bottom"/>
            <w:hideMark/>
          </w:tcPr>
          <w:p w:rsidR="007848C9" w:rsidRPr="007848C9" w:rsidRDefault="007848C9" w:rsidP="007848C9">
            <w:pPr>
              <w:spacing w:after="0" w:line="240" w:lineRule="auto"/>
              <w:rPr>
                <w:rFonts w:ascii="Arial" w:eastAsia="Times New Roman" w:hAnsi="Arial" w:cs="Arial"/>
                <w:b/>
                <w:bCs/>
                <w:sz w:val="18"/>
                <w:szCs w:val="18"/>
                <w:lang w:val="it-IT"/>
              </w:rPr>
            </w:pPr>
            <w:r w:rsidRPr="007848C9">
              <w:rPr>
                <w:rFonts w:ascii="Arial" w:eastAsia="Times New Roman" w:hAnsi="Arial" w:cs="Arial"/>
                <w:b/>
                <w:bCs/>
                <w:sz w:val="18"/>
                <w:szCs w:val="18"/>
                <w:lang w:val="it-IT"/>
              </w:rPr>
              <w:t>PBB ME ÇMIMET E TREGUT</w:t>
            </w:r>
          </w:p>
        </w:tc>
        <w:tc>
          <w:tcPr>
            <w:tcW w:w="1871" w:type="dxa"/>
            <w:gridSpan w:val="3"/>
            <w:tcBorders>
              <w:top w:val="nil"/>
              <w:left w:val="nil"/>
              <w:bottom w:val="single" w:sz="8" w:space="0" w:color="auto"/>
              <w:right w:val="single" w:sz="8" w:space="0" w:color="auto"/>
            </w:tcBorders>
            <w:shd w:val="clear" w:color="auto" w:fill="auto"/>
            <w:noWrap/>
            <w:vAlign w:val="bottom"/>
            <w:hideMark/>
          </w:tcPr>
          <w:p w:rsidR="007848C9" w:rsidRPr="007848C9" w:rsidRDefault="007848C9" w:rsidP="007848C9">
            <w:pPr>
              <w:spacing w:after="0" w:line="240" w:lineRule="auto"/>
              <w:jc w:val="center"/>
              <w:rPr>
                <w:rFonts w:ascii="Arial" w:eastAsia="Times New Roman" w:hAnsi="Arial" w:cs="Arial"/>
                <w:b/>
                <w:bCs/>
                <w:color w:val="000000"/>
                <w:sz w:val="18"/>
                <w:szCs w:val="18"/>
              </w:rPr>
            </w:pPr>
            <w:r w:rsidRPr="007848C9">
              <w:rPr>
                <w:rFonts w:ascii="Arial" w:eastAsia="Times New Roman" w:hAnsi="Arial" w:cs="Arial"/>
                <w:b/>
                <w:bCs/>
                <w:color w:val="000000"/>
                <w:sz w:val="18"/>
                <w:szCs w:val="18"/>
              </w:rPr>
              <w:t>-3.48</w:t>
            </w:r>
          </w:p>
        </w:tc>
        <w:tc>
          <w:tcPr>
            <w:tcW w:w="1696" w:type="dxa"/>
            <w:gridSpan w:val="2"/>
            <w:tcBorders>
              <w:top w:val="nil"/>
              <w:left w:val="nil"/>
              <w:bottom w:val="nil"/>
              <w:right w:val="nil"/>
            </w:tcBorders>
            <w:shd w:val="clear" w:color="auto" w:fill="auto"/>
            <w:noWrap/>
            <w:vAlign w:val="bottom"/>
            <w:hideMark/>
          </w:tcPr>
          <w:p w:rsidR="007848C9" w:rsidRPr="007848C9" w:rsidRDefault="007848C9" w:rsidP="007848C9">
            <w:pPr>
              <w:spacing w:after="0" w:line="240" w:lineRule="auto"/>
              <w:rPr>
                <w:rFonts w:ascii="Calibri" w:eastAsia="Times New Roman" w:hAnsi="Calibri" w:cs="Calibri"/>
                <w:color w:val="000000"/>
              </w:rPr>
            </w:pPr>
          </w:p>
        </w:tc>
        <w:tc>
          <w:tcPr>
            <w:tcW w:w="1856" w:type="dxa"/>
            <w:gridSpan w:val="3"/>
            <w:tcBorders>
              <w:top w:val="nil"/>
              <w:left w:val="nil"/>
              <w:bottom w:val="nil"/>
              <w:right w:val="nil"/>
            </w:tcBorders>
            <w:shd w:val="clear" w:color="auto" w:fill="auto"/>
            <w:noWrap/>
            <w:vAlign w:val="bottom"/>
            <w:hideMark/>
          </w:tcPr>
          <w:p w:rsidR="007848C9" w:rsidRPr="007848C9" w:rsidRDefault="007848C9" w:rsidP="007848C9">
            <w:pPr>
              <w:spacing w:after="0" w:line="240" w:lineRule="auto"/>
              <w:rPr>
                <w:rFonts w:ascii="Calibri" w:eastAsia="Times New Roman" w:hAnsi="Calibri" w:cs="Calibri"/>
                <w:color w:val="000000"/>
              </w:rPr>
            </w:pPr>
          </w:p>
        </w:tc>
      </w:tr>
    </w:tbl>
    <w:p w:rsidR="00726A45" w:rsidRPr="007848C9" w:rsidRDefault="00726A45" w:rsidP="00726A45">
      <w:pPr>
        <w:spacing w:after="0" w:line="240" w:lineRule="auto"/>
        <w:rPr>
          <w:rFonts w:ascii="Times New Roman" w:eastAsia="Calibri" w:hAnsi="Times New Roman" w:cs="Times New Roman"/>
          <w:sz w:val="24"/>
          <w:szCs w:val="24"/>
        </w:rPr>
      </w:pPr>
    </w:p>
    <w:p w:rsidR="00D26409" w:rsidRPr="00587C9F" w:rsidRDefault="00D26409" w:rsidP="00A2318B">
      <w:pPr>
        <w:rPr>
          <w:color w:val="1F497D"/>
          <w:lang w:val="sq-AL"/>
        </w:rPr>
      </w:pPr>
    </w:p>
    <w:p w:rsidR="00A2318B" w:rsidRDefault="00095711" w:rsidP="009F6016">
      <w:pPr>
        <w:pStyle w:val="ListParagraph"/>
        <w:numPr>
          <w:ilvl w:val="0"/>
          <w:numId w:val="1"/>
        </w:numPr>
        <w:rPr>
          <w:b/>
        </w:rPr>
      </w:pPr>
      <w:r>
        <w:rPr>
          <w:b/>
        </w:rPr>
        <w:t>Përgjigja e kërkesës nr 49</w:t>
      </w:r>
    </w:p>
    <w:p w:rsidR="007848C9" w:rsidRDefault="007848C9" w:rsidP="007848C9">
      <w:pPr>
        <w:ind w:left="360"/>
      </w:pPr>
      <w:r>
        <w:t>I nderuar përdorues,</w:t>
      </w:r>
    </w:p>
    <w:p w:rsidR="007848C9" w:rsidRDefault="007848C9" w:rsidP="007848C9">
      <w:pPr>
        <w:ind w:left="360"/>
      </w:pPr>
      <w:proofErr w:type="gramStart"/>
      <w:r>
        <w:t>Në përgjigje të kërkesës suaj, lutemi gjeni bashkëlidhur të dhënat për punëkërkuesit e papunë të regjistruar.</w:t>
      </w:r>
      <w:proofErr w:type="gramEnd"/>
      <w:r>
        <w:t xml:space="preserve"> </w:t>
      </w:r>
      <w:proofErr w:type="gramStart"/>
      <w:r>
        <w:t>Ju bëjmë me dije se burimi i këtyre të dhënave është Agjencia Kombëtare e Punësimit dhe Aftësive.</w:t>
      </w:r>
      <w:proofErr w:type="gramEnd"/>
    </w:p>
    <w:p w:rsidR="007848C9" w:rsidRDefault="007848C9" w:rsidP="007848C9">
      <w:pPr>
        <w:ind w:left="360"/>
      </w:pPr>
      <w:r>
        <w:t xml:space="preserve">Gjithashtu, bashkëlidhur do të gjeni të dhënat mbi treguesit e tjerë sipas kërkesës suaj. </w:t>
      </w:r>
    </w:p>
    <w:tbl>
      <w:tblPr>
        <w:tblW w:w="15783" w:type="dxa"/>
        <w:tblInd w:w="93" w:type="dxa"/>
        <w:tblLook w:val="04A0" w:firstRow="1" w:lastRow="0" w:firstColumn="1" w:lastColumn="0" w:noHBand="0" w:noVBand="1"/>
      </w:tblPr>
      <w:tblGrid>
        <w:gridCol w:w="15"/>
        <w:gridCol w:w="3645"/>
        <w:gridCol w:w="2865"/>
        <w:gridCol w:w="235"/>
        <w:gridCol w:w="1158"/>
        <w:gridCol w:w="478"/>
        <w:gridCol w:w="742"/>
        <w:gridCol w:w="954"/>
        <w:gridCol w:w="466"/>
        <w:gridCol w:w="1100"/>
        <w:gridCol w:w="290"/>
        <w:gridCol w:w="1320"/>
        <w:gridCol w:w="1415"/>
        <w:gridCol w:w="1100"/>
      </w:tblGrid>
      <w:tr w:rsidR="007848C9" w:rsidRPr="007848C9" w:rsidTr="000C27E9">
        <w:trPr>
          <w:trHeight w:val="315"/>
        </w:trPr>
        <w:tc>
          <w:tcPr>
            <w:tcW w:w="6760" w:type="dxa"/>
            <w:gridSpan w:val="4"/>
            <w:tcBorders>
              <w:top w:val="nil"/>
              <w:left w:val="nil"/>
              <w:bottom w:val="nil"/>
              <w:right w:val="nil"/>
            </w:tcBorders>
            <w:shd w:val="clear" w:color="auto" w:fill="auto"/>
            <w:noWrap/>
            <w:vAlign w:val="bottom"/>
            <w:hideMark/>
          </w:tcPr>
          <w:p w:rsidR="007848C9" w:rsidRPr="007848C9" w:rsidRDefault="007848C9" w:rsidP="000C27E9">
            <w:pPr>
              <w:spacing w:after="0" w:line="240" w:lineRule="auto"/>
              <w:rPr>
                <w:rFonts w:ascii="Arial" w:eastAsia="Times New Roman" w:hAnsi="Arial" w:cs="Arial"/>
                <w:b/>
                <w:bCs/>
                <w:color w:val="000000"/>
                <w:sz w:val="18"/>
                <w:szCs w:val="18"/>
              </w:rPr>
            </w:pPr>
            <w:r w:rsidRPr="007848C9">
              <w:rPr>
                <w:rFonts w:ascii="Arial" w:eastAsia="Times New Roman" w:hAnsi="Arial" w:cs="Arial"/>
                <w:b/>
                <w:bCs/>
                <w:color w:val="000000"/>
                <w:sz w:val="18"/>
                <w:szCs w:val="18"/>
              </w:rPr>
              <w:t>Punëkërkues të papunë sipas gjinisë, nivelit arsimor,  grupmoshës dhe rajonit</w:t>
            </w:r>
          </w:p>
        </w:tc>
        <w:tc>
          <w:tcPr>
            <w:tcW w:w="1158" w:type="dxa"/>
            <w:tcBorders>
              <w:top w:val="nil"/>
              <w:left w:val="nil"/>
              <w:bottom w:val="nil"/>
              <w:right w:val="nil"/>
            </w:tcBorders>
            <w:shd w:val="clear" w:color="auto" w:fill="auto"/>
            <w:noWrap/>
            <w:vAlign w:val="bottom"/>
            <w:hideMark/>
          </w:tcPr>
          <w:p w:rsidR="007848C9" w:rsidRPr="007848C9" w:rsidRDefault="007848C9" w:rsidP="000C27E9">
            <w:pPr>
              <w:spacing w:after="0" w:line="240" w:lineRule="auto"/>
              <w:rPr>
                <w:rFonts w:ascii="Calibri" w:eastAsia="Times New Roman" w:hAnsi="Calibri" w:cs="Calibri"/>
                <w:color w:val="000000"/>
              </w:rPr>
            </w:pPr>
          </w:p>
        </w:tc>
        <w:tc>
          <w:tcPr>
            <w:tcW w:w="1220" w:type="dxa"/>
            <w:gridSpan w:val="2"/>
            <w:tcBorders>
              <w:top w:val="nil"/>
              <w:left w:val="nil"/>
              <w:bottom w:val="nil"/>
              <w:right w:val="nil"/>
            </w:tcBorders>
            <w:shd w:val="clear" w:color="auto" w:fill="auto"/>
            <w:noWrap/>
            <w:vAlign w:val="bottom"/>
            <w:hideMark/>
          </w:tcPr>
          <w:p w:rsidR="007848C9" w:rsidRPr="007848C9" w:rsidRDefault="007848C9" w:rsidP="000C27E9">
            <w:pPr>
              <w:spacing w:after="0" w:line="240" w:lineRule="auto"/>
              <w:rPr>
                <w:rFonts w:ascii="Calibri" w:eastAsia="Times New Roman" w:hAnsi="Calibri" w:cs="Calibri"/>
                <w:color w:val="000000"/>
              </w:rPr>
            </w:pPr>
          </w:p>
        </w:tc>
        <w:tc>
          <w:tcPr>
            <w:tcW w:w="1420" w:type="dxa"/>
            <w:gridSpan w:val="2"/>
            <w:tcBorders>
              <w:top w:val="nil"/>
              <w:left w:val="nil"/>
              <w:bottom w:val="nil"/>
              <w:right w:val="nil"/>
            </w:tcBorders>
            <w:shd w:val="clear" w:color="auto" w:fill="auto"/>
            <w:noWrap/>
            <w:vAlign w:val="bottom"/>
            <w:hideMark/>
          </w:tcPr>
          <w:p w:rsidR="007848C9" w:rsidRPr="007848C9" w:rsidRDefault="007848C9" w:rsidP="000C27E9">
            <w:pPr>
              <w:spacing w:after="0" w:line="240" w:lineRule="auto"/>
              <w:rPr>
                <w:rFonts w:ascii="Calibri" w:eastAsia="Times New Roman" w:hAnsi="Calibri" w:cs="Calibri"/>
                <w:color w:val="000000"/>
              </w:rPr>
            </w:pPr>
          </w:p>
        </w:tc>
        <w:tc>
          <w:tcPr>
            <w:tcW w:w="1100" w:type="dxa"/>
            <w:tcBorders>
              <w:top w:val="nil"/>
              <w:left w:val="nil"/>
              <w:bottom w:val="nil"/>
              <w:right w:val="nil"/>
            </w:tcBorders>
            <w:shd w:val="clear" w:color="auto" w:fill="auto"/>
            <w:noWrap/>
            <w:vAlign w:val="bottom"/>
            <w:hideMark/>
          </w:tcPr>
          <w:p w:rsidR="007848C9" w:rsidRPr="007848C9" w:rsidRDefault="007848C9" w:rsidP="000C27E9">
            <w:pPr>
              <w:spacing w:after="0" w:line="240" w:lineRule="auto"/>
              <w:rPr>
                <w:rFonts w:ascii="Calibri" w:eastAsia="Times New Roman" w:hAnsi="Calibri" w:cs="Calibri"/>
                <w:color w:val="000000"/>
              </w:rPr>
            </w:pPr>
          </w:p>
        </w:tc>
        <w:tc>
          <w:tcPr>
            <w:tcW w:w="1610" w:type="dxa"/>
            <w:gridSpan w:val="2"/>
            <w:tcBorders>
              <w:top w:val="nil"/>
              <w:left w:val="nil"/>
              <w:bottom w:val="nil"/>
              <w:right w:val="nil"/>
            </w:tcBorders>
            <w:shd w:val="clear" w:color="auto" w:fill="auto"/>
            <w:noWrap/>
            <w:vAlign w:val="bottom"/>
            <w:hideMark/>
          </w:tcPr>
          <w:p w:rsidR="007848C9" w:rsidRPr="007848C9" w:rsidRDefault="007848C9" w:rsidP="000C27E9">
            <w:pPr>
              <w:spacing w:after="0" w:line="240" w:lineRule="auto"/>
              <w:rPr>
                <w:rFonts w:ascii="Calibri" w:eastAsia="Times New Roman" w:hAnsi="Calibri" w:cs="Calibri"/>
                <w:color w:val="000000"/>
              </w:rPr>
            </w:pPr>
          </w:p>
        </w:tc>
        <w:tc>
          <w:tcPr>
            <w:tcW w:w="1415" w:type="dxa"/>
            <w:tcBorders>
              <w:top w:val="nil"/>
              <w:left w:val="nil"/>
              <w:bottom w:val="nil"/>
              <w:right w:val="nil"/>
            </w:tcBorders>
            <w:shd w:val="clear" w:color="auto" w:fill="auto"/>
            <w:noWrap/>
            <w:vAlign w:val="bottom"/>
            <w:hideMark/>
          </w:tcPr>
          <w:p w:rsidR="007848C9" w:rsidRPr="007848C9" w:rsidRDefault="007848C9" w:rsidP="000C27E9">
            <w:pPr>
              <w:spacing w:after="0" w:line="240" w:lineRule="auto"/>
              <w:rPr>
                <w:rFonts w:ascii="Calibri" w:eastAsia="Times New Roman" w:hAnsi="Calibri" w:cs="Calibri"/>
                <w:color w:val="000000"/>
              </w:rPr>
            </w:pPr>
          </w:p>
        </w:tc>
        <w:tc>
          <w:tcPr>
            <w:tcW w:w="1100" w:type="dxa"/>
            <w:tcBorders>
              <w:top w:val="nil"/>
              <w:left w:val="nil"/>
              <w:bottom w:val="nil"/>
              <w:right w:val="nil"/>
            </w:tcBorders>
            <w:shd w:val="clear" w:color="auto" w:fill="auto"/>
            <w:noWrap/>
            <w:vAlign w:val="bottom"/>
            <w:hideMark/>
          </w:tcPr>
          <w:p w:rsidR="007848C9" w:rsidRPr="007848C9" w:rsidRDefault="007848C9" w:rsidP="000C27E9">
            <w:pPr>
              <w:spacing w:after="0" w:line="240" w:lineRule="auto"/>
              <w:rPr>
                <w:rFonts w:ascii="Calibri" w:eastAsia="Times New Roman" w:hAnsi="Calibri" w:cs="Calibri"/>
                <w:color w:val="000000"/>
              </w:rPr>
            </w:pPr>
          </w:p>
        </w:tc>
      </w:tr>
      <w:tr w:rsidR="007848C9" w:rsidRPr="007848C9" w:rsidTr="000C27E9">
        <w:trPr>
          <w:trHeight w:val="315"/>
        </w:trPr>
        <w:tc>
          <w:tcPr>
            <w:tcW w:w="3660" w:type="dxa"/>
            <w:gridSpan w:val="2"/>
            <w:tcBorders>
              <w:top w:val="nil"/>
              <w:left w:val="nil"/>
              <w:bottom w:val="nil"/>
              <w:right w:val="nil"/>
            </w:tcBorders>
            <w:shd w:val="clear" w:color="auto" w:fill="auto"/>
            <w:noWrap/>
            <w:vAlign w:val="bottom"/>
            <w:hideMark/>
          </w:tcPr>
          <w:p w:rsidR="007848C9" w:rsidRPr="007848C9" w:rsidRDefault="007848C9" w:rsidP="000C27E9">
            <w:pPr>
              <w:spacing w:after="0" w:line="240" w:lineRule="auto"/>
              <w:rPr>
                <w:rFonts w:ascii="Arial" w:eastAsia="Times New Roman" w:hAnsi="Arial" w:cs="Arial"/>
                <w:color w:val="000000"/>
              </w:rPr>
            </w:pPr>
          </w:p>
        </w:tc>
        <w:tc>
          <w:tcPr>
            <w:tcW w:w="3100" w:type="dxa"/>
            <w:gridSpan w:val="2"/>
            <w:tcBorders>
              <w:top w:val="nil"/>
              <w:left w:val="nil"/>
              <w:bottom w:val="nil"/>
              <w:right w:val="nil"/>
            </w:tcBorders>
            <w:shd w:val="clear" w:color="auto" w:fill="auto"/>
            <w:noWrap/>
            <w:vAlign w:val="bottom"/>
            <w:hideMark/>
          </w:tcPr>
          <w:p w:rsidR="007848C9" w:rsidRPr="007848C9" w:rsidRDefault="007848C9" w:rsidP="000C27E9">
            <w:pPr>
              <w:spacing w:after="0" w:line="240" w:lineRule="auto"/>
              <w:rPr>
                <w:rFonts w:ascii="Arial" w:eastAsia="Times New Roman" w:hAnsi="Arial" w:cs="Arial"/>
                <w:color w:val="000000"/>
              </w:rPr>
            </w:pPr>
          </w:p>
        </w:tc>
        <w:tc>
          <w:tcPr>
            <w:tcW w:w="1158" w:type="dxa"/>
            <w:tcBorders>
              <w:top w:val="nil"/>
              <w:left w:val="nil"/>
              <w:bottom w:val="nil"/>
              <w:right w:val="nil"/>
            </w:tcBorders>
            <w:shd w:val="clear" w:color="auto" w:fill="auto"/>
            <w:noWrap/>
            <w:vAlign w:val="bottom"/>
            <w:hideMark/>
          </w:tcPr>
          <w:p w:rsidR="007848C9" w:rsidRPr="007848C9" w:rsidRDefault="007848C9" w:rsidP="000C27E9">
            <w:pPr>
              <w:spacing w:after="0" w:line="240" w:lineRule="auto"/>
              <w:rPr>
                <w:rFonts w:ascii="Arial" w:eastAsia="Times New Roman" w:hAnsi="Arial" w:cs="Arial"/>
                <w:color w:val="000000"/>
              </w:rPr>
            </w:pPr>
          </w:p>
        </w:tc>
        <w:tc>
          <w:tcPr>
            <w:tcW w:w="1220" w:type="dxa"/>
            <w:gridSpan w:val="2"/>
            <w:tcBorders>
              <w:top w:val="nil"/>
              <w:left w:val="nil"/>
              <w:bottom w:val="nil"/>
              <w:right w:val="nil"/>
            </w:tcBorders>
            <w:shd w:val="clear" w:color="auto" w:fill="auto"/>
            <w:noWrap/>
            <w:vAlign w:val="bottom"/>
            <w:hideMark/>
          </w:tcPr>
          <w:p w:rsidR="007848C9" w:rsidRPr="007848C9" w:rsidRDefault="007848C9" w:rsidP="000C27E9">
            <w:pPr>
              <w:spacing w:after="0" w:line="240" w:lineRule="auto"/>
              <w:rPr>
                <w:rFonts w:ascii="Arial" w:eastAsia="Times New Roman" w:hAnsi="Arial" w:cs="Arial"/>
                <w:color w:val="000000"/>
              </w:rPr>
            </w:pPr>
          </w:p>
        </w:tc>
        <w:tc>
          <w:tcPr>
            <w:tcW w:w="1420" w:type="dxa"/>
            <w:gridSpan w:val="2"/>
            <w:tcBorders>
              <w:top w:val="nil"/>
              <w:left w:val="nil"/>
              <w:bottom w:val="nil"/>
              <w:right w:val="nil"/>
            </w:tcBorders>
            <w:shd w:val="clear" w:color="auto" w:fill="auto"/>
            <w:noWrap/>
            <w:vAlign w:val="bottom"/>
            <w:hideMark/>
          </w:tcPr>
          <w:p w:rsidR="007848C9" w:rsidRPr="007848C9" w:rsidRDefault="007848C9" w:rsidP="000C27E9">
            <w:pPr>
              <w:spacing w:after="0" w:line="240" w:lineRule="auto"/>
              <w:rPr>
                <w:rFonts w:ascii="Arial" w:eastAsia="Times New Roman" w:hAnsi="Arial" w:cs="Arial"/>
                <w:color w:val="000000"/>
              </w:rPr>
            </w:pPr>
          </w:p>
        </w:tc>
        <w:tc>
          <w:tcPr>
            <w:tcW w:w="5225" w:type="dxa"/>
            <w:gridSpan w:val="5"/>
            <w:tcBorders>
              <w:top w:val="single" w:sz="8" w:space="0" w:color="auto"/>
              <w:left w:val="single" w:sz="8" w:space="0" w:color="auto"/>
              <w:bottom w:val="single" w:sz="8" w:space="0" w:color="auto"/>
              <w:right w:val="single" w:sz="8" w:space="0" w:color="000000"/>
            </w:tcBorders>
            <w:shd w:val="clear" w:color="000000" w:fill="1F497D"/>
            <w:vAlign w:val="center"/>
            <w:hideMark/>
          </w:tcPr>
          <w:p w:rsidR="007848C9" w:rsidRPr="007848C9" w:rsidRDefault="007848C9" w:rsidP="000C27E9">
            <w:pPr>
              <w:spacing w:after="0" w:line="240" w:lineRule="auto"/>
              <w:jc w:val="center"/>
              <w:rPr>
                <w:rFonts w:ascii="Arial" w:eastAsia="Times New Roman" w:hAnsi="Arial" w:cs="Arial"/>
                <w:b/>
                <w:bCs/>
                <w:color w:val="FFFFFF"/>
              </w:rPr>
            </w:pPr>
            <w:r w:rsidRPr="007848C9">
              <w:rPr>
                <w:rFonts w:ascii="Arial" w:eastAsia="Times New Roman" w:hAnsi="Arial" w:cs="Arial"/>
                <w:b/>
                <w:bCs/>
                <w:color w:val="FFFFFF"/>
              </w:rPr>
              <w:t>Niveli Arsimor</w:t>
            </w:r>
          </w:p>
        </w:tc>
      </w:tr>
      <w:tr w:rsidR="007848C9" w:rsidRPr="007848C9" w:rsidTr="000C27E9">
        <w:trPr>
          <w:trHeight w:val="915"/>
        </w:trPr>
        <w:tc>
          <w:tcPr>
            <w:tcW w:w="3660" w:type="dxa"/>
            <w:gridSpan w:val="2"/>
            <w:tcBorders>
              <w:top w:val="single" w:sz="8" w:space="0" w:color="auto"/>
              <w:left w:val="single" w:sz="8" w:space="0" w:color="auto"/>
              <w:bottom w:val="single" w:sz="8" w:space="0" w:color="auto"/>
              <w:right w:val="single" w:sz="8" w:space="0" w:color="auto"/>
            </w:tcBorders>
            <w:shd w:val="clear" w:color="000000" w:fill="1F497D"/>
            <w:noWrap/>
            <w:vAlign w:val="center"/>
            <w:hideMark/>
          </w:tcPr>
          <w:p w:rsidR="007848C9" w:rsidRPr="007848C9" w:rsidRDefault="007848C9" w:rsidP="000C27E9">
            <w:pPr>
              <w:spacing w:after="0" w:line="240" w:lineRule="auto"/>
              <w:jc w:val="center"/>
              <w:rPr>
                <w:rFonts w:ascii="Arial" w:eastAsia="Times New Roman" w:hAnsi="Arial" w:cs="Arial"/>
                <w:b/>
                <w:bCs/>
                <w:color w:val="FFFFFF"/>
              </w:rPr>
            </w:pPr>
            <w:r w:rsidRPr="007848C9">
              <w:rPr>
                <w:rFonts w:ascii="Arial" w:eastAsia="Times New Roman" w:hAnsi="Arial" w:cs="Arial"/>
                <w:b/>
                <w:bCs/>
                <w:color w:val="FFFFFF"/>
              </w:rPr>
              <w:t>Rajoni</w:t>
            </w:r>
          </w:p>
        </w:tc>
        <w:tc>
          <w:tcPr>
            <w:tcW w:w="3100" w:type="dxa"/>
            <w:gridSpan w:val="2"/>
            <w:tcBorders>
              <w:top w:val="single" w:sz="8" w:space="0" w:color="auto"/>
              <w:left w:val="nil"/>
              <w:bottom w:val="nil"/>
              <w:right w:val="single" w:sz="8" w:space="0" w:color="auto"/>
            </w:tcBorders>
            <w:shd w:val="clear" w:color="000000" w:fill="1F497D"/>
            <w:vAlign w:val="center"/>
            <w:hideMark/>
          </w:tcPr>
          <w:p w:rsidR="007848C9" w:rsidRPr="007848C9" w:rsidRDefault="007848C9" w:rsidP="000C27E9">
            <w:pPr>
              <w:spacing w:after="0" w:line="240" w:lineRule="auto"/>
              <w:jc w:val="center"/>
              <w:rPr>
                <w:rFonts w:ascii="Arial" w:eastAsia="Times New Roman" w:hAnsi="Arial" w:cs="Arial"/>
                <w:b/>
                <w:bCs/>
                <w:color w:val="FFFFFF"/>
              </w:rPr>
            </w:pPr>
            <w:r w:rsidRPr="007848C9">
              <w:rPr>
                <w:rFonts w:ascii="Arial" w:eastAsia="Times New Roman" w:hAnsi="Arial" w:cs="Arial"/>
                <w:b/>
                <w:bCs/>
                <w:color w:val="FFFFFF"/>
              </w:rPr>
              <w:t>Totali</w:t>
            </w:r>
          </w:p>
        </w:tc>
        <w:tc>
          <w:tcPr>
            <w:tcW w:w="1158" w:type="dxa"/>
            <w:tcBorders>
              <w:top w:val="single" w:sz="8" w:space="0" w:color="auto"/>
              <w:left w:val="nil"/>
              <w:bottom w:val="nil"/>
              <w:right w:val="single" w:sz="8" w:space="0" w:color="auto"/>
            </w:tcBorders>
            <w:shd w:val="clear" w:color="000000" w:fill="1F497D"/>
            <w:vAlign w:val="center"/>
            <w:hideMark/>
          </w:tcPr>
          <w:p w:rsidR="007848C9" w:rsidRPr="007848C9" w:rsidRDefault="007848C9" w:rsidP="000C27E9">
            <w:pPr>
              <w:spacing w:after="0" w:line="240" w:lineRule="auto"/>
              <w:jc w:val="center"/>
              <w:rPr>
                <w:rFonts w:ascii="Arial" w:eastAsia="Times New Roman" w:hAnsi="Arial" w:cs="Arial"/>
                <w:b/>
                <w:bCs/>
                <w:color w:val="FFFFFF"/>
              </w:rPr>
            </w:pPr>
            <w:r w:rsidRPr="007848C9">
              <w:rPr>
                <w:rFonts w:ascii="Arial" w:eastAsia="Times New Roman" w:hAnsi="Arial" w:cs="Arial"/>
                <w:b/>
                <w:bCs/>
                <w:color w:val="FFFFFF"/>
              </w:rPr>
              <w:t>Mashkull</w:t>
            </w:r>
          </w:p>
        </w:tc>
        <w:tc>
          <w:tcPr>
            <w:tcW w:w="1220" w:type="dxa"/>
            <w:gridSpan w:val="2"/>
            <w:tcBorders>
              <w:top w:val="single" w:sz="8" w:space="0" w:color="auto"/>
              <w:left w:val="nil"/>
              <w:bottom w:val="nil"/>
              <w:right w:val="single" w:sz="8" w:space="0" w:color="auto"/>
            </w:tcBorders>
            <w:shd w:val="clear" w:color="000000" w:fill="1F497D"/>
            <w:vAlign w:val="center"/>
            <w:hideMark/>
          </w:tcPr>
          <w:p w:rsidR="007848C9" w:rsidRPr="007848C9" w:rsidRDefault="007848C9" w:rsidP="000C27E9">
            <w:pPr>
              <w:spacing w:after="0" w:line="240" w:lineRule="auto"/>
              <w:jc w:val="center"/>
              <w:rPr>
                <w:rFonts w:ascii="Arial" w:eastAsia="Times New Roman" w:hAnsi="Arial" w:cs="Arial"/>
                <w:b/>
                <w:bCs/>
                <w:color w:val="FFFFFF"/>
              </w:rPr>
            </w:pPr>
            <w:r w:rsidRPr="007848C9">
              <w:rPr>
                <w:rFonts w:ascii="Arial" w:eastAsia="Times New Roman" w:hAnsi="Arial" w:cs="Arial"/>
                <w:b/>
                <w:bCs/>
                <w:color w:val="FFFFFF"/>
              </w:rPr>
              <w:t>Femër</w:t>
            </w:r>
          </w:p>
        </w:tc>
        <w:tc>
          <w:tcPr>
            <w:tcW w:w="1420" w:type="dxa"/>
            <w:gridSpan w:val="2"/>
            <w:tcBorders>
              <w:top w:val="single" w:sz="8" w:space="0" w:color="auto"/>
              <w:left w:val="nil"/>
              <w:bottom w:val="nil"/>
              <w:right w:val="single" w:sz="8" w:space="0" w:color="auto"/>
            </w:tcBorders>
            <w:shd w:val="clear" w:color="000000" w:fill="1F497D"/>
            <w:vAlign w:val="center"/>
            <w:hideMark/>
          </w:tcPr>
          <w:p w:rsidR="007848C9" w:rsidRPr="007848C9" w:rsidRDefault="007848C9" w:rsidP="000C27E9">
            <w:pPr>
              <w:spacing w:after="0" w:line="240" w:lineRule="auto"/>
              <w:jc w:val="center"/>
              <w:rPr>
                <w:rFonts w:ascii="Arial" w:eastAsia="Times New Roman" w:hAnsi="Arial" w:cs="Arial"/>
                <w:b/>
                <w:bCs/>
                <w:color w:val="FFFFFF"/>
              </w:rPr>
            </w:pPr>
            <w:r w:rsidRPr="007848C9">
              <w:rPr>
                <w:rFonts w:ascii="Arial" w:eastAsia="Times New Roman" w:hAnsi="Arial" w:cs="Arial"/>
                <w:b/>
                <w:bCs/>
                <w:color w:val="FFFFFF"/>
              </w:rPr>
              <w:t>Rinia Mosha 15-24</w:t>
            </w:r>
          </w:p>
        </w:tc>
        <w:tc>
          <w:tcPr>
            <w:tcW w:w="1100" w:type="dxa"/>
            <w:tcBorders>
              <w:top w:val="nil"/>
              <w:left w:val="nil"/>
              <w:bottom w:val="nil"/>
              <w:right w:val="single" w:sz="8" w:space="0" w:color="auto"/>
            </w:tcBorders>
            <w:shd w:val="clear" w:color="000000" w:fill="1F497D"/>
            <w:vAlign w:val="center"/>
            <w:hideMark/>
          </w:tcPr>
          <w:p w:rsidR="007848C9" w:rsidRPr="007848C9" w:rsidRDefault="007848C9" w:rsidP="000C27E9">
            <w:pPr>
              <w:spacing w:after="0" w:line="240" w:lineRule="auto"/>
              <w:jc w:val="center"/>
              <w:rPr>
                <w:rFonts w:ascii="Arial" w:eastAsia="Times New Roman" w:hAnsi="Arial" w:cs="Arial"/>
                <w:b/>
                <w:bCs/>
                <w:color w:val="FFFFFF"/>
              </w:rPr>
            </w:pPr>
            <w:r w:rsidRPr="007848C9">
              <w:rPr>
                <w:rFonts w:ascii="Arial" w:eastAsia="Times New Roman" w:hAnsi="Arial" w:cs="Arial"/>
                <w:b/>
                <w:bCs/>
                <w:color w:val="FFFFFF"/>
              </w:rPr>
              <w:t>Gjimnaz</w:t>
            </w:r>
          </w:p>
        </w:tc>
        <w:tc>
          <w:tcPr>
            <w:tcW w:w="1610" w:type="dxa"/>
            <w:gridSpan w:val="2"/>
            <w:tcBorders>
              <w:top w:val="nil"/>
              <w:left w:val="nil"/>
              <w:bottom w:val="nil"/>
              <w:right w:val="single" w:sz="8" w:space="0" w:color="auto"/>
            </w:tcBorders>
            <w:shd w:val="clear" w:color="000000" w:fill="1F497D"/>
            <w:vAlign w:val="center"/>
            <w:hideMark/>
          </w:tcPr>
          <w:p w:rsidR="007848C9" w:rsidRPr="007848C9" w:rsidRDefault="007848C9" w:rsidP="000C27E9">
            <w:pPr>
              <w:spacing w:after="0" w:line="240" w:lineRule="auto"/>
              <w:jc w:val="center"/>
              <w:rPr>
                <w:rFonts w:ascii="Arial" w:eastAsia="Times New Roman" w:hAnsi="Arial" w:cs="Arial"/>
                <w:b/>
                <w:bCs/>
                <w:color w:val="FFFFFF"/>
              </w:rPr>
            </w:pPr>
            <w:r w:rsidRPr="007848C9">
              <w:rPr>
                <w:rFonts w:ascii="Arial" w:eastAsia="Times New Roman" w:hAnsi="Arial" w:cs="Arial"/>
                <w:b/>
                <w:bCs/>
                <w:color w:val="FFFFFF"/>
              </w:rPr>
              <w:t>I Përgjithshëm</w:t>
            </w:r>
          </w:p>
        </w:tc>
        <w:tc>
          <w:tcPr>
            <w:tcW w:w="1415" w:type="dxa"/>
            <w:tcBorders>
              <w:top w:val="nil"/>
              <w:left w:val="nil"/>
              <w:bottom w:val="nil"/>
              <w:right w:val="single" w:sz="8" w:space="0" w:color="auto"/>
            </w:tcBorders>
            <w:shd w:val="clear" w:color="000000" w:fill="1F497D"/>
            <w:vAlign w:val="center"/>
            <w:hideMark/>
          </w:tcPr>
          <w:p w:rsidR="007848C9" w:rsidRPr="007848C9" w:rsidRDefault="007848C9" w:rsidP="000C27E9">
            <w:pPr>
              <w:spacing w:after="0" w:line="240" w:lineRule="auto"/>
              <w:jc w:val="center"/>
              <w:rPr>
                <w:rFonts w:ascii="Arial" w:eastAsia="Times New Roman" w:hAnsi="Arial" w:cs="Arial"/>
                <w:b/>
                <w:bCs/>
                <w:color w:val="FFFFFF"/>
              </w:rPr>
            </w:pPr>
            <w:r w:rsidRPr="007848C9">
              <w:rPr>
                <w:rFonts w:ascii="Arial" w:eastAsia="Times New Roman" w:hAnsi="Arial" w:cs="Arial"/>
                <w:b/>
                <w:bCs/>
                <w:color w:val="FFFFFF"/>
              </w:rPr>
              <w:t>Profesional</w:t>
            </w:r>
          </w:p>
        </w:tc>
        <w:tc>
          <w:tcPr>
            <w:tcW w:w="1100" w:type="dxa"/>
            <w:tcBorders>
              <w:top w:val="nil"/>
              <w:left w:val="nil"/>
              <w:bottom w:val="nil"/>
              <w:right w:val="single" w:sz="8" w:space="0" w:color="auto"/>
            </w:tcBorders>
            <w:shd w:val="clear" w:color="000000" w:fill="1F497D"/>
            <w:vAlign w:val="center"/>
            <w:hideMark/>
          </w:tcPr>
          <w:p w:rsidR="007848C9" w:rsidRPr="007848C9" w:rsidRDefault="007848C9" w:rsidP="000C27E9">
            <w:pPr>
              <w:spacing w:after="0" w:line="240" w:lineRule="auto"/>
              <w:jc w:val="center"/>
              <w:rPr>
                <w:rFonts w:ascii="Arial" w:eastAsia="Times New Roman" w:hAnsi="Arial" w:cs="Arial"/>
                <w:b/>
                <w:bCs/>
                <w:color w:val="FFFFFF"/>
              </w:rPr>
            </w:pPr>
            <w:r w:rsidRPr="007848C9">
              <w:rPr>
                <w:rFonts w:ascii="Arial" w:eastAsia="Times New Roman" w:hAnsi="Arial" w:cs="Arial"/>
                <w:b/>
                <w:bCs/>
                <w:color w:val="FFFFFF"/>
              </w:rPr>
              <w:t>Shkollë e Lartë</w:t>
            </w:r>
          </w:p>
        </w:tc>
      </w:tr>
      <w:tr w:rsidR="007848C9" w:rsidRPr="007848C9" w:rsidTr="000C27E9">
        <w:trPr>
          <w:trHeight w:val="315"/>
        </w:trPr>
        <w:tc>
          <w:tcPr>
            <w:tcW w:w="3660" w:type="dxa"/>
            <w:gridSpan w:val="2"/>
            <w:tcBorders>
              <w:top w:val="nil"/>
              <w:left w:val="single" w:sz="8" w:space="0" w:color="auto"/>
              <w:bottom w:val="single" w:sz="8" w:space="0" w:color="auto"/>
              <w:right w:val="nil"/>
            </w:tcBorders>
            <w:shd w:val="clear" w:color="000000" w:fill="F2F2F2"/>
            <w:noWrap/>
            <w:vAlign w:val="center"/>
            <w:hideMark/>
          </w:tcPr>
          <w:p w:rsidR="007848C9" w:rsidRPr="007848C9" w:rsidRDefault="007848C9" w:rsidP="000C27E9">
            <w:pPr>
              <w:spacing w:after="0" w:line="240" w:lineRule="auto"/>
              <w:jc w:val="center"/>
              <w:rPr>
                <w:rFonts w:ascii="Arial" w:eastAsia="Times New Roman" w:hAnsi="Arial" w:cs="Arial"/>
                <w:color w:val="000000"/>
              </w:rPr>
            </w:pPr>
            <w:r w:rsidRPr="007848C9">
              <w:rPr>
                <w:rFonts w:ascii="Arial" w:eastAsia="Times New Roman" w:hAnsi="Arial" w:cs="Arial"/>
                <w:color w:val="000000"/>
              </w:rPr>
              <w:t>Tirana</w:t>
            </w:r>
          </w:p>
        </w:tc>
        <w:tc>
          <w:tcPr>
            <w:tcW w:w="3100"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7848C9" w:rsidRPr="007848C9" w:rsidRDefault="007848C9" w:rsidP="000C27E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15,056 </w:t>
            </w:r>
          </w:p>
        </w:tc>
        <w:tc>
          <w:tcPr>
            <w:tcW w:w="1158" w:type="dxa"/>
            <w:tcBorders>
              <w:top w:val="single" w:sz="8" w:space="0" w:color="auto"/>
              <w:left w:val="nil"/>
              <w:bottom w:val="single" w:sz="4" w:space="0" w:color="auto"/>
              <w:right w:val="single" w:sz="4" w:space="0" w:color="auto"/>
            </w:tcBorders>
            <w:shd w:val="clear" w:color="auto" w:fill="auto"/>
            <w:noWrap/>
            <w:vAlign w:val="center"/>
            <w:hideMark/>
          </w:tcPr>
          <w:p w:rsidR="007848C9" w:rsidRPr="007848C9" w:rsidRDefault="007848C9" w:rsidP="000C27E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4,677 </w:t>
            </w:r>
          </w:p>
        </w:tc>
        <w:tc>
          <w:tcPr>
            <w:tcW w:w="1220" w:type="dxa"/>
            <w:gridSpan w:val="2"/>
            <w:tcBorders>
              <w:top w:val="single" w:sz="8" w:space="0" w:color="auto"/>
              <w:left w:val="nil"/>
              <w:bottom w:val="single" w:sz="4" w:space="0" w:color="auto"/>
              <w:right w:val="single" w:sz="4" w:space="0" w:color="auto"/>
            </w:tcBorders>
            <w:shd w:val="clear" w:color="auto" w:fill="auto"/>
            <w:noWrap/>
            <w:vAlign w:val="center"/>
            <w:hideMark/>
          </w:tcPr>
          <w:p w:rsidR="007848C9" w:rsidRPr="007848C9" w:rsidRDefault="007848C9" w:rsidP="000C27E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10,379 </w:t>
            </w:r>
          </w:p>
        </w:tc>
        <w:tc>
          <w:tcPr>
            <w:tcW w:w="1420" w:type="dxa"/>
            <w:gridSpan w:val="2"/>
            <w:tcBorders>
              <w:top w:val="single" w:sz="8" w:space="0" w:color="auto"/>
              <w:left w:val="nil"/>
              <w:bottom w:val="single" w:sz="4" w:space="0" w:color="auto"/>
              <w:right w:val="single" w:sz="4" w:space="0" w:color="auto"/>
            </w:tcBorders>
            <w:shd w:val="clear" w:color="auto" w:fill="auto"/>
            <w:noWrap/>
            <w:vAlign w:val="center"/>
            <w:hideMark/>
          </w:tcPr>
          <w:p w:rsidR="007848C9" w:rsidRPr="007848C9" w:rsidRDefault="007848C9" w:rsidP="000C27E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1,977 </w:t>
            </w:r>
          </w:p>
        </w:tc>
        <w:tc>
          <w:tcPr>
            <w:tcW w:w="1100" w:type="dxa"/>
            <w:tcBorders>
              <w:top w:val="single" w:sz="8" w:space="0" w:color="auto"/>
              <w:left w:val="nil"/>
              <w:bottom w:val="single" w:sz="4" w:space="0" w:color="auto"/>
              <w:right w:val="single" w:sz="4" w:space="0" w:color="auto"/>
            </w:tcBorders>
            <w:shd w:val="clear" w:color="auto" w:fill="auto"/>
            <w:noWrap/>
            <w:vAlign w:val="center"/>
            <w:hideMark/>
          </w:tcPr>
          <w:p w:rsidR="007848C9" w:rsidRPr="007848C9" w:rsidRDefault="007848C9" w:rsidP="000C27E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4,473 </w:t>
            </w:r>
          </w:p>
        </w:tc>
        <w:tc>
          <w:tcPr>
            <w:tcW w:w="1610" w:type="dxa"/>
            <w:gridSpan w:val="2"/>
            <w:tcBorders>
              <w:top w:val="single" w:sz="8" w:space="0" w:color="auto"/>
              <w:left w:val="nil"/>
              <w:bottom w:val="single" w:sz="4" w:space="0" w:color="auto"/>
              <w:right w:val="single" w:sz="4" w:space="0" w:color="auto"/>
            </w:tcBorders>
            <w:shd w:val="clear" w:color="auto" w:fill="auto"/>
            <w:noWrap/>
            <w:vAlign w:val="center"/>
            <w:hideMark/>
          </w:tcPr>
          <w:p w:rsidR="007848C9" w:rsidRPr="007848C9" w:rsidRDefault="007848C9" w:rsidP="000C27E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3,828 </w:t>
            </w:r>
          </w:p>
        </w:tc>
        <w:tc>
          <w:tcPr>
            <w:tcW w:w="1415" w:type="dxa"/>
            <w:tcBorders>
              <w:top w:val="single" w:sz="8" w:space="0" w:color="auto"/>
              <w:left w:val="nil"/>
              <w:bottom w:val="single" w:sz="4" w:space="0" w:color="auto"/>
              <w:right w:val="single" w:sz="4" w:space="0" w:color="auto"/>
            </w:tcBorders>
            <w:shd w:val="clear" w:color="auto" w:fill="auto"/>
            <w:noWrap/>
            <w:vAlign w:val="center"/>
            <w:hideMark/>
          </w:tcPr>
          <w:p w:rsidR="007848C9" w:rsidRPr="007848C9" w:rsidRDefault="007848C9" w:rsidP="000C27E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645 </w:t>
            </w:r>
          </w:p>
        </w:tc>
        <w:tc>
          <w:tcPr>
            <w:tcW w:w="1100" w:type="dxa"/>
            <w:tcBorders>
              <w:top w:val="single" w:sz="8" w:space="0" w:color="auto"/>
              <w:left w:val="nil"/>
              <w:bottom w:val="single" w:sz="4" w:space="0" w:color="auto"/>
              <w:right w:val="single" w:sz="8" w:space="0" w:color="auto"/>
            </w:tcBorders>
            <w:shd w:val="clear" w:color="auto" w:fill="auto"/>
            <w:noWrap/>
            <w:vAlign w:val="center"/>
            <w:hideMark/>
          </w:tcPr>
          <w:p w:rsidR="007848C9" w:rsidRPr="007848C9" w:rsidRDefault="007848C9" w:rsidP="000C27E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1,485 </w:t>
            </w:r>
          </w:p>
        </w:tc>
      </w:tr>
      <w:tr w:rsidR="007848C9" w:rsidRPr="007848C9" w:rsidTr="000C27E9">
        <w:trPr>
          <w:trHeight w:val="315"/>
        </w:trPr>
        <w:tc>
          <w:tcPr>
            <w:tcW w:w="3660" w:type="dxa"/>
            <w:gridSpan w:val="2"/>
            <w:tcBorders>
              <w:top w:val="nil"/>
              <w:left w:val="single" w:sz="8" w:space="0" w:color="auto"/>
              <w:bottom w:val="single" w:sz="8" w:space="0" w:color="auto"/>
              <w:right w:val="nil"/>
            </w:tcBorders>
            <w:shd w:val="clear" w:color="000000" w:fill="F2F2F2"/>
            <w:noWrap/>
            <w:vAlign w:val="center"/>
            <w:hideMark/>
          </w:tcPr>
          <w:p w:rsidR="007848C9" w:rsidRPr="007848C9" w:rsidRDefault="007848C9" w:rsidP="000C27E9">
            <w:pPr>
              <w:spacing w:after="0" w:line="240" w:lineRule="auto"/>
              <w:jc w:val="center"/>
              <w:rPr>
                <w:rFonts w:ascii="Arial" w:eastAsia="Times New Roman" w:hAnsi="Arial" w:cs="Arial"/>
                <w:color w:val="000000"/>
              </w:rPr>
            </w:pPr>
            <w:r w:rsidRPr="007848C9">
              <w:rPr>
                <w:rFonts w:ascii="Arial" w:eastAsia="Times New Roman" w:hAnsi="Arial" w:cs="Arial"/>
                <w:color w:val="000000"/>
              </w:rPr>
              <w:t>Elbasan</w:t>
            </w:r>
          </w:p>
        </w:tc>
        <w:tc>
          <w:tcPr>
            <w:tcW w:w="3100" w:type="dxa"/>
            <w:gridSpan w:val="2"/>
            <w:tcBorders>
              <w:top w:val="nil"/>
              <w:left w:val="single" w:sz="8" w:space="0" w:color="auto"/>
              <w:bottom w:val="single" w:sz="4" w:space="0" w:color="auto"/>
              <w:right w:val="single" w:sz="4" w:space="0" w:color="auto"/>
            </w:tcBorders>
            <w:shd w:val="clear" w:color="auto" w:fill="auto"/>
            <w:noWrap/>
            <w:vAlign w:val="center"/>
            <w:hideMark/>
          </w:tcPr>
          <w:p w:rsidR="007848C9" w:rsidRPr="007848C9" w:rsidRDefault="007848C9" w:rsidP="000C27E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9,903 </w:t>
            </w:r>
          </w:p>
        </w:tc>
        <w:tc>
          <w:tcPr>
            <w:tcW w:w="1158" w:type="dxa"/>
            <w:tcBorders>
              <w:top w:val="nil"/>
              <w:left w:val="nil"/>
              <w:bottom w:val="single" w:sz="4" w:space="0" w:color="auto"/>
              <w:right w:val="single" w:sz="4" w:space="0" w:color="auto"/>
            </w:tcBorders>
            <w:shd w:val="clear" w:color="auto" w:fill="auto"/>
            <w:noWrap/>
            <w:vAlign w:val="center"/>
            <w:hideMark/>
          </w:tcPr>
          <w:p w:rsidR="007848C9" w:rsidRPr="007848C9" w:rsidRDefault="007848C9" w:rsidP="000C27E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4,229 </w:t>
            </w:r>
          </w:p>
        </w:tc>
        <w:tc>
          <w:tcPr>
            <w:tcW w:w="1220" w:type="dxa"/>
            <w:gridSpan w:val="2"/>
            <w:tcBorders>
              <w:top w:val="nil"/>
              <w:left w:val="nil"/>
              <w:bottom w:val="single" w:sz="4" w:space="0" w:color="auto"/>
              <w:right w:val="single" w:sz="4" w:space="0" w:color="auto"/>
            </w:tcBorders>
            <w:shd w:val="clear" w:color="auto" w:fill="auto"/>
            <w:noWrap/>
            <w:vAlign w:val="center"/>
            <w:hideMark/>
          </w:tcPr>
          <w:p w:rsidR="007848C9" w:rsidRPr="007848C9" w:rsidRDefault="007848C9" w:rsidP="000C27E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5,674 </w:t>
            </w:r>
          </w:p>
        </w:tc>
        <w:tc>
          <w:tcPr>
            <w:tcW w:w="1420" w:type="dxa"/>
            <w:gridSpan w:val="2"/>
            <w:tcBorders>
              <w:top w:val="nil"/>
              <w:left w:val="nil"/>
              <w:bottom w:val="single" w:sz="4" w:space="0" w:color="auto"/>
              <w:right w:val="single" w:sz="4" w:space="0" w:color="auto"/>
            </w:tcBorders>
            <w:shd w:val="clear" w:color="auto" w:fill="auto"/>
            <w:noWrap/>
            <w:vAlign w:val="center"/>
            <w:hideMark/>
          </w:tcPr>
          <w:p w:rsidR="007848C9" w:rsidRPr="007848C9" w:rsidRDefault="007848C9" w:rsidP="000C27E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855 </w:t>
            </w:r>
          </w:p>
        </w:tc>
        <w:tc>
          <w:tcPr>
            <w:tcW w:w="1100" w:type="dxa"/>
            <w:tcBorders>
              <w:top w:val="nil"/>
              <w:left w:val="nil"/>
              <w:bottom w:val="single" w:sz="4" w:space="0" w:color="auto"/>
              <w:right w:val="single" w:sz="4" w:space="0" w:color="auto"/>
            </w:tcBorders>
            <w:shd w:val="clear" w:color="auto" w:fill="auto"/>
            <w:noWrap/>
            <w:vAlign w:val="center"/>
            <w:hideMark/>
          </w:tcPr>
          <w:p w:rsidR="007848C9" w:rsidRPr="007848C9" w:rsidRDefault="007848C9" w:rsidP="000C27E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2,564 </w:t>
            </w:r>
          </w:p>
        </w:tc>
        <w:tc>
          <w:tcPr>
            <w:tcW w:w="1610" w:type="dxa"/>
            <w:gridSpan w:val="2"/>
            <w:tcBorders>
              <w:top w:val="nil"/>
              <w:left w:val="nil"/>
              <w:bottom w:val="single" w:sz="4" w:space="0" w:color="auto"/>
              <w:right w:val="single" w:sz="4" w:space="0" w:color="auto"/>
            </w:tcBorders>
            <w:shd w:val="clear" w:color="auto" w:fill="auto"/>
            <w:noWrap/>
            <w:vAlign w:val="center"/>
            <w:hideMark/>
          </w:tcPr>
          <w:p w:rsidR="007848C9" w:rsidRPr="007848C9" w:rsidRDefault="007848C9" w:rsidP="000C27E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1,961 </w:t>
            </w:r>
          </w:p>
        </w:tc>
        <w:tc>
          <w:tcPr>
            <w:tcW w:w="1415" w:type="dxa"/>
            <w:tcBorders>
              <w:top w:val="nil"/>
              <w:left w:val="nil"/>
              <w:bottom w:val="single" w:sz="4" w:space="0" w:color="auto"/>
              <w:right w:val="single" w:sz="4" w:space="0" w:color="auto"/>
            </w:tcBorders>
            <w:shd w:val="clear" w:color="auto" w:fill="auto"/>
            <w:noWrap/>
            <w:vAlign w:val="center"/>
            <w:hideMark/>
          </w:tcPr>
          <w:p w:rsidR="007848C9" w:rsidRPr="007848C9" w:rsidRDefault="007848C9" w:rsidP="000C27E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603 </w:t>
            </w:r>
          </w:p>
        </w:tc>
        <w:tc>
          <w:tcPr>
            <w:tcW w:w="1100" w:type="dxa"/>
            <w:tcBorders>
              <w:top w:val="nil"/>
              <w:left w:val="nil"/>
              <w:bottom w:val="single" w:sz="4" w:space="0" w:color="auto"/>
              <w:right w:val="single" w:sz="8" w:space="0" w:color="auto"/>
            </w:tcBorders>
            <w:shd w:val="clear" w:color="auto" w:fill="auto"/>
            <w:noWrap/>
            <w:vAlign w:val="center"/>
            <w:hideMark/>
          </w:tcPr>
          <w:p w:rsidR="007848C9" w:rsidRPr="007848C9" w:rsidRDefault="007848C9" w:rsidP="000C27E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633 </w:t>
            </w:r>
          </w:p>
        </w:tc>
      </w:tr>
      <w:tr w:rsidR="007848C9" w:rsidRPr="007848C9" w:rsidTr="000C27E9">
        <w:trPr>
          <w:trHeight w:val="315"/>
        </w:trPr>
        <w:tc>
          <w:tcPr>
            <w:tcW w:w="3660" w:type="dxa"/>
            <w:gridSpan w:val="2"/>
            <w:tcBorders>
              <w:top w:val="nil"/>
              <w:left w:val="single" w:sz="8" w:space="0" w:color="auto"/>
              <w:bottom w:val="single" w:sz="8" w:space="0" w:color="auto"/>
              <w:right w:val="nil"/>
            </w:tcBorders>
            <w:shd w:val="clear" w:color="000000" w:fill="F2F2F2"/>
            <w:noWrap/>
            <w:vAlign w:val="center"/>
            <w:hideMark/>
          </w:tcPr>
          <w:p w:rsidR="007848C9" w:rsidRPr="007848C9" w:rsidRDefault="007848C9" w:rsidP="000C27E9">
            <w:pPr>
              <w:spacing w:after="0" w:line="240" w:lineRule="auto"/>
              <w:jc w:val="center"/>
              <w:rPr>
                <w:rFonts w:ascii="Arial" w:eastAsia="Times New Roman" w:hAnsi="Arial" w:cs="Arial"/>
                <w:color w:val="000000"/>
              </w:rPr>
            </w:pPr>
            <w:r w:rsidRPr="007848C9">
              <w:rPr>
                <w:rFonts w:ascii="Arial" w:eastAsia="Times New Roman" w:hAnsi="Arial" w:cs="Arial"/>
                <w:color w:val="000000"/>
              </w:rPr>
              <w:t>Fier</w:t>
            </w:r>
          </w:p>
        </w:tc>
        <w:tc>
          <w:tcPr>
            <w:tcW w:w="3100" w:type="dxa"/>
            <w:gridSpan w:val="2"/>
            <w:tcBorders>
              <w:top w:val="nil"/>
              <w:left w:val="single" w:sz="8" w:space="0" w:color="auto"/>
              <w:bottom w:val="single" w:sz="4" w:space="0" w:color="auto"/>
              <w:right w:val="single" w:sz="4" w:space="0" w:color="auto"/>
            </w:tcBorders>
            <w:shd w:val="clear" w:color="auto" w:fill="auto"/>
            <w:noWrap/>
            <w:vAlign w:val="center"/>
            <w:hideMark/>
          </w:tcPr>
          <w:p w:rsidR="007848C9" w:rsidRPr="007848C9" w:rsidRDefault="007848C9" w:rsidP="000C27E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11,052 </w:t>
            </w:r>
          </w:p>
        </w:tc>
        <w:tc>
          <w:tcPr>
            <w:tcW w:w="1158" w:type="dxa"/>
            <w:tcBorders>
              <w:top w:val="nil"/>
              <w:left w:val="nil"/>
              <w:bottom w:val="single" w:sz="4" w:space="0" w:color="auto"/>
              <w:right w:val="single" w:sz="4" w:space="0" w:color="auto"/>
            </w:tcBorders>
            <w:shd w:val="clear" w:color="auto" w:fill="auto"/>
            <w:noWrap/>
            <w:vAlign w:val="center"/>
            <w:hideMark/>
          </w:tcPr>
          <w:p w:rsidR="007848C9" w:rsidRPr="007848C9" w:rsidRDefault="007848C9" w:rsidP="000C27E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8,498 </w:t>
            </w:r>
          </w:p>
        </w:tc>
        <w:tc>
          <w:tcPr>
            <w:tcW w:w="1220" w:type="dxa"/>
            <w:gridSpan w:val="2"/>
            <w:tcBorders>
              <w:top w:val="nil"/>
              <w:left w:val="nil"/>
              <w:bottom w:val="single" w:sz="4" w:space="0" w:color="auto"/>
              <w:right w:val="single" w:sz="4" w:space="0" w:color="auto"/>
            </w:tcBorders>
            <w:shd w:val="clear" w:color="auto" w:fill="auto"/>
            <w:noWrap/>
            <w:vAlign w:val="center"/>
            <w:hideMark/>
          </w:tcPr>
          <w:p w:rsidR="007848C9" w:rsidRPr="007848C9" w:rsidRDefault="007848C9" w:rsidP="000C27E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2,554 </w:t>
            </w:r>
          </w:p>
        </w:tc>
        <w:tc>
          <w:tcPr>
            <w:tcW w:w="1420" w:type="dxa"/>
            <w:gridSpan w:val="2"/>
            <w:tcBorders>
              <w:top w:val="nil"/>
              <w:left w:val="nil"/>
              <w:bottom w:val="single" w:sz="4" w:space="0" w:color="auto"/>
              <w:right w:val="single" w:sz="4" w:space="0" w:color="auto"/>
            </w:tcBorders>
            <w:shd w:val="clear" w:color="auto" w:fill="auto"/>
            <w:noWrap/>
            <w:vAlign w:val="center"/>
            <w:hideMark/>
          </w:tcPr>
          <w:p w:rsidR="007848C9" w:rsidRPr="007848C9" w:rsidRDefault="007848C9" w:rsidP="000C27E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758 </w:t>
            </w:r>
          </w:p>
        </w:tc>
        <w:tc>
          <w:tcPr>
            <w:tcW w:w="1100" w:type="dxa"/>
            <w:tcBorders>
              <w:top w:val="nil"/>
              <w:left w:val="nil"/>
              <w:bottom w:val="single" w:sz="4" w:space="0" w:color="auto"/>
              <w:right w:val="single" w:sz="4" w:space="0" w:color="auto"/>
            </w:tcBorders>
            <w:shd w:val="clear" w:color="auto" w:fill="auto"/>
            <w:noWrap/>
            <w:vAlign w:val="center"/>
            <w:hideMark/>
          </w:tcPr>
          <w:p w:rsidR="007848C9" w:rsidRPr="007848C9" w:rsidRDefault="007848C9" w:rsidP="000C27E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3,813 </w:t>
            </w:r>
          </w:p>
        </w:tc>
        <w:tc>
          <w:tcPr>
            <w:tcW w:w="1610" w:type="dxa"/>
            <w:gridSpan w:val="2"/>
            <w:tcBorders>
              <w:top w:val="nil"/>
              <w:left w:val="nil"/>
              <w:bottom w:val="single" w:sz="4" w:space="0" w:color="auto"/>
              <w:right w:val="single" w:sz="4" w:space="0" w:color="auto"/>
            </w:tcBorders>
            <w:shd w:val="clear" w:color="auto" w:fill="auto"/>
            <w:noWrap/>
            <w:vAlign w:val="center"/>
            <w:hideMark/>
          </w:tcPr>
          <w:p w:rsidR="007848C9" w:rsidRPr="007848C9" w:rsidRDefault="007848C9" w:rsidP="000C27E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3,020 </w:t>
            </w:r>
          </w:p>
        </w:tc>
        <w:tc>
          <w:tcPr>
            <w:tcW w:w="1415" w:type="dxa"/>
            <w:tcBorders>
              <w:top w:val="nil"/>
              <w:left w:val="nil"/>
              <w:bottom w:val="single" w:sz="4" w:space="0" w:color="auto"/>
              <w:right w:val="single" w:sz="4" w:space="0" w:color="auto"/>
            </w:tcBorders>
            <w:shd w:val="clear" w:color="auto" w:fill="auto"/>
            <w:noWrap/>
            <w:vAlign w:val="center"/>
            <w:hideMark/>
          </w:tcPr>
          <w:p w:rsidR="007848C9" w:rsidRPr="007848C9" w:rsidRDefault="007848C9" w:rsidP="000C27E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792 </w:t>
            </w:r>
          </w:p>
        </w:tc>
        <w:tc>
          <w:tcPr>
            <w:tcW w:w="1100" w:type="dxa"/>
            <w:tcBorders>
              <w:top w:val="nil"/>
              <w:left w:val="nil"/>
              <w:bottom w:val="single" w:sz="4" w:space="0" w:color="auto"/>
              <w:right w:val="single" w:sz="8" w:space="0" w:color="auto"/>
            </w:tcBorders>
            <w:shd w:val="clear" w:color="auto" w:fill="auto"/>
            <w:noWrap/>
            <w:vAlign w:val="center"/>
            <w:hideMark/>
          </w:tcPr>
          <w:p w:rsidR="007848C9" w:rsidRPr="007848C9" w:rsidRDefault="007848C9" w:rsidP="000C27E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707 </w:t>
            </w:r>
          </w:p>
        </w:tc>
      </w:tr>
      <w:tr w:rsidR="007848C9" w:rsidRPr="007848C9" w:rsidTr="000C27E9">
        <w:trPr>
          <w:trHeight w:val="315"/>
        </w:trPr>
        <w:tc>
          <w:tcPr>
            <w:tcW w:w="3660" w:type="dxa"/>
            <w:gridSpan w:val="2"/>
            <w:tcBorders>
              <w:top w:val="nil"/>
              <w:left w:val="single" w:sz="8" w:space="0" w:color="auto"/>
              <w:bottom w:val="single" w:sz="8" w:space="0" w:color="auto"/>
              <w:right w:val="nil"/>
            </w:tcBorders>
            <w:shd w:val="clear" w:color="000000" w:fill="F2F2F2"/>
            <w:noWrap/>
            <w:vAlign w:val="center"/>
            <w:hideMark/>
          </w:tcPr>
          <w:p w:rsidR="007848C9" w:rsidRPr="007848C9" w:rsidRDefault="007848C9" w:rsidP="000C27E9">
            <w:pPr>
              <w:spacing w:after="0" w:line="240" w:lineRule="auto"/>
              <w:jc w:val="center"/>
              <w:rPr>
                <w:rFonts w:ascii="Arial" w:eastAsia="Times New Roman" w:hAnsi="Arial" w:cs="Arial"/>
                <w:color w:val="000000"/>
              </w:rPr>
            </w:pPr>
            <w:r w:rsidRPr="007848C9">
              <w:rPr>
                <w:rFonts w:ascii="Arial" w:eastAsia="Times New Roman" w:hAnsi="Arial" w:cs="Arial"/>
                <w:color w:val="000000"/>
              </w:rPr>
              <w:t>Vlorë</w:t>
            </w:r>
          </w:p>
        </w:tc>
        <w:tc>
          <w:tcPr>
            <w:tcW w:w="3100" w:type="dxa"/>
            <w:gridSpan w:val="2"/>
            <w:tcBorders>
              <w:top w:val="nil"/>
              <w:left w:val="single" w:sz="8" w:space="0" w:color="auto"/>
              <w:bottom w:val="single" w:sz="4" w:space="0" w:color="auto"/>
              <w:right w:val="single" w:sz="4" w:space="0" w:color="auto"/>
            </w:tcBorders>
            <w:shd w:val="clear" w:color="auto" w:fill="auto"/>
            <w:noWrap/>
            <w:vAlign w:val="center"/>
            <w:hideMark/>
          </w:tcPr>
          <w:p w:rsidR="007848C9" w:rsidRPr="007848C9" w:rsidRDefault="007848C9" w:rsidP="000C27E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6,550 </w:t>
            </w:r>
          </w:p>
        </w:tc>
        <w:tc>
          <w:tcPr>
            <w:tcW w:w="1158" w:type="dxa"/>
            <w:tcBorders>
              <w:top w:val="nil"/>
              <w:left w:val="nil"/>
              <w:bottom w:val="single" w:sz="4" w:space="0" w:color="auto"/>
              <w:right w:val="single" w:sz="4" w:space="0" w:color="auto"/>
            </w:tcBorders>
            <w:shd w:val="clear" w:color="auto" w:fill="auto"/>
            <w:noWrap/>
            <w:vAlign w:val="center"/>
            <w:hideMark/>
          </w:tcPr>
          <w:p w:rsidR="007848C9" w:rsidRPr="007848C9" w:rsidRDefault="007848C9" w:rsidP="000C27E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3,609 </w:t>
            </w:r>
          </w:p>
        </w:tc>
        <w:tc>
          <w:tcPr>
            <w:tcW w:w="1220" w:type="dxa"/>
            <w:gridSpan w:val="2"/>
            <w:tcBorders>
              <w:top w:val="nil"/>
              <w:left w:val="nil"/>
              <w:bottom w:val="single" w:sz="4" w:space="0" w:color="auto"/>
              <w:right w:val="single" w:sz="4" w:space="0" w:color="auto"/>
            </w:tcBorders>
            <w:shd w:val="clear" w:color="auto" w:fill="auto"/>
            <w:noWrap/>
            <w:vAlign w:val="center"/>
            <w:hideMark/>
          </w:tcPr>
          <w:p w:rsidR="007848C9" w:rsidRPr="007848C9" w:rsidRDefault="007848C9" w:rsidP="000C27E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2,941 </w:t>
            </w:r>
          </w:p>
        </w:tc>
        <w:tc>
          <w:tcPr>
            <w:tcW w:w="1420" w:type="dxa"/>
            <w:gridSpan w:val="2"/>
            <w:tcBorders>
              <w:top w:val="nil"/>
              <w:left w:val="nil"/>
              <w:bottom w:val="single" w:sz="4" w:space="0" w:color="auto"/>
              <w:right w:val="single" w:sz="4" w:space="0" w:color="auto"/>
            </w:tcBorders>
            <w:shd w:val="clear" w:color="auto" w:fill="auto"/>
            <w:noWrap/>
            <w:vAlign w:val="center"/>
            <w:hideMark/>
          </w:tcPr>
          <w:p w:rsidR="007848C9" w:rsidRPr="007848C9" w:rsidRDefault="007848C9" w:rsidP="000C27E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687 </w:t>
            </w:r>
          </w:p>
        </w:tc>
        <w:tc>
          <w:tcPr>
            <w:tcW w:w="1100" w:type="dxa"/>
            <w:tcBorders>
              <w:top w:val="nil"/>
              <w:left w:val="nil"/>
              <w:bottom w:val="single" w:sz="4" w:space="0" w:color="auto"/>
              <w:right w:val="single" w:sz="4" w:space="0" w:color="auto"/>
            </w:tcBorders>
            <w:shd w:val="clear" w:color="auto" w:fill="auto"/>
            <w:noWrap/>
            <w:vAlign w:val="center"/>
            <w:hideMark/>
          </w:tcPr>
          <w:p w:rsidR="007848C9" w:rsidRPr="007848C9" w:rsidRDefault="007848C9" w:rsidP="000C27E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5,034 </w:t>
            </w:r>
          </w:p>
        </w:tc>
        <w:tc>
          <w:tcPr>
            <w:tcW w:w="1610" w:type="dxa"/>
            <w:gridSpan w:val="2"/>
            <w:tcBorders>
              <w:top w:val="nil"/>
              <w:left w:val="nil"/>
              <w:bottom w:val="single" w:sz="4" w:space="0" w:color="auto"/>
              <w:right w:val="single" w:sz="4" w:space="0" w:color="auto"/>
            </w:tcBorders>
            <w:shd w:val="clear" w:color="auto" w:fill="auto"/>
            <w:noWrap/>
            <w:vAlign w:val="center"/>
            <w:hideMark/>
          </w:tcPr>
          <w:p w:rsidR="007848C9" w:rsidRPr="007848C9" w:rsidRDefault="007848C9" w:rsidP="000C27E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4,437 </w:t>
            </w:r>
          </w:p>
        </w:tc>
        <w:tc>
          <w:tcPr>
            <w:tcW w:w="1415" w:type="dxa"/>
            <w:tcBorders>
              <w:top w:val="nil"/>
              <w:left w:val="nil"/>
              <w:bottom w:val="single" w:sz="4" w:space="0" w:color="auto"/>
              <w:right w:val="single" w:sz="4" w:space="0" w:color="auto"/>
            </w:tcBorders>
            <w:shd w:val="clear" w:color="auto" w:fill="auto"/>
            <w:noWrap/>
            <w:vAlign w:val="center"/>
            <w:hideMark/>
          </w:tcPr>
          <w:p w:rsidR="007848C9" w:rsidRPr="007848C9" w:rsidRDefault="007848C9" w:rsidP="000C27E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597 </w:t>
            </w:r>
          </w:p>
        </w:tc>
        <w:tc>
          <w:tcPr>
            <w:tcW w:w="1100" w:type="dxa"/>
            <w:tcBorders>
              <w:top w:val="nil"/>
              <w:left w:val="nil"/>
              <w:bottom w:val="single" w:sz="4" w:space="0" w:color="auto"/>
              <w:right w:val="single" w:sz="8" w:space="0" w:color="auto"/>
            </w:tcBorders>
            <w:shd w:val="clear" w:color="auto" w:fill="auto"/>
            <w:noWrap/>
            <w:vAlign w:val="center"/>
            <w:hideMark/>
          </w:tcPr>
          <w:p w:rsidR="007848C9" w:rsidRPr="007848C9" w:rsidRDefault="007848C9" w:rsidP="000C27E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1,469 </w:t>
            </w:r>
          </w:p>
        </w:tc>
      </w:tr>
      <w:tr w:rsidR="007848C9" w:rsidRPr="007848C9" w:rsidTr="000C27E9">
        <w:trPr>
          <w:trHeight w:val="315"/>
        </w:trPr>
        <w:tc>
          <w:tcPr>
            <w:tcW w:w="3660" w:type="dxa"/>
            <w:gridSpan w:val="2"/>
            <w:tcBorders>
              <w:top w:val="nil"/>
              <w:left w:val="single" w:sz="8" w:space="0" w:color="auto"/>
              <w:bottom w:val="single" w:sz="8" w:space="0" w:color="auto"/>
              <w:right w:val="nil"/>
            </w:tcBorders>
            <w:shd w:val="clear" w:color="000000" w:fill="F2F2F2"/>
            <w:noWrap/>
            <w:vAlign w:val="center"/>
            <w:hideMark/>
          </w:tcPr>
          <w:p w:rsidR="007848C9" w:rsidRPr="007848C9" w:rsidRDefault="007848C9" w:rsidP="000C27E9">
            <w:pPr>
              <w:spacing w:after="0" w:line="240" w:lineRule="auto"/>
              <w:jc w:val="center"/>
              <w:rPr>
                <w:rFonts w:ascii="Arial" w:eastAsia="Times New Roman" w:hAnsi="Arial" w:cs="Arial"/>
                <w:color w:val="000000"/>
              </w:rPr>
            </w:pPr>
            <w:r w:rsidRPr="007848C9">
              <w:rPr>
                <w:rFonts w:ascii="Arial" w:eastAsia="Times New Roman" w:hAnsi="Arial" w:cs="Arial"/>
                <w:color w:val="000000"/>
              </w:rPr>
              <w:t>Durrës</w:t>
            </w:r>
          </w:p>
        </w:tc>
        <w:tc>
          <w:tcPr>
            <w:tcW w:w="3100" w:type="dxa"/>
            <w:gridSpan w:val="2"/>
            <w:tcBorders>
              <w:top w:val="nil"/>
              <w:left w:val="single" w:sz="8" w:space="0" w:color="auto"/>
              <w:bottom w:val="single" w:sz="4" w:space="0" w:color="auto"/>
              <w:right w:val="single" w:sz="4" w:space="0" w:color="auto"/>
            </w:tcBorders>
            <w:shd w:val="clear" w:color="auto" w:fill="auto"/>
            <w:noWrap/>
            <w:vAlign w:val="center"/>
            <w:hideMark/>
          </w:tcPr>
          <w:p w:rsidR="007848C9" w:rsidRPr="007848C9" w:rsidRDefault="007848C9" w:rsidP="000C27E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7,309 </w:t>
            </w:r>
          </w:p>
        </w:tc>
        <w:tc>
          <w:tcPr>
            <w:tcW w:w="1158" w:type="dxa"/>
            <w:tcBorders>
              <w:top w:val="nil"/>
              <w:left w:val="nil"/>
              <w:bottom w:val="single" w:sz="4" w:space="0" w:color="auto"/>
              <w:right w:val="single" w:sz="4" w:space="0" w:color="auto"/>
            </w:tcBorders>
            <w:shd w:val="clear" w:color="auto" w:fill="auto"/>
            <w:noWrap/>
            <w:vAlign w:val="center"/>
            <w:hideMark/>
          </w:tcPr>
          <w:p w:rsidR="007848C9" w:rsidRPr="007848C9" w:rsidRDefault="007848C9" w:rsidP="000C27E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3,629 </w:t>
            </w:r>
          </w:p>
        </w:tc>
        <w:tc>
          <w:tcPr>
            <w:tcW w:w="1220" w:type="dxa"/>
            <w:gridSpan w:val="2"/>
            <w:tcBorders>
              <w:top w:val="nil"/>
              <w:left w:val="nil"/>
              <w:bottom w:val="single" w:sz="4" w:space="0" w:color="auto"/>
              <w:right w:val="single" w:sz="4" w:space="0" w:color="auto"/>
            </w:tcBorders>
            <w:shd w:val="clear" w:color="auto" w:fill="auto"/>
            <w:noWrap/>
            <w:vAlign w:val="center"/>
            <w:hideMark/>
          </w:tcPr>
          <w:p w:rsidR="007848C9" w:rsidRPr="007848C9" w:rsidRDefault="007848C9" w:rsidP="000C27E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3,680 </w:t>
            </w:r>
          </w:p>
        </w:tc>
        <w:tc>
          <w:tcPr>
            <w:tcW w:w="1420" w:type="dxa"/>
            <w:gridSpan w:val="2"/>
            <w:tcBorders>
              <w:top w:val="nil"/>
              <w:left w:val="nil"/>
              <w:bottom w:val="single" w:sz="4" w:space="0" w:color="auto"/>
              <w:right w:val="single" w:sz="4" w:space="0" w:color="auto"/>
            </w:tcBorders>
            <w:shd w:val="clear" w:color="auto" w:fill="auto"/>
            <w:noWrap/>
            <w:vAlign w:val="center"/>
            <w:hideMark/>
          </w:tcPr>
          <w:p w:rsidR="007848C9" w:rsidRPr="007848C9" w:rsidRDefault="007848C9" w:rsidP="000C27E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1,005 </w:t>
            </w:r>
          </w:p>
        </w:tc>
        <w:tc>
          <w:tcPr>
            <w:tcW w:w="1100" w:type="dxa"/>
            <w:tcBorders>
              <w:top w:val="nil"/>
              <w:left w:val="nil"/>
              <w:bottom w:val="single" w:sz="4" w:space="0" w:color="auto"/>
              <w:right w:val="single" w:sz="4" w:space="0" w:color="auto"/>
            </w:tcBorders>
            <w:shd w:val="clear" w:color="auto" w:fill="auto"/>
            <w:noWrap/>
            <w:vAlign w:val="center"/>
            <w:hideMark/>
          </w:tcPr>
          <w:p w:rsidR="007848C9" w:rsidRPr="007848C9" w:rsidRDefault="007848C9" w:rsidP="000C27E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2,253 </w:t>
            </w:r>
          </w:p>
        </w:tc>
        <w:tc>
          <w:tcPr>
            <w:tcW w:w="1610" w:type="dxa"/>
            <w:gridSpan w:val="2"/>
            <w:tcBorders>
              <w:top w:val="nil"/>
              <w:left w:val="nil"/>
              <w:bottom w:val="single" w:sz="4" w:space="0" w:color="auto"/>
              <w:right w:val="single" w:sz="4" w:space="0" w:color="auto"/>
            </w:tcBorders>
            <w:shd w:val="clear" w:color="auto" w:fill="auto"/>
            <w:noWrap/>
            <w:vAlign w:val="center"/>
            <w:hideMark/>
          </w:tcPr>
          <w:p w:rsidR="007848C9" w:rsidRPr="007848C9" w:rsidRDefault="007848C9" w:rsidP="000C27E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1,898 </w:t>
            </w:r>
          </w:p>
        </w:tc>
        <w:tc>
          <w:tcPr>
            <w:tcW w:w="1415" w:type="dxa"/>
            <w:tcBorders>
              <w:top w:val="nil"/>
              <w:left w:val="nil"/>
              <w:bottom w:val="single" w:sz="4" w:space="0" w:color="auto"/>
              <w:right w:val="single" w:sz="4" w:space="0" w:color="auto"/>
            </w:tcBorders>
            <w:shd w:val="clear" w:color="auto" w:fill="auto"/>
            <w:noWrap/>
            <w:vAlign w:val="center"/>
            <w:hideMark/>
          </w:tcPr>
          <w:p w:rsidR="007848C9" w:rsidRPr="007848C9" w:rsidRDefault="007848C9" w:rsidP="000C27E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354 </w:t>
            </w:r>
          </w:p>
        </w:tc>
        <w:tc>
          <w:tcPr>
            <w:tcW w:w="1100" w:type="dxa"/>
            <w:tcBorders>
              <w:top w:val="nil"/>
              <w:left w:val="nil"/>
              <w:bottom w:val="single" w:sz="4" w:space="0" w:color="auto"/>
              <w:right w:val="single" w:sz="8" w:space="0" w:color="auto"/>
            </w:tcBorders>
            <w:shd w:val="clear" w:color="auto" w:fill="auto"/>
            <w:noWrap/>
            <w:vAlign w:val="center"/>
            <w:hideMark/>
          </w:tcPr>
          <w:p w:rsidR="007848C9" w:rsidRPr="007848C9" w:rsidRDefault="007848C9" w:rsidP="000C27E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713 </w:t>
            </w:r>
          </w:p>
        </w:tc>
      </w:tr>
      <w:tr w:rsidR="007848C9" w:rsidRPr="007848C9" w:rsidTr="000C27E9">
        <w:trPr>
          <w:trHeight w:val="315"/>
        </w:trPr>
        <w:tc>
          <w:tcPr>
            <w:tcW w:w="3660" w:type="dxa"/>
            <w:gridSpan w:val="2"/>
            <w:tcBorders>
              <w:top w:val="nil"/>
              <w:left w:val="single" w:sz="8" w:space="0" w:color="auto"/>
              <w:bottom w:val="single" w:sz="8" w:space="0" w:color="auto"/>
              <w:right w:val="nil"/>
            </w:tcBorders>
            <w:shd w:val="clear" w:color="000000" w:fill="F2F2F2"/>
            <w:noWrap/>
            <w:vAlign w:val="center"/>
            <w:hideMark/>
          </w:tcPr>
          <w:p w:rsidR="007848C9" w:rsidRPr="007848C9" w:rsidRDefault="007848C9" w:rsidP="000C27E9">
            <w:pPr>
              <w:spacing w:after="0" w:line="240" w:lineRule="auto"/>
              <w:jc w:val="center"/>
              <w:rPr>
                <w:rFonts w:ascii="Arial" w:eastAsia="Times New Roman" w:hAnsi="Arial" w:cs="Arial"/>
                <w:color w:val="000000"/>
              </w:rPr>
            </w:pPr>
            <w:r w:rsidRPr="007848C9">
              <w:rPr>
                <w:rFonts w:ascii="Arial" w:eastAsia="Times New Roman" w:hAnsi="Arial" w:cs="Arial"/>
                <w:color w:val="000000"/>
              </w:rPr>
              <w:t>Shkodër</w:t>
            </w:r>
          </w:p>
        </w:tc>
        <w:tc>
          <w:tcPr>
            <w:tcW w:w="3100" w:type="dxa"/>
            <w:gridSpan w:val="2"/>
            <w:tcBorders>
              <w:top w:val="nil"/>
              <w:left w:val="single" w:sz="8" w:space="0" w:color="auto"/>
              <w:bottom w:val="single" w:sz="4" w:space="0" w:color="auto"/>
              <w:right w:val="single" w:sz="4" w:space="0" w:color="auto"/>
            </w:tcBorders>
            <w:shd w:val="clear" w:color="auto" w:fill="auto"/>
            <w:noWrap/>
            <w:vAlign w:val="center"/>
            <w:hideMark/>
          </w:tcPr>
          <w:p w:rsidR="007848C9" w:rsidRPr="007848C9" w:rsidRDefault="007848C9" w:rsidP="000C27E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8,186 </w:t>
            </w:r>
          </w:p>
        </w:tc>
        <w:tc>
          <w:tcPr>
            <w:tcW w:w="1158" w:type="dxa"/>
            <w:tcBorders>
              <w:top w:val="nil"/>
              <w:left w:val="nil"/>
              <w:bottom w:val="single" w:sz="4" w:space="0" w:color="auto"/>
              <w:right w:val="single" w:sz="4" w:space="0" w:color="auto"/>
            </w:tcBorders>
            <w:shd w:val="clear" w:color="auto" w:fill="auto"/>
            <w:noWrap/>
            <w:vAlign w:val="center"/>
            <w:hideMark/>
          </w:tcPr>
          <w:p w:rsidR="007848C9" w:rsidRPr="007848C9" w:rsidRDefault="007848C9" w:rsidP="000C27E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4,565 </w:t>
            </w:r>
          </w:p>
        </w:tc>
        <w:tc>
          <w:tcPr>
            <w:tcW w:w="1220" w:type="dxa"/>
            <w:gridSpan w:val="2"/>
            <w:tcBorders>
              <w:top w:val="nil"/>
              <w:left w:val="nil"/>
              <w:bottom w:val="single" w:sz="4" w:space="0" w:color="auto"/>
              <w:right w:val="single" w:sz="4" w:space="0" w:color="auto"/>
            </w:tcBorders>
            <w:shd w:val="clear" w:color="auto" w:fill="auto"/>
            <w:noWrap/>
            <w:vAlign w:val="center"/>
            <w:hideMark/>
          </w:tcPr>
          <w:p w:rsidR="007848C9" w:rsidRPr="007848C9" w:rsidRDefault="007848C9" w:rsidP="000C27E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3,621 </w:t>
            </w:r>
          </w:p>
        </w:tc>
        <w:tc>
          <w:tcPr>
            <w:tcW w:w="1420" w:type="dxa"/>
            <w:gridSpan w:val="2"/>
            <w:tcBorders>
              <w:top w:val="nil"/>
              <w:left w:val="nil"/>
              <w:bottom w:val="single" w:sz="4" w:space="0" w:color="auto"/>
              <w:right w:val="single" w:sz="4" w:space="0" w:color="auto"/>
            </w:tcBorders>
            <w:shd w:val="clear" w:color="auto" w:fill="auto"/>
            <w:noWrap/>
            <w:vAlign w:val="center"/>
            <w:hideMark/>
          </w:tcPr>
          <w:p w:rsidR="007848C9" w:rsidRPr="007848C9" w:rsidRDefault="007848C9" w:rsidP="000C27E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886 </w:t>
            </w:r>
          </w:p>
        </w:tc>
        <w:tc>
          <w:tcPr>
            <w:tcW w:w="1100" w:type="dxa"/>
            <w:tcBorders>
              <w:top w:val="nil"/>
              <w:left w:val="nil"/>
              <w:bottom w:val="single" w:sz="4" w:space="0" w:color="auto"/>
              <w:right w:val="single" w:sz="4" w:space="0" w:color="auto"/>
            </w:tcBorders>
            <w:shd w:val="clear" w:color="auto" w:fill="auto"/>
            <w:noWrap/>
            <w:vAlign w:val="center"/>
            <w:hideMark/>
          </w:tcPr>
          <w:p w:rsidR="007848C9" w:rsidRPr="007848C9" w:rsidRDefault="007848C9" w:rsidP="000C27E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2,718 </w:t>
            </w:r>
          </w:p>
        </w:tc>
        <w:tc>
          <w:tcPr>
            <w:tcW w:w="1610" w:type="dxa"/>
            <w:gridSpan w:val="2"/>
            <w:tcBorders>
              <w:top w:val="nil"/>
              <w:left w:val="nil"/>
              <w:bottom w:val="single" w:sz="4" w:space="0" w:color="auto"/>
              <w:right w:val="single" w:sz="4" w:space="0" w:color="auto"/>
            </w:tcBorders>
            <w:shd w:val="clear" w:color="auto" w:fill="auto"/>
            <w:noWrap/>
            <w:vAlign w:val="center"/>
            <w:hideMark/>
          </w:tcPr>
          <w:p w:rsidR="007848C9" w:rsidRPr="007848C9" w:rsidRDefault="007848C9" w:rsidP="000C27E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2,358 </w:t>
            </w:r>
          </w:p>
        </w:tc>
        <w:tc>
          <w:tcPr>
            <w:tcW w:w="1415" w:type="dxa"/>
            <w:tcBorders>
              <w:top w:val="nil"/>
              <w:left w:val="nil"/>
              <w:bottom w:val="single" w:sz="4" w:space="0" w:color="auto"/>
              <w:right w:val="single" w:sz="4" w:space="0" w:color="auto"/>
            </w:tcBorders>
            <w:shd w:val="clear" w:color="auto" w:fill="auto"/>
            <w:noWrap/>
            <w:vAlign w:val="center"/>
            <w:hideMark/>
          </w:tcPr>
          <w:p w:rsidR="007848C9" w:rsidRPr="007848C9" w:rsidRDefault="007848C9" w:rsidP="000C27E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360 </w:t>
            </w:r>
          </w:p>
        </w:tc>
        <w:tc>
          <w:tcPr>
            <w:tcW w:w="1100" w:type="dxa"/>
            <w:tcBorders>
              <w:top w:val="nil"/>
              <w:left w:val="nil"/>
              <w:bottom w:val="single" w:sz="4" w:space="0" w:color="auto"/>
              <w:right w:val="single" w:sz="8" w:space="0" w:color="auto"/>
            </w:tcBorders>
            <w:shd w:val="clear" w:color="auto" w:fill="auto"/>
            <w:noWrap/>
            <w:vAlign w:val="center"/>
            <w:hideMark/>
          </w:tcPr>
          <w:p w:rsidR="007848C9" w:rsidRPr="007848C9" w:rsidRDefault="007848C9" w:rsidP="000C27E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654 </w:t>
            </w:r>
          </w:p>
        </w:tc>
      </w:tr>
      <w:tr w:rsidR="007848C9" w:rsidRPr="007848C9" w:rsidTr="000C27E9">
        <w:trPr>
          <w:trHeight w:val="315"/>
        </w:trPr>
        <w:tc>
          <w:tcPr>
            <w:tcW w:w="3660" w:type="dxa"/>
            <w:gridSpan w:val="2"/>
            <w:tcBorders>
              <w:top w:val="nil"/>
              <w:left w:val="single" w:sz="8" w:space="0" w:color="auto"/>
              <w:bottom w:val="single" w:sz="8" w:space="0" w:color="auto"/>
              <w:right w:val="nil"/>
            </w:tcBorders>
            <w:shd w:val="clear" w:color="000000" w:fill="F2F2F2"/>
            <w:noWrap/>
            <w:vAlign w:val="center"/>
            <w:hideMark/>
          </w:tcPr>
          <w:p w:rsidR="007848C9" w:rsidRPr="007848C9" w:rsidRDefault="007848C9" w:rsidP="000C27E9">
            <w:pPr>
              <w:spacing w:after="0" w:line="240" w:lineRule="auto"/>
              <w:jc w:val="center"/>
              <w:rPr>
                <w:rFonts w:ascii="Arial" w:eastAsia="Times New Roman" w:hAnsi="Arial" w:cs="Arial"/>
                <w:color w:val="000000"/>
              </w:rPr>
            </w:pPr>
            <w:r w:rsidRPr="007848C9">
              <w:rPr>
                <w:rFonts w:ascii="Arial" w:eastAsia="Times New Roman" w:hAnsi="Arial" w:cs="Arial"/>
                <w:color w:val="000000"/>
              </w:rPr>
              <w:t>Kukës</w:t>
            </w:r>
          </w:p>
        </w:tc>
        <w:tc>
          <w:tcPr>
            <w:tcW w:w="3100" w:type="dxa"/>
            <w:gridSpan w:val="2"/>
            <w:tcBorders>
              <w:top w:val="nil"/>
              <w:left w:val="single" w:sz="8" w:space="0" w:color="auto"/>
              <w:bottom w:val="single" w:sz="4" w:space="0" w:color="auto"/>
              <w:right w:val="single" w:sz="4" w:space="0" w:color="auto"/>
            </w:tcBorders>
            <w:shd w:val="clear" w:color="auto" w:fill="auto"/>
            <w:noWrap/>
            <w:vAlign w:val="center"/>
            <w:hideMark/>
          </w:tcPr>
          <w:p w:rsidR="007848C9" w:rsidRPr="007848C9" w:rsidRDefault="007848C9" w:rsidP="000C27E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7,048 </w:t>
            </w:r>
          </w:p>
        </w:tc>
        <w:tc>
          <w:tcPr>
            <w:tcW w:w="1158" w:type="dxa"/>
            <w:tcBorders>
              <w:top w:val="nil"/>
              <w:left w:val="nil"/>
              <w:bottom w:val="single" w:sz="4" w:space="0" w:color="auto"/>
              <w:right w:val="single" w:sz="4" w:space="0" w:color="auto"/>
            </w:tcBorders>
            <w:shd w:val="clear" w:color="auto" w:fill="auto"/>
            <w:noWrap/>
            <w:vAlign w:val="center"/>
            <w:hideMark/>
          </w:tcPr>
          <w:p w:rsidR="007848C9" w:rsidRPr="007848C9" w:rsidRDefault="007848C9" w:rsidP="000C27E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3,422 </w:t>
            </w:r>
          </w:p>
        </w:tc>
        <w:tc>
          <w:tcPr>
            <w:tcW w:w="1220" w:type="dxa"/>
            <w:gridSpan w:val="2"/>
            <w:tcBorders>
              <w:top w:val="nil"/>
              <w:left w:val="nil"/>
              <w:bottom w:val="single" w:sz="4" w:space="0" w:color="auto"/>
              <w:right w:val="single" w:sz="4" w:space="0" w:color="auto"/>
            </w:tcBorders>
            <w:shd w:val="clear" w:color="auto" w:fill="auto"/>
            <w:noWrap/>
            <w:vAlign w:val="center"/>
            <w:hideMark/>
          </w:tcPr>
          <w:p w:rsidR="007848C9" w:rsidRPr="007848C9" w:rsidRDefault="007848C9" w:rsidP="000C27E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3,626 </w:t>
            </w:r>
          </w:p>
        </w:tc>
        <w:tc>
          <w:tcPr>
            <w:tcW w:w="1420" w:type="dxa"/>
            <w:gridSpan w:val="2"/>
            <w:tcBorders>
              <w:top w:val="nil"/>
              <w:left w:val="nil"/>
              <w:bottom w:val="single" w:sz="4" w:space="0" w:color="auto"/>
              <w:right w:val="single" w:sz="4" w:space="0" w:color="auto"/>
            </w:tcBorders>
            <w:shd w:val="clear" w:color="auto" w:fill="auto"/>
            <w:noWrap/>
            <w:vAlign w:val="center"/>
            <w:hideMark/>
          </w:tcPr>
          <w:p w:rsidR="007848C9" w:rsidRPr="007848C9" w:rsidRDefault="007848C9" w:rsidP="000C27E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770 </w:t>
            </w:r>
          </w:p>
        </w:tc>
        <w:tc>
          <w:tcPr>
            <w:tcW w:w="1100" w:type="dxa"/>
            <w:tcBorders>
              <w:top w:val="nil"/>
              <w:left w:val="nil"/>
              <w:bottom w:val="single" w:sz="4" w:space="0" w:color="auto"/>
              <w:right w:val="single" w:sz="4" w:space="0" w:color="auto"/>
            </w:tcBorders>
            <w:shd w:val="clear" w:color="auto" w:fill="auto"/>
            <w:noWrap/>
            <w:vAlign w:val="center"/>
            <w:hideMark/>
          </w:tcPr>
          <w:p w:rsidR="007848C9" w:rsidRPr="007848C9" w:rsidRDefault="007848C9" w:rsidP="000C27E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2,531 </w:t>
            </w:r>
          </w:p>
        </w:tc>
        <w:tc>
          <w:tcPr>
            <w:tcW w:w="1610" w:type="dxa"/>
            <w:gridSpan w:val="2"/>
            <w:tcBorders>
              <w:top w:val="nil"/>
              <w:left w:val="nil"/>
              <w:bottom w:val="single" w:sz="4" w:space="0" w:color="auto"/>
              <w:right w:val="single" w:sz="4" w:space="0" w:color="auto"/>
            </w:tcBorders>
            <w:shd w:val="clear" w:color="auto" w:fill="auto"/>
            <w:noWrap/>
            <w:vAlign w:val="center"/>
            <w:hideMark/>
          </w:tcPr>
          <w:p w:rsidR="007848C9" w:rsidRPr="007848C9" w:rsidRDefault="007848C9" w:rsidP="000C27E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2,460 </w:t>
            </w:r>
          </w:p>
        </w:tc>
        <w:tc>
          <w:tcPr>
            <w:tcW w:w="1415" w:type="dxa"/>
            <w:tcBorders>
              <w:top w:val="nil"/>
              <w:left w:val="nil"/>
              <w:bottom w:val="single" w:sz="4" w:space="0" w:color="auto"/>
              <w:right w:val="single" w:sz="4" w:space="0" w:color="auto"/>
            </w:tcBorders>
            <w:shd w:val="clear" w:color="auto" w:fill="auto"/>
            <w:noWrap/>
            <w:vAlign w:val="center"/>
            <w:hideMark/>
          </w:tcPr>
          <w:p w:rsidR="007848C9" w:rsidRPr="007848C9" w:rsidRDefault="007848C9" w:rsidP="000C27E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71 </w:t>
            </w:r>
          </w:p>
        </w:tc>
        <w:tc>
          <w:tcPr>
            <w:tcW w:w="1100" w:type="dxa"/>
            <w:tcBorders>
              <w:top w:val="nil"/>
              <w:left w:val="nil"/>
              <w:bottom w:val="single" w:sz="4" w:space="0" w:color="auto"/>
              <w:right w:val="single" w:sz="8" w:space="0" w:color="auto"/>
            </w:tcBorders>
            <w:shd w:val="clear" w:color="auto" w:fill="auto"/>
            <w:noWrap/>
            <w:vAlign w:val="center"/>
            <w:hideMark/>
          </w:tcPr>
          <w:p w:rsidR="007848C9" w:rsidRPr="007848C9" w:rsidRDefault="007848C9" w:rsidP="000C27E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582 </w:t>
            </w:r>
          </w:p>
        </w:tc>
      </w:tr>
      <w:tr w:rsidR="007848C9" w:rsidRPr="007848C9" w:rsidTr="000C27E9">
        <w:trPr>
          <w:trHeight w:val="315"/>
        </w:trPr>
        <w:tc>
          <w:tcPr>
            <w:tcW w:w="3660" w:type="dxa"/>
            <w:gridSpan w:val="2"/>
            <w:tcBorders>
              <w:top w:val="nil"/>
              <w:left w:val="single" w:sz="8" w:space="0" w:color="auto"/>
              <w:bottom w:val="single" w:sz="8" w:space="0" w:color="auto"/>
              <w:right w:val="nil"/>
            </w:tcBorders>
            <w:shd w:val="clear" w:color="000000" w:fill="F2F2F2"/>
            <w:noWrap/>
            <w:vAlign w:val="center"/>
            <w:hideMark/>
          </w:tcPr>
          <w:p w:rsidR="007848C9" w:rsidRPr="007848C9" w:rsidRDefault="007848C9" w:rsidP="000C27E9">
            <w:pPr>
              <w:spacing w:after="0" w:line="240" w:lineRule="auto"/>
              <w:jc w:val="center"/>
              <w:rPr>
                <w:rFonts w:ascii="Arial" w:eastAsia="Times New Roman" w:hAnsi="Arial" w:cs="Arial"/>
                <w:color w:val="000000"/>
              </w:rPr>
            </w:pPr>
            <w:r w:rsidRPr="007848C9">
              <w:rPr>
                <w:rFonts w:ascii="Arial" w:eastAsia="Times New Roman" w:hAnsi="Arial" w:cs="Arial"/>
                <w:color w:val="000000"/>
              </w:rPr>
              <w:t>Korçë</w:t>
            </w:r>
          </w:p>
        </w:tc>
        <w:tc>
          <w:tcPr>
            <w:tcW w:w="3100" w:type="dxa"/>
            <w:gridSpan w:val="2"/>
            <w:tcBorders>
              <w:top w:val="nil"/>
              <w:left w:val="single" w:sz="8" w:space="0" w:color="auto"/>
              <w:bottom w:val="single" w:sz="4" w:space="0" w:color="auto"/>
              <w:right w:val="single" w:sz="4" w:space="0" w:color="auto"/>
            </w:tcBorders>
            <w:shd w:val="clear" w:color="auto" w:fill="auto"/>
            <w:noWrap/>
            <w:vAlign w:val="center"/>
            <w:hideMark/>
          </w:tcPr>
          <w:p w:rsidR="007848C9" w:rsidRPr="007848C9" w:rsidRDefault="007848C9" w:rsidP="000C27E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6,177 </w:t>
            </w:r>
          </w:p>
        </w:tc>
        <w:tc>
          <w:tcPr>
            <w:tcW w:w="1158" w:type="dxa"/>
            <w:tcBorders>
              <w:top w:val="nil"/>
              <w:left w:val="nil"/>
              <w:bottom w:val="single" w:sz="4" w:space="0" w:color="auto"/>
              <w:right w:val="single" w:sz="4" w:space="0" w:color="auto"/>
            </w:tcBorders>
            <w:shd w:val="clear" w:color="auto" w:fill="auto"/>
            <w:noWrap/>
            <w:vAlign w:val="center"/>
            <w:hideMark/>
          </w:tcPr>
          <w:p w:rsidR="007848C9" w:rsidRPr="007848C9" w:rsidRDefault="007848C9" w:rsidP="000C27E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2,705 </w:t>
            </w:r>
          </w:p>
        </w:tc>
        <w:tc>
          <w:tcPr>
            <w:tcW w:w="1220" w:type="dxa"/>
            <w:gridSpan w:val="2"/>
            <w:tcBorders>
              <w:top w:val="nil"/>
              <w:left w:val="nil"/>
              <w:bottom w:val="single" w:sz="4" w:space="0" w:color="auto"/>
              <w:right w:val="single" w:sz="4" w:space="0" w:color="auto"/>
            </w:tcBorders>
            <w:shd w:val="clear" w:color="auto" w:fill="auto"/>
            <w:noWrap/>
            <w:vAlign w:val="center"/>
            <w:hideMark/>
          </w:tcPr>
          <w:p w:rsidR="007848C9" w:rsidRPr="007848C9" w:rsidRDefault="007848C9" w:rsidP="000C27E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3,472 </w:t>
            </w:r>
          </w:p>
        </w:tc>
        <w:tc>
          <w:tcPr>
            <w:tcW w:w="1420" w:type="dxa"/>
            <w:gridSpan w:val="2"/>
            <w:tcBorders>
              <w:top w:val="nil"/>
              <w:left w:val="nil"/>
              <w:bottom w:val="single" w:sz="4" w:space="0" w:color="auto"/>
              <w:right w:val="single" w:sz="4" w:space="0" w:color="auto"/>
            </w:tcBorders>
            <w:shd w:val="clear" w:color="auto" w:fill="auto"/>
            <w:noWrap/>
            <w:vAlign w:val="center"/>
            <w:hideMark/>
          </w:tcPr>
          <w:p w:rsidR="007848C9" w:rsidRPr="007848C9" w:rsidRDefault="007848C9" w:rsidP="000C27E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706 </w:t>
            </w:r>
          </w:p>
        </w:tc>
        <w:tc>
          <w:tcPr>
            <w:tcW w:w="1100" w:type="dxa"/>
            <w:tcBorders>
              <w:top w:val="nil"/>
              <w:left w:val="nil"/>
              <w:bottom w:val="single" w:sz="4" w:space="0" w:color="auto"/>
              <w:right w:val="single" w:sz="4" w:space="0" w:color="auto"/>
            </w:tcBorders>
            <w:shd w:val="clear" w:color="auto" w:fill="auto"/>
            <w:noWrap/>
            <w:vAlign w:val="center"/>
            <w:hideMark/>
          </w:tcPr>
          <w:p w:rsidR="007848C9" w:rsidRPr="007848C9" w:rsidRDefault="007848C9" w:rsidP="000C27E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2,047 </w:t>
            </w:r>
          </w:p>
        </w:tc>
        <w:tc>
          <w:tcPr>
            <w:tcW w:w="1610" w:type="dxa"/>
            <w:gridSpan w:val="2"/>
            <w:tcBorders>
              <w:top w:val="nil"/>
              <w:left w:val="nil"/>
              <w:bottom w:val="single" w:sz="4" w:space="0" w:color="auto"/>
              <w:right w:val="single" w:sz="4" w:space="0" w:color="auto"/>
            </w:tcBorders>
            <w:shd w:val="clear" w:color="auto" w:fill="auto"/>
            <w:noWrap/>
            <w:vAlign w:val="center"/>
            <w:hideMark/>
          </w:tcPr>
          <w:p w:rsidR="007848C9" w:rsidRPr="007848C9" w:rsidRDefault="007848C9" w:rsidP="000C27E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1,867 </w:t>
            </w:r>
          </w:p>
        </w:tc>
        <w:tc>
          <w:tcPr>
            <w:tcW w:w="1415" w:type="dxa"/>
            <w:tcBorders>
              <w:top w:val="nil"/>
              <w:left w:val="nil"/>
              <w:bottom w:val="single" w:sz="4" w:space="0" w:color="auto"/>
              <w:right w:val="single" w:sz="4" w:space="0" w:color="auto"/>
            </w:tcBorders>
            <w:shd w:val="clear" w:color="auto" w:fill="auto"/>
            <w:noWrap/>
            <w:vAlign w:val="center"/>
            <w:hideMark/>
          </w:tcPr>
          <w:p w:rsidR="007848C9" w:rsidRPr="007848C9" w:rsidRDefault="007848C9" w:rsidP="000C27E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180 </w:t>
            </w:r>
          </w:p>
        </w:tc>
        <w:tc>
          <w:tcPr>
            <w:tcW w:w="1100" w:type="dxa"/>
            <w:tcBorders>
              <w:top w:val="nil"/>
              <w:left w:val="nil"/>
              <w:bottom w:val="single" w:sz="4" w:space="0" w:color="auto"/>
              <w:right w:val="single" w:sz="8" w:space="0" w:color="auto"/>
            </w:tcBorders>
            <w:shd w:val="clear" w:color="auto" w:fill="auto"/>
            <w:noWrap/>
            <w:vAlign w:val="center"/>
            <w:hideMark/>
          </w:tcPr>
          <w:p w:rsidR="007848C9" w:rsidRPr="007848C9" w:rsidRDefault="007848C9" w:rsidP="000C27E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467 </w:t>
            </w:r>
          </w:p>
        </w:tc>
      </w:tr>
      <w:tr w:rsidR="007848C9" w:rsidRPr="007848C9" w:rsidTr="000C27E9">
        <w:trPr>
          <w:trHeight w:val="315"/>
        </w:trPr>
        <w:tc>
          <w:tcPr>
            <w:tcW w:w="3660" w:type="dxa"/>
            <w:gridSpan w:val="2"/>
            <w:tcBorders>
              <w:top w:val="nil"/>
              <w:left w:val="single" w:sz="8" w:space="0" w:color="auto"/>
              <w:bottom w:val="single" w:sz="8" w:space="0" w:color="auto"/>
              <w:right w:val="nil"/>
            </w:tcBorders>
            <w:shd w:val="clear" w:color="000000" w:fill="F2F2F2"/>
            <w:noWrap/>
            <w:vAlign w:val="center"/>
            <w:hideMark/>
          </w:tcPr>
          <w:p w:rsidR="007848C9" w:rsidRPr="007848C9" w:rsidRDefault="007848C9" w:rsidP="000C27E9">
            <w:pPr>
              <w:spacing w:after="0" w:line="240" w:lineRule="auto"/>
              <w:jc w:val="center"/>
              <w:rPr>
                <w:rFonts w:ascii="Arial" w:eastAsia="Times New Roman" w:hAnsi="Arial" w:cs="Arial"/>
                <w:color w:val="000000"/>
              </w:rPr>
            </w:pPr>
            <w:r w:rsidRPr="007848C9">
              <w:rPr>
                <w:rFonts w:ascii="Arial" w:eastAsia="Times New Roman" w:hAnsi="Arial" w:cs="Arial"/>
                <w:color w:val="000000"/>
              </w:rPr>
              <w:t>Lezhë</w:t>
            </w:r>
          </w:p>
        </w:tc>
        <w:tc>
          <w:tcPr>
            <w:tcW w:w="3100" w:type="dxa"/>
            <w:gridSpan w:val="2"/>
            <w:tcBorders>
              <w:top w:val="nil"/>
              <w:left w:val="single" w:sz="8" w:space="0" w:color="auto"/>
              <w:bottom w:val="single" w:sz="4" w:space="0" w:color="auto"/>
              <w:right w:val="single" w:sz="4" w:space="0" w:color="auto"/>
            </w:tcBorders>
            <w:shd w:val="clear" w:color="auto" w:fill="auto"/>
            <w:noWrap/>
            <w:vAlign w:val="center"/>
            <w:hideMark/>
          </w:tcPr>
          <w:p w:rsidR="007848C9" w:rsidRPr="007848C9" w:rsidRDefault="007848C9" w:rsidP="000C27E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3,449 </w:t>
            </w:r>
          </w:p>
        </w:tc>
        <w:tc>
          <w:tcPr>
            <w:tcW w:w="1158" w:type="dxa"/>
            <w:tcBorders>
              <w:top w:val="nil"/>
              <w:left w:val="nil"/>
              <w:bottom w:val="single" w:sz="4" w:space="0" w:color="auto"/>
              <w:right w:val="single" w:sz="4" w:space="0" w:color="auto"/>
            </w:tcBorders>
            <w:shd w:val="clear" w:color="auto" w:fill="auto"/>
            <w:noWrap/>
            <w:vAlign w:val="center"/>
            <w:hideMark/>
          </w:tcPr>
          <w:p w:rsidR="007848C9" w:rsidRPr="007848C9" w:rsidRDefault="007848C9" w:rsidP="000C27E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1,231 </w:t>
            </w:r>
          </w:p>
        </w:tc>
        <w:tc>
          <w:tcPr>
            <w:tcW w:w="1220" w:type="dxa"/>
            <w:gridSpan w:val="2"/>
            <w:tcBorders>
              <w:top w:val="nil"/>
              <w:left w:val="nil"/>
              <w:bottom w:val="single" w:sz="4" w:space="0" w:color="auto"/>
              <w:right w:val="single" w:sz="4" w:space="0" w:color="auto"/>
            </w:tcBorders>
            <w:shd w:val="clear" w:color="auto" w:fill="auto"/>
            <w:noWrap/>
            <w:vAlign w:val="center"/>
            <w:hideMark/>
          </w:tcPr>
          <w:p w:rsidR="007848C9" w:rsidRPr="007848C9" w:rsidRDefault="007848C9" w:rsidP="000C27E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2,218 </w:t>
            </w:r>
          </w:p>
        </w:tc>
        <w:tc>
          <w:tcPr>
            <w:tcW w:w="1420" w:type="dxa"/>
            <w:gridSpan w:val="2"/>
            <w:tcBorders>
              <w:top w:val="nil"/>
              <w:left w:val="nil"/>
              <w:bottom w:val="single" w:sz="4" w:space="0" w:color="auto"/>
              <w:right w:val="single" w:sz="4" w:space="0" w:color="auto"/>
            </w:tcBorders>
            <w:shd w:val="clear" w:color="auto" w:fill="auto"/>
            <w:noWrap/>
            <w:vAlign w:val="center"/>
            <w:hideMark/>
          </w:tcPr>
          <w:p w:rsidR="007848C9" w:rsidRPr="007848C9" w:rsidRDefault="007848C9" w:rsidP="000C27E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248 </w:t>
            </w:r>
          </w:p>
        </w:tc>
        <w:tc>
          <w:tcPr>
            <w:tcW w:w="1100" w:type="dxa"/>
            <w:tcBorders>
              <w:top w:val="nil"/>
              <w:left w:val="nil"/>
              <w:bottom w:val="single" w:sz="4" w:space="0" w:color="auto"/>
              <w:right w:val="single" w:sz="4" w:space="0" w:color="auto"/>
            </w:tcBorders>
            <w:shd w:val="clear" w:color="auto" w:fill="auto"/>
            <w:noWrap/>
            <w:vAlign w:val="center"/>
            <w:hideMark/>
          </w:tcPr>
          <w:p w:rsidR="007848C9" w:rsidRPr="007848C9" w:rsidRDefault="007848C9" w:rsidP="000C27E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1,128 </w:t>
            </w:r>
          </w:p>
        </w:tc>
        <w:tc>
          <w:tcPr>
            <w:tcW w:w="1610" w:type="dxa"/>
            <w:gridSpan w:val="2"/>
            <w:tcBorders>
              <w:top w:val="nil"/>
              <w:left w:val="nil"/>
              <w:bottom w:val="single" w:sz="4" w:space="0" w:color="auto"/>
              <w:right w:val="single" w:sz="4" w:space="0" w:color="auto"/>
            </w:tcBorders>
            <w:shd w:val="clear" w:color="auto" w:fill="auto"/>
            <w:noWrap/>
            <w:vAlign w:val="center"/>
            <w:hideMark/>
          </w:tcPr>
          <w:p w:rsidR="007848C9" w:rsidRPr="007848C9" w:rsidRDefault="007848C9" w:rsidP="000C27E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1,082 </w:t>
            </w:r>
          </w:p>
        </w:tc>
        <w:tc>
          <w:tcPr>
            <w:tcW w:w="1415" w:type="dxa"/>
            <w:tcBorders>
              <w:top w:val="nil"/>
              <w:left w:val="nil"/>
              <w:bottom w:val="single" w:sz="4" w:space="0" w:color="auto"/>
              <w:right w:val="single" w:sz="4" w:space="0" w:color="auto"/>
            </w:tcBorders>
            <w:shd w:val="clear" w:color="auto" w:fill="auto"/>
            <w:noWrap/>
            <w:vAlign w:val="center"/>
            <w:hideMark/>
          </w:tcPr>
          <w:p w:rsidR="007848C9" w:rsidRPr="007848C9" w:rsidRDefault="007848C9" w:rsidP="000C27E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46 </w:t>
            </w:r>
          </w:p>
        </w:tc>
        <w:tc>
          <w:tcPr>
            <w:tcW w:w="1100" w:type="dxa"/>
            <w:tcBorders>
              <w:top w:val="nil"/>
              <w:left w:val="nil"/>
              <w:bottom w:val="single" w:sz="4" w:space="0" w:color="auto"/>
              <w:right w:val="single" w:sz="8" w:space="0" w:color="auto"/>
            </w:tcBorders>
            <w:shd w:val="clear" w:color="auto" w:fill="auto"/>
            <w:noWrap/>
            <w:vAlign w:val="center"/>
            <w:hideMark/>
          </w:tcPr>
          <w:p w:rsidR="007848C9" w:rsidRPr="007848C9" w:rsidRDefault="007848C9" w:rsidP="000C27E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196 </w:t>
            </w:r>
          </w:p>
        </w:tc>
      </w:tr>
      <w:tr w:rsidR="007848C9" w:rsidRPr="007848C9" w:rsidTr="000C27E9">
        <w:trPr>
          <w:trHeight w:val="315"/>
        </w:trPr>
        <w:tc>
          <w:tcPr>
            <w:tcW w:w="3660" w:type="dxa"/>
            <w:gridSpan w:val="2"/>
            <w:tcBorders>
              <w:top w:val="nil"/>
              <w:left w:val="single" w:sz="8" w:space="0" w:color="auto"/>
              <w:bottom w:val="single" w:sz="8" w:space="0" w:color="auto"/>
              <w:right w:val="nil"/>
            </w:tcBorders>
            <w:shd w:val="clear" w:color="000000" w:fill="F2F2F2"/>
            <w:noWrap/>
            <w:vAlign w:val="center"/>
            <w:hideMark/>
          </w:tcPr>
          <w:p w:rsidR="007848C9" w:rsidRPr="007848C9" w:rsidRDefault="007848C9" w:rsidP="000C27E9">
            <w:pPr>
              <w:spacing w:after="0" w:line="240" w:lineRule="auto"/>
              <w:jc w:val="center"/>
              <w:rPr>
                <w:rFonts w:ascii="Arial" w:eastAsia="Times New Roman" w:hAnsi="Arial" w:cs="Arial"/>
                <w:color w:val="000000"/>
              </w:rPr>
            </w:pPr>
            <w:r w:rsidRPr="007848C9">
              <w:rPr>
                <w:rFonts w:ascii="Arial" w:eastAsia="Times New Roman" w:hAnsi="Arial" w:cs="Arial"/>
                <w:color w:val="000000"/>
              </w:rPr>
              <w:t>Dibër</w:t>
            </w:r>
          </w:p>
        </w:tc>
        <w:tc>
          <w:tcPr>
            <w:tcW w:w="3100" w:type="dxa"/>
            <w:gridSpan w:val="2"/>
            <w:tcBorders>
              <w:top w:val="nil"/>
              <w:left w:val="single" w:sz="8" w:space="0" w:color="auto"/>
              <w:bottom w:val="single" w:sz="4" w:space="0" w:color="auto"/>
              <w:right w:val="single" w:sz="4" w:space="0" w:color="auto"/>
            </w:tcBorders>
            <w:shd w:val="clear" w:color="auto" w:fill="auto"/>
            <w:noWrap/>
            <w:vAlign w:val="center"/>
            <w:hideMark/>
          </w:tcPr>
          <w:p w:rsidR="007848C9" w:rsidRPr="007848C9" w:rsidRDefault="007848C9" w:rsidP="000C27E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5,319 </w:t>
            </w:r>
          </w:p>
        </w:tc>
        <w:tc>
          <w:tcPr>
            <w:tcW w:w="1158" w:type="dxa"/>
            <w:tcBorders>
              <w:top w:val="nil"/>
              <w:left w:val="nil"/>
              <w:bottom w:val="single" w:sz="4" w:space="0" w:color="auto"/>
              <w:right w:val="single" w:sz="4" w:space="0" w:color="auto"/>
            </w:tcBorders>
            <w:shd w:val="clear" w:color="auto" w:fill="auto"/>
            <w:noWrap/>
            <w:vAlign w:val="center"/>
            <w:hideMark/>
          </w:tcPr>
          <w:p w:rsidR="007848C9" w:rsidRPr="007848C9" w:rsidRDefault="007848C9" w:rsidP="000C27E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2,335 </w:t>
            </w:r>
          </w:p>
        </w:tc>
        <w:tc>
          <w:tcPr>
            <w:tcW w:w="1220" w:type="dxa"/>
            <w:gridSpan w:val="2"/>
            <w:tcBorders>
              <w:top w:val="nil"/>
              <w:left w:val="nil"/>
              <w:bottom w:val="single" w:sz="4" w:space="0" w:color="auto"/>
              <w:right w:val="single" w:sz="4" w:space="0" w:color="auto"/>
            </w:tcBorders>
            <w:shd w:val="clear" w:color="auto" w:fill="auto"/>
            <w:noWrap/>
            <w:vAlign w:val="center"/>
            <w:hideMark/>
          </w:tcPr>
          <w:p w:rsidR="007848C9" w:rsidRPr="007848C9" w:rsidRDefault="007848C9" w:rsidP="000C27E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2,984 </w:t>
            </w:r>
          </w:p>
        </w:tc>
        <w:tc>
          <w:tcPr>
            <w:tcW w:w="1420" w:type="dxa"/>
            <w:gridSpan w:val="2"/>
            <w:tcBorders>
              <w:top w:val="nil"/>
              <w:left w:val="nil"/>
              <w:bottom w:val="single" w:sz="4" w:space="0" w:color="auto"/>
              <w:right w:val="single" w:sz="4" w:space="0" w:color="auto"/>
            </w:tcBorders>
            <w:shd w:val="clear" w:color="auto" w:fill="auto"/>
            <w:noWrap/>
            <w:vAlign w:val="center"/>
            <w:hideMark/>
          </w:tcPr>
          <w:p w:rsidR="007848C9" w:rsidRPr="007848C9" w:rsidRDefault="007848C9" w:rsidP="000C27E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567 </w:t>
            </w:r>
          </w:p>
        </w:tc>
        <w:tc>
          <w:tcPr>
            <w:tcW w:w="1100" w:type="dxa"/>
            <w:tcBorders>
              <w:top w:val="nil"/>
              <w:left w:val="nil"/>
              <w:bottom w:val="single" w:sz="4" w:space="0" w:color="auto"/>
              <w:right w:val="single" w:sz="4" w:space="0" w:color="auto"/>
            </w:tcBorders>
            <w:shd w:val="clear" w:color="auto" w:fill="auto"/>
            <w:noWrap/>
            <w:vAlign w:val="center"/>
            <w:hideMark/>
          </w:tcPr>
          <w:p w:rsidR="007848C9" w:rsidRPr="007848C9" w:rsidRDefault="007848C9" w:rsidP="000C27E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1,598 </w:t>
            </w:r>
          </w:p>
        </w:tc>
        <w:tc>
          <w:tcPr>
            <w:tcW w:w="1610" w:type="dxa"/>
            <w:gridSpan w:val="2"/>
            <w:tcBorders>
              <w:top w:val="nil"/>
              <w:left w:val="nil"/>
              <w:bottom w:val="single" w:sz="4" w:space="0" w:color="auto"/>
              <w:right w:val="single" w:sz="4" w:space="0" w:color="auto"/>
            </w:tcBorders>
            <w:shd w:val="clear" w:color="auto" w:fill="auto"/>
            <w:noWrap/>
            <w:vAlign w:val="center"/>
            <w:hideMark/>
          </w:tcPr>
          <w:p w:rsidR="007848C9" w:rsidRPr="007848C9" w:rsidRDefault="007848C9" w:rsidP="000C27E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1,436 </w:t>
            </w:r>
          </w:p>
        </w:tc>
        <w:tc>
          <w:tcPr>
            <w:tcW w:w="1415" w:type="dxa"/>
            <w:tcBorders>
              <w:top w:val="nil"/>
              <w:left w:val="nil"/>
              <w:bottom w:val="single" w:sz="4" w:space="0" w:color="auto"/>
              <w:right w:val="single" w:sz="4" w:space="0" w:color="auto"/>
            </w:tcBorders>
            <w:shd w:val="clear" w:color="auto" w:fill="auto"/>
            <w:noWrap/>
            <w:vAlign w:val="center"/>
            <w:hideMark/>
          </w:tcPr>
          <w:p w:rsidR="007848C9" w:rsidRPr="007848C9" w:rsidRDefault="007848C9" w:rsidP="000C27E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162 </w:t>
            </w:r>
          </w:p>
        </w:tc>
        <w:tc>
          <w:tcPr>
            <w:tcW w:w="1100" w:type="dxa"/>
            <w:tcBorders>
              <w:top w:val="nil"/>
              <w:left w:val="nil"/>
              <w:bottom w:val="single" w:sz="4" w:space="0" w:color="auto"/>
              <w:right w:val="single" w:sz="8" w:space="0" w:color="auto"/>
            </w:tcBorders>
            <w:shd w:val="clear" w:color="auto" w:fill="auto"/>
            <w:noWrap/>
            <w:vAlign w:val="center"/>
            <w:hideMark/>
          </w:tcPr>
          <w:p w:rsidR="007848C9" w:rsidRPr="007848C9" w:rsidRDefault="007848C9" w:rsidP="000C27E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326 </w:t>
            </w:r>
          </w:p>
        </w:tc>
      </w:tr>
      <w:tr w:rsidR="007848C9" w:rsidRPr="007848C9" w:rsidTr="000C27E9">
        <w:trPr>
          <w:trHeight w:val="315"/>
        </w:trPr>
        <w:tc>
          <w:tcPr>
            <w:tcW w:w="3660" w:type="dxa"/>
            <w:gridSpan w:val="2"/>
            <w:tcBorders>
              <w:top w:val="nil"/>
              <w:left w:val="single" w:sz="8" w:space="0" w:color="auto"/>
              <w:bottom w:val="single" w:sz="8" w:space="0" w:color="auto"/>
              <w:right w:val="nil"/>
            </w:tcBorders>
            <w:shd w:val="clear" w:color="000000" w:fill="F2F2F2"/>
            <w:noWrap/>
            <w:vAlign w:val="center"/>
            <w:hideMark/>
          </w:tcPr>
          <w:p w:rsidR="007848C9" w:rsidRPr="007848C9" w:rsidRDefault="007848C9" w:rsidP="000C27E9">
            <w:pPr>
              <w:spacing w:after="0" w:line="240" w:lineRule="auto"/>
              <w:jc w:val="center"/>
              <w:rPr>
                <w:rFonts w:ascii="Arial" w:eastAsia="Times New Roman" w:hAnsi="Arial" w:cs="Arial"/>
                <w:color w:val="000000"/>
              </w:rPr>
            </w:pPr>
            <w:r w:rsidRPr="007848C9">
              <w:rPr>
                <w:rFonts w:ascii="Arial" w:eastAsia="Times New Roman" w:hAnsi="Arial" w:cs="Arial"/>
                <w:color w:val="000000"/>
              </w:rPr>
              <w:t>Berat</w:t>
            </w:r>
          </w:p>
        </w:tc>
        <w:tc>
          <w:tcPr>
            <w:tcW w:w="3100" w:type="dxa"/>
            <w:gridSpan w:val="2"/>
            <w:tcBorders>
              <w:top w:val="nil"/>
              <w:left w:val="single" w:sz="8" w:space="0" w:color="auto"/>
              <w:bottom w:val="single" w:sz="4" w:space="0" w:color="auto"/>
              <w:right w:val="single" w:sz="4" w:space="0" w:color="auto"/>
            </w:tcBorders>
            <w:shd w:val="clear" w:color="auto" w:fill="auto"/>
            <w:noWrap/>
            <w:vAlign w:val="center"/>
            <w:hideMark/>
          </w:tcPr>
          <w:p w:rsidR="007848C9" w:rsidRPr="007848C9" w:rsidRDefault="007848C9" w:rsidP="000C27E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2,539 </w:t>
            </w:r>
          </w:p>
        </w:tc>
        <w:tc>
          <w:tcPr>
            <w:tcW w:w="1158" w:type="dxa"/>
            <w:tcBorders>
              <w:top w:val="nil"/>
              <w:left w:val="nil"/>
              <w:bottom w:val="single" w:sz="4" w:space="0" w:color="auto"/>
              <w:right w:val="single" w:sz="4" w:space="0" w:color="auto"/>
            </w:tcBorders>
            <w:shd w:val="clear" w:color="auto" w:fill="auto"/>
            <w:noWrap/>
            <w:vAlign w:val="center"/>
            <w:hideMark/>
          </w:tcPr>
          <w:p w:rsidR="007848C9" w:rsidRPr="007848C9" w:rsidRDefault="007848C9" w:rsidP="000C27E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w:t>
            </w:r>
            <w:r w:rsidRPr="007848C9">
              <w:rPr>
                <w:rFonts w:ascii="Arial" w:eastAsia="Times New Roman" w:hAnsi="Arial" w:cs="Arial"/>
                <w:color w:val="000000"/>
              </w:rPr>
              <w:lastRenderedPageBreak/>
              <w:t xml:space="preserve">1,357 </w:t>
            </w:r>
          </w:p>
        </w:tc>
        <w:tc>
          <w:tcPr>
            <w:tcW w:w="1220" w:type="dxa"/>
            <w:gridSpan w:val="2"/>
            <w:tcBorders>
              <w:top w:val="nil"/>
              <w:left w:val="nil"/>
              <w:bottom w:val="single" w:sz="4" w:space="0" w:color="auto"/>
              <w:right w:val="single" w:sz="4" w:space="0" w:color="auto"/>
            </w:tcBorders>
            <w:shd w:val="clear" w:color="auto" w:fill="auto"/>
            <w:noWrap/>
            <w:vAlign w:val="center"/>
            <w:hideMark/>
          </w:tcPr>
          <w:p w:rsidR="007848C9" w:rsidRPr="007848C9" w:rsidRDefault="007848C9" w:rsidP="000C27E9">
            <w:pPr>
              <w:spacing w:after="0" w:line="240" w:lineRule="auto"/>
              <w:jc w:val="center"/>
              <w:rPr>
                <w:rFonts w:ascii="Arial" w:eastAsia="Times New Roman" w:hAnsi="Arial" w:cs="Arial"/>
                <w:color w:val="000000"/>
              </w:rPr>
            </w:pPr>
            <w:r w:rsidRPr="007848C9">
              <w:rPr>
                <w:rFonts w:ascii="Arial" w:eastAsia="Times New Roman" w:hAnsi="Arial" w:cs="Arial"/>
                <w:color w:val="000000"/>
              </w:rPr>
              <w:lastRenderedPageBreak/>
              <w:t xml:space="preserve">         </w:t>
            </w:r>
            <w:r w:rsidRPr="007848C9">
              <w:rPr>
                <w:rFonts w:ascii="Arial" w:eastAsia="Times New Roman" w:hAnsi="Arial" w:cs="Arial"/>
                <w:color w:val="000000"/>
              </w:rPr>
              <w:lastRenderedPageBreak/>
              <w:t xml:space="preserve">1,182 </w:t>
            </w:r>
          </w:p>
        </w:tc>
        <w:tc>
          <w:tcPr>
            <w:tcW w:w="1420" w:type="dxa"/>
            <w:gridSpan w:val="2"/>
            <w:tcBorders>
              <w:top w:val="nil"/>
              <w:left w:val="nil"/>
              <w:bottom w:val="single" w:sz="4" w:space="0" w:color="auto"/>
              <w:right w:val="single" w:sz="4" w:space="0" w:color="auto"/>
            </w:tcBorders>
            <w:shd w:val="clear" w:color="auto" w:fill="auto"/>
            <w:noWrap/>
            <w:vAlign w:val="center"/>
            <w:hideMark/>
          </w:tcPr>
          <w:p w:rsidR="007848C9" w:rsidRPr="007848C9" w:rsidRDefault="007848C9" w:rsidP="000C27E9">
            <w:pPr>
              <w:spacing w:after="0" w:line="240" w:lineRule="auto"/>
              <w:jc w:val="center"/>
              <w:rPr>
                <w:rFonts w:ascii="Arial" w:eastAsia="Times New Roman" w:hAnsi="Arial" w:cs="Arial"/>
                <w:color w:val="000000"/>
              </w:rPr>
            </w:pPr>
            <w:r w:rsidRPr="007848C9">
              <w:rPr>
                <w:rFonts w:ascii="Arial" w:eastAsia="Times New Roman" w:hAnsi="Arial" w:cs="Arial"/>
                <w:color w:val="000000"/>
              </w:rPr>
              <w:lastRenderedPageBreak/>
              <w:t xml:space="preserve">               </w:t>
            </w:r>
            <w:r w:rsidRPr="007848C9">
              <w:rPr>
                <w:rFonts w:ascii="Arial" w:eastAsia="Times New Roman" w:hAnsi="Arial" w:cs="Arial"/>
                <w:color w:val="000000"/>
              </w:rPr>
              <w:lastRenderedPageBreak/>
              <w:t xml:space="preserve">284 </w:t>
            </w:r>
          </w:p>
        </w:tc>
        <w:tc>
          <w:tcPr>
            <w:tcW w:w="1100" w:type="dxa"/>
            <w:tcBorders>
              <w:top w:val="nil"/>
              <w:left w:val="nil"/>
              <w:bottom w:val="single" w:sz="4" w:space="0" w:color="auto"/>
              <w:right w:val="single" w:sz="4" w:space="0" w:color="auto"/>
            </w:tcBorders>
            <w:shd w:val="clear" w:color="auto" w:fill="auto"/>
            <w:noWrap/>
            <w:vAlign w:val="center"/>
            <w:hideMark/>
          </w:tcPr>
          <w:p w:rsidR="007848C9" w:rsidRPr="007848C9" w:rsidRDefault="007848C9" w:rsidP="000C27E9">
            <w:pPr>
              <w:spacing w:after="0" w:line="240" w:lineRule="auto"/>
              <w:jc w:val="center"/>
              <w:rPr>
                <w:rFonts w:ascii="Arial" w:eastAsia="Times New Roman" w:hAnsi="Arial" w:cs="Arial"/>
                <w:color w:val="000000"/>
              </w:rPr>
            </w:pPr>
            <w:r w:rsidRPr="007848C9">
              <w:rPr>
                <w:rFonts w:ascii="Arial" w:eastAsia="Times New Roman" w:hAnsi="Arial" w:cs="Arial"/>
                <w:color w:val="000000"/>
              </w:rPr>
              <w:lastRenderedPageBreak/>
              <w:t xml:space="preserve">          </w:t>
            </w:r>
            <w:r w:rsidRPr="007848C9">
              <w:rPr>
                <w:rFonts w:ascii="Arial" w:eastAsia="Times New Roman" w:hAnsi="Arial" w:cs="Arial"/>
                <w:color w:val="000000"/>
              </w:rPr>
              <w:lastRenderedPageBreak/>
              <w:t xml:space="preserve">906 </w:t>
            </w:r>
          </w:p>
        </w:tc>
        <w:tc>
          <w:tcPr>
            <w:tcW w:w="1610" w:type="dxa"/>
            <w:gridSpan w:val="2"/>
            <w:tcBorders>
              <w:top w:val="nil"/>
              <w:left w:val="nil"/>
              <w:bottom w:val="single" w:sz="4" w:space="0" w:color="auto"/>
              <w:right w:val="single" w:sz="4" w:space="0" w:color="auto"/>
            </w:tcBorders>
            <w:shd w:val="clear" w:color="auto" w:fill="auto"/>
            <w:noWrap/>
            <w:vAlign w:val="center"/>
            <w:hideMark/>
          </w:tcPr>
          <w:p w:rsidR="007848C9" w:rsidRPr="007848C9" w:rsidRDefault="007848C9" w:rsidP="000C27E9">
            <w:pPr>
              <w:spacing w:after="0" w:line="240" w:lineRule="auto"/>
              <w:jc w:val="center"/>
              <w:rPr>
                <w:rFonts w:ascii="Arial" w:eastAsia="Times New Roman" w:hAnsi="Arial" w:cs="Arial"/>
                <w:color w:val="000000"/>
              </w:rPr>
            </w:pPr>
            <w:r w:rsidRPr="007848C9">
              <w:rPr>
                <w:rFonts w:ascii="Arial" w:eastAsia="Times New Roman" w:hAnsi="Arial" w:cs="Arial"/>
                <w:color w:val="000000"/>
              </w:rPr>
              <w:lastRenderedPageBreak/>
              <w:t xml:space="preserve">          572 </w:t>
            </w:r>
          </w:p>
        </w:tc>
        <w:tc>
          <w:tcPr>
            <w:tcW w:w="1415" w:type="dxa"/>
            <w:tcBorders>
              <w:top w:val="nil"/>
              <w:left w:val="nil"/>
              <w:bottom w:val="single" w:sz="4" w:space="0" w:color="auto"/>
              <w:right w:val="single" w:sz="4" w:space="0" w:color="auto"/>
            </w:tcBorders>
            <w:shd w:val="clear" w:color="auto" w:fill="auto"/>
            <w:noWrap/>
            <w:vAlign w:val="center"/>
            <w:hideMark/>
          </w:tcPr>
          <w:p w:rsidR="007848C9" w:rsidRPr="007848C9" w:rsidRDefault="007848C9" w:rsidP="000C27E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334 </w:t>
            </w:r>
          </w:p>
        </w:tc>
        <w:tc>
          <w:tcPr>
            <w:tcW w:w="1100" w:type="dxa"/>
            <w:tcBorders>
              <w:top w:val="nil"/>
              <w:left w:val="nil"/>
              <w:bottom w:val="single" w:sz="4" w:space="0" w:color="auto"/>
              <w:right w:val="single" w:sz="8" w:space="0" w:color="auto"/>
            </w:tcBorders>
            <w:shd w:val="clear" w:color="auto" w:fill="auto"/>
            <w:noWrap/>
            <w:vAlign w:val="center"/>
            <w:hideMark/>
          </w:tcPr>
          <w:p w:rsidR="007848C9" w:rsidRPr="007848C9" w:rsidRDefault="007848C9" w:rsidP="000C27E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w:t>
            </w:r>
            <w:r w:rsidRPr="007848C9">
              <w:rPr>
                <w:rFonts w:ascii="Arial" w:eastAsia="Times New Roman" w:hAnsi="Arial" w:cs="Arial"/>
                <w:color w:val="000000"/>
              </w:rPr>
              <w:lastRenderedPageBreak/>
              <w:t xml:space="preserve">174 </w:t>
            </w:r>
          </w:p>
        </w:tc>
      </w:tr>
      <w:tr w:rsidR="007848C9" w:rsidRPr="007848C9" w:rsidTr="000C27E9">
        <w:trPr>
          <w:trHeight w:val="315"/>
        </w:trPr>
        <w:tc>
          <w:tcPr>
            <w:tcW w:w="3660" w:type="dxa"/>
            <w:gridSpan w:val="2"/>
            <w:tcBorders>
              <w:top w:val="nil"/>
              <w:left w:val="single" w:sz="8" w:space="0" w:color="auto"/>
              <w:bottom w:val="single" w:sz="8" w:space="0" w:color="auto"/>
              <w:right w:val="nil"/>
            </w:tcBorders>
            <w:shd w:val="clear" w:color="000000" w:fill="F2F2F2"/>
            <w:noWrap/>
            <w:vAlign w:val="center"/>
            <w:hideMark/>
          </w:tcPr>
          <w:p w:rsidR="007848C9" w:rsidRPr="007848C9" w:rsidRDefault="007848C9" w:rsidP="000C27E9">
            <w:pPr>
              <w:spacing w:after="0" w:line="240" w:lineRule="auto"/>
              <w:jc w:val="center"/>
              <w:rPr>
                <w:rFonts w:ascii="Arial" w:eastAsia="Times New Roman" w:hAnsi="Arial" w:cs="Arial"/>
                <w:color w:val="000000"/>
              </w:rPr>
            </w:pPr>
            <w:r w:rsidRPr="007848C9">
              <w:rPr>
                <w:rFonts w:ascii="Arial" w:eastAsia="Times New Roman" w:hAnsi="Arial" w:cs="Arial"/>
                <w:color w:val="000000"/>
              </w:rPr>
              <w:lastRenderedPageBreak/>
              <w:t>Gjirokastër</w:t>
            </w:r>
          </w:p>
        </w:tc>
        <w:tc>
          <w:tcPr>
            <w:tcW w:w="3100" w:type="dxa"/>
            <w:gridSpan w:val="2"/>
            <w:tcBorders>
              <w:top w:val="nil"/>
              <w:left w:val="single" w:sz="8" w:space="0" w:color="auto"/>
              <w:bottom w:val="nil"/>
              <w:right w:val="single" w:sz="4" w:space="0" w:color="auto"/>
            </w:tcBorders>
            <w:shd w:val="clear" w:color="auto" w:fill="auto"/>
            <w:noWrap/>
            <w:vAlign w:val="center"/>
            <w:hideMark/>
          </w:tcPr>
          <w:p w:rsidR="007848C9" w:rsidRPr="007848C9" w:rsidRDefault="007848C9" w:rsidP="000C27E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4,831 </w:t>
            </w:r>
          </w:p>
        </w:tc>
        <w:tc>
          <w:tcPr>
            <w:tcW w:w="1158" w:type="dxa"/>
            <w:tcBorders>
              <w:top w:val="nil"/>
              <w:left w:val="nil"/>
              <w:bottom w:val="nil"/>
              <w:right w:val="single" w:sz="4" w:space="0" w:color="auto"/>
            </w:tcBorders>
            <w:shd w:val="clear" w:color="auto" w:fill="auto"/>
            <w:noWrap/>
            <w:vAlign w:val="center"/>
            <w:hideMark/>
          </w:tcPr>
          <w:p w:rsidR="007848C9" w:rsidRPr="007848C9" w:rsidRDefault="007848C9" w:rsidP="000C27E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2,038 </w:t>
            </w:r>
          </w:p>
        </w:tc>
        <w:tc>
          <w:tcPr>
            <w:tcW w:w="1220" w:type="dxa"/>
            <w:gridSpan w:val="2"/>
            <w:tcBorders>
              <w:top w:val="nil"/>
              <w:left w:val="nil"/>
              <w:bottom w:val="nil"/>
              <w:right w:val="single" w:sz="4" w:space="0" w:color="auto"/>
            </w:tcBorders>
            <w:shd w:val="clear" w:color="auto" w:fill="auto"/>
            <w:noWrap/>
            <w:vAlign w:val="center"/>
            <w:hideMark/>
          </w:tcPr>
          <w:p w:rsidR="007848C9" w:rsidRPr="007848C9" w:rsidRDefault="007848C9" w:rsidP="000C27E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2,793 </w:t>
            </w:r>
          </w:p>
        </w:tc>
        <w:tc>
          <w:tcPr>
            <w:tcW w:w="1420" w:type="dxa"/>
            <w:gridSpan w:val="2"/>
            <w:tcBorders>
              <w:top w:val="nil"/>
              <w:left w:val="nil"/>
              <w:bottom w:val="nil"/>
              <w:right w:val="single" w:sz="4" w:space="0" w:color="auto"/>
            </w:tcBorders>
            <w:shd w:val="clear" w:color="auto" w:fill="auto"/>
            <w:noWrap/>
            <w:vAlign w:val="center"/>
            <w:hideMark/>
          </w:tcPr>
          <w:p w:rsidR="007848C9" w:rsidRPr="007848C9" w:rsidRDefault="007848C9" w:rsidP="000C27E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633 </w:t>
            </w:r>
          </w:p>
        </w:tc>
        <w:tc>
          <w:tcPr>
            <w:tcW w:w="1100" w:type="dxa"/>
            <w:tcBorders>
              <w:top w:val="nil"/>
              <w:left w:val="nil"/>
              <w:bottom w:val="nil"/>
              <w:right w:val="single" w:sz="4" w:space="0" w:color="auto"/>
            </w:tcBorders>
            <w:shd w:val="clear" w:color="auto" w:fill="auto"/>
            <w:noWrap/>
            <w:vAlign w:val="center"/>
            <w:hideMark/>
          </w:tcPr>
          <w:p w:rsidR="007848C9" w:rsidRPr="007848C9" w:rsidRDefault="007848C9" w:rsidP="000C27E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1,769 </w:t>
            </w:r>
          </w:p>
        </w:tc>
        <w:tc>
          <w:tcPr>
            <w:tcW w:w="1610" w:type="dxa"/>
            <w:gridSpan w:val="2"/>
            <w:tcBorders>
              <w:top w:val="nil"/>
              <w:left w:val="nil"/>
              <w:bottom w:val="nil"/>
              <w:right w:val="single" w:sz="4" w:space="0" w:color="auto"/>
            </w:tcBorders>
            <w:shd w:val="clear" w:color="auto" w:fill="auto"/>
            <w:noWrap/>
            <w:vAlign w:val="center"/>
            <w:hideMark/>
          </w:tcPr>
          <w:p w:rsidR="007848C9" w:rsidRPr="007848C9" w:rsidRDefault="007848C9" w:rsidP="000C27E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1,662 </w:t>
            </w:r>
          </w:p>
        </w:tc>
        <w:tc>
          <w:tcPr>
            <w:tcW w:w="1415" w:type="dxa"/>
            <w:tcBorders>
              <w:top w:val="nil"/>
              <w:left w:val="nil"/>
              <w:bottom w:val="nil"/>
              <w:right w:val="single" w:sz="4" w:space="0" w:color="auto"/>
            </w:tcBorders>
            <w:shd w:val="clear" w:color="auto" w:fill="auto"/>
            <w:noWrap/>
            <w:vAlign w:val="center"/>
            <w:hideMark/>
          </w:tcPr>
          <w:p w:rsidR="007848C9" w:rsidRPr="007848C9" w:rsidRDefault="007848C9" w:rsidP="000C27E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108 </w:t>
            </w:r>
          </w:p>
        </w:tc>
        <w:tc>
          <w:tcPr>
            <w:tcW w:w="1100" w:type="dxa"/>
            <w:tcBorders>
              <w:top w:val="nil"/>
              <w:left w:val="nil"/>
              <w:bottom w:val="nil"/>
              <w:right w:val="single" w:sz="8" w:space="0" w:color="auto"/>
            </w:tcBorders>
            <w:shd w:val="clear" w:color="auto" w:fill="auto"/>
            <w:noWrap/>
            <w:vAlign w:val="center"/>
            <w:hideMark/>
          </w:tcPr>
          <w:p w:rsidR="007848C9" w:rsidRPr="007848C9" w:rsidRDefault="007848C9" w:rsidP="000C27E9">
            <w:pPr>
              <w:spacing w:after="0" w:line="240" w:lineRule="auto"/>
              <w:jc w:val="center"/>
              <w:rPr>
                <w:rFonts w:ascii="Arial" w:eastAsia="Times New Roman" w:hAnsi="Arial" w:cs="Arial"/>
                <w:color w:val="000000"/>
              </w:rPr>
            </w:pPr>
            <w:r w:rsidRPr="007848C9">
              <w:rPr>
                <w:rFonts w:ascii="Arial" w:eastAsia="Times New Roman" w:hAnsi="Arial" w:cs="Arial"/>
                <w:color w:val="000000"/>
              </w:rPr>
              <w:t xml:space="preserve">          429 </w:t>
            </w:r>
          </w:p>
        </w:tc>
      </w:tr>
      <w:tr w:rsidR="007848C9" w:rsidRPr="007848C9" w:rsidTr="000C27E9">
        <w:trPr>
          <w:trHeight w:val="300"/>
        </w:trPr>
        <w:tc>
          <w:tcPr>
            <w:tcW w:w="3660" w:type="dxa"/>
            <w:gridSpan w:val="2"/>
            <w:tcBorders>
              <w:top w:val="nil"/>
              <w:left w:val="single" w:sz="8" w:space="0" w:color="auto"/>
              <w:bottom w:val="nil"/>
              <w:right w:val="nil"/>
            </w:tcBorders>
            <w:shd w:val="clear" w:color="000000" w:fill="F2F2F2"/>
            <w:noWrap/>
            <w:vAlign w:val="center"/>
            <w:hideMark/>
          </w:tcPr>
          <w:p w:rsidR="007848C9" w:rsidRPr="007848C9" w:rsidRDefault="007848C9" w:rsidP="000C27E9">
            <w:pPr>
              <w:spacing w:after="0" w:line="240" w:lineRule="auto"/>
              <w:jc w:val="center"/>
              <w:rPr>
                <w:rFonts w:ascii="Arial" w:eastAsia="Times New Roman" w:hAnsi="Arial" w:cs="Arial"/>
                <w:color w:val="000000"/>
              </w:rPr>
            </w:pPr>
            <w:r w:rsidRPr="007848C9">
              <w:rPr>
                <w:rFonts w:ascii="Arial" w:eastAsia="Times New Roman" w:hAnsi="Arial" w:cs="Arial"/>
                <w:color w:val="000000"/>
              </w:rPr>
              <w:t>Shqiperi 2021</w:t>
            </w:r>
          </w:p>
        </w:tc>
        <w:tc>
          <w:tcPr>
            <w:tcW w:w="3100" w:type="dxa"/>
            <w:gridSpan w:val="2"/>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7848C9" w:rsidRPr="007848C9" w:rsidRDefault="007848C9" w:rsidP="000C27E9">
            <w:pPr>
              <w:spacing w:after="0" w:line="240" w:lineRule="auto"/>
              <w:jc w:val="center"/>
              <w:rPr>
                <w:rFonts w:ascii="Arial" w:eastAsia="Times New Roman" w:hAnsi="Arial" w:cs="Arial"/>
                <w:b/>
                <w:bCs/>
                <w:sz w:val="18"/>
                <w:szCs w:val="18"/>
              </w:rPr>
            </w:pPr>
            <w:r w:rsidRPr="007848C9">
              <w:rPr>
                <w:rFonts w:ascii="Arial" w:eastAsia="Times New Roman" w:hAnsi="Arial" w:cs="Arial"/>
                <w:b/>
                <w:bCs/>
                <w:sz w:val="18"/>
                <w:szCs w:val="18"/>
              </w:rPr>
              <w:t>87,419</w:t>
            </w:r>
          </w:p>
        </w:tc>
        <w:tc>
          <w:tcPr>
            <w:tcW w:w="1158"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7848C9" w:rsidRPr="007848C9" w:rsidRDefault="007848C9" w:rsidP="000C27E9">
            <w:pPr>
              <w:spacing w:after="0" w:line="240" w:lineRule="auto"/>
              <w:jc w:val="center"/>
              <w:rPr>
                <w:rFonts w:ascii="Arial" w:eastAsia="Times New Roman" w:hAnsi="Arial" w:cs="Arial"/>
                <w:sz w:val="18"/>
                <w:szCs w:val="18"/>
              </w:rPr>
            </w:pPr>
            <w:r w:rsidRPr="007848C9">
              <w:rPr>
                <w:rFonts w:ascii="Arial" w:eastAsia="Times New Roman" w:hAnsi="Arial" w:cs="Arial"/>
                <w:sz w:val="18"/>
                <w:szCs w:val="18"/>
              </w:rPr>
              <w:t>42,294</w:t>
            </w:r>
          </w:p>
        </w:tc>
        <w:tc>
          <w:tcPr>
            <w:tcW w:w="1220" w:type="dxa"/>
            <w:gridSpan w:val="2"/>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7848C9" w:rsidRPr="007848C9" w:rsidRDefault="007848C9" w:rsidP="000C27E9">
            <w:pPr>
              <w:spacing w:after="0" w:line="240" w:lineRule="auto"/>
              <w:jc w:val="center"/>
              <w:rPr>
                <w:rFonts w:ascii="Arial" w:eastAsia="Times New Roman" w:hAnsi="Arial" w:cs="Arial"/>
                <w:sz w:val="18"/>
                <w:szCs w:val="18"/>
              </w:rPr>
            </w:pPr>
            <w:r w:rsidRPr="007848C9">
              <w:rPr>
                <w:rFonts w:ascii="Arial" w:eastAsia="Times New Roman" w:hAnsi="Arial" w:cs="Arial"/>
                <w:sz w:val="18"/>
                <w:szCs w:val="18"/>
              </w:rPr>
              <w:t>45,125</w:t>
            </w:r>
          </w:p>
        </w:tc>
        <w:tc>
          <w:tcPr>
            <w:tcW w:w="1420" w:type="dxa"/>
            <w:gridSpan w:val="2"/>
            <w:vMerge w:val="restart"/>
            <w:tcBorders>
              <w:top w:val="single" w:sz="8" w:space="0" w:color="auto"/>
              <w:left w:val="single" w:sz="4" w:space="0" w:color="auto"/>
              <w:bottom w:val="single" w:sz="8" w:space="0" w:color="000000"/>
              <w:right w:val="single" w:sz="4" w:space="0" w:color="auto"/>
            </w:tcBorders>
            <w:shd w:val="clear" w:color="auto" w:fill="auto"/>
            <w:noWrap/>
            <w:vAlign w:val="bottom"/>
            <w:hideMark/>
          </w:tcPr>
          <w:p w:rsidR="007848C9" w:rsidRPr="007848C9" w:rsidRDefault="007848C9" w:rsidP="000C27E9">
            <w:pPr>
              <w:spacing w:after="0" w:line="240" w:lineRule="auto"/>
              <w:jc w:val="center"/>
              <w:rPr>
                <w:rFonts w:ascii="Calibri" w:eastAsia="Times New Roman" w:hAnsi="Calibri" w:cs="Calibri"/>
                <w:color w:val="000000"/>
              </w:rPr>
            </w:pPr>
            <w:r w:rsidRPr="007848C9">
              <w:rPr>
                <w:rFonts w:ascii="Calibri" w:eastAsia="Times New Roman" w:hAnsi="Calibri" w:cs="Calibri"/>
                <w:color w:val="000000"/>
              </w:rPr>
              <w:t>9,376</w:t>
            </w:r>
          </w:p>
        </w:tc>
        <w:tc>
          <w:tcPr>
            <w:tcW w:w="1100"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7848C9" w:rsidRPr="007848C9" w:rsidRDefault="007848C9" w:rsidP="000C27E9">
            <w:pPr>
              <w:spacing w:after="0" w:line="240" w:lineRule="auto"/>
              <w:jc w:val="center"/>
              <w:rPr>
                <w:rFonts w:ascii="Arial" w:eastAsia="Times New Roman" w:hAnsi="Arial" w:cs="Arial"/>
                <w:sz w:val="18"/>
                <w:szCs w:val="18"/>
              </w:rPr>
            </w:pPr>
            <w:r w:rsidRPr="007848C9">
              <w:rPr>
                <w:rFonts w:ascii="Arial" w:eastAsia="Times New Roman" w:hAnsi="Arial" w:cs="Arial"/>
                <w:sz w:val="18"/>
                <w:szCs w:val="18"/>
              </w:rPr>
              <w:t>30,834</w:t>
            </w:r>
          </w:p>
        </w:tc>
        <w:tc>
          <w:tcPr>
            <w:tcW w:w="1610" w:type="dxa"/>
            <w:gridSpan w:val="2"/>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7848C9" w:rsidRPr="007848C9" w:rsidRDefault="007848C9" w:rsidP="000C27E9">
            <w:pPr>
              <w:spacing w:after="0" w:line="240" w:lineRule="auto"/>
              <w:jc w:val="center"/>
              <w:rPr>
                <w:rFonts w:ascii="Arial" w:eastAsia="Times New Roman" w:hAnsi="Arial" w:cs="Arial"/>
                <w:color w:val="000000"/>
              </w:rPr>
            </w:pPr>
            <w:r w:rsidRPr="007848C9">
              <w:rPr>
                <w:rFonts w:ascii="Arial" w:eastAsia="Times New Roman" w:hAnsi="Arial" w:cs="Arial"/>
                <w:color w:val="000000"/>
              </w:rPr>
              <w:t>26,581</w:t>
            </w:r>
          </w:p>
        </w:tc>
        <w:tc>
          <w:tcPr>
            <w:tcW w:w="1415"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7848C9" w:rsidRPr="007848C9" w:rsidRDefault="007848C9" w:rsidP="000C27E9">
            <w:pPr>
              <w:spacing w:after="0" w:line="240" w:lineRule="auto"/>
              <w:jc w:val="center"/>
              <w:rPr>
                <w:rFonts w:ascii="Arial" w:eastAsia="Times New Roman" w:hAnsi="Arial" w:cs="Arial"/>
                <w:color w:val="000000"/>
              </w:rPr>
            </w:pPr>
            <w:r w:rsidRPr="007848C9">
              <w:rPr>
                <w:rFonts w:ascii="Arial" w:eastAsia="Times New Roman" w:hAnsi="Arial" w:cs="Arial"/>
                <w:color w:val="000000"/>
              </w:rPr>
              <w:t>4,253</w:t>
            </w:r>
          </w:p>
        </w:tc>
        <w:tc>
          <w:tcPr>
            <w:tcW w:w="1100"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rsidR="007848C9" w:rsidRPr="007848C9" w:rsidRDefault="007848C9" w:rsidP="000C27E9">
            <w:pPr>
              <w:spacing w:after="0" w:line="240" w:lineRule="auto"/>
              <w:jc w:val="center"/>
              <w:rPr>
                <w:rFonts w:ascii="Arial" w:eastAsia="Times New Roman" w:hAnsi="Arial" w:cs="Arial"/>
                <w:sz w:val="18"/>
                <w:szCs w:val="18"/>
              </w:rPr>
            </w:pPr>
            <w:r w:rsidRPr="007848C9">
              <w:rPr>
                <w:rFonts w:ascii="Arial" w:eastAsia="Times New Roman" w:hAnsi="Arial" w:cs="Arial"/>
                <w:sz w:val="18"/>
                <w:szCs w:val="18"/>
              </w:rPr>
              <w:t>7,833</w:t>
            </w:r>
          </w:p>
        </w:tc>
      </w:tr>
      <w:tr w:rsidR="007848C9" w:rsidRPr="007848C9" w:rsidTr="000C27E9">
        <w:trPr>
          <w:trHeight w:val="315"/>
        </w:trPr>
        <w:tc>
          <w:tcPr>
            <w:tcW w:w="3660" w:type="dxa"/>
            <w:gridSpan w:val="2"/>
            <w:tcBorders>
              <w:top w:val="nil"/>
              <w:left w:val="single" w:sz="8" w:space="0" w:color="auto"/>
              <w:bottom w:val="single" w:sz="8" w:space="0" w:color="auto"/>
              <w:right w:val="nil"/>
            </w:tcBorders>
            <w:shd w:val="clear" w:color="000000" w:fill="F2F2F2"/>
            <w:noWrap/>
            <w:vAlign w:val="center"/>
            <w:hideMark/>
          </w:tcPr>
          <w:p w:rsidR="007848C9" w:rsidRPr="007848C9" w:rsidRDefault="007848C9" w:rsidP="000C27E9">
            <w:pPr>
              <w:spacing w:after="0" w:line="240" w:lineRule="auto"/>
              <w:jc w:val="center"/>
              <w:rPr>
                <w:rFonts w:ascii="Arial" w:eastAsia="Times New Roman" w:hAnsi="Arial" w:cs="Arial"/>
                <w:color w:val="000000"/>
              </w:rPr>
            </w:pPr>
            <w:r w:rsidRPr="007848C9">
              <w:rPr>
                <w:rFonts w:ascii="Arial" w:eastAsia="Times New Roman" w:hAnsi="Arial" w:cs="Arial"/>
                <w:color w:val="000000"/>
              </w:rPr>
              <w:t> </w:t>
            </w:r>
          </w:p>
        </w:tc>
        <w:tc>
          <w:tcPr>
            <w:tcW w:w="3100" w:type="dxa"/>
            <w:gridSpan w:val="2"/>
            <w:vMerge/>
            <w:tcBorders>
              <w:top w:val="single" w:sz="8" w:space="0" w:color="auto"/>
              <w:left w:val="single" w:sz="8" w:space="0" w:color="auto"/>
              <w:bottom w:val="single" w:sz="8" w:space="0" w:color="000000"/>
              <w:right w:val="single" w:sz="4" w:space="0" w:color="auto"/>
            </w:tcBorders>
            <w:vAlign w:val="center"/>
            <w:hideMark/>
          </w:tcPr>
          <w:p w:rsidR="007848C9" w:rsidRPr="007848C9" w:rsidRDefault="007848C9" w:rsidP="000C27E9">
            <w:pPr>
              <w:spacing w:after="0" w:line="240" w:lineRule="auto"/>
              <w:rPr>
                <w:rFonts w:ascii="Arial" w:eastAsia="Times New Roman" w:hAnsi="Arial" w:cs="Arial"/>
                <w:b/>
                <w:bCs/>
                <w:sz w:val="18"/>
                <w:szCs w:val="18"/>
              </w:rPr>
            </w:pPr>
          </w:p>
        </w:tc>
        <w:tc>
          <w:tcPr>
            <w:tcW w:w="1158" w:type="dxa"/>
            <w:vMerge/>
            <w:tcBorders>
              <w:top w:val="single" w:sz="8" w:space="0" w:color="auto"/>
              <w:left w:val="single" w:sz="4" w:space="0" w:color="auto"/>
              <w:bottom w:val="single" w:sz="8" w:space="0" w:color="000000"/>
              <w:right w:val="single" w:sz="4" w:space="0" w:color="auto"/>
            </w:tcBorders>
            <w:vAlign w:val="center"/>
            <w:hideMark/>
          </w:tcPr>
          <w:p w:rsidR="007848C9" w:rsidRPr="007848C9" w:rsidRDefault="007848C9" w:rsidP="000C27E9">
            <w:pPr>
              <w:spacing w:after="0" w:line="240" w:lineRule="auto"/>
              <w:rPr>
                <w:rFonts w:ascii="Arial" w:eastAsia="Times New Roman" w:hAnsi="Arial" w:cs="Arial"/>
                <w:sz w:val="18"/>
                <w:szCs w:val="18"/>
              </w:rPr>
            </w:pPr>
          </w:p>
        </w:tc>
        <w:tc>
          <w:tcPr>
            <w:tcW w:w="1220" w:type="dxa"/>
            <w:gridSpan w:val="2"/>
            <w:vMerge/>
            <w:tcBorders>
              <w:top w:val="single" w:sz="8" w:space="0" w:color="auto"/>
              <w:left w:val="single" w:sz="4" w:space="0" w:color="auto"/>
              <w:bottom w:val="single" w:sz="8" w:space="0" w:color="000000"/>
              <w:right w:val="single" w:sz="4" w:space="0" w:color="auto"/>
            </w:tcBorders>
            <w:vAlign w:val="center"/>
            <w:hideMark/>
          </w:tcPr>
          <w:p w:rsidR="007848C9" w:rsidRPr="007848C9" w:rsidRDefault="007848C9" w:rsidP="000C27E9">
            <w:pPr>
              <w:spacing w:after="0" w:line="240" w:lineRule="auto"/>
              <w:rPr>
                <w:rFonts w:ascii="Arial" w:eastAsia="Times New Roman" w:hAnsi="Arial" w:cs="Arial"/>
                <w:sz w:val="18"/>
                <w:szCs w:val="18"/>
              </w:rPr>
            </w:pPr>
          </w:p>
        </w:tc>
        <w:tc>
          <w:tcPr>
            <w:tcW w:w="1420" w:type="dxa"/>
            <w:gridSpan w:val="2"/>
            <w:vMerge/>
            <w:tcBorders>
              <w:top w:val="single" w:sz="8" w:space="0" w:color="auto"/>
              <w:left w:val="single" w:sz="4" w:space="0" w:color="auto"/>
              <w:bottom w:val="single" w:sz="8" w:space="0" w:color="000000"/>
              <w:right w:val="single" w:sz="4" w:space="0" w:color="auto"/>
            </w:tcBorders>
            <w:vAlign w:val="center"/>
            <w:hideMark/>
          </w:tcPr>
          <w:p w:rsidR="007848C9" w:rsidRPr="007848C9" w:rsidRDefault="007848C9" w:rsidP="000C27E9">
            <w:pPr>
              <w:spacing w:after="0" w:line="240" w:lineRule="auto"/>
              <w:rPr>
                <w:rFonts w:ascii="Calibri" w:eastAsia="Times New Roman" w:hAnsi="Calibri" w:cs="Calibri"/>
                <w:color w:val="000000"/>
              </w:rPr>
            </w:pPr>
          </w:p>
        </w:tc>
        <w:tc>
          <w:tcPr>
            <w:tcW w:w="1100" w:type="dxa"/>
            <w:vMerge/>
            <w:tcBorders>
              <w:top w:val="single" w:sz="8" w:space="0" w:color="auto"/>
              <w:left w:val="single" w:sz="4" w:space="0" w:color="auto"/>
              <w:bottom w:val="single" w:sz="8" w:space="0" w:color="000000"/>
              <w:right w:val="single" w:sz="4" w:space="0" w:color="auto"/>
            </w:tcBorders>
            <w:vAlign w:val="center"/>
            <w:hideMark/>
          </w:tcPr>
          <w:p w:rsidR="007848C9" w:rsidRPr="007848C9" w:rsidRDefault="007848C9" w:rsidP="000C27E9">
            <w:pPr>
              <w:spacing w:after="0" w:line="240" w:lineRule="auto"/>
              <w:rPr>
                <w:rFonts w:ascii="Arial" w:eastAsia="Times New Roman" w:hAnsi="Arial" w:cs="Arial"/>
                <w:sz w:val="18"/>
                <w:szCs w:val="18"/>
              </w:rPr>
            </w:pPr>
          </w:p>
        </w:tc>
        <w:tc>
          <w:tcPr>
            <w:tcW w:w="1610" w:type="dxa"/>
            <w:gridSpan w:val="2"/>
            <w:vMerge/>
            <w:tcBorders>
              <w:top w:val="single" w:sz="8" w:space="0" w:color="auto"/>
              <w:left w:val="single" w:sz="4" w:space="0" w:color="auto"/>
              <w:bottom w:val="single" w:sz="8" w:space="0" w:color="000000"/>
              <w:right w:val="single" w:sz="4" w:space="0" w:color="auto"/>
            </w:tcBorders>
            <w:vAlign w:val="center"/>
            <w:hideMark/>
          </w:tcPr>
          <w:p w:rsidR="007848C9" w:rsidRPr="007848C9" w:rsidRDefault="007848C9" w:rsidP="000C27E9">
            <w:pPr>
              <w:spacing w:after="0" w:line="240" w:lineRule="auto"/>
              <w:rPr>
                <w:rFonts w:ascii="Arial" w:eastAsia="Times New Roman" w:hAnsi="Arial" w:cs="Arial"/>
                <w:color w:val="000000"/>
              </w:rPr>
            </w:pPr>
          </w:p>
        </w:tc>
        <w:tc>
          <w:tcPr>
            <w:tcW w:w="1415" w:type="dxa"/>
            <w:vMerge/>
            <w:tcBorders>
              <w:top w:val="single" w:sz="8" w:space="0" w:color="auto"/>
              <w:left w:val="single" w:sz="4" w:space="0" w:color="auto"/>
              <w:bottom w:val="single" w:sz="8" w:space="0" w:color="000000"/>
              <w:right w:val="single" w:sz="4" w:space="0" w:color="auto"/>
            </w:tcBorders>
            <w:vAlign w:val="center"/>
            <w:hideMark/>
          </w:tcPr>
          <w:p w:rsidR="007848C9" w:rsidRPr="007848C9" w:rsidRDefault="007848C9" w:rsidP="000C27E9">
            <w:pPr>
              <w:spacing w:after="0" w:line="240" w:lineRule="auto"/>
              <w:rPr>
                <w:rFonts w:ascii="Arial" w:eastAsia="Times New Roman" w:hAnsi="Arial" w:cs="Arial"/>
                <w:color w:val="000000"/>
              </w:rPr>
            </w:pPr>
          </w:p>
        </w:tc>
        <w:tc>
          <w:tcPr>
            <w:tcW w:w="1100" w:type="dxa"/>
            <w:vMerge/>
            <w:tcBorders>
              <w:top w:val="single" w:sz="8" w:space="0" w:color="auto"/>
              <w:left w:val="single" w:sz="4" w:space="0" w:color="auto"/>
              <w:bottom w:val="single" w:sz="8" w:space="0" w:color="000000"/>
              <w:right w:val="single" w:sz="8" w:space="0" w:color="auto"/>
            </w:tcBorders>
            <w:vAlign w:val="center"/>
            <w:hideMark/>
          </w:tcPr>
          <w:p w:rsidR="007848C9" w:rsidRPr="007848C9" w:rsidRDefault="007848C9" w:rsidP="000C27E9">
            <w:pPr>
              <w:spacing w:after="0" w:line="240" w:lineRule="auto"/>
              <w:rPr>
                <w:rFonts w:ascii="Arial" w:eastAsia="Times New Roman" w:hAnsi="Arial" w:cs="Arial"/>
                <w:sz w:val="18"/>
                <w:szCs w:val="18"/>
              </w:rPr>
            </w:pPr>
          </w:p>
        </w:tc>
      </w:tr>
      <w:tr w:rsidR="007848C9" w:rsidRPr="000C27E9" w:rsidTr="000C27E9">
        <w:trPr>
          <w:gridBefore w:val="1"/>
          <w:gridAfter w:val="3"/>
          <w:wBefore w:w="15" w:type="dxa"/>
          <w:wAfter w:w="3835" w:type="dxa"/>
          <w:trHeight w:val="300"/>
        </w:trPr>
        <w:tc>
          <w:tcPr>
            <w:tcW w:w="6510" w:type="dxa"/>
            <w:gridSpan w:val="2"/>
            <w:tcBorders>
              <w:top w:val="nil"/>
              <w:left w:val="nil"/>
              <w:bottom w:val="nil"/>
              <w:right w:val="nil"/>
            </w:tcBorders>
            <w:shd w:val="clear" w:color="auto" w:fill="auto"/>
            <w:noWrap/>
            <w:vAlign w:val="bottom"/>
            <w:hideMark/>
          </w:tcPr>
          <w:p w:rsidR="007848C9" w:rsidRPr="007848C9" w:rsidRDefault="007848C9" w:rsidP="000C27E9">
            <w:pPr>
              <w:spacing w:after="0" w:line="240" w:lineRule="auto"/>
              <w:rPr>
                <w:rFonts w:ascii="Calibri" w:eastAsia="Times New Roman" w:hAnsi="Calibri" w:cs="Calibri"/>
                <w:color w:val="000000"/>
                <w:lang w:val="it-IT"/>
              </w:rPr>
            </w:pPr>
            <w:r w:rsidRPr="007848C9">
              <w:rPr>
                <w:rFonts w:ascii="Calibri" w:eastAsia="Times New Roman" w:hAnsi="Calibri" w:cs="Calibri"/>
                <w:color w:val="000000"/>
                <w:lang w:val="it-IT"/>
              </w:rPr>
              <w:t>PRODHIMI I BRENDSHËM BRUTO SIPAS METODËS SË PRODHIMIT</w:t>
            </w:r>
          </w:p>
        </w:tc>
        <w:tc>
          <w:tcPr>
            <w:tcW w:w="1871" w:type="dxa"/>
            <w:gridSpan w:val="3"/>
            <w:tcBorders>
              <w:top w:val="nil"/>
              <w:left w:val="nil"/>
              <w:bottom w:val="nil"/>
              <w:right w:val="nil"/>
            </w:tcBorders>
            <w:shd w:val="clear" w:color="auto" w:fill="auto"/>
            <w:noWrap/>
            <w:vAlign w:val="bottom"/>
            <w:hideMark/>
          </w:tcPr>
          <w:p w:rsidR="007848C9" w:rsidRPr="007848C9" w:rsidRDefault="007848C9" w:rsidP="000C27E9">
            <w:pPr>
              <w:spacing w:after="0" w:line="240" w:lineRule="auto"/>
              <w:rPr>
                <w:rFonts w:ascii="Calibri" w:eastAsia="Times New Roman" w:hAnsi="Calibri" w:cs="Calibri"/>
                <w:color w:val="000000"/>
                <w:lang w:val="it-IT"/>
              </w:rPr>
            </w:pPr>
          </w:p>
        </w:tc>
        <w:tc>
          <w:tcPr>
            <w:tcW w:w="1696" w:type="dxa"/>
            <w:gridSpan w:val="2"/>
            <w:tcBorders>
              <w:top w:val="nil"/>
              <w:left w:val="nil"/>
              <w:bottom w:val="nil"/>
              <w:right w:val="nil"/>
            </w:tcBorders>
            <w:shd w:val="clear" w:color="auto" w:fill="auto"/>
            <w:noWrap/>
            <w:vAlign w:val="bottom"/>
            <w:hideMark/>
          </w:tcPr>
          <w:p w:rsidR="007848C9" w:rsidRPr="007848C9" w:rsidRDefault="007848C9" w:rsidP="000C27E9">
            <w:pPr>
              <w:spacing w:after="0" w:line="240" w:lineRule="auto"/>
              <w:rPr>
                <w:rFonts w:ascii="Calibri" w:eastAsia="Times New Roman" w:hAnsi="Calibri" w:cs="Calibri"/>
                <w:color w:val="000000"/>
                <w:lang w:val="it-IT"/>
              </w:rPr>
            </w:pPr>
          </w:p>
        </w:tc>
        <w:tc>
          <w:tcPr>
            <w:tcW w:w="1856" w:type="dxa"/>
            <w:gridSpan w:val="3"/>
            <w:tcBorders>
              <w:top w:val="nil"/>
              <w:left w:val="nil"/>
              <w:bottom w:val="nil"/>
              <w:right w:val="nil"/>
            </w:tcBorders>
            <w:shd w:val="clear" w:color="auto" w:fill="auto"/>
            <w:noWrap/>
            <w:vAlign w:val="bottom"/>
            <w:hideMark/>
          </w:tcPr>
          <w:p w:rsidR="007848C9" w:rsidRPr="007848C9" w:rsidRDefault="007848C9" w:rsidP="000C27E9">
            <w:pPr>
              <w:spacing w:after="0" w:line="240" w:lineRule="auto"/>
              <w:rPr>
                <w:rFonts w:ascii="Calibri" w:eastAsia="Times New Roman" w:hAnsi="Calibri" w:cs="Calibri"/>
                <w:color w:val="000000"/>
                <w:lang w:val="it-IT"/>
              </w:rPr>
            </w:pPr>
          </w:p>
        </w:tc>
      </w:tr>
      <w:tr w:rsidR="007848C9" w:rsidRPr="007848C9" w:rsidTr="000C27E9">
        <w:trPr>
          <w:gridBefore w:val="1"/>
          <w:gridAfter w:val="3"/>
          <w:wBefore w:w="15" w:type="dxa"/>
          <w:wAfter w:w="3835" w:type="dxa"/>
          <w:trHeight w:val="300"/>
        </w:trPr>
        <w:tc>
          <w:tcPr>
            <w:tcW w:w="6510" w:type="dxa"/>
            <w:gridSpan w:val="2"/>
            <w:tcBorders>
              <w:top w:val="nil"/>
              <w:left w:val="nil"/>
              <w:bottom w:val="nil"/>
              <w:right w:val="nil"/>
            </w:tcBorders>
            <w:shd w:val="clear" w:color="auto" w:fill="auto"/>
            <w:noWrap/>
            <w:vAlign w:val="bottom"/>
            <w:hideMark/>
          </w:tcPr>
          <w:p w:rsidR="007848C9" w:rsidRPr="007848C9" w:rsidRDefault="007848C9" w:rsidP="000C27E9">
            <w:pPr>
              <w:spacing w:after="0" w:line="240" w:lineRule="auto"/>
              <w:rPr>
                <w:rFonts w:ascii="Calibri" w:eastAsia="Times New Roman" w:hAnsi="Calibri" w:cs="Calibri"/>
                <w:color w:val="000000"/>
              </w:rPr>
            </w:pPr>
            <w:r w:rsidRPr="007848C9">
              <w:rPr>
                <w:rFonts w:ascii="Calibri" w:eastAsia="Times New Roman" w:hAnsi="Calibri" w:cs="Calibri"/>
                <w:color w:val="000000"/>
              </w:rPr>
              <w:t>PER 2020</w:t>
            </w:r>
          </w:p>
        </w:tc>
        <w:tc>
          <w:tcPr>
            <w:tcW w:w="1871" w:type="dxa"/>
            <w:gridSpan w:val="3"/>
            <w:tcBorders>
              <w:top w:val="nil"/>
              <w:left w:val="nil"/>
              <w:bottom w:val="nil"/>
              <w:right w:val="nil"/>
            </w:tcBorders>
            <w:shd w:val="clear" w:color="auto" w:fill="auto"/>
            <w:noWrap/>
            <w:vAlign w:val="bottom"/>
            <w:hideMark/>
          </w:tcPr>
          <w:p w:rsidR="007848C9" w:rsidRPr="007848C9" w:rsidRDefault="007848C9" w:rsidP="000C27E9">
            <w:pPr>
              <w:spacing w:after="0" w:line="240" w:lineRule="auto"/>
              <w:rPr>
                <w:rFonts w:ascii="Calibri" w:eastAsia="Times New Roman" w:hAnsi="Calibri" w:cs="Calibri"/>
                <w:color w:val="000000"/>
              </w:rPr>
            </w:pPr>
          </w:p>
        </w:tc>
        <w:tc>
          <w:tcPr>
            <w:tcW w:w="1696" w:type="dxa"/>
            <w:gridSpan w:val="2"/>
            <w:tcBorders>
              <w:top w:val="nil"/>
              <w:left w:val="nil"/>
              <w:bottom w:val="nil"/>
              <w:right w:val="nil"/>
            </w:tcBorders>
            <w:shd w:val="clear" w:color="auto" w:fill="auto"/>
            <w:noWrap/>
            <w:vAlign w:val="bottom"/>
            <w:hideMark/>
          </w:tcPr>
          <w:p w:rsidR="007848C9" w:rsidRPr="007848C9" w:rsidRDefault="007848C9" w:rsidP="000C27E9">
            <w:pPr>
              <w:spacing w:after="0" w:line="240" w:lineRule="auto"/>
              <w:rPr>
                <w:rFonts w:ascii="Calibri" w:eastAsia="Times New Roman" w:hAnsi="Calibri" w:cs="Calibri"/>
                <w:color w:val="000000"/>
              </w:rPr>
            </w:pPr>
          </w:p>
        </w:tc>
        <w:tc>
          <w:tcPr>
            <w:tcW w:w="1856" w:type="dxa"/>
            <w:gridSpan w:val="3"/>
            <w:tcBorders>
              <w:top w:val="nil"/>
              <w:left w:val="nil"/>
              <w:bottom w:val="nil"/>
              <w:right w:val="nil"/>
            </w:tcBorders>
            <w:shd w:val="clear" w:color="auto" w:fill="auto"/>
            <w:noWrap/>
            <w:vAlign w:val="bottom"/>
            <w:hideMark/>
          </w:tcPr>
          <w:p w:rsidR="007848C9" w:rsidRPr="007848C9" w:rsidRDefault="007848C9" w:rsidP="000C27E9">
            <w:pPr>
              <w:spacing w:after="0" w:line="240" w:lineRule="auto"/>
              <w:rPr>
                <w:rFonts w:ascii="Calibri" w:eastAsia="Times New Roman" w:hAnsi="Calibri" w:cs="Calibri"/>
                <w:color w:val="000000"/>
              </w:rPr>
            </w:pPr>
          </w:p>
        </w:tc>
      </w:tr>
      <w:tr w:rsidR="007848C9" w:rsidRPr="007848C9" w:rsidTr="000C27E9">
        <w:trPr>
          <w:gridBefore w:val="1"/>
          <w:gridAfter w:val="3"/>
          <w:wBefore w:w="15" w:type="dxa"/>
          <w:wAfter w:w="3835" w:type="dxa"/>
          <w:trHeight w:val="300"/>
        </w:trPr>
        <w:tc>
          <w:tcPr>
            <w:tcW w:w="6510" w:type="dxa"/>
            <w:gridSpan w:val="2"/>
            <w:tcBorders>
              <w:top w:val="nil"/>
              <w:left w:val="nil"/>
              <w:bottom w:val="nil"/>
              <w:right w:val="nil"/>
            </w:tcBorders>
            <w:shd w:val="clear" w:color="auto" w:fill="auto"/>
            <w:noWrap/>
            <w:vAlign w:val="bottom"/>
            <w:hideMark/>
          </w:tcPr>
          <w:p w:rsidR="007848C9" w:rsidRPr="007848C9" w:rsidRDefault="007848C9" w:rsidP="000C27E9">
            <w:pPr>
              <w:spacing w:after="0" w:line="240" w:lineRule="auto"/>
              <w:rPr>
                <w:rFonts w:ascii="Calibri" w:eastAsia="Times New Roman" w:hAnsi="Calibri" w:cs="Calibri"/>
                <w:color w:val="000000"/>
              </w:rPr>
            </w:pPr>
          </w:p>
        </w:tc>
        <w:tc>
          <w:tcPr>
            <w:tcW w:w="1871" w:type="dxa"/>
            <w:gridSpan w:val="3"/>
            <w:tcBorders>
              <w:top w:val="nil"/>
              <w:left w:val="nil"/>
              <w:bottom w:val="nil"/>
              <w:right w:val="nil"/>
            </w:tcBorders>
            <w:shd w:val="clear" w:color="auto" w:fill="auto"/>
            <w:noWrap/>
            <w:vAlign w:val="bottom"/>
            <w:hideMark/>
          </w:tcPr>
          <w:p w:rsidR="007848C9" w:rsidRPr="007848C9" w:rsidRDefault="007848C9" w:rsidP="000C27E9">
            <w:pPr>
              <w:spacing w:after="0" w:line="240" w:lineRule="auto"/>
              <w:rPr>
                <w:rFonts w:ascii="Calibri" w:eastAsia="Times New Roman" w:hAnsi="Calibri" w:cs="Calibri"/>
                <w:color w:val="000000"/>
              </w:rPr>
            </w:pPr>
          </w:p>
        </w:tc>
        <w:tc>
          <w:tcPr>
            <w:tcW w:w="1696" w:type="dxa"/>
            <w:gridSpan w:val="2"/>
            <w:tcBorders>
              <w:top w:val="nil"/>
              <w:left w:val="nil"/>
              <w:bottom w:val="nil"/>
              <w:right w:val="nil"/>
            </w:tcBorders>
            <w:shd w:val="clear" w:color="auto" w:fill="auto"/>
            <w:noWrap/>
            <w:vAlign w:val="bottom"/>
            <w:hideMark/>
          </w:tcPr>
          <w:p w:rsidR="007848C9" w:rsidRPr="007848C9" w:rsidRDefault="007848C9" w:rsidP="000C27E9">
            <w:pPr>
              <w:spacing w:after="0" w:line="240" w:lineRule="auto"/>
              <w:rPr>
                <w:rFonts w:ascii="Calibri" w:eastAsia="Times New Roman" w:hAnsi="Calibri" w:cs="Calibri"/>
                <w:color w:val="000000"/>
              </w:rPr>
            </w:pPr>
          </w:p>
        </w:tc>
        <w:tc>
          <w:tcPr>
            <w:tcW w:w="1856" w:type="dxa"/>
            <w:gridSpan w:val="3"/>
            <w:tcBorders>
              <w:top w:val="nil"/>
              <w:left w:val="nil"/>
              <w:bottom w:val="nil"/>
              <w:right w:val="nil"/>
            </w:tcBorders>
            <w:shd w:val="clear" w:color="auto" w:fill="auto"/>
            <w:noWrap/>
            <w:vAlign w:val="bottom"/>
            <w:hideMark/>
          </w:tcPr>
          <w:p w:rsidR="007848C9" w:rsidRPr="007848C9" w:rsidRDefault="007848C9" w:rsidP="000C27E9">
            <w:pPr>
              <w:spacing w:after="0" w:line="240" w:lineRule="auto"/>
              <w:rPr>
                <w:rFonts w:ascii="Calibri" w:eastAsia="Times New Roman" w:hAnsi="Calibri" w:cs="Calibri"/>
                <w:color w:val="000000"/>
              </w:rPr>
            </w:pPr>
          </w:p>
        </w:tc>
      </w:tr>
      <w:tr w:rsidR="007848C9" w:rsidRPr="000C27E9" w:rsidTr="000C27E9">
        <w:trPr>
          <w:gridBefore w:val="1"/>
          <w:gridAfter w:val="3"/>
          <w:wBefore w:w="15" w:type="dxa"/>
          <w:wAfter w:w="3835" w:type="dxa"/>
          <w:trHeight w:val="300"/>
        </w:trPr>
        <w:tc>
          <w:tcPr>
            <w:tcW w:w="6510" w:type="dxa"/>
            <w:gridSpan w:val="2"/>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7848C9" w:rsidRPr="007848C9" w:rsidRDefault="007848C9" w:rsidP="000C27E9">
            <w:pPr>
              <w:spacing w:after="0" w:line="240" w:lineRule="auto"/>
              <w:jc w:val="center"/>
              <w:rPr>
                <w:rFonts w:ascii="Arial" w:eastAsia="Times New Roman" w:hAnsi="Arial" w:cs="Arial"/>
                <w:b/>
                <w:bCs/>
                <w:sz w:val="18"/>
                <w:szCs w:val="18"/>
              </w:rPr>
            </w:pPr>
            <w:r w:rsidRPr="007848C9">
              <w:rPr>
                <w:rFonts w:ascii="Arial" w:eastAsia="Times New Roman" w:hAnsi="Arial" w:cs="Arial"/>
                <w:b/>
                <w:bCs/>
                <w:sz w:val="18"/>
                <w:szCs w:val="18"/>
              </w:rPr>
              <w:t>Viti</w:t>
            </w:r>
          </w:p>
        </w:tc>
        <w:tc>
          <w:tcPr>
            <w:tcW w:w="1871" w:type="dxa"/>
            <w:gridSpan w:val="3"/>
            <w:vMerge w:val="restart"/>
            <w:tcBorders>
              <w:top w:val="single" w:sz="4" w:space="0" w:color="auto"/>
              <w:left w:val="single" w:sz="4" w:space="0" w:color="auto"/>
              <w:bottom w:val="single" w:sz="4" w:space="0" w:color="000000"/>
              <w:right w:val="single" w:sz="4" w:space="0" w:color="auto"/>
            </w:tcBorders>
            <w:shd w:val="clear" w:color="000000" w:fill="BFBFBF"/>
            <w:vAlign w:val="center"/>
            <w:hideMark/>
          </w:tcPr>
          <w:p w:rsidR="007848C9" w:rsidRPr="007848C9" w:rsidRDefault="007848C9" w:rsidP="000C27E9">
            <w:pPr>
              <w:spacing w:after="0" w:line="240" w:lineRule="auto"/>
              <w:jc w:val="center"/>
              <w:rPr>
                <w:rFonts w:ascii="Arial" w:eastAsia="Times New Roman" w:hAnsi="Arial" w:cs="Arial"/>
                <w:b/>
                <w:bCs/>
                <w:sz w:val="18"/>
                <w:szCs w:val="18"/>
              </w:rPr>
            </w:pPr>
            <w:r w:rsidRPr="007848C9">
              <w:rPr>
                <w:rFonts w:ascii="Arial" w:eastAsia="Times New Roman" w:hAnsi="Arial" w:cs="Arial"/>
                <w:b/>
                <w:bCs/>
                <w:sz w:val="18"/>
                <w:szCs w:val="18"/>
              </w:rPr>
              <w:t>Prodhimi          (në milion lekë)</w:t>
            </w:r>
          </w:p>
        </w:tc>
        <w:tc>
          <w:tcPr>
            <w:tcW w:w="1696" w:type="dxa"/>
            <w:gridSpan w:val="2"/>
            <w:vMerge w:val="restart"/>
            <w:tcBorders>
              <w:top w:val="single" w:sz="4" w:space="0" w:color="auto"/>
              <w:left w:val="single" w:sz="4" w:space="0" w:color="auto"/>
              <w:bottom w:val="single" w:sz="4" w:space="0" w:color="000000"/>
              <w:right w:val="single" w:sz="4" w:space="0" w:color="auto"/>
            </w:tcBorders>
            <w:shd w:val="clear" w:color="000000" w:fill="BFBFBF"/>
            <w:vAlign w:val="center"/>
            <w:hideMark/>
          </w:tcPr>
          <w:p w:rsidR="007848C9" w:rsidRPr="007848C9" w:rsidRDefault="007848C9" w:rsidP="000C27E9">
            <w:pPr>
              <w:spacing w:after="0" w:line="240" w:lineRule="auto"/>
              <w:jc w:val="center"/>
              <w:rPr>
                <w:rFonts w:ascii="Arial" w:eastAsia="Times New Roman" w:hAnsi="Arial" w:cs="Arial"/>
                <w:b/>
                <w:bCs/>
                <w:sz w:val="18"/>
                <w:szCs w:val="18"/>
                <w:lang w:val="it-IT"/>
              </w:rPr>
            </w:pPr>
            <w:r w:rsidRPr="007848C9">
              <w:rPr>
                <w:rFonts w:ascii="Arial" w:eastAsia="Times New Roman" w:hAnsi="Arial" w:cs="Arial"/>
                <w:b/>
                <w:bCs/>
                <w:sz w:val="18"/>
                <w:szCs w:val="18"/>
                <w:lang w:val="it-IT"/>
              </w:rPr>
              <w:t>Konsumi Ndërmjetës      (në milion lekë)</w:t>
            </w:r>
          </w:p>
        </w:tc>
        <w:tc>
          <w:tcPr>
            <w:tcW w:w="1856" w:type="dxa"/>
            <w:gridSpan w:val="3"/>
            <w:vMerge w:val="restart"/>
            <w:tcBorders>
              <w:top w:val="single" w:sz="4" w:space="0" w:color="auto"/>
              <w:left w:val="single" w:sz="4" w:space="0" w:color="auto"/>
              <w:bottom w:val="single" w:sz="4" w:space="0" w:color="000000"/>
              <w:right w:val="single" w:sz="4" w:space="0" w:color="auto"/>
            </w:tcBorders>
            <w:shd w:val="clear" w:color="000000" w:fill="BFBFBF"/>
            <w:vAlign w:val="center"/>
            <w:hideMark/>
          </w:tcPr>
          <w:p w:rsidR="007848C9" w:rsidRPr="007848C9" w:rsidRDefault="007848C9" w:rsidP="000C27E9">
            <w:pPr>
              <w:spacing w:after="0" w:line="240" w:lineRule="auto"/>
              <w:jc w:val="center"/>
              <w:rPr>
                <w:rFonts w:ascii="Arial" w:eastAsia="Times New Roman" w:hAnsi="Arial" w:cs="Arial"/>
                <w:b/>
                <w:bCs/>
                <w:sz w:val="18"/>
                <w:szCs w:val="18"/>
                <w:lang w:val="it-IT"/>
              </w:rPr>
            </w:pPr>
            <w:r w:rsidRPr="007848C9">
              <w:rPr>
                <w:rFonts w:ascii="Arial" w:eastAsia="Times New Roman" w:hAnsi="Arial" w:cs="Arial"/>
                <w:b/>
                <w:bCs/>
                <w:sz w:val="18"/>
                <w:szCs w:val="18"/>
                <w:lang w:val="it-IT"/>
              </w:rPr>
              <w:t xml:space="preserve">Vlera e Shtuar Bruto               (në milion lekë)  </w:t>
            </w:r>
          </w:p>
        </w:tc>
      </w:tr>
      <w:tr w:rsidR="007848C9" w:rsidRPr="000C27E9" w:rsidTr="000C27E9">
        <w:trPr>
          <w:gridBefore w:val="1"/>
          <w:gridAfter w:val="3"/>
          <w:wBefore w:w="15" w:type="dxa"/>
          <w:wAfter w:w="3835" w:type="dxa"/>
          <w:trHeight w:val="300"/>
        </w:trPr>
        <w:tc>
          <w:tcPr>
            <w:tcW w:w="6510" w:type="dxa"/>
            <w:gridSpan w:val="2"/>
            <w:vMerge/>
            <w:tcBorders>
              <w:top w:val="single" w:sz="4" w:space="0" w:color="auto"/>
              <w:left w:val="single" w:sz="4" w:space="0" w:color="auto"/>
              <w:bottom w:val="single" w:sz="4" w:space="0" w:color="auto"/>
              <w:right w:val="single" w:sz="4" w:space="0" w:color="auto"/>
            </w:tcBorders>
            <w:vAlign w:val="center"/>
            <w:hideMark/>
          </w:tcPr>
          <w:p w:rsidR="007848C9" w:rsidRPr="007848C9" w:rsidRDefault="007848C9" w:rsidP="000C27E9">
            <w:pPr>
              <w:spacing w:after="0" w:line="240" w:lineRule="auto"/>
              <w:rPr>
                <w:rFonts w:ascii="Arial" w:eastAsia="Times New Roman" w:hAnsi="Arial" w:cs="Arial"/>
                <w:b/>
                <w:bCs/>
                <w:sz w:val="18"/>
                <w:szCs w:val="18"/>
                <w:lang w:val="it-IT"/>
              </w:rPr>
            </w:pPr>
          </w:p>
        </w:tc>
        <w:tc>
          <w:tcPr>
            <w:tcW w:w="1871" w:type="dxa"/>
            <w:gridSpan w:val="3"/>
            <w:vMerge/>
            <w:tcBorders>
              <w:top w:val="single" w:sz="4" w:space="0" w:color="auto"/>
              <w:left w:val="single" w:sz="4" w:space="0" w:color="auto"/>
              <w:bottom w:val="single" w:sz="4" w:space="0" w:color="000000"/>
              <w:right w:val="single" w:sz="4" w:space="0" w:color="auto"/>
            </w:tcBorders>
            <w:vAlign w:val="center"/>
            <w:hideMark/>
          </w:tcPr>
          <w:p w:rsidR="007848C9" w:rsidRPr="007848C9" w:rsidRDefault="007848C9" w:rsidP="000C27E9">
            <w:pPr>
              <w:spacing w:after="0" w:line="240" w:lineRule="auto"/>
              <w:rPr>
                <w:rFonts w:ascii="Arial" w:eastAsia="Times New Roman" w:hAnsi="Arial" w:cs="Arial"/>
                <w:b/>
                <w:bCs/>
                <w:sz w:val="18"/>
                <w:szCs w:val="18"/>
                <w:lang w:val="it-IT"/>
              </w:rPr>
            </w:pPr>
          </w:p>
        </w:tc>
        <w:tc>
          <w:tcPr>
            <w:tcW w:w="1696" w:type="dxa"/>
            <w:gridSpan w:val="2"/>
            <w:vMerge/>
            <w:tcBorders>
              <w:top w:val="single" w:sz="4" w:space="0" w:color="auto"/>
              <w:left w:val="single" w:sz="4" w:space="0" w:color="auto"/>
              <w:bottom w:val="single" w:sz="4" w:space="0" w:color="000000"/>
              <w:right w:val="single" w:sz="4" w:space="0" w:color="auto"/>
            </w:tcBorders>
            <w:vAlign w:val="center"/>
            <w:hideMark/>
          </w:tcPr>
          <w:p w:rsidR="007848C9" w:rsidRPr="007848C9" w:rsidRDefault="007848C9" w:rsidP="000C27E9">
            <w:pPr>
              <w:spacing w:after="0" w:line="240" w:lineRule="auto"/>
              <w:rPr>
                <w:rFonts w:ascii="Arial" w:eastAsia="Times New Roman" w:hAnsi="Arial" w:cs="Arial"/>
                <w:b/>
                <w:bCs/>
                <w:sz w:val="18"/>
                <w:szCs w:val="18"/>
                <w:lang w:val="it-IT"/>
              </w:rPr>
            </w:pPr>
          </w:p>
        </w:tc>
        <w:tc>
          <w:tcPr>
            <w:tcW w:w="1856" w:type="dxa"/>
            <w:gridSpan w:val="3"/>
            <w:vMerge/>
            <w:tcBorders>
              <w:top w:val="single" w:sz="4" w:space="0" w:color="auto"/>
              <w:left w:val="single" w:sz="4" w:space="0" w:color="auto"/>
              <w:bottom w:val="single" w:sz="4" w:space="0" w:color="000000"/>
              <w:right w:val="single" w:sz="4" w:space="0" w:color="auto"/>
            </w:tcBorders>
            <w:vAlign w:val="center"/>
            <w:hideMark/>
          </w:tcPr>
          <w:p w:rsidR="007848C9" w:rsidRPr="007848C9" w:rsidRDefault="007848C9" w:rsidP="000C27E9">
            <w:pPr>
              <w:spacing w:after="0" w:line="240" w:lineRule="auto"/>
              <w:rPr>
                <w:rFonts w:ascii="Arial" w:eastAsia="Times New Roman" w:hAnsi="Arial" w:cs="Arial"/>
                <w:b/>
                <w:bCs/>
                <w:sz w:val="18"/>
                <w:szCs w:val="18"/>
                <w:lang w:val="it-IT"/>
              </w:rPr>
            </w:pPr>
          </w:p>
        </w:tc>
      </w:tr>
      <w:tr w:rsidR="007848C9" w:rsidRPr="000C27E9" w:rsidTr="000C27E9">
        <w:trPr>
          <w:gridBefore w:val="1"/>
          <w:gridAfter w:val="3"/>
          <w:wBefore w:w="15" w:type="dxa"/>
          <w:wAfter w:w="3835" w:type="dxa"/>
          <w:trHeight w:val="300"/>
        </w:trPr>
        <w:tc>
          <w:tcPr>
            <w:tcW w:w="6510" w:type="dxa"/>
            <w:gridSpan w:val="2"/>
            <w:vMerge/>
            <w:tcBorders>
              <w:top w:val="single" w:sz="4" w:space="0" w:color="auto"/>
              <w:left w:val="single" w:sz="4" w:space="0" w:color="auto"/>
              <w:bottom w:val="single" w:sz="4" w:space="0" w:color="auto"/>
              <w:right w:val="single" w:sz="4" w:space="0" w:color="auto"/>
            </w:tcBorders>
            <w:vAlign w:val="center"/>
            <w:hideMark/>
          </w:tcPr>
          <w:p w:rsidR="007848C9" w:rsidRPr="007848C9" w:rsidRDefault="007848C9" w:rsidP="000C27E9">
            <w:pPr>
              <w:spacing w:after="0" w:line="240" w:lineRule="auto"/>
              <w:rPr>
                <w:rFonts w:ascii="Arial" w:eastAsia="Times New Roman" w:hAnsi="Arial" w:cs="Arial"/>
                <w:b/>
                <w:bCs/>
                <w:sz w:val="18"/>
                <w:szCs w:val="18"/>
                <w:lang w:val="it-IT"/>
              </w:rPr>
            </w:pPr>
          </w:p>
        </w:tc>
        <w:tc>
          <w:tcPr>
            <w:tcW w:w="1871" w:type="dxa"/>
            <w:gridSpan w:val="3"/>
            <w:vMerge/>
            <w:tcBorders>
              <w:top w:val="single" w:sz="4" w:space="0" w:color="auto"/>
              <w:left w:val="single" w:sz="4" w:space="0" w:color="auto"/>
              <w:bottom w:val="single" w:sz="4" w:space="0" w:color="000000"/>
              <w:right w:val="single" w:sz="4" w:space="0" w:color="auto"/>
            </w:tcBorders>
            <w:vAlign w:val="center"/>
            <w:hideMark/>
          </w:tcPr>
          <w:p w:rsidR="007848C9" w:rsidRPr="007848C9" w:rsidRDefault="007848C9" w:rsidP="000C27E9">
            <w:pPr>
              <w:spacing w:after="0" w:line="240" w:lineRule="auto"/>
              <w:rPr>
                <w:rFonts w:ascii="Arial" w:eastAsia="Times New Roman" w:hAnsi="Arial" w:cs="Arial"/>
                <w:b/>
                <w:bCs/>
                <w:sz w:val="18"/>
                <w:szCs w:val="18"/>
                <w:lang w:val="it-IT"/>
              </w:rPr>
            </w:pPr>
          </w:p>
        </w:tc>
        <w:tc>
          <w:tcPr>
            <w:tcW w:w="1696" w:type="dxa"/>
            <w:gridSpan w:val="2"/>
            <w:vMerge/>
            <w:tcBorders>
              <w:top w:val="single" w:sz="4" w:space="0" w:color="auto"/>
              <w:left w:val="single" w:sz="4" w:space="0" w:color="auto"/>
              <w:bottom w:val="single" w:sz="4" w:space="0" w:color="000000"/>
              <w:right w:val="single" w:sz="4" w:space="0" w:color="auto"/>
            </w:tcBorders>
            <w:vAlign w:val="center"/>
            <w:hideMark/>
          </w:tcPr>
          <w:p w:rsidR="007848C9" w:rsidRPr="007848C9" w:rsidRDefault="007848C9" w:rsidP="000C27E9">
            <w:pPr>
              <w:spacing w:after="0" w:line="240" w:lineRule="auto"/>
              <w:rPr>
                <w:rFonts w:ascii="Arial" w:eastAsia="Times New Roman" w:hAnsi="Arial" w:cs="Arial"/>
                <w:b/>
                <w:bCs/>
                <w:sz w:val="18"/>
                <w:szCs w:val="18"/>
                <w:lang w:val="it-IT"/>
              </w:rPr>
            </w:pPr>
          </w:p>
        </w:tc>
        <w:tc>
          <w:tcPr>
            <w:tcW w:w="1856" w:type="dxa"/>
            <w:gridSpan w:val="3"/>
            <w:vMerge/>
            <w:tcBorders>
              <w:top w:val="single" w:sz="4" w:space="0" w:color="auto"/>
              <w:left w:val="single" w:sz="4" w:space="0" w:color="auto"/>
              <w:bottom w:val="single" w:sz="4" w:space="0" w:color="000000"/>
              <w:right w:val="single" w:sz="4" w:space="0" w:color="auto"/>
            </w:tcBorders>
            <w:vAlign w:val="center"/>
            <w:hideMark/>
          </w:tcPr>
          <w:p w:rsidR="007848C9" w:rsidRPr="007848C9" w:rsidRDefault="007848C9" w:rsidP="000C27E9">
            <w:pPr>
              <w:spacing w:after="0" w:line="240" w:lineRule="auto"/>
              <w:rPr>
                <w:rFonts w:ascii="Arial" w:eastAsia="Times New Roman" w:hAnsi="Arial" w:cs="Arial"/>
                <w:b/>
                <w:bCs/>
                <w:sz w:val="18"/>
                <w:szCs w:val="18"/>
                <w:lang w:val="it-IT"/>
              </w:rPr>
            </w:pPr>
          </w:p>
        </w:tc>
      </w:tr>
      <w:tr w:rsidR="007848C9" w:rsidRPr="007848C9" w:rsidTr="000C27E9">
        <w:trPr>
          <w:gridBefore w:val="1"/>
          <w:gridAfter w:val="3"/>
          <w:wBefore w:w="15" w:type="dxa"/>
          <w:wAfter w:w="3835" w:type="dxa"/>
          <w:trHeight w:val="300"/>
        </w:trPr>
        <w:tc>
          <w:tcPr>
            <w:tcW w:w="6510" w:type="dxa"/>
            <w:gridSpan w:val="2"/>
            <w:tcBorders>
              <w:top w:val="nil"/>
              <w:left w:val="single" w:sz="4" w:space="0" w:color="auto"/>
              <w:bottom w:val="single" w:sz="4" w:space="0" w:color="auto"/>
              <w:right w:val="single" w:sz="4" w:space="0" w:color="auto"/>
            </w:tcBorders>
            <w:shd w:val="clear" w:color="auto" w:fill="auto"/>
            <w:noWrap/>
            <w:vAlign w:val="bottom"/>
            <w:hideMark/>
          </w:tcPr>
          <w:p w:rsidR="007848C9" w:rsidRPr="007848C9" w:rsidRDefault="007848C9" w:rsidP="000C27E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2020</w:t>
            </w:r>
          </w:p>
        </w:tc>
        <w:tc>
          <w:tcPr>
            <w:tcW w:w="1871" w:type="dxa"/>
            <w:gridSpan w:val="3"/>
            <w:tcBorders>
              <w:top w:val="nil"/>
              <w:left w:val="nil"/>
              <w:bottom w:val="single" w:sz="4" w:space="0" w:color="auto"/>
              <w:right w:val="single" w:sz="4" w:space="0" w:color="auto"/>
            </w:tcBorders>
            <w:shd w:val="clear" w:color="auto" w:fill="auto"/>
            <w:noWrap/>
            <w:vAlign w:val="bottom"/>
            <w:hideMark/>
          </w:tcPr>
          <w:p w:rsidR="007848C9" w:rsidRPr="007848C9" w:rsidRDefault="007848C9" w:rsidP="000C27E9">
            <w:pPr>
              <w:spacing w:after="0" w:line="240" w:lineRule="auto"/>
              <w:jc w:val="right"/>
              <w:rPr>
                <w:rFonts w:ascii="Arial" w:eastAsia="Times New Roman" w:hAnsi="Arial" w:cs="Arial"/>
                <w:sz w:val="18"/>
                <w:szCs w:val="18"/>
              </w:rPr>
            </w:pPr>
            <w:r w:rsidRPr="007848C9">
              <w:rPr>
                <w:rFonts w:ascii="Arial" w:eastAsia="Times New Roman" w:hAnsi="Arial" w:cs="Arial"/>
                <w:sz w:val="18"/>
                <w:szCs w:val="18"/>
              </w:rPr>
              <w:t>2,538,832</w:t>
            </w:r>
          </w:p>
        </w:tc>
        <w:tc>
          <w:tcPr>
            <w:tcW w:w="1696" w:type="dxa"/>
            <w:gridSpan w:val="2"/>
            <w:tcBorders>
              <w:top w:val="nil"/>
              <w:left w:val="nil"/>
              <w:bottom w:val="single" w:sz="4" w:space="0" w:color="auto"/>
              <w:right w:val="single" w:sz="4" w:space="0" w:color="auto"/>
            </w:tcBorders>
            <w:shd w:val="clear" w:color="auto" w:fill="auto"/>
            <w:noWrap/>
            <w:vAlign w:val="bottom"/>
            <w:hideMark/>
          </w:tcPr>
          <w:p w:rsidR="007848C9" w:rsidRPr="007848C9" w:rsidRDefault="007848C9" w:rsidP="000C27E9">
            <w:pPr>
              <w:spacing w:after="0" w:line="240" w:lineRule="auto"/>
              <w:jc w:val="right"/>
              <w:rPr>
                <w:rFonts w:ascii="Arial" w:eastAsia="Times New Roman" w:hAnsi="Arial" w:cs="Arial"/>
                <w:sz w:val="18"/>
                <w:szCs w:val="18"/>
              </w:rPr>
            </w:pPr>
            <w:r w:rsidRPr="007848C9">
              <w:rPr>
                <w:rFonts w:ascii="Arial" w:eastAsia="Times New Roman" w:hAnsi="Arial" w:cs="Arial"/>
                <w:sz w:val="18"/>
                <w:szCs w:val="18"/>
              </w:rPr>
              <w:t>1,097,595</w:t>
            </w:r>
          </w:p>
        </w:tc>
        <w:tc>
          <w:tcPr>
            <w:tcW w:w="1856" w:type="dxa"/>
            <w:gridSpan w:val="3"/>
            <w:tcBorders>
              <w:top w:val="nil"/>
              <w:left w:val="nil"/>
              <w:bottom w:val="single" w:sz="4" w:space="0" w:color="auto"/>
              <w:right w:val="single" w:sz="4" w:space="0" w:color="auto"/>
            </w:tcBorders>
            <w:shd w:val="clear" w:color="auto" w:fill="auto"/>
            <w:noWrap/>
            <w:vAlign w:val="bottom"/>
            <w:hideMark/>
          </w:tcPr>
          <w:p w:rsidR="007848C9" w:rsidRPr="007848C9" w:rsidRDefault="007848C9" w:rsidP="000C27E9">
            <w:pPr>
              <w:spacing w:after="0" w:line="240" w:lineRule="auto"/>
              <w:jc w:val="right"/>
              <w:rPr>
                <w:rFonts w:ascii="Arial" w:eastAsia="Times New Roman" w:hAnsi="Arial" w:cs="Arial"/>
                <w:sz w:val="18"/>
                <w:szCs w:val="18"/>
              </w:rPr>
            </w:pPr>
            <w:r w:rsidRPr="007848C9">
              <w:rPr>
                <w:rFonts w:ascii="Arial" w:eastAsia="Times New Roman" w:hAnsi="Arial" w:cs="Arial"/>
                <w:sz w:val="18"/>
                <w:szCs w:val="18"/>
              </w:rPr>
              <w:t>1,441,237</w:t>
            </w:r>
          </w:p>
        </w:tc>
      </w:tr>
      <w:tr w:rsidR="007848C9" w:rsidRPr="007848C9" w:rsidTr="000C27E9">
        <w:trPr>
          <w:gridBefore w:val="1"/>
          <w:gridAfter w:val="3"/>
          <w:wBefore w:w="15" w:type="dxa"/>
          <w:wAfter w:w="3835" w:type="dxa"/>
          <w:trHeight w:val="300"/>
        </w:trPr>
        <w:tc>
          <w:tcPr>
            <w:tcW w:w="6510" w:type="dxa"/>
            <w:gridSpan w:val="2"/>
            <w:tcBorders>
              <w:top w:val="nil"/>
              <w:left w:val="nil"/>
              <w:bottom w:val="nil"/>
              <w:right w:val="nil"/>
            </w:tcBorders>
            <w:shd w:val="clear" w:color="auto" w:fill="auto"/>
            <w:noWrap/>
            <w:vAlign w:val="bottom"/>
            <w:hideMark/>
          </w:tcPr>
          <w:p w:rsidR="007848C9" w:rsidRPr="007848C9" w:rsidRDefault="007848C9" w:rsidP="000C27E9">
            <w:pPr>
              <w:spacing w:after="0" w:line="240" w:lineRule="auto"/>
              <w:rPr>
                <w:rFonts w:ascii="Calibri" w:eastAsia="Times New Roman" w:hAnsi="Calibri" w:cs="Calibri"/>
                <w:color w:val="000000"/>
              </w:rPr>
            </w:pPr>
          </w:p>
        </w:tc>
        <w:tc>
          <w:tcPr>
            <w:tcW w:w="1871" w:type="dxa"/>
            <w:gridSpan w:val="3"/>
            <w:tcBorders>
              <w:top w:val="nil"/>
              <w:left w:val="nil"/>
              <w:bottom w:val="nil"/>
              <w:right w:val="nil"/>
            </w:tcBorders>
            <w:shd w:val="clear" w:color="auto" w:fill="auto"/>
            <w:noWrap/>
            <w:vAlign w:val="bottom"/>
            <w:hideMark/>
          </w:tcPr>
          <w:p w:rsidR="007848C9" w:rsidRPr="007848C9" w:rsidRDefault="007848C9" w:rsidP="000C27E9">
            <w:pPr>
              <w:spacing w:after="0" w:line="240" w:lineRule="auto"/>
              <w:rPr>
                <w:rFonts w:ascii="Calibri" w:eastAsia="Times New Roman" w:hAnsi="Calibri" w:cs="Calibri"/>
                <w:color w:val="000000"/>
              </w:rPr>
            </w:pPr>
          </w:p>
        </w:tc>
        <w:tc>
          <w:tcPr>
            <w:tcW w:w="1696" w:type="dxa"/>
            <w:gridSpan w:val="2"/>
            <w:tcBorders>
              <w:top w:val="nil"/>
              <w:left w:val="nil"/>
              <w:bottom w:val="nil"/>
              <w:right w:val="nil"/>
            </w:tcBorders>
            <w:shd w:val="clear" w:color="auto" w:fill="auto"/>
            <w:noWrap/>
            <w:vAlign w:val="bottom"/>
            <w:hideMark/>
          </w:tcPr>
          <w:p w:rsidR="007848C9" w:rsidRPr="007848C9" w:rsidRDefault="007848C9" w:rsidP="000C27E9">
            <w:pPr>
              <w:spacing w:after="0" w:line="240" w:lineRule="auto"/>
              <w:rPr>
                <w:rFonts w:ascii="Calibri" w:eastAsia="Times New Roman" w:hAnsi="Calibri" w:cs="Calibri"/>
                <w:color w:val="000000"/>
              </w:rPr>
            </w:pPr>
          </w:p>
        </w:tc>
        <w:tc>
          <w:tcPr>
            <w:tcW w:w="1856" w:type="dxa"/>
            <w:gridSpan w:val="3"/>
            <w:tcBorders>
              <w:top w:val="nil"/>
              <w:left w:val="nil"/>
              <w:bottom w:val="nil"/>
              <w:right w:val="nil"/>
            </w:tcBorders>
            <w:shd w:val="clear" w:color="auto" w:fill="auto"/>
            <w:noWrap/>
            <w:vAlign w:val="bottom"/>
            <w:hideMark/>
          </w:tcPr>
          <w:p w:rsidR="007848C9" w:rsidRPr="007848C9" w:rsidRDefault="007848C9" w:rsidP="000C27E9">
            <w:pPr>
              <w:spacing w:after="0" w:line="240" w:lineRule="auto"/>
              <w:rPr>
                <w:rFonts w:ascii="Calibri" w:eastAsia="Times New Roman" w:hAnsi="Calibri" w:cs="Calibri"/>
                <w:color w:val="000000"/>
              </w:rPr>
            </w:pPr>
          </w:p>
        </w:tc>
      </w:tr>
      <w:tr w:rsidR="007848C9" w:rsidRPr="007848C9" w:rsidTr="000C27E9">
        <w:trPr>
          <w:gridBefore w:val="1"/>
          <w:gridAfter w:val="3"/>
          <w:wBefore w:w="15" w:type="dxa"/>
          <w:wAfter w:w="3835" w:type="dxa"/>
          <w:trHeight w:val="300"/>
        </w:trPr>
        <w:tc>
          <w:tcPr>
            <w:tcW w:w="6510" w:type="dxa"/>
            <w:gridSpan w:val="2"/>
            <w:tcBorders>
              <w:top w:val="nil"/>
              <w:left w:val="nil"/>
              <w:bottom w:val="nil"/>
              <w:right w:val="nil"/>
            </w:tcBorders>
            <w:shd w:val="clear" w:color="auto" w:fill="auto"/>
            <w:noWrap/>
            <w:vAlign w:val="bottom"/>
            <w:hideMark/>
          </w:tcPr>
          <w:p w:rsidR="007848C9" w:rsidRPr="007848C9" w:rsidRDefault="007848C9" w:rsidP="000C27E9">
            <w:pPr>
              <w:spacing w:after="0" w:line="240" w:lineRule="auto"/>
              <w:rPr>
                <w:rFonts w:ascii="Calibri" w:eastAsia="Times New Roman" w:hAnsi="Calibri" w:cs="Calibri"/>
                <w:color w:val="000000"/>
              </w:rPr>
            </w:pPr>
          </w:p>
        </w:tc>
        <w:tc>
          <w:tcPr>
            <w:tcW w:w="1871" w:type="dxa"/>
            <w:gridSpan w:val="3"/>
            <w:tcBorders>
              <w:top w:val="nil"/>
              <w:left w:val="nil"/>
              <w:bottom w:val="nil"/>
              <w:right w:val="nil"/>
            </w:tcBorders>
            <w:shd w:val="clear" w:color="auto" w:fill="auto"/>
            <w:noWrap/>
            <w:vAlign w:val="bottom"/>
            <w:hideMark/>
          </w:tcPr>
          <w:p w:rsidR="007848C9" w:rsidRPr="007848C9" w:rsidRDefault="007848C9" w:rsidP="000C27E9">
            <w:pPr>
              <w:spacing w:after="0" w:line="240" w:lineRule="auto"/>
              <w:rPr>
                <w:rFonts w:ascii="Calibri" w:eastAsia="Times New Roman" w:hAnsi="Calibri" w:cs="Calibri"/>
                <w:color w:val="000000"/>
              </w:rPr>
            </w:pPr>
          </w:p>
        </w:tc>
        <w:tc>
          <w:tcPr>
            <w:tcW w:w="1696" w:type="dxa"/>
            <w:gridSpan w:val="2"/>
            <w:tcBorders>
              <w:top w:val="nil"/>
              <w:left w:val="nil"/>
              <w:bottom w:val="nil"/>
              <w:right w:val="nil"/>
            </w:tcBorders>
            <w:shd w:val="clear" w:color="auto" w:fill="auto"/>
            <w:noWrap/>
            <w:vAlign w:val="bottom"/>
            <w:hideMark/>
          </w:tcPr>
          <w:p w:rsidR="007848C9" w:rsidRPr="007848C9" w:rsidRDefault="007848C9" w:rsidP="000C27E9">
            <w:pPr>
              <w:spacing w:after="0" w:line="240" w:lineRule="auto"/>
              <w:rPr>
                <w:rFonts w:ascii="Calibri" w:eastAsia="Times New Roman" w:hAnsi="Calibri" w:cs="Calibri"/>
                <w:color w:val="000000"/>
              </w:rPr>
            </w:pPr>
          </w:p>
        </w:tc>
        <w:tc>
          <w:tcPr>
            <w:tcW w:w="1856" w:type="dxa"/>
            <w:gridSpan w:val="3"/>
            <w:tcBorders>
              <w:top w:val="nil"/>
              <w:left w:val="nil"/>
              <w:bottom w:val="nil"/>
              <w:right w:val="nil"/>
            </w:tcBorders>
            <w:shd w:val="clear" w:color="auto" w:fill="auto"/>
            <w:noWrap/>
            <w:vAlign w:val="bottom"/>
            <w:hideMark/>
          </w:tcPr>
          <w:p w:rsidR="007848C9" w:rsidRPr="007848C9" w:rsidRDefault="007848C9" w:rsidP="000C27E9">
            <w:pPr>
              <w:spacing w:after="0" w:line="240" w:lineRule="auto"/>
              <w:rPr>
                <w:rFonts w:ascii="Calibri" w:eastAsia="Times New Roman" w:hAnsi="Calibri" w:cs="Calibri"/>
                <w:color w:val="000000"/>
              </w:rPr>
            </w:pPr>
          </w:p>
        </w:tc>
      </w:tr>
      <w:tr w:rsidR="007848C9" w:rsidRPr="007848C9" w:rsidTr="000C27E9">
        <w:trPr>
          <w:gridBefore w:val="1"/>
          <w:gridAfter w:val="3"/>
          <w:wBefore w:w="15" w:type="dxa"/>
          <w:wAfter w:w="3835" w:type="dxa"/>
          <w:trHeight w:val="300"/>
        </w:trPr>
        <w:tc>
          <w:tcPr>
            <w:tcW w:w="8381" w:type="dxa"/>
            <w:gridSpan w:val="5"/>
            <w:tcBorders>
              <w:top w:val="nil"/>
              <w:left w:val="nil"/>
              <w:bottom w:val="nil"/>
              <w:right w:val="nil"/>
            </w:tcBorders>
            <w:shd w:val="clear" w:color="auto" w:fill="auto"/>
            <w:noWrap/>
            <w:vAlign w:val="bottom"/>
            <w:hideMark/>
          </w:tcPr>
          <w:p w:rsidR="007848C9" w:rsidRPr="007848C9" w:rsidRDefault="007848C9" w:rsidP="000C27E9">
            <w:pPr>
              <w:spacing w:after="0" w:line="240" w:lineRule="auto"/>
              <w:rPr>
                <w:rFonts w:ascii="Arial" w:eastAsia="Times New Roman" w:hAnsi="Arial" w:cs="Arial"/>
                <w:b/>
                <w:bCs/>
                <w:sz w:val="18"/>
                <w:szCs w:val="18"/>
              </w:rPr>
            </w:pPr>
            <w:r w:rsidRPr="007848C9">
              <w:rPr>
                <w:rFonts w:ascii="Arial" w:eastAsia="Times New Roman" w:hAnsi="Arial" w:cs="Arial"/>
                <w:b/>
                <w:bCs/>
                <w:sz w:val="18"/>
                <w:szCs w:val="18"/>
              </w:rPr>
              <w:t>RRITJA REALE VJETORE E PRODHIMIT TË BRENDSHËM BRUTO SIPAS AKTIVITETIT EKONOMIK</w:t>
            </w:r>
          </w:p>
        </w:tc>
        <w:tc>
          <w:tcPr>
            <w:tcW w:w="1696" w:type="dxa"/>
            <w:gridSpan w:val="2"/>
            <w:tcBorders>
              <w:top w:val="nil"/>
              <w:left w:val="nil"/>
              <w:bottom w:val="nil"/>
              <w:right w:val="nil"/>
            </w:tcBorders>
            <w:shd w:val="clear" w:color="auto" w:fill="auto"/>
            <w:noWrap/>
            <w:vAlign w:val="bottom"/>
            <w:hideMark/>
          </w:tcPr>
          <w:p w:rsidR="007848C9" w:rsidRPr="007848C9" w:rsidRDefault="007848C9" w:rsidP="000C27E9">
            <w:pPr>
              <w:spacing w:after="0" w:line="240" w:lineRule="auto"/>
              <w:rPr>
                <w:rFonts w:ascii="Calibri" w:eastAsia="Times New Roman" w:hAnsi="Calibri" w:cs="Calibri"/>
                <w:color w:val="000000"/>
              </w:rPr>
            </w:pPr>
          </w:p>
        </w:tc>
        <w:tc>
          <w:tcPr>
            <w:tcW w:w="1856" w:type="dxa"/>
            <w:gridSpan w:val="3"/>
            <w:tcBorders>
              <w:top w:val="nil"/>
              <w:left w:val="nil"/>
              <w:bottom w:val="nil"/>
              <w:right w:val="nil"/>
            </w:tcBorders>
            <w:shd w:val="clear" w:color="auto" w:fill="auto"/>
            <w:noWrap/>
            <w:vAlign w:val="bottom"/>
            <w:hideMark/>
          </w:tcPr>
          <w:p w:rsidR="007848C9" w:rsidRPr="007848C9" w:rsidRDefault="007848C9" w:rsidP="000C27E9">
            <w:pPr>
              <w:spacing w:after="0" w:line="240" w:lineRule="auto"/>
              <w:rPr>
                <w:rFonts w:ascii="Calibri" w:eastAsia="Times New Roman" w:hAnsi="Calibri" w:cs="Calibri"/>
                <w:color w:val="000000"/>
              </w:rPr>
            </w:pPr>
          </w:p>
        </w:tc>
      </w:tr>
      <w:tr w:rsidR="007848C9" w:rsidRPr="007848C9" w:rsidTr="000C27E9">
        <w:trPr>
          <w:gridBefore w:val="1"/>
          <w:gridAfter w:val="3"/>
          <w:wBefore w:w="15" w:type="dxa"/>
          <w:wAfter w:w="3835" w:type="dxa"/>
          <w:trHeight w:val="300"/>
        </w:trPr>
        <w:tc>
          <w:tcPr>
            <w:tcW w:w="6510" w:type="dxa"/>
            <w:gridSpan w:val="2"/>
            <w:tcBorders>
              <w:top w:val="nil"/>
              <w:left w:val="nil"/>
              <w:bottom w:val="nil"/>
              <w:right w:val="nil"/>
            </w:tcBorders>
            <w:shd w:val="clear" w:color="auto" w:fill="auto"/>
            <w:noWrap/>
            <w:vAlign w:val="bottom"/>
            <w:hideMark/>
          </w:tcPr>
          <w:p w:rsidR="007848C9" w:rsidRPr="007848C9" w:rsidRDefault="007848C9" w:rsidP="000C27E9">
            <w:pPr>
              <w:spacing w:after="0" w:line="240" w:lineRule="auto"/>
              <w:rPr>
                <w:rFonts w:ascii="Calibri" w:eastAsia="Times New Roman" w:hAnsi="Calibri" w:cs="Calibri"/>
                <w:color w:val="000000"/>
              </w:rPr>
            </w:pPr>
            <w:r w:rsidRPr="007848C9">
              <w:rPr>
                <w:rFonts w:ascii="Calibri" w:eastAsia="Times New Roman" w:hAnsi="Calibri" w:cs="Calibri"/>
                <w:color w:val="000000"/>
              </w:rPr>
              <w:t>PER 2020</w:t>
            </w:r>
          </w:p>
        </w:tc>
        <w:tc>
          <w:tcPr>
            <w:tcW w:w="1871" w:type="dxa"/>
            <w:gridSpan w:val="3"/>
            <w:tcBorders>
              <w:top w:val="nil"/>
              <w:left w:val="nil"/>
              <w:bottom w:val="nil"/>
              <w:right w:val="nil"/>
            </w:tcBorders>
            <w:shd w:val="clear" w:color="auto" w:fill="auto"/>
            <w:noWrap/>
            <w:vAlign w:val="bottom"/>
            <w:hideMark/>
          </w:tcPr>
          <w:p w:rsidR="007848C9" w:rsidRPr="007848C9" w:rsidRDefault="007848C9" w:rsidP="000C27E9">
            <w:pPr>
              <w:spacing w:after="0" w:line="240" w:lineRule="auto"/>
              <w:rPr>
                <w:rFonts w:ascii="Calibri" w:eastAsia="Times New Roman" w:hAnsi="Calibri" w:cs="Calibri"/>
                <w:color w:val="000000"/>
              </w:rPr>
            </w:pPr>
          </w:p>
        </w:tc>
        <w:tc>
          <w:tcPr>
            <w:tcW w:w="1696" w:type="dxa"/>
            <w:gridSpan w:val="2"/>
            <w:tcBorders>
              <w:top w:val="nil"/>
              <w:left w:val="nil"/>
              <w:bottom w:val="nil"/>
              <w:right w:val="nil"/>
            </w:tcBorders>
            <w:shd w:val="clear" w:color="auto" w:fill="auto"/>
            <w:noWrap/>
            <w:vAlign w:val="bottom"/>
            <w:hideMark/>
          </w:tcPr>
          <w:p w:rsidR="007848C9" w:rsidRPr="007848C9" w:rsidRDefault="007848C9" w:rsidP="000C27E9">
            <w:pPr>
              <w:spacing w:after="0" w:line="240" w:lineRule="auto"/>
              <w:rPr>
                <w:rFonts w:ascii="Calibri" w:eastAsia="Times New Roman" w:hAnsi="Calibri" w:cs="Calibri"/>
                <w:color w:val="000000"/>
              </w:rPr>
            </w:pPr>
          </w:p>
        </w:tc>
        <w:tc>
          <w:tcPr>
            <w:tcW w:w="1856" w:type="dxa"/>
            <w:gridSpan w:val="3"/>
            <w:tcBorders>
              <w:top w:val="nil"/>
              <w:left w:val="nil"/>
              <w:bottom w:val="nil"/>
              <w:right w:val="nil"/>
            </w:tcBorders>
            <w:shd w:val="clear" w:color="auto" w:fill="auto"/>
            <w:noWrap/>
            <w:vAlign w:val="bottom"/>
            <w:hideMark/>
          </w:tcPr>
          <w:p w:rsidR="007848C9" w:rsidRPr="007848C9" w:rsidRDefault="007848C9" w:rsidP="000C27E9">
            <w:pPr>
              <w:spacing w:after="0" w:line="240" w:lineRule="auto"/>
              <w:rPr>
                <w:rFonts w:ascii="Calibri" w:eastAsia="Times New Roman" w:hAnsi="Calibri" w:cs="Calibri"/>
                <w:color w:val="000000"/>
              </w:rPr>
            </w:pPr>
          </w:p>
        </w:tc>
      </w:tr>
      <w:tr w:rsidR="007848C9" w:rsidRPr="007848C9" w:rsidTr="000C27E9">
        <w:trPr>
          <w:gridBefore w:val="1"/>
          <w:gridAfter w:val="3"/>
          <w:wBefore w:w="15" w:type="dxa"/>
          <w:wAfter w:w="3835" w:type="dxa"/>
          <w:trHeight w:val="300"/>
        </w:trPr>
        <w:tc>
          <w:tcPr>
            <w:tcW w:w="6510" w:type="dxa"/>
            <w:gridSpan w:val="2"/>
            <w:tcBorders>
              <w:top w:val="nil"/>
              <w:left w:val="nil"/>
              <w:bottom w:val="nil"/>
              <w:right w:val="nil"/>
            </w:tcBorders>
            <w:shd w:val="clear" w:color="auto" w:fill="auto"/>
            <w:noWrap/>
            <w:vAlign w:val="bottom"/>
            <w:hideMark/>
          </w:tcPr>
          <w:p w:rsidR="007848C9" w:rsidRPr="007848C9" w:rsidRDefault="007848C9" w:rsidP="000C27E9">
            <w:pPr>
              <w:spacing w:after="0" w:line="240" w:lineRule="auto"/>
              <w:rPr>
                <w:rFonts w:ascii="Calibri" w:eastAsia="Times New Roman" w:hAnsi="Calibri" w:cs="Calibri"/>
                <w:color w:val="000000"/>
              </w:rPr>
            </w:pPr>
          </w:p>
        </w:tc>
        <w:tc>
          <w:tcPr>
            <w:tcW w:w="1871" w:type="dxa"/>
            <w:gridSpan w:val="3"/>
            <w:tcBorders>
              <w:top w:val="nil"/>
              <w:left w:val="nil"/>
              <w:bottom w:val="nil"/>
              <w:right w:val="nil"/>
            </w:tcBorders>
            <w:shd w:val="clear" w:color="auto" w:fill="auto"/>
            <w:noWrap/>
            <w:vAlign w:val="bottom"/>
            <w:hideMark/>
          </w:tcPr>
          <w:p w:rsidR="007848C9" w:rsidRPr="007848C9" w:rsidRDefault="007848C9" w:rsidP="000C27E9">
            <w:pPr>
              <w:spacing w:after="0" w:line="240" w:lineRule="auto"/>
              <w:rPr>
                <w:rFonts w:ascii="Calibri" w:eastAsia="Times New Roman" w:hAnsi="Calibri" w:cs="Calibri"/>
                <w:color w:val="000000"/>
              </w:rPr>
            </w:pPr>
          </w:p>
        </w:tc>
        <w:tc>
          <w:tcPr>
            <w:tcW w:w="1696" w:type="dxa"/>
            <w:gridSpan w:val="2"/>
            <w:tcBorders>
              <w:top w:val="nil"/>
              <w:left w:val="nil"/>
              <w:bottom w:val="nil"/>
              <w:right w:val="nil"/>
            </w:tcBorders>
            <w:shd w:val="clear" w:color="auto" w:fill="auto"/>
            <w:noWrap/>
            <w:vAlign w:val="bottom"/>
            <w:hideMark/>
          </w:tcPr>
          <w:p w:rsidR="007848C9" w:rsidRPr="007848C9" w:rsidRDefault="007848C9" w:rsidP="000C27E9">
            <w:pPr>
              <w:spacing w:after="0" w:line="240" w:lineRule="auto"/>
              <w:rPr>
                <w:rFonts w:ascii="Calibri" w:eastAsia="Times New Roman" w:hAnsi="Calibri" w:cs="Calibri"/>
                <w:color w:val="000000"/>
              </w:rPr>
            </w:pPr>
          </w:p>
        </w:tc>
        <w:tc>
          <w:tcPr>
            <w:tcW w:w="1856" w:type="dxa"/>
            <w:gridSpan w:val="3"/>
            <w:tcBorders>
              <w:top w:val="nil"/>
              <w:left w:val="nil"/>
              <w:bottom w:val="nil"/>
              <w:right w:val="nil"/>
            </w:tcBorders>
            <w:shd w:val="clear" w:color="auto" w:fill="auto"/>
            <w:noWrap/>
            <w:vAlign w:val="bottom"/>
            <w:hideMark/>
          </w:tcPr>
          <w:p w:rsidR="007848C9" w:rsidRPr="007848C9" w:rsidRDefault="007848C9" w:rsidP="000C27E9">
            <w:pPr>
              <w:spacing w:after="0" w:line="240" w:lineRule="auto"/>
              <w:rPr>
                <w:rFonts w:ascii="Calibri" w:eastAsia="Times New Roman" w:hAnsi="Calibri" w:cs="Calibri"/>
                <w:color w:val="000000"/>
              </w:rPr>
            </w:pPr>
          </w:p>
        </w:tc>
      </w:tr>
      <w:tr w:rsidR="007848C9" w:rsidRPr="007848C9" w:rsidTr="000C27E9">
        <w:trPr>
          <w:gridBefore w:val="1"/>
          <w:gridAfter w:val="3"/>
          <w:wBefore w:w="15" w:type="dxa"/>
          <w:wAfter w:w="3835" w:type="dxa"/>
          <w:trHeight w:val="315"/>
        </w:trPr>
        <w:tc>
          <w:tcPr>
            <w:tcW w:w="6510" w:type="dxa"/>
            <w:gridSpan w:val="2"/>
            <w:tcBorders>
              <w:top w:val="nil"/>
              <w:left w:val="nil"/>
              <w:bottom w:val="nil"/>
              <w:right w:val="nil"/>
            </w:tcBorders>
            <w:shd w:val="clear" w:color="auto" w:fill="auto"/>
            <w:noWrap/>
            <w:vAlign w:val="bottom"/>
            <w:hideMark/>
          </w:tcPr>
          <w:p w:rsidR="007848C9" w:rsidRPr="007848C9" w:rsidRDefault="007848C9" w:rsidP="000C27E9">
            <w:pPr>
              <w:spacing w:after="0" w:line="240" w:lineRule="auto"/>
              <w:rPr>
                <w:rFonts w:ascii="Calibri" w:eastAsia="Times New Roman" w:hAnsi="Calibri" w:cs="Calibri"/>
                <w:color w:val="000000"/>
              </w:rPr>
            </w:pPr>
          </w:p>
        </w:tc>
        <w:tc>
          <w:tcPr>
            <w:tcW w:w="1871" w:type="dxa"/>
            <w:gridSpan w:val="3"/>
            <w:tcBorders>
              <w:top w:val="nil"/>
              <w:left w:val="nil"/>
              <w:bottom w:val="nil"/>
              <w:right w:val="nil"/>
            </w:tcBorders>
            <w:shd w:val="clear" w:color="auto" w:fill="auto"/>
            <w:noWrap/>
            <w:vAlign w:val="bottom"/>
            <w:hideMark/>
          </w:tcPr>
          <w:p w:rsidR="007848C9" w:rsidRPr="007848C9" w:rsidRDefault="007848C9" w:rsidP="000C27E9">
            <w:pPr>
              <w:spacing w:after="0" w:line="240" w:lineRule="auto"/>
              <w:rPr>
                <w:rFonts w:ascii="Calibri" w:eastAsia="Times New Roman" w:hAnsi="Calibri" w:cs="Calibri"/>
                <w:color w:val="000000"/>
              </w:rPr>
            </w:pPr>
          </w:p>
        </w:tc>
        <w:tc>
          <w:tcPr>
            <w:tcW w:w="1696" w:type="dxa"/>
            <w:gridSpan w:val="2"/>
            <w:tcBorders>
              <w:top w:val="nil"/>
              <w:left w:val="nil"/>
              <w:bottom w:val="nil"/>
              <w:right w:val="nil"/>
            </w:tcBorders>
            <w:shd w:val="clear" w:color="auto" w:fill="auto"/>
            <w:noWrap/>
            <w:vAlign w:val="bottom"/>
            <w:hideMark/>
          </w:tcPr>
          <w:p w:rsidR="007848C9" w:rsidRPr="007848C9" w:rsidRDefault="007848C9" w:rsidP="000C27E9">
            <w:pPr>
              <w:spacing w:after="0" w:line="240" w:lineRule="auto"/>
              <w:rPr>
                <w:rFonts w:ascii="Calibri" w:eastAsia="Times New Roman" w:hAnsi="Calibri" w:cs="Calibri"/>
                <w:color w:val="000000"/>
              </w:rPr>
            </w:pPr>
          </w:p>
        </w:tc>
        <w:tc>
          <w:tcPr>
            <w:tcW w:w="1856" w:type="dxa"/>
            <w:gridSpan w:val="3"/>
            <w:tcBorders>
              <w:top w:val="nil"/>
              <w:left w:val="nil"/>
              <w:bottom w:val="nil"/>
              <w:right w:val="nil"/>
            </w:tcBorders>
            <w:shd w:val="clear" w:color="auto" w:fill="auto"/>
            <w:noWrap/>
            <w:vAlign w:val="bottom"/>
            <w:hideMark/>
          </w:tcPr>
          <w:p w:rsidR="007848C9" w:rsidRPr="007848C9" w:rsidRDefault="007848C9" w:rsidP="000C27E9">
            <w:pPr>
              <w:spacing w:after="0" w:line="240" w:lineRule="auto"/>
              <w:rPr>
                <w:rFonts w:ascii="Calibri" w:eastAsia="Times New Roman" w:hAnsi="Calibri" w:cs="Calibri"/>
                <w:color w:val="000000"/>
              </w:rPr>
            </w:pPr>
          </w:p>
        </w:tc>
      </w:tr>
      <w:tr w:rsidR="007848C9" w:rsidRPr="007848C9" w:rsidTr="000C27E9">
        <w:trPr>
          <w:gridBefore w:val="1"/>
          <w:gridAfter w:val="3"/>
          <w:wBefore w:w="15" w:type="dxa"/>
          <w:wAfter w:w="3835" w:type="dxa"/>
          <w:trHeight w:val="315"/>
        </w:trPr>
        <w:tc>
          <w:tcPr>
            <w:tcW w:w="6510" w:type="dxa"/>
            <w:gridSpan w:val="2"/>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7848C9" w:rsidRPr="007848C9" w:rsidRDefault="007848C9" w:rsidP="000C27E9">
            <w:pPr>
              <w:spacing w:after="0" w:line="240" w:lineRule="auto"/>
              <w:jc w:val="center"/>
              <w:rPr>
                <w:rFonts w:ascii="Arial" w:eastAsia="Times New Roman" w:hAnsi="Arial" w:cs="Arial"/>
                <w:b/>
                <w:bCs/>
                <w:sz w:val="18"/>
                <w:szCs w:val="18"/>
              </w:rPr>
            </w:pPr>
            <w:r w:rsidRPr="007848C9">
              <w:rPr>
                <w:rFonts w:ascii="Arial" w:eastAsia="Times New Roman" w:hAnsi="Arial" w:cs="Arial"/>
                <w:b/>
                <w:bCs/>
                <w:sz w:val="18"/>
                <w:szCs w:val="18"/>
              </w:rPr>
              <w:t>Aktiviteti ekonomik</w:t>
            </w:r>
          </w:p>
        </w:tc>
        <w:tc>
          <w:tcPr>
            <w:tcW w:w="1871" w:type="dxa"/>
            <w:gridSpan w:val="3"/>
            <w:tcBorders>
              <w:top w:val="nil"/>
              <w:left w:val="nil"/>
              <w:bottom w:val="nil"/>
              <w:right w:val="nil"/>
            </w:tcBorders>
            <w:shd w:val="clear" w:color="auto" w:fill="auto"/>
            <w:noWrap/>
            <w:vAlign w:val="bottom"/>
            <w:hideMark/>
          </w:tcPr>
          <w:p w:rsidR="007848C9" w:rsidRPr="007848C9" w:rsidRDefault="007848C9" w:rsidP="000C27E9">
            <w:pPr>
              <w:spacing w:after="0" w:line="240" w:lineRule="auto"/>
              <w:rPr>
                <w:rFonts w:ascii="Calibri" w:eastAsia="Times New Roman" w:hAnsi="Calibri" w:cs="Calibri"/>
                <w:color w:val="000000"/>
              </w:rPr>
            </w:pPr>
          </w:p>
        </w:tc>
        <w:tc>
          <w:tcPr>
            <w:tcW w:w="1696" w:type="dxa"/>
            <w:gridSpan w:val="2"/>
            <w:tcBorders>
              <w:top w:val="nil"/>
              <w:left w:val="nil"/>
              <w:bottom w:val="nil"/>
              <w:right w:val="nil"/>
            </w:tcBorders>
            <w:shd w:val="clear" w:color="auto" w:fill="auto"/>
            <w:noWrap/>
            <w:vAlign w:val="bottom"/>
            <w:hideMark/>
          </w:tcPr>
          <w:p w:rsidR="007848C9" w:rsidRPr="007848C9" w:rsidRDefault="007848C9" w:rsidP="000C27E9">
            <w:pPr>
              <w:spacing w:after="0" w:line="240" w:lineRule="auto"/>
              <w:rPr>
                <w:rFonts w:ascii="Calibri" w:eastAsia="Times New Roman" w:hAnsi="Calibri" w:cs="Calibri"/>
                <w:color w:val="000000"/>
              </w:rPr>
            </w:pPr>
          </w:p>
        </w:tc>
        <w:tc>
          <w:tcPr>
            <w:tcW w:w="1856" w:type="dxa"/>
            <w:gridSpan w:val="3"/>
            <w:tcBorders>
              <w:top w:val="nil"/>
              <w:left w:val="nil"/>
              <w:bottom w:val="nil"/>
              <w:right w:val="nil"/>
            </w:tcBorders>
            <w:shd w:val="clear" w:color="auto" w:fill="auto"/>
            <w:noWrap/>
            <w:vAlign w:val="bottom"/>
            <w:hideMark/>
          </w:tcPr>
          <w:p w:rsidR="007848C9" w:rsidRPr="007848C9" w:rsidRDefault="007848C9" w:rsidP="000C27E9">
            <w:pPr>
              <w:spacing w:after="0" w:line="240" w:lineRule="auto"/>
              <w:rPr>
                <w:rFonts w:ascii="Calibri" w:eastAsia="Times New Roman" w:hAnsi="Calibri" w:cs="Calibri"/>
                <w:color w:val="000000"/>
              </w:rPr>
            </w:pPr>
          </w:p>
        </w:tc>
      </w:tr>
      <w:tr w:rsidR="007848C9" w:rsidRPr="007848C9" w:rsidTr="000C27E9">
        <w:trPr>
          <w:gridBefore w:val="1"/>
          <w:gridAfter w:val="3"/>
          <w:wBefore w:w="15" w:type="dxa"/>
          <w:wAfter w:w="3835" w:type="dxa"/>
          <w:trHeight w:val="315"/>
        </w:trPr>
        <w:tc>
          <w:tcPr>
            <w:tcW w:w="6510" w:type="dxa"/>
            <w:gridSpan w:val="2"/>
            <w:vMerge/>
            <w:tcBorders>
              <w:top w:val="single" w:sz="8" w:space="0" w:color="auto"/>
              <w:left w:val="single" w:sz="8" w:space="0" w:color="auto"/>
              <w:bottom w:val="single" w:sz="8" w:space="0" w:color="000000"/>
              <w:right w:val="single" w:sz="8" w:space="0" w:color="auto"/>
            </w:tcBorders>
            <w:vAlign w:val="center"/>
            <w:hideMark/>
          </w:tcPr>
          <w:p w:rsidR="007848C9" w:rsidRPr="007848C9" w:rsidRDefault="007848C9" w:rsidP="000C27E9">
            <w:pPr>
              <w:spacing w:after="0" w:line="240" w:lineRule="auto"/>
              <w:rPr>
                <w:rFonts w:ascii="Arial" w:eastAsia="Times New Roman" w:hAnsi="Arial" w:cs="Arial"/>
                <w:b/>
                <w:bCs/>
                <w:sz w:val="18"/>
                <w:szCs w:val="18"/>
              </w:rPr>
            </w:pPr>
          </w:p>
        </w:tc>
        <w:tc>
          <w:tcPr>
            <w:tcW w:w="1871" w:type="dxa"/>
            <w:gridSpan w:val="3"/>
            <w:tcBorders>
              <w:top w:val="single" w:sz="8" w:space="0" w:color="auto"/>
              <w:left w:val="nil"/>
              <w:bottom w:val="single" w:sz="8" w:space="0" w:color="auto"/>
              <w:right w:val="single" w:sz="8" w:space="0" w:color="auto"/>
            </w:tcBorders>
            <w:shd w:val="clear" w:color="000000" w:fill="D9D9D9"/>
            <w:noWrap/>
            <w:vAlign w:val="bottom"/>
            <w:hideMark/>
          </w:tcPr>
          <w:p w:rsidR="007848C9" w:rsidRPr="007848C9" w:rsidRDefault="007848C9" w:rsidP="000C27E9">
            <w:pPr>
              <w:spacing w:after="0" w:line="240" w:lineRule="auto"/>
              <w:jc w:val="center"/>
              <w:rPr>
                <w:rFonts w:ascii="Arial" w:eastAsia="Times New Roman" w:hAnsi="Arial" w:cs="Arial"/>
                <w:b/>
                <w:bCs/>
                <w:color w:val="000000"/>
                <w:sz w:val="18"/>
                <w:szCs w:val="18"/>
              </w:rPr>
            </w:pPr>
            <w:r w:rsidRPr="007848C9">
              <w:rPr>
                <w:rFonts w:ascii="Arial" w:eastAsia="Times New Roman" w:hAnsi="Arial" w:cs="Arial"/>
                <w:b/>
                <w:bCs/>
                <w:color w:val="000000"/>
                <w:sz w:val="18"/>
                <w:szCs w:val="18"/>
              </w:rPr>
              <w:t>2020</w:t>
            </w:r>
          </w:p>
        </w:tc>
        <w:tc>
          <w:tcPr>
            <w:tcW w:w="1696" w:type="dxa"/>
            <w:gridSpan w:val="2"/>
            <w:tcBorders>
              <w:top w:val="nil"/>
              <w:left w:val="nil"/>
              <w:bottom w:val="nil"/>
              <w:right w:val="nil"/>
            </w:tcBorders>
            <w:shd w:val="clear" w:color="auto" w:fill="auto"/>
            <w:noWrap/>
            <w:vAlign w:val="bottom"/>
            <w:hideMark/>
          </w:tcPr>
          <w:p w:rsidR="007848C9" w:rsidRPr="007848C9" w:rsidRDefault="007848C9" w:rsidP="000C27E9">
            <w:pPr>
              <w:spacing w:after="0" w:line="240" w:lineRule="auto"/>
              <w:rPr>
                <w:rFonts w:ascii="Calibri" w:eastAsia="Times New Roman" w:hAnsi="Calibri" w:cs="Calibri"/>
                <w:color w:val="000000"/>
              </w:rPr>
            </w:pPr>
          </w:p>
        </w:tc>
        <w:tc>
          <w:tcPr>
            <w:tcW w:w="1856" w:type="dxa"/>
            <w:gridSpan w:val="3"/>
            <w:tcBorders>
              <w:top w:val="nil"/>
              <w:left w:val="nil"/>
              <w:bottom w:val="nil"/>
              <w:right w:val="nil"/>
            </w:tcBorders>
            <w:shd w:val="clear" w:color="auto" w:fill="auto"/>
            <w:noWrap/>
            <w:vAlign w:val="bottom"/>
            <w:hideMark/>
          </w:tcPr>
          <w:p w:rsidR="007848C9" w:rsidRPr="007848C9" w:rsidRDefault="007848C9" w:rsidP="000C27E9">
            <w:pPr>
              <w:spacing w:after="0" w:line="240" w:lineRule="auto"/>
              <w:rPr>
                <w:rFonts w:ascii="Calibri" w:eastAsia="Times New Roman" w:hAnsi="Calibri" w:cs="Calibri"/>
                <w:color w:val="000000"/>
              </w:rPr>
            </w:pPr>
          </w:p>
        </w:tc>
      </w:tr>
      <w:tr w:rsidR="007848C9" w:rsidRPr="007848C9" w:rsidTr="000C27E9">
        <w:trPr>
          <w:gridBefore w:val="1"/>
          <w:gridAfter w:val="3"/>
          <w:wBefore w:w="15" w:type="dxa"/>
          <w:wAfter w:w="3835" w:type="dxa"/>
          <w:trHeight w:val="300"/>
        </w:trPr>
        <w:tc>
          <w:tcPr>
            <w:tcW w:w="6510" w:type="dxa"/>
            <w:gridSpan w:val="2"/>
            <w:tcBorders>
              <w:top w:val="nil"/>
              <w:left w:val="single" w:sz="8" w:space="0" w:color="auto"/>
              <w:bottom w:val="nil"/>
              <w:right w:val="single" w:sz="8" w:space="0" w:color="auto"/>
            </w:tcBorders>
            <w:shd w:val="clear" w:color="auto" w:fill="auto"/>
            <w:vAlign w:val="bottom"/>
            <w:hideMark/>
          </w:tcPr>
          <w:p w:rsidR="007848C9" w:rsidRPr="007848C9" w:rsidRDefault="007848C9" w:rsidP="000C27E9">
            <w:pPr>
              <w:spacing w:after="0" w:line="240" w:lineRule="auto"/>
              <w:rPr>
                <w:rFonts w:ascii="Arial" w:eastAsia="Times New Roman" w:hAnsi="Arial" w:cs="Arial"/>
                <w:sz w:val="18"/>
                <w:szCs w:val="18"/>
              </w:rPr>
            </w:pPr>
            <w:r w:rsidRPr="007848C9">
              <w:rPr>
                <w:rFonts w:ascii="Arial" w:eastAsia="Times New Roman" w:hAnsi="Arial" w:cs="Arial"/>
                <w:sz w:val="18"/>
                <w:szCs w:val="18"/>
              </w:rPr>
              <w:t>Bujqësia, pyjet dhe peshkimi</w:t>
            </w:r>
          </w:p>
        </w:tc>
        <w:tc>
          <w:tcPr>
            <w:tcW w:w="1871" w:type="dxa"/>
            <w:gridSpan w:val="3"/>
            <w:tcBorders>
              <w:top w:val="nil"/>
              <w:left w:val="nil"/>
              <w:bottom w:val="nil"/>
              <w:right w:val="single" w:sz="8" w:space="0" w:color="auto"/>
            </w:tcBorders>
            <w:shd w:val="clear" w:color="auto" w:fill="auto"/>
            <w:noWrap/>
            <w:vAlign w:val="bottom"/>
            <w:hideMark/>
          </w:tcPr>
          <w:p w:rsidR="007848C9" w:rsidRPr="007848C9" w:rsidRDefault="007848C9" w:rsidP="000C27E9">
            <w:pPr>
              <w:spacing w:after="0" w:line="240" w:lineRule="auto"/>
              <w:jc w:val="center"/>
              <w:rPr>
                <w:rFonts w:ascii="Arial" w:eastAsia="Times New Roman" w:hAnsi="Arial" w:cs="Arial"/>
                <w:color w:val="000000"/>
                <w:sz w:val="18"/>
                <w:szCs w:val="18"/>
              </w:rPr>
            </w:pPr>
            <w:r w:rsidRPr="007848C9">
              <w:rPr>
                <w:rFonts w:ascii="Arial" w:eastAsia="Times New Roman" w:hAnsi="Arial" w:cs="Arial"/>
                <w:color w:val="000000"/>
                <w:sz w:val="18"/>
                <w:szCs w:val="18"/>
              </w:rPr>
              <w:t>1.35</w:t>
            </w:r>
          </w:p>
        </w:tc>
        <w:tc>
          <w:tcPr>
            <w:tcW w:w="1696" w:type="dxa"/>
            <w:gridSpan w:val="2"/>
            <w:tcBorders>
              <w:top w:val="nil"/>
              <w:left w:val="nil"/>
              <w:bottom w:val="nil"/>
              <w:right w:val="nil"/>
            </w:tcBorders>
            <w:shd w:val="clear" w:color="auto" w:fill="auto"/>
            <w:noWrap/>
            <w:vAlign w:val="bottom"/>
            <w:hideMark/>
          </w:tcPr>
          <w:p w:rsidR="007848C9" w:rsidRPr="007848C9" w:rsidRDefault="007848C9" w:rsidP="000C27E9">
            <w:pPr>
              <w:spacing w:after="0" w:line="240" w:lineRule="auto"/>
              <w:rPr>
                <w:rFonts w:ascii="Calibri" w:eastAsia="Times New Roman" w:hAnsi="Calibri" w:cs="Calibri"/>
                <w:color w:val="000000"/>
              </w:rPr>
            </w:pPr>
          </w:p>
        </w:tc>
        <w:tc>
          <w:tcPr>
            <w:tcW w:w="1856" w:type="dxa"/>
            <w:gridSpan w:val="3"/>
            <w:tcBorders>
              <w:top w:val="nil"/>
              <w:left w:val="nil"/>
              <w:bottom w:val="nil"/>
              <w:right w:val="nil"/>
            </w:tcBorders>
            <w:shd w:val="clear" w:color="auto" w:fill="auto"/>
            <w:noWrap/>
            <w:vAlign w:val="bottom"/>
            <w:hideMark/>
          </w:tcPr>
          <w:p w:rsidR="007848C9" w:rsidRPr="007848C9" w:rsidRDefault="007848C9" w:rsidP="000C27E9">
            <w:pPr>
              <w:spacing w:after="0" w:line="240" w:lineRule="auto"/>
              <w:rPr>
                <w:rFonts w:ascii="Calibri" w:eastAsia="Times New Roman" w:hAnsi="Calibri" w:cs="Calibri"/>
                <w:color w:val="000000"/>
              </w:rPr>
            </w:pPr>
          </w:p>
        </w:tc>
      </w:tr>
      <w:tr w:rsidR="007848C9" w:rsidRPr="007848C9" w:rsidTr="000C27E9">
        <w:trPr>
          <w:gridBefore w:val="1"/>
          <w:gridAfter w:val="3"/>
          <w:wBefore w:w="15" w:type="dxa"/>
          <w:wAfter w:w="3835" w:type="dxa"/>
          <w:trHeight w:val="300"/>
        </w:trPr>
        <w:tc>
          <w:tcPr>
            <w:tcW w:w="6510" w:type="dxa"/>
            <w:gridSpan w:val="2"/>
            <w:tcBorders>
              <w:top w:val="nil"/>
              <w:left w:val="single" w:sz="8" w:space="0" w:color="auto"/>
              <w:bottom w:val="nil"/>
              <w:right w:val="single" w:sz="8" w:space="0" w:color="auto"/>
            </w:tcBorders>
            <w:shd w:val="clear" w:color="auto" w:fill="auto"/>
            <w:vAlign w:val="bottom"/>
            <w:hideMark/>
          </w:tcPr>
          <w:p w:rsidR="007848C9" w:rsidRPr="007848C9" w:rsidRDefault="007848C9" w:rsidP="000C27E9">
            <w:pPr>
              <w:spacing w:after="0" w:line="240" w:lineRule="auto"/>
              <w:rPr>
                <w:rFonts w:ascii="Arial" w:eastAsia="Times New Roman" w:hAnsi="Arial" w:cs="Arial"/>
                <w:sz w:val="18"/>
                <w:szCs w:val="18"/>
              </w:rPr>
            </w:pPr>
            <w:r w:rsidRPr="007848C9">
              <w:rPr>
                <w:rFonts w:ascii="Arial" w:eastAsia="Times New Roman" w:hAnsi="Arial" w:cs="Arial"/>
                <w:sz w:val="18"/>
                <w:szCs w:val="18"/>
              </w:rPr>
              <w:t>Industria nxjerrëse</w:t>
            </w:r>
          </w:p>
        </w:tc>
        <w:tc>
          <w:tcPr>
            <w:tcW w:w="1871" w:type="dxa"/>
            <w:gridSpan w:val="3"/>
            <w:tcBorders>
              <w:top w:val="nil"/>
              <w:left w:val="nil"/>
              <w:bottom w:val="nil"/>
              <w:right w:val="single" w:sz="8" w:space="0" w:color="auto"/>
            </w:tcBorders>
            <w:shd w:val="clear" w:color="auto" w:fill="auto"/>
            <w:noWrap/>
            <w:vAlign w:val="bottom"/>
            <w:hideMark/>
          </w:tcPr>
          <w:p w:rsidR="007848C9" w:rsidRPr="007848C9" w:rsidRDefault="007848C9" w:rsidP="000C27E9">
            <w:pPr>
              <w:spacing w:after="0" w:line="240" w:lineRule="auto"/>
              <w:jc w:val="center"/>
              <w:rPr>
                <w:rFonts w:ascii="Arial" w:eastAsia="Times New Roman" w:hAnsi="Arial" w:cs="Arial"/>
                <w:color w:val="000000"/>
                <w:sz w:val="18"/>
                <w:szCs w:val="18"/>
              </w:rPr>
            </w:pPr>
            <w:r w:rsidRPr="007848C9">
              <w:rPr>
                <w:rFonts w:ascii="Arial" w:eastAsia="Times New Roman" w:hAnsi="Arial" w:cs="Arial"/>
                <w:color w:val="000000"/>
                <w:sz w:val="18"/>
                <w:szCs w:val="18"/>
              </w:rPr>
              <w:t>-29.42</w:t>
            </w:r>
          </w:p>
        </w:tc>
        <w:tc>
          <w:tcPr>
            <w:tcW w:w="1696" w:type="dxa"/>
            <w:gridSpan w:val="2"/>
            <w:tcBorders>
              <w:top w:val="nil"/>
              <w:left w:val="nil"/>
              <w:bottom w:val="nil"/>
              <w:right w:val="nil"/>
            </w:tcBorders>
            <w:shd w:val="clear" w:color="auto" w:fill="auto"/>
            <w:noWrap/>
            <w:vAlign w:val="bottom"/>
            <w:hideMark/>
          </w:tcPr>
          <w:p w:rsidR="007848C9" w:rsidRPr="007848C9" w:rsidRDefault="007848C9" w:rsidP="000C27E9">
            <w:pPr>
              <w:spacing w:after="0" w:line="240" w:lineRule="auto"/>
              <w:rPr>
                <w:rFonts w:ascii="Calibri" w:eastAsia="Times New Roman" w:hAnsi="Calibri" w:cs="Calibri"/>
                <w:color w:val="000000"/>
              </w:rPr>
            </w:pPr>
          </w:p>
        </w:tc>
        <w:tc>
          <w:tcPr>
            <w:tcW w:w="1856" w:type="dxa"/>
            <w:gridSpan w:val="3"/>
            <w:tcBorders>
              <w:top w:val="nil"/>
              <w:left w:val="nil"/>
              <w:bottom w:val="nil"/>
              <w:right w:val="nil"/>
            </w:tcBorders>
            <w:shd w:val="clear" w:color="auto" w:fill="auto"/>
            <w:noWrap/>
            <w:vAlign w:val="bottom"/>
            <w:hideMark/>
          </w:tcPr>
          <w:p w:rsidR="007848C9" w:rsidRPr="007848C9" w:rsidRDefault="007848C9" w:rsidP="000C27E9">
            <w:pPr>
              <w:spacing w:after="0" w:line="240" w:lineRule="auto"/>
              <w:rPr>
                <w:rFonts w:ascii="Calibri" w:eastAsia="Times New Roman" w:hAnsi="Calibri" w:cs="Calibri"/>
                <w:color w:val="000000"/>
              </w:rPr>
            </w:pPr>
          </w:p>
        </w:tc>
      </w:tr>
      <w:tr w:rsidR="007848C9" w:rsidRPr="007848C9" w:rsidTr="000C27E9">
        <w:trPr>
          <w:gridBefore w:val="1"/>
          <w:gridAfter w:val="3"/>
          <w:wBefore w:w="15" w:type="dxa"/>
          <w:wAfter w:w="3835" w:type="dxa"/>
          <w:trHeight w:val="300"/>
        </w:trPr>
        <w:tc>
          <w:tcPr>
            <w:tcW w:w="6510" w:type="dxa"/>
            <w:gridSpan w:val="2"/>
            <w:tcBorders>
              <w:top w:val="nil"/>
              <w:left w:val="single" w:sz="8" w:space="0" w:color="auto"/>
              <w:bottom w:val="nil"/>
              <w:right w:val="single" w:sz="8" w:space="0" w:color="auto"/>
            </w:tcBorders>
            <w:shd w:val="clear" w:color="auto" w:fill="auto"/>
            <w:vAlign w:val="bottom"/>
            <w:hideMark/>
          </w:tcPr>
          <w:p w:rsidR="007848C9" w:rsidRPr="007848C9" w:rsidRDefault="007848C9" w:rsidP="000C27E9">
            <w:pPr>
              <w:spacing w:after="0" w:line="240" w:lineRule="auto"/>
              <w:rPr>
                <w:rFonts w:ascii="Arial" w:eastAsia="Times New Roman" w:hAnsi="Arial" w:cs="Arial"/>
                <w:sz w:val="18"/>
                <w:szCs w:val="18"/>
              </w:rPr>
            </w:pPr>
            <w:r w:rsidRPr="007848C9">
              <w:rPr>
                <w:rFonts w:ascii="Arial" w:eastAsia="Times New Roman" w:hAnsi="Arial" w:cs="Arial"/>
                <w:sz w:val="18"/>
                <w:szCs w:val="18"/>
              </w:rPr>
              <w:t>Industria përpunuese</w:t>
            </w:r>
          </w:p>
        </w:tc>
        <w:tc>
          <w:tcPr>
            <w:tcW w:w="1871" w:type="dxa"/>
            <w:gridSpan w:val="3"/>
            <w:tcBorders>
              <w:top w:val="nil"/>
              <w:left w:val="nil"/>
              <w:bottom w:val="nil"/>
              <w:right w:val="single" w:sz="8" w:space="0" w:color="auto"/>
            </w:tcBorders>
            <w:shd w:val="clear" w:color="auto" w:fill="auto"/>
            <w:noWrap/>
            <w:vAlign w:val="bottom"/>
            <w:hideMark/>
          </w:tcPr>
          <w:p w:rsidR="007848C9" w:rsidRPr="007848C9" w:rsidRDefault="007848C9" w:rsidP="000C27E9">
            <w:pPr>
              <w:spacing w:after="0" w:line="240" w:lineRule="auto"/>
              <w:jc w:val="center"/>
              <w:rPr>
                <w:rFonts w:ascii="Arial" w:eastAsia="Times New Roman" w:hAnsi="Arial" w:cs="Arial"/>
                <w:color w:val="000000"/>
                <w:sz w:val="18"/>
                <w:szCs w:val="18"/>
              </w:rPr>
            </w:pPr>
            <w:r w:rsidRPr="007848C9">
              <w:rPr>
                <w:rFonts w:ascii="Arial" w:eastAsia="Times New Roman" w:hAnsi="Arial" w:cs="Arial"/>
                <w:color w:val="000000"/>
                <w:sz w:val="18"/>
                <w:szCs w:val="18"/>
              </w:rPr>
              <w:t>-6.12</w:t>
            </w:r>
          </w:p>
        </w:tc>
        <w:tc>
          <w:tcPr>
            <w:tcW w:w="1696" w:type="dxa"/>
            <w:gridSpan w:val="2"/>
            <w:tcBorders>
              <w:top w:val="nil"/>
              <w:left w:val="nil"/>
              <w:bottom w:val="nil"/>
              <w:right w:val="nil"/>
            </w:tcBorders>
            <w:shd w:val="clear" w:color="auto" w:fill="auto"/>
            <w:noWrap/>
            <w:vAlign w:val="bottom"/>
            <w:hideMark/>
          </w:tcPr>
          <w:p w:rsidR="007848C9" w:rsidRPr="007848C9" w:rsidRDefault="007848C9" w:rsidP="000C27E9">
            <w:pPr>
              <w:spacing w:after="0" w:line="240" w:lineRule="auto"/>
              <w:rPr>
                <w:rFonts w:ascii="Calibri" w:eastAsia="Times New Roman" w:hAnsi="Calibri" w:cs="Calibri"/>
                <w:color w:val="000000"/>
              </w:rPr>
            </w:pPr>
          </w:p>
        </w:tc>
        <w:tc>
          <w:tcPr>
            <w:tcW w:w="1856" w:type="dxa"/>
            <w:gridSpan w:val="3"/>
            <w:tcBorders>
              <w:top w:val="nil"/>
              <w:left w:val="nil"/>
              <w:bottom w:val="nil"/>
              <w:right w:val="nil"/>
            </w:tcBorders>
            <w:shd w:val="clear" w:color="auto" w:fill="auto"/>
            <w:noWrap/>
            <w:vAlign w:val="bottom"/>
            <w:hideMark/>
          </w:tcPr>
          <w:p w:rsidR="007848C9" w:rsidRPr="007848C9" w:rsidRDefault="007848C9" w:rsidP="000C27E9">
            <w:pPr>
              <w:spacing w:after="0" w:line="240" w:lineRule="auto"/>
              <w:rPr>
                <w:rFonts w:ascii="Calibri" w:eastAsia="Times New Roman" w:hAnsi="Calibri" w:cs="Calibri"/>
                <w:color w:val="000000"/>
              </w:rPr>
            </w:pPr>
          </w:p>
        </w:tc>
      </w:tr>
      <w:tr w:rsidR="007848C9" w:rsidRPr="007848C9" w:rsidTr="000C27E9">
        <w:trPr>
          <w:gridBefore w:val="1"/>
          <w:gridAfter w:val="3"/>
          <w:wBefore w:w="15" w:type="dxa"/>
          <w:wAfter w:w="3835" w:type="dxa"/>
          <w:trHeight w:val="300"/>
        </w:trPr>
        <w:tc>
          <w:tcPr>
            <w:tcW w:w="6510" w:type="dxa"/>
            <w:gridSpan w:val="2"/>
            <w:tcBorders>
              <w:top w:val="nil"/>
              <w:left w:val="single" w:sz="8" w:space="0" w:color="auto"/>
              <w:bottom w:val="nil"/>
              <w:right w:val="single" w:sz="8" w:space="0" w:color="auto"/>
            </w:tcBorders>
            <w:shd w:val="clear" w:color="auto" w:fill="auto"/>
            <w:vAlign w:val="bottom"/>
            <w:hideMark/>
          </w:tcPr>
          <w:p w:rsidR="007848C9" w:rsidRPr="007848C9" w:rsidRDefault="007848C9" w:rsidP="000C27E9">
            <w:pPr>
              <w:spacing w:after="0" w:line="240" w:lineRule="auto"/>
              <w:rPr>
                <w:rFonts w:ascii="Arial" w:eastAsia="Times New Roman" w:hAnsi="Arial" w:cs="Arial"/>
                <w:sz w:val="18"/>
                <w:szCs w:val="18"/>
                <w:lang w:val="it-IT"/>
              </w:rPr>
            </w:pPr>
            <w:r w:rsidRPr="007848C9">
              <w:rPr>
                <w:rFonts w:ascii="Arial" w:eastAsia="Times New Roman" w:hAnsi="Arial" w:cs="Arial"/>
                <w:sz w:val="18"/>
                <w:szCs w:val="18"/>
                <w:lang w:val="it-IT"/>
              </w:rPr>
              <w:t>Energjia elektrike, gazi, avulli dhe furnizimi me ajër të kondicionuar</w:t>
            </w:r>
          </w:p>
        </w:tc>
        <w:tc>
          <w:tcPr>
            <w:tcW w:w="1871" w:type="dxa"/>
            <w:gridSpan w:val="3"/>
            <w:tcBorders>
              <w:top w:val="nil"/>
              <w:left w:val="nil"/>
              <w:bottom w:val="nil"/>
              <w:right w:val="single" w:sz="8" w:space="0" w:color="auto"/>
            </w:tcBorders>
            <w:shd w:val="clear" w:color="auto" w:fill="auto"/>
            <w:noWrap/>
            <w:vAlign w:val="bottom"/>
            <w:hideMark/>
          </w:tcPr>
          <w:p w:rsidR="007848C9" w:rsidRPr="007848C9" w:rsidRDefault="007848C9" w:rsidP="000C27E9">
            <w:pPr>
              <w:spacing w:after="0" w:line="240" w:lineRule="auto"/>
              <w:jc w:val="center"/>
              <w:rPr>
                <w:rFonts w:ascii="Arial" w:eastAsia="Times New Roman" w:hAnsi="Arial" w:cs="Arial"/>
                <w:color w:val="000000"/>
                <w:sz w:val="18"/>
                <w:szCs w:val="18"/>
              </w:rPr>
            </w:pPr>
            <w:r w:rsidRPr="007848C9">
              <w:rPr>
                <w:rFonts w:ascii="Arial" w:eastAsia="Times New Roman" w:hAnsi="Arial" w:cs="Arial"/>
                <w:color w:val="000000"/>
                <w:sz w:val="18"/>
                <w:szCs w:val="18"/>
              </w:rPr>
              <w:t>9.56</w:t>
            </w:r>
          </w:p>
        </w:tc>
        <w:tc>
          <w:tcPr>
            <w:tcW w:w="1696" w:type="dxa"/>
            <w:gridSpan w:val="2"/>
            <w:tcBorders>
              <w:top w:val="nil"/>
              <w:left w:val="nil"/>
              <w:bottom w:val="nil"/>
              <w:right w:val="nil"/>
            </w:tcBorders>
            <w:shd w:val="clear" w:color="auto" w:fill="auto"/>
            <w:noWrap/>
            <w:vAlign w:val="bottom"/>
            <w:hideMark/>
          </w:tcPr>
          <w:p w:rsidR="007848C9" w:rsidRPr="007848C9" w:rsidRDefault="007848C9" w:rsidP="000C27E9">
            <w:pPr>
              <w:spacing w:after="0" w:line="240" w:lineRule="auto"/>
              <w:rPr>
                <w:rFonts w:ascii="Calibri" w:eastAsia="Times New Roman" w:hAnsi="Calibri" w:cs="Calibri"/>
                <w:color w:val="000000"/>
              </w:rPr>
            </w:pPr>
          </w:p>
        </w:tc>
        <w:tc>
          <w:tcPr>
            <w:tcW w:w="1856" w:type="dxa"/>
            <w:gridSpan w:val="3"/>
            <w:tcBorders>
              <w:top w:val="nil"/>
              <w:left w:val="nil"/>
              <w:bottom w:val="nil"/>
              <w:right w:val="nil"/>
            </w:tcBorders>
            <w:shd w:val="clear" w:color="auto" w:fill="auto"/>
            <w:noWrap/>
            <w:vAlign w:val="bottom"/>
            <w:hideMark/>
          </w:tcPr>
          <w:p w:rsidR="007848C9" w:rsidRPr="007848C9" w:rsidRDefault="007848C9" w:rsidP="000C27E9">
            <w:pPr>
              <w:spacing w:after="0" w:line="240" w:lineRule="auto"/>
              <w:rPr>
                <w:rFonts w:ascii="Calibri" w:eastAsia="Times New Roman" w:hAnsi="Calibri" w:cs="Calibri"/>
                <w:color w:val="000000"/>
              </w:rPr>
            </w:pPr>
          </w:p>
        </w:tc>
      </w:tr>
      <w:tr w:rsidR="007848C9" w:rsidRPr="007848C9" w:rsidTr="000C27E9">
        <w:trPr>
          <w:gridBefore w:val="1"/>
          <w:gridAfter w:val="3"/>
          <w:wBefore w:w="15" w:type="dxa"/>
          <w:wAfter w:w="3835" w:type="dxa"/>
          <w:trHeight w:val="495"/>
        </w:trPr>
        <w:tc>
          <w:tcPr>
            <w:tcW w:w="6510" w:type="dxa"/>
            <w:gridSpan w:val="2"/>
            <w:tcBorders>
              <w:top w:val="nil"/>
              <w:left w:val="single" w:sz="8" w:space="0" w:color="auto"/>
              <w:bottom w:val="nil"/>
              <w:right w:val="single" w:sz="8" w:space="0" w:color="auto"/>
            </w:tcBorders>
            <w:shd w:val="clear" w:color="auto" w:fill="auto"/>
            <w:vAlign w:val="bottom"/>
            <w:hideMark/>
          </w:tcPr>
          <w:p w:rsidR="007848C9" w:rsidRPr="007848C9" w:rsidRDefault="007848C9" w:rsidP="000C27E9">
            <w:pPr>
              <w:spacing w:after="0" w:line="240" w:lineRule="auto"/>
              <w:rPr>
                <w:rFonts w:ascii="Arial" w:eastAsia="Times New Roman" w:hAnsi="Arial" w:cs="Arial"/>
                <w:sz w:val="18"/>
                <w:szCs w:val="18"/>
              </w:rPr>
            </w:pPr>
            <w:r w:rsidRPr="007848C9">
              <w:rPr>
                <w:rFonts w:ascii="Arial" w:eastAsia="Times New Roman" w:hAnsi="Arial" w:cs="Arial"/>
                <w:sz w:val="18"/>
                <w:szCs w:val="18"/>
              </w:rPr>
              <w:t>Furnizimi me ujë, aktivitetet e trajtimit dhe menaxhimit të mbeturinave, mbetjeve</w:t>
            </w:r>
          </w:p>
        </w:tc>
        <w:tc>
          <w:tcPr>
            <w:tcW w:w="1871" w:type="dxa"/>
            <w:gridSpan w:val="3"/>
            <w:tcBorders>
              <w:top w:val="nil"/>
              <w:left w:val="nil"/>
              <w:bottom w:val="nil"/>
              <w:right w:val="single" w:sz="8" w:space="0" w:color="auto"/>
            </w:tcBorders>
            <w:shd w:val="clear" w:color="auto" w:fill="auto"/>
            <w:noWrap/>
            <w:vAlign w:val="bottom"/>
            <w:hideMark/>
          </w:tcPr>
          <w:p w:rsidR="007848C9" w:rsidRPr="007848C9" w:rsidRDefault="007848C9" w:rsidP="000C27E9">
            <w:pPr>
              <w:spacing w:after="0" w:line="240" w:lineRule="auto"/>
              <w:jc w:val="center"/>
              <w:rPr>
                <w:rFonts w:ascii="Arial" w:eastAsia="Times New Roman" w:hAnsi="Arial" w:cs="Arial"/>
                <w:color w:val="000000"/>
                <w:sz w:val="18"/>
                <w:szCs w:val="18"/>
              </w:rPr>
            </w:pPr>
            <w:r w:rsidRPr="007848C9">
              <w:rPr>
                <w:rFonts w:ascii="Arial" w:eastAsia="Times New Roman" w:hAnsi="Arial" w:cs="Arial"/>
                <w:color w:val="000000"/>
                <w:sz w:val="18"/>
                <w:szCs w:val="18"/>
              </w:rPr>
              <w:t>-12.64</w:t>
            </w:r>
          </w:p>
        </w:tc>
        <w:tc>
          <w:tcPr>
            <w:tcW w:w="1696" w:type="dxa"/>
            <w:gridSpan w:val="2"/>
            <w:tcBorders>
              <w:top w:val="nil"/>
              <w:left w:val="nil"/>
              <w:bottom w:val="nil"/>
              <w:right w:val="nil"/>
            </w:tcBorders>
            <w:shd w:val="clear" w:color="auto" w:fill="auto"/>
            <w:noWrap/>
            <w:vAlign w:val="bottom"/>
            <w:hideMark/>
          </w:tcPr>
          <w:p w:rsidR="007848C9" w:rsidRPr="007848C9" w:rsidRDefault="007848C9" w:rsidP="000C27E9">
            <w:pPr>
              <w:spacing w:after="0" w:line="240" w:lineRule="auto"/>
              <w:rPr>
                <w:rFonts w:ascii="Calibri" w:eastAsia="Times New Roman" w:hAnsi="Calibri" w:cs="Calibri"/>
                <w:color w:val="000000"/>
              </w:rPr>
            </w:pPr>
          </w:p>
        </w:tc>
        <w:tc>
          <w:tcPr>
            <w:tcW w:w="1856" w:type="dxa"/>
            <w:gridSpan w:val="3"/>
            <w:tcBorders>
              <w:top w:val="nil"/>
              <w:left w:val="nil"/>
              <w:bottom w:val="nil"/>
              <w:right w:val="nil"/>
            </w:tcBorders>
            <w:shd w:val="clear" w:color="auto" w:fill="auto"/>
            <w:noWrap/>
            <w:vAlign w:val="bottom"/>
            <w:hideMark/>
          </w:tcPr>
          <w:p w:rsidR="007848C9" w:rsidRPr="007848C9" w:rsidRDefault="007848C9" w:rsidP="000C27E9">
            <w:pPr>
              <w:spacing w:after="0" w:line="240" w:lineRule="auto"/>
              <w:rPr>
                <w:rFonts w:ascii="Calibri" w:eastAsia="Times New Roman" w:hAnsi="Calibri" w:cs="Calibri"/>
                <w:color w:val="000000"/>
              </w:rPr>
            </w:pPr>
          </w:p>
        </w:tc>
      </w:tr>
      <w:tr w:rsidR="007848C9" w:rsidRPr="007848C9" w:rsidTr="000C27E9">
        <w:trPr>
          <w:gridBefore w:val="1"/>
          <w:gridAfter w:val="3"/>
          <w:wBefore w:w="15" w:type="dxa"/>
          <w:wAfter w:w="3835" w:type="dxa"/>
          <w:trHeight w:val="300"/>
        </w:trPr>
        <w:tc>
          <w:tcPr>
            <w:tcW w:w="6510" w:type="dxa"/>
            <w:gridSpan w:val="2"/>
            <w:tcBorders>
              <w:top w:val="nil"/>
              <w:left w:val="single" w:sz="8" w:space="0" w:color="auto"/>
              <w:bottom w:val="nil"/>
              <w:right w:val="single" w:sz="8" w:space="0" w:color="auto"/>
            </w:tcBorders>
            <w:shd w:val="clear" w:color="auto" w:fill="auto"/>
            <w:vAlign w:val="bottom"/>
            <w:hideMark/>
          </w:tcPr>
          <w:p w:rsidR="007848C9" w:rsidRPr="007848C9" w:rsidRDefault="007848C9" w:rsidP="000C27E9">
            <w:pPr>
              <w:spacing w:after="0" w:line="240" w:lineRule="auto"/>
              <w:rPr>
                <w:rFonts w:ascii="Arial" w:eastAsia="Times New Roman" w:hAnsi="Arial" w:cs="Arial"/>
                <w:sz w:val="18"/>
                <w:szCs w:val="18"/>
              </w:rPr>
            </w:pPr>
            <w:r w:rsidRPr="007848C9">
              <w:rPr>
                <w:rFonts w:ascii="Arial" w:eastAsia="Times New Roman" w:hAnsi="Arial" w:cs="Arial"/>
                <w:sz w:val="18"/>
                <w:szCs w:val="18"/>
              </w:rPr>
              <w:t>Ndërtimi</w:t>
            </w:r>
          </w:p>
        </w:tc>
        <w:tc>
          <w:tcPr>
            <w:tcW w:w="1871" w:type="dxa"/>
            <w:gridSpan w:val="3"/>
            <w:tcBorders>
              <w:top w:val="nil"/>
              <w:left w:val="nil"/>
              <w:bottom w:val="nil"/>
              <w:right w:val="single" w:sz="8" w:space="0" w:color="auto"/>
            </w:tcBorders>
            <w:shd w:val="clear" w:color="auto" w:fill="auto"/>
            <w:noWrap/>
            <w:vAlign w:val="bottom"/>
            <w:hideMark/>
          </w:tcPr>
          <w:p w:rsidR="007848C9" w:rsidRPr="007848C9" w:rsidRDefault="007848C9" w:rsidP="000C27E9">
            <w:pPr>
              <w:spacing w:after="0" w:line="240" w:lineRule="auto"/>
              <w:jc w:val="center"/>
              <w:rPr>
                <w:rFonts w:ascii="Arial" w:eastAsia="Times New Roman" w:hAnsi="Arial" w:cs="Arial"/>
                <w:color w:val="000000"/>
                <w:sz w:val="18"/>
                <w:szCs w:val="18"/>
              </w:rPr>
            </w:pPr>
            <w:r w:rsidRPr="007848C9">
              <w:rPr>
                <w:rFonts w:ascii="Arial" w:eastAsia="Times New Roman" w:hAnsi="Arial" w:cs="Arial"/>
                <w:color w:val="000000"/>
                <w:sz w:val="18"/>
                <w:szCs w:val="18"/>
              </w:rPr>
              <w:t>1.81</w:t>
            </w:r>
          </w:p>
        </w:tc>
        <w:tc>
          <w:tcPr>
            <w:tcW w:w="1696" w:type="dxa"/>
            <w:gridSpan w:val="2"/>
            <w:tcBorders>
              <w:top w:val="nil"/>
              <w:left w:val="nil"/>
              <w:bottom w:val="nil"/>
              <w:right w:val="nil"/>
            </w:tcBorders>
            <w:shd w:val="clear" w:color="auto" w:fill="auto"/>
            <w:noWrap/>
            <w:vAlign w:val="bottom"/>
            <w:hideMark/>
          </w:tcPr>
          <w:p w:rsidR="007848C9" w:rsidRPr="007848C9" w:rsidRDefault="007848C9" w:rsidP="000C27E9">
            <w:pPr>
              <w:spacing w:after="0" w:line="240" w:lineRule="auto"/>
              <w:rPr>
                <w:rFonts w:ascii="Calibri" w:eastAsia="Times New Roman" w:hAnsi="Calibri" w:cs="Calibri"/>
                <w:color w:val="000000"/>
              </w:rPr>
            </w:pPr>
          </w:p>
        </w:tc>
        <w:tc>
          <w:tcPr>
            <w:tcW w:w="1856" w:type="dxa"/>
            <w:gridSpan w:val="3"/>
            <w:tcBorders>
              <w:top w:val="nil"/>
              <w:left w:val="nil"/>
              <w:bottom w:val="nil"/>
              <w:right w:val="nil"/>
            </w:tcBorders>
            <w:shd w:val="clear" w:color="auto" w:fill="auto"/>
            <w:noWrap/>
            <w:vAlign w:val="bottom"/>
            <w:hideMark/>
          </w:tcPr>
          <w:p w:rsidR="007848C9" w:rsidRPr="007848C9" w:rsidRDefault="007848C9" w:rsidP="000C27E9">
            <w:pPr>
              <w:spacing w:after="0" w:line="240" w:lineRule="auto"/>
              <w:rPr>
                <w:rFonts w:ascii="Calibri" w:eastAsia="Times New Roman" w:hAnsi="Calibri" w:cs="Calibri"/>
                <w:color w:val="000000"/>
              </w:rPr>
            </w:pPr>
          </w:p>
        </w:tc>
      </w:tr>
      <w:tr w:rsidR="007848C9" w:rsidRPr="007848C9" w:rsidTr="000C27E9">
        <w:trPr>
          <w:gridBefore w:val="1"/>
          <w:gridAfter w:val="3"/>
          <w:wBefore w:w="15" w:type="dxa"/>
          <w:wAfter w:w="3835" w:type="dxa"/>
          <w:trHeight w:val="495"/>
        </w:trPr>
        <w:tc>
          <w:tcPr>
            <w:tcW w:w="6510" w:type="dxa"/>
            <w:gridSpan w:val="2"/>
            <w:tcBorders>
              <w:top w:val="nil"/>
              <w:left w:val="single" w:sz="8" w:space="0" w:color="auto"/>
              <w:bottom w:val="nil"/>
              <w:right w:val="single" w:sz="8" w:space="0" w:color="auto"/>
            </w:tcBorders>
            <w:shd w:val="clear" w:color="auto" w:fill="auto"/>
            <w:vAlign w:val="bottom"/>
            <w:hideMark/>
          </w:tcPr>
          <w:p w:rsidR="007848C9" w:rsidRPr="007848C9" w:rsidRDefault="007848C9" w:rsidP="000C27E9">
            <w:pPr>
              <w:spacing w:after="0" w:line="240" w:lineRule="auto"/>
              <w:rPr>
                <w:rFonts w:ascii="Arial" w:eastAsia="Times New Roman" w:hAnsi="Arial" w:cs="Arial"/>
                <w:sz w:val="18"/>
                <w:szCs w:val="18"/>
                <w:lang w:val="it-IT"/>
              </w:rPr>
            </w:pPr>
            <w:r w:rsidRPr="007848C9">
              <w:rPr>
                <w:rFonts w:ascii="Arial" w:eastAsia="Times New Roman" w:hAnsi="Arial" w:cs="Arial"/>
                <w:sz w:val="18"/>
                <w:szCs w:val="18"/>
                <w:lang w:val="it-IT"/>
              </w:rPr>
              <w:t>Tregtia me shumicë dhe me pakicë; riparimi i automjeteve dhe motorcikletave</w:t>
            </w:r>
          </w:p>
        </w:tc>
        <w:tc>
          <w:tcPr>
            <w:tcW w:w="1871" w:type="dxa"/>
            <w:gridSpan w:val="3"/>
            <w:tcBorders>
              <w:top w:val="nil"/>
              <w:left w:val="nil"/>
              <w:bottom w:val="nil"/>
              <w:right w:val="single" w:sz="8" w:space="0" w:color="auto"/>
            </w:tcBorders>
            <w:shd w:val="clear" w:color="auto" w:fill="auto"/>
            <w:noWrap/>
            <w:vAlign w:val="bottom"/>
            <w:hideMark/>
          </w:tcPr>
          <w:p w:rsidR="007848C9" w:rsidRPr="007848C9" w:rsidRDefault="007848C9" w:rsidP="000C27E9">
            <w:pPr>
              <w:spacing w:after="0" w:line="240" w:lineRule="auto"/>
              <w:jc w:val="center"/>
              <w:rPr>
                <w:rFonts w:ascii="Arial" w:eastAsia="Times New Roman" w:hAnsi="Arial" w:cs="Arial"/>
                <w:color w:val="000000"/>
                <w:sz w:val="18"/>
                <w:szCs w:val="18"/>
              </w:rPr>
            </w:pPr>
            <w:r w:rsidRPr="007848C9">
              <w:rPr>
                <w:rFonts w:ascii="Arial" w:eastAsia="Times New Roman" w:hAnsi="Arial" w:cs="Arial"/>
                <w:color w:val="000000"/>
                <w:sz w:val="18"/>
                <w:szCs w:val="18"/>
              </w:rPr>
              <w:t>-3.11</w:t>
            </w:r>
          </w:p>
        </w:tc>
        <w:tc>
          <w:tcPr>
            <w:tcW w:w="1696" w:type="dxa"/>
            <w:gridSpan w:val="2"/>
            <w:tcBorders>
              <w:top w:val="nil"/>
              <w:left w:val="nil"/>
              <w:bottom w:val="nil"/>
              <w:right w:val="nil"/>
            </w:tcBorders>
            <w:shd w:val="clear" w:color="auto" w:fill="auto"/>
            <w:noWrap/>
            <w:vAlign w:val="bottom"/>
            <w:hideMark/>
          </w:tcPr>
          <w:p w:rsidR="007848C9" w:rsidRPr="007848C9" w:rsidRDefault="007848C9" w:rsidP="000C27E9">
            <w:pPr>
              <w:spacing w:after="0" w:line="240" w:lineRule="auto"/>
              <w:rPr>
                <w:rFonts w:ascii="Calibri" w:eastAsia="Times New Roman" w:hAnsi="Calibri" w:cs="Calibri"/>
                <w:color w:val="000000"/>
              </w:rPr>
            </w:pPr>
          </w:p>
        </w:tc>
        <w:tc>
          <w:tcPr>
            <w:tcW w:w="1856" w:type="dxa"/>
            <w:gridSpan w:val="3"/>
            <w:tcBorders>
              <w:top w:val="nil"/>
              <w:left w:val="nil"/>
              <w:bottom w:val="nil"/>
              <w:right w:val="nil"/>
            </w:tcBorders>
            <w:shd w:val="clear" w:color="auto" w:fill="auto"/>
            <w:noWrap/>
            <w:vAlign w:val="bottom"/>
            <w:hideMark/>
          </w:tcPr>
          <w:p w:rsidR="007848C9" w:rsidRPr="007848C9" w:rsidRDefault="007848C9" w:rsidP="000C27E9">
            <w:pPr>
              <w:spacing w:after="0" w:line="240" w:lineRule="auto"/>
              <w:rPr>
                <w:rFonts w:ascii="Calibri" w:eastAsia="Times New Roman" w:hAnsi="Calibri" w:cs="Calibri"/>
                <w:color w:val="000000"/>
              </w:rPr>
            </w:pPr>
          </w:p>
        </w:tc>
      </w:tr>
      <w:tr w:rsidR="007848C9" w:rsidRPr="007848C9" w:rsidTr="000C27E9">
        <w:trPr>
          <w:gridBefore w:val="1"/>
          <w:gridAfter w:val="3"/>
          <w:wBefore w:w="15" w:type="dxa"/>
          <w:wAfter w:w="3835" w:type="dxa"/>
          <w:trHeight w:val="300"/>
        </w:trPr>
        <w:tc>
          <w:tcPr>
            <w:tcW w:w="6510" w:type="dxa"/>
            <w:gridSpan w:val="2"/>
            <w:tcBorders>
              <w:top w:val="nil"/>
              <w:left w:val="single" w:sz="8" w:space="0" w:color="auto"/>
              <w:bottom w:val="nil"/>
              <w:right w:val="single" w:sz="8" w:space="0" w:color="auto"/>
            </w:tcBorders>
            <w:shd w:val="clear" w:color="auto" w:fill="auto"/>
            <w:vAlign w:val="bottom"/>
            <w:hideMark/>
          </w:tcPr>
          <w:p w:rsidR="007848C9" w:rsidRPr="007848C9" w:rsidRDefault="007848C9" w:rsidP="000C27E9">
            <w:pPr>
              <w:spacing w:after="0" w:line="240" w:lineRule="auto"/>
              <w:rPr>
                <w:rFonts w:ascii="Arial" w:eastAsia="Times New Roman" w:hAnsi="Arial" w:cs="Arial"/>
                <w:sz w:val="18"/>
                <w:szCs w:val="18"/>
              </w:rPr>
            </w:pPr>
            <w:r w:rsidRPr="007848C9">
              <w:rPr>
                <w:rFonts w:ascii="Arial" w:eastAsia="Times New Roman" w:hAnsi="Arial" w:cs="Arial"/>
                <w:sz w:val="18"/>
                <w:szCs w:val="18"/>
              </w:rPr>
              <w:t>Transporti dhe magazinimi</w:t>
            </w:r>
          </w:p>
        </w:tc>
        <w:tc>
          <w:tcPr>
            <w:tcW w:w="1871" w:type="dxa"/>
            <w:gridSpan w:val="3"/>
            <w:tcBorders>
              <w:top w:val="nil"/>
              <w:left w:val="nil"/>
              <w:bottom w:val="nil"/>
              <w:right w:val="single" w:sz="8" w:space="0" w:color="auto"/>
            </w:tcBorders>
            <w:shd w:val="clear" w:color="auto" w:fill="auto"/>
            <w:noWrap/>
            <w:vAlign w:val="bottom"/>
            <w:hideMark/>
          </w:tcPr>
          <w:p w:rsidR="007848C9" w:rsidRPr="007848C9" w:rsidRDefault="007848C9" w:rsidP="000C27E9">
            <w:pPr>
              <w:spacing w:after="0" w:line="240" w:lineRule="auto"/>
              <w:jc w:val="center"/>
              <w:rPr>
                <w:rFonts w:ascii="Arial" w:eastAsia="Times New Roman" w:hAnsi="Arial" w:cs="Arial"/>
                <w:color w:val="000000"/>
                <w:sz w:val="18"/>
                <w:szCs w:val="18"/>
              </w:rPr>
            </w:pPr>
            <w:r w:rsidRPr="007848C9">
              <w:rPr>
                <w:rFonts w:ascii="Arial" w:eastAsia="Times New Roman" w:hAnsi="Arial" w:cs="Arial"/>
                <w:color w:val="000000"/>
                <w:sz w:val="18"/>
                <w:szCs w:val="18"/>
              </w:rPr>
              <w:t>-18.22</w:t>
            </w:r>
          </w:p>
        </w:tc>
        <w:tc>
          <w:tcPr>
            <w:tcW w:w="1696" w:type="dxa"/>
            <w:gridSpan w:val="2"/>
            <w:tcBorders>
              <w:top w:val="nil"/>
              <w:left w:val="nil"/>
              <w:bottom w:val="nil"/>
              <w:right w:val="nil"/>
            </w:tcBorders>
            <w:shd w:val="clear" w:color="auto" w:fill="auto"/>
            <w:noWrap/>
            <w:vAlign w:val="bottom"/>
            <w:hideMark/>
          </w:tcPr>
          <w:p w:rsidR="007848C9" w:rsidRPr="007848C9" w:rsidRDefault="007848C9" w:rsidP="000C27E9">
            <w:pPr>
              <w:spacing w:after="0" w:line="240" w:lineRule="auto"/>
              <w:rPr>
                <w:rFonts w:ascii="Calibri" w:eastAsia="Times New Roman" w:hAnsi="Calibri" w:cs="Calibri"/>
                <w:color w:val="000000"/>
              </w:rPr>
            </w:pPr>
          </w:p>
        </w:tc>
        <w:tc>
          <w:tcPr>
            <w:tcW w:w="1856" w:type="dxa"/>
            <w:gridSpan w:val="3"/>
            <w:tcBorders>
              <w:top w:val="nil"/>
              <w:left w:val="nil"/>
              <w:bottom w:val="nil"/>
              <w:right w:val="nil"/>
            </w:tcBorders>
            <w:shd w:val="clear" w:color="auto" w:fill="auto"/>
            <w:noWrap/>
            <w:vAlign w:val="bottom"/>
            <w:hideMark/>
          </w:tcPr>
          <w:p w:rsidR="007848C9" w:rsidRPr="007848C9" w:rsidRDefault="007848C9" w:rsidP="000C27E9">
            <w:pPr>
              <w:spacing w:after="0" w:line="240" w:lineRule="auto"/>
              <w:rPr>
                <w:rFonts w:ascii="Calibri" w:eastAsia="Times New Roman" w:hAnsi="Calibri" w:cs="Calibri"/>
                <w:color w:val="000000"/>
              </w:rPr>
            </w:pPr>
          </w:p>
        </w:tc>
      </w:tr>
      <w:tr w:rsidR="007848C9" w:rsidRPr="007848C9" w:rsidTr="000C27E9">
        <w:trPr>
          <w:gridBefore w:val="1"/>
          <w:gridAfter w:val="3"/>
          <w:wBefore w:w="15" w:type="dxa"/>
          <w:wAfter w:w="3835" w:type="dxa"/>
          <w:trHeight w:val="300"/>
        </w:trPr>
        <w:tc>
          <w:tcPr>
            <w:tcW w:w="6510" w:type="dxa"/>
            <w:gridSpan w:val="2"/>
            <w:tcBorders>
              <w:top w:val="nil"/>
              <w:left w:val="single" w:sz="8" w:space="0" w:color="auto"/>
              <w:bottom w:val="nil"/>
              <w:right w:val="single" w:sz="8" w:space="0" w:color="auto"/>
            </w:tcBorders>
            <w:shd w:val="clear" w:color="auto" w:fill="auto"/>
            <w:vAlign w:val="bottom"/>
            <w:hideMark/>
          </w:tcPr>
          <w:p w:rsidR="007848C9" w:rsidRPr="007848C9" w:rsidRDefault="007848C9" w:rsidP="000C27E9">
            <w:pPr>
              <w:spacing w:after="0" w:line="240" w:lineRule="auto"/>
              <w:rPr>
                <w:rFonts w:ascii="Arial" w:eastAsia="Times New Roman" w:hAnsi="Arial" w:cs="Arial"/>
                <w:sz w:val="18"/>
                <w:szCs w:val="18"/>
              </w:rPr>
            </w:pPr>
            <w:r w:rsidRPr="007848C9">
              <w:rPr>
                <w:rFonts w:ascii="Arial" w:eastAsia="Times New Roman" w:hAnsi="Arial" w:cs="Arial"/>
                <w:sz w:val="18"/>
                <w:szCs w:val="18"/>
              </w:rPr>
              <w:t>Akomodimi dhe shërbimi ushqimor</w:t>
            </w:r>
          </w:p>
        </w:tc>
        <w:tc>
          <w:tcPr>
            <w:tcW w:w="1871" w:type="dxa"/>
            <w:gridSpan w:val="3"/>
            <w:tcBorders>
              <w:top w:val="nil"/>
              <w:left w:val="nil"/>
              <w:bottom w:val="nil"/>
              <w:right w:val="single" w:sz="8" w:space="0" w:color="auto"/>
            </w:tcBorders>
            <w:shd w:val="clear" w:color="auto" w:fill="auto"/>
            <w:noWrap/>
            <w:vAlign w:val="bottom"/>
            <w:hideMark/>
          </w:tcPr>
          <w:p w:rsidR="007848C9" w:rsidRPr="007848C9" w:rsidRDefault="007848C9" w:rsidP="000C27E9">
            <w:pPr>
              <w:spacing w:after="0" w:line="240" w:lineRule="auto"/>
              <w:jc w:val="center"/>
              <w:rPr>
                <w:rFonts w:ascii="Arial" w:eastAsia="Times New Roman" w:hAnsi="Arial" w:cs="Arial"/>
                <w:color w:val="000000"/>
                <w:sz w:val="18"/>
                <w:szCs w:val="18"/>
              </w:rPr>
            </w:pPr>
            <w:r w:rsidRPr="007848C9">
              <w:rPr>
                <w:rFonts w:ascii="Arial" w:eastAsia="Times New Roman" w:hAnsi="Arial" w:cs="Arial"/>
                <w:color w:val="000000"/>
                <w:sz w:val="18"/>
                <w:szCs w:val="18"/>
              </w:rPr>
              <w:t>-25.13</w:t>
            </w:r>
          </w:p>
        </w:tc>
        <w:tc>
          <w:tcPr>
            <w:tcW w:w="1696" w:type="dxa"/>
            <w:gridSpan w:val="2"/>
            <w:tcBorders>
              <w:top w:val="nil"/>
              <w:left w:val="nil"/>
              <w:bottom w:val="nil"/>
              <w:right w:val="nil"/>
            </w:tcBorders>
            <w:shd w:val="clear" w:color="auto" w:fill="auto"/>
            <w:noWrap/>
            <w:vAlign w:val="bottom"/>
            <w:hideMark/>
          </w:tcPr>
          <w:p w:rsidR="007848C9" w:rsidRPr="007848C9" w:rsidRDefault="007848C9" w:rsidP="000C27E9">
            <w:pPr>
              <w:spacing w:after="0" w:line="240" w:lineRule="auto"/>
              <w:rPr>
                <w:rFonts w:ascii="Calibri" w:eastAsia="Times New Roman" w:hAnsi="Calibri" w:cs="Calibri"/>
                <w:color w:val="000000"/>
              </w:rPr>
            </w:pPr>
          </w:p>
        </w:tc>
        <w:tc>
          <w:tcPr>
            <w:tcW w:w="1856" w:type="dxa"/>
            <w:gridSpan w:val="3"/>
            <w:tcBorders>
              <w:top w:val="nil"/>
              <w:left w:val="nil"/>
              <w:bottom w:val="nil"/>
              <w:right w:val="nil"/>
            </w:tcBorders>
            <w:shd w:val="clear" w:color="auto" w:fill="auto"/>
            <w:noWrap/>
            <w:vAlign w:val="bottom"/>
            <w:hideMark/>
          </w:tcPr>
          <w:p w:rsidR="007848C9" w:rsidRPr="007848C9" w:rsidRDefault="007848C9" w:rsidP="000C27E9">
            <w:pPr>
              <w:spacing w:after="0" w:line="240" w:lineRule="auto"/>
              <w:rPr>
                <w:rFonts w:ascii="Calibri" w:eastAsia="Times New Roman" w:hAnsi="Calibri" w:cs="Calibri"/>
                <w:color w:val="000000"/>
              </w:rPr>
            </w:pPr>
          </w:p>
        </w:tc>
      </w:tr>
      <w:tr w:rsidR="007848C9" w:rsidRPr="007848C9" w:rsidTr="000C27E9">
        <w:trPr>
          <w:gridBefore w:val="1"/>
          <w:gridAfter w:val="3"/>
          <w:wBefore w:w="15" w:type="dxa"/>
          <w:wAfter w:w="3835" w:type="dxa"/>
          <w:trHeight w:val="300"/>
        </w:trPr>
        <w:tc>
          <w:tcPr>
            <w:tcW w:w="6510" w:type="dxa"/>
            <w:gridSpan w:val="2"/>
            <w:tcBorders>
              <w:top w:val="nil"/>
              <w:left w:val="single" w:sz="8" w:space="0" w:color="auto"/>
              <w:bottom w:val="nil"/>
              <w:right w:val="single" w:sz="8" w:space="0" w:color="auto"/>
            </w:tcBorders>
            <w:shd w:val="clear" w:color="auto" w:fill="auto"/>
            <w:vAlign w:val="bottom"/>
            <w:hideMark/>
          </w:tcPr>
          <w:p w:rsidR="007848C9" w:rsidRPr="007848C9" w:rsidRDefault="007848C9" w:rsidP="000C27E9">
            <w:pPr>
              <w:spacing w:after="0" w:line="240" w:lineRule="auto"/>
              <w:rPr>
                <w:rFonts w:ascii="Arial" w:eastAsia="Times New Roman" w:hAnsi="Arial" w:cs="Arial"/>
                <w:sz w:val="18"/>
                <w:szCs w:val="18"/>
              </w:rPr>
            </w:pPr>
            <w:r w:rsidRPr="007848C9">
              <w:rPr>
                <w:rFonts w:ascii="Arial" w:eastAsia="Times New Roman" w:hAnsi="Arial" w:cs="Arial"/>
                <w:sz w:val="18"/>
                <w:szCs w:val="18"/>
              </w:rPr>
              <w:t xml:space="preserve">Informacioni dhe komunikacioni </w:t>
            </w:r>
          </w:p>
        </w:tc>
        <w:tc>
          <w:tcPr>
            <w:tcW w:w="1871" w:type="dxa"/>
            <w:gridSpan w:val="3"/>
            <w:tcBorders>
              <w:top w:val="nil"/>
              <w:left w:val="nil"/>
              <w:bottom w:val="nil"/>
              <w:right w:val="single" w:sz="8" w:space="0" w:color="auto"/>
            </w:tcBorders>
            <w:shd w:val="clear" w:color="auto" w:fill="auto"/>
            <w:noWrap/>
            <w:vAlign w:val="bottom"/>
            <w:hideMark/>
          </w:tcPr>
          <w:p w:rsidR="007848C9" w:rsidRPr="007848C9" w:rsidRDefault="007848C9" w:rsidP="000C27E9">
            <w:pPr>
              <w:spacing w:after="0" w:line="240" w:lineRule="auto"/>
              <w:jc w:val="center"/>
              <w:rPr>
                <w:rFonts w:ascii="Arial" w:eastAsia="Times New Roman" w:hAnsi="Arial" w:cs="Arial"/>
                <w:color w:val="000000"/>
                <w:sz w:val="18"/>
                <w:szCs w:val="18"/>
              </w:rPr>
            </w:pPr>
            <w:r w:rsidRPr="007848C9">
              <w:rPr>
                <w:rFonts w:ascii="Arial" w:eastAsia="Times New Roman" w:hAnsi="Arial" w:cs="Arial"/>
                <w:color w:val="000000"/>
                <w:sz w:val="18"/>
                <w:szCs w:val="18"/>
              </w:rPr>
              <w:t>-1.57</w:t>
            </w:r>
          </w:p>
        </w:tc>
        <w:tc>
          <w:tcPr>
            <w:tcW w:w="1696" w:type="dxa"/>
            <w:gridSpan w:val="2"/>
            <w:tcBorders>
              <w:top w:val="nil"/>
              <w:left w:val="nil"/>
              <w:bottom w:val="nil"/>
              <w:right w:val="nil"/>
            </w:tcBorders>
            <w:shd w:val="clear" w:color="auto" w:fill="auto"/>
            <w:noWrap/>
            <w:vAlign w:val="bottom"/>
            <w:hideMark/>
          </w:tcPr>
          <w:p w:rsidR="007848C9" w:rsidRPr="007848C9" w:rsidRDefault="007848C9" w:rsidP="000C27E9">
            <w:pPr>
              <w:spacing w:after="0" w:line="240" w:lineRule="auto"/>
              <w:rPr>
                <w:rFonts w:ascii="Calibri" w:eastAsia="Times New Roman" w:hAnsi="Calibri" w:cs="Calibri"/>
                <w:color w:val="000000"/>
              </w:rPr>
            </w:pPr>
          </w:p>
        </w:tc>
        <w:tc>
          <w:tcPr>
            <w:tcW w:w="1856" w:type="dxa"/>
            <w:gridSpan w:val="3"/>
            <w:tcBorders>
              <w:top w:val="nil"/>
              <w:left w:val="nil"/>
              <w:bottom w:val="nil"/>
              <w:right w:val="nil"/>
            </w:tcBorders>
            <w:shd w:val="clear" w:color="auto" w:fill="auto"/>
            <w:noWrap/>
            <w:vAlign w:val="bottom"/>
            <w:hideMark/>
          </w:tcPr>
          <w:p w:rsidR="007848C9" w:rsidRPr="007848C9" w:rsidRDefault="007848C9" w:rsidP="000C27E9">
            <w:pPr>
              <w:spacing w:after="0" w:line="240" w:lineRule="auto"/>
              <w:rPr>
                <w:rFonts w:ascii="Calibri" w:eastAsia="Times New Roman" w:hAnsi="Calibri" w:cs="Calibri"/>
                <w:color w:val="000000"/>
              </w:rPr>
            </w:pPr>
          </w:p>
        </w:tc>
      </w:tr>
      <w:tr w:rsidR="007848C9" w:rsidRPr="007848C9" w:rsidTr="000C27E9">
        <w:trPr>
          <w:gridBefore w:val="1"/>
          <w:gridAfter w:val="3"/>
          <w:wBefore w:w="15" w:type="dxa"/>
          <w:wAfter w:w="3835" w:type="dxa"/>
          <w:trHeight w:val="300"/>
        </w:trPr>
        <w:tc>
          <w:tcPr>
            <w:tcW w:w="6510" w:type="dxa"/>
            <w:gridSpan w:val="2"/>
            <w:tcBorders>
              <w:top w:val="nil"/>
              <w:left w:val="single" w:sz="8" w:space="0" w:color="auto"/>
              <w:bottom w:val="nil"/>
              <w:right w:val="single" w:sz="8" w:space="0" w:color="auto"/>
            </w:tcBorders>
            <w:shd w:val="clear" w:color="auto" w:fill="auto"/>
            <w:vAlign w:val="bottom"/>
            <w:hideMark/>
          </w:tcPr>
          <w:p w:rsidR="007848C9" w:rsidRPr="007848C9" w:rsidRDefault="007848C9" w:rsidP="000C27E9">
            <w:pPr>
              <w:spacing w:after="0" w:line="240" w:lineRule="auto"/>
              <w:rPr>
                <w:rFonts w:ascii="Arial" w:eastAsia="Times New Roman" w:hAnsi="Arial" w:cs="Arial"/>
                <w:sz w:val="18"/>
                <w:szCs w:val="18"/>
                <w:lang w:val="it-IT"/>
              </w:rPr>
            </w:pPr>
            <w:r w:rsidRPr="007848C9">
              <w:rPr>
                <w:rFonts w:ascii="Arial" w:eastAsia="Times New Roman" w:hAnsi="Arial" w:cs="Arial"/>
                <w:sz w:val="18"/>
                <w:szCs w:val="18"/>
                <w:lang w:val="it-IT"/>
              </w:rPr>
              <w:t xml:space="preserve">Aktivitete financiare dhe të sigurimit </w:t>
            </w:r>
          </w:p>
        </w:tc>
        <w:tc>
          <w:tcPr>
            <w:tcW w:w="1871" w:type="dxa"/>
            <w:gridSpan w:val="3"/>
            <w:tcBorders>
              <w:top w:val="nil"/>
              <w:left w:val="nil"/>
              <w:bottom w:val="nil"/>
              <w:right w:val="single" w:sz="8" w:space="0" w:color="auto"/>
            </w:tcBorders>
            <w:shd w:val="clear" w:color="auto" w:fill="auto"/>
            <w:noWrap/>
            <w:vAlign w:val="bottom"/>
            <w:hideMark/>
          </w:tcPr>
          <w:p w:rsidR="007848C9" w:rsidRPr="007848C9" w:rsidRDefault="007848C9" w:rsidP="000C27E9">
            <w:pPr>
              <w:spacing w:after="0" w:line="240" w:lineRule="auto"/>
              <w:jc w:val="center"/>
              <w:rPr>
                <w:rFonts w:ascii="Arial" w:eastAsia="Times New Roman" w:hAnsi="Arial" w:cs="Arial"/>
                <w:color w:val="000000"/>
                <w:sz w:val="18"/>
                <w:szCs w:val="18"/>
              </w:rPr>
            </w:pPr>
            <w:r w:rsidRPr="007848C9">
              <w:rPr>
                <w:rFonts w:ascii="Arial" w:eastAsia="Times New Roman" w:hAnsi="Arial" w:cs="Arial"/>
                <w:color w:val="000000"/>
                <w:sz w:val="18"/>
                <w:szCs w:val="18"/>
              </w:rPr>
              <w:t>0.25</w:t>
            </w:r>
          </w:p>
        </w:tc>
        <w:tc>
          <w:tcPr>
            <w:tcW w:w="1696" w:type="dxa"/>
            <w:gridSpan w:val="2"/>
            <w:tcBorders>
              <w:top w:val="nil"/>
              <w:left w:val="nil"/>
              <w:bottom w:val="nil"/>
              <w:right w:val="nil"/>
            </w:tcBorders>
            <w:shd w:val="clear" w:color="auto" w:fill="auto"/>
            <w:noWrap/>
            <w:vAlign w:val="bottom"/>
            <w:hideMark/>
          </w:tcPr>
          <w:p w:rsidR="007848C9" w:rsidRPr="007848C9" w:rsidRDefault="007848C9" w:rsidP="000C27E9">
            <w:pPr>
              <w:spacing w:after="0" w:line="240" w:lineRule="auto"/>
              <w:rPr>
                <w:rFonts w:ascii="Calibri" w:eastAsia="Times New Roman" w:hAnsi="Calibri" w:cs="Calibri"/>
                <w:color w:val="000000"/>
              </w:rPr>
            </w:pPr>
          </w:p>
        </w:tc>
        <w:tc>
          <w:tcPr>
            <w:tcW w:w="1856" w:type="dxa"/>
            <w:gridSpan w:val="3"/>
            <w:tcBorders>
              <w:top w:val="nil"/>
              <w:left w:val="nil"/>
              <w:bottom w:val="nil"/>
              <w:right w:val="nil"/>
            </w:tcBorders>
            <w:shd w:val="clear" w:color="auto" w:fill="auto"/>
            <w:noWrap/>
            <w:vAlign w:val="bottom"/>
            <w:hideMark/>
          </w:tcPr>
          <w:p w:rsidR="007848C9" w:rsidRPr="007848C9" w:rsidRDefault="007848C9" w:rsidP="000C27E9">
            <w:pPr>
              <w:spacing w:after="0" w:line="240" w:lineRule="auto"/>
              <w:rPr>
                <w:rFonts w:ascii="Calibri" w:eastAsia="Times New Roman" w:hAnsi="Calibri" w:cs="Calibri"/>
                <w:color w:val="000000"/>
              </w:rPr>
            </w:pPr>
          </w:p>
        </w:tc>
      </w:tr>
      <w:tr w:rsidR="007848C9" w:rsidRPr="007848C9" w:rsidTr="000C27E9">
        <w:trPr>
          <w:gridBefore w:val="1"/>
          <w:gridAfter w:val="3"/>
          <w:wBefore w:w="15" w:type="dxa"/>
          <w:wAfter w:w="3835" w:type="dxa"/>
          <w:trHeight w:val="300"/>
        </w:trPr>
        <w:tc>
          <w:tcPr>
            <w:tcW w:w="6510" w:type="dxa"/>
            <w:gridSpan w:val="2"/>
            <w:tcBorders>
              <w:top w:val="nil"/>
              <w:left w:val="single" w:sz="8" w:space="0" w:color="auto"/>
              <w:bottom w:val="nil"/>
              <w:right w:val="single" w:sz="8" w:space="0" w:color="auto"/>
            </w:tcBorders>
            <w:shd w:val="clear" w:color="auto" w:fill="auto"/>
            <w:vAlign w:val="bottom"/>
            <w:hideMark/>
          </w:tcPr>
          <w:p w:rsidR="007848C9" w:rsidRPr="007848C9" w:rsidRDefault="007848C9" w:rsidP="000C27E9">
            <w:pPr>
              <w:spacing w:after="0" w:line="240" w:lineRule="auto"/>
              <w:rPr>
                <w:rFonts w:ascii="Arial" w:eastAsia="Times New Roman" w:hAnsi="Arial" w:cs="Arial"/>
                <w:sz w:val="18"/>
                <w:szCs w:val="18"/>
              </w:rPr>
            </w:pPr>
            <w:r w:rsidRPr="007848C9">
              <w:rPr>
                <w:rFonts w:ascii="Arial" w:eastAsia="Times New Roman" w:hAnsi="Arial" w:cs="Arial"/>
                <w:sz w:val="18"/>
                <w:szCs w:val="18"/>
              </w:rPr>
              <w:t xml:space="preserve">Aktivitete të pasurive të paluajtshme </w:t>
            </w:r>
          </w:p>
        </w:tc>
        <w:tc>
          <w:tcPr>
            <w:tcW w:w="1871" w:type="dxa"/>
            <w:gridSpan w:val="3"/>
            <w:tcBorders>
              <w:top w:val="nil"/>
              <w:left w:val="nil"/>
              <w:bottom w:val="nil"/>
              <w:right w:val="single" w:sz="8" w:space="0" w:color="auto"/>
            </w:tcBorders>
            <w:shd w:val="clear" w:color="auto" w:fill="auto"/>
            <w:noWrap/>
            <w:vAlign w:val="bottom"/>
            <w:hideMark/>
          </w:tcPr>
          <w:p w:rsidR="007848C9" w:rsidRPr="007848C9" w:rsidRDefault="007848C9" w:rsidP="000C27E9">
            <w:pPr>
              <w:spacing w:after="0" w:line="240" w:lineRule="auto"/>
              <w:jc w:val="center"/>
              <w:rPr>
                <w:rFonts w:ascii="Arial" w:eastAsia="Times New Roman" w:hAnsi="Arial" w:cs="Arial"/>
                <w:color w:val="000000"/>
                <w:sz w:val="18"/>
                <w:szCs w:val="18"/>
              </w:rPr>
            </w:pPr>
            <w:r w:rsidRPr="007848C9">
              <w:rPr>
                <w:rFonts w:ascii="Arial" w:eastAsia="Times New Roman" w:hAnsi="Arial" w:cs="Arial"/>
                <w:color w:val="000000"/>
                <w:sz w:val="18"/>
                <w:szCs w:val="18"/>
              </w:rPr>
              <w:t>5.47</w:t>
            </w:r>
          </w:p>
        </w:tc>
        <w:tc>
          <w:tcPr>
            <w:tcW w:w="1696" w:type="dxa"/>
            <w:gridSpan w:val="2"/>
            <w:tcBorders>
              <w:top w:val="nil"/>
              <w:left w:val="nil"/>
              <w:bottom w:val="nil"/>
              <w:right w:val="nil"/>
            </w:tcBorders>
            <w:shd w:val="clear" w:color="auto" w:fill="auto"/>
            <w:noWrap/>
            <w:vAlign w:val="bottom"/>
            <w:hideMark/>
          </w:tcPr>
          <w:p w:rsidR="007848C9" w:rsidRPr="007848C9" w:rsidRDefault="007848C9" w:rsidP="000C27E9">
            <w:pPr>
              <w:spacing w:after="0" w:line="240" w:lineRule="auto"/>
              <w:rPr>
                <w:rFonts w:ascii="Calibri" w:eastAsia="Times New Roman" w:hAnsi="Calibri" w:cs="Calibri"/>
                <w:color w:val="000000"/>
              </w:rPr>
            </w:pPr>
          </w:p>
        </w:tc>
        <w:tc>
          <w:tcPr>
            <w:tcW w:w="1856" w:type="dxa"/>
            <w:gridSpan w:val="3"/>
            <w:tcBorders>
              <w:top w:val="nil"/>
              <w:left w:val="nil"/>
              <w:bottom w:val="nil"/>
              <w:right w:val="nil"/>
            </w:tcBorders>
            <w:shd w:val="clear" w:color="auto" w:fill="auto"/>
            <w:noWrap/>
            <w:vAlign w:val="bottom"/>
            <w:hideMark/>
          </w:tcPr>
          <w:p w:rsidR="007848C9" w:rsidRPr="007848C9" w:rsidRDefault="007848C9" w:rsidP="000C27E9">
            <w:pPr>
              <w:spacing w:after="0" w:line="240" w:lineRule="auto"/>
              <w:rPr>
                <w:rFonts w:ascii="Calibri" w:eastAsia="Times New Roman" w:hAnsi="Calibri" w:cs="Calibri"/>
                <w:color w:val="000000"/>
              </w:rPr>
            </w:pPr>
          </w:p>
        </w:tc>
      </w:tr>
      <w:tr w:rsidR="007848C9" w:rsidRPr="007848C9" w:rsidTr="000C27E9">
        <w:trPr>
          <w:gridBefore w:val="1"/>
          <w:gridAfter w:val="3"/>
          <w:wBefore w:w="15" w:type="dxa"/>
          <w:wAfter w:w="3835" w:type="dxa"/>
          <w:trHeight w:val="300"/>
        </w:trPr>
        <w:tc>
          <w:tcPr>
            <w:tcW w:w="6510" w:type="dxa"/>
            <w:gridSpan w:val="2"/>
            <w:tcBorders>
              <w:top w:val="nil"/>
              <w:left w:val="single" w:sz="8" w:space="0" w:color="auto"/>
              <w:bottom w:val="nil"/>
              <w:right w:val="single" w:sz="8" w:space="0" w:color="auto"/>
            </w:tcBorders>
            <w:shd w:val="clear" w:color="auto" w:fill="auto"/>
            <w:vAlign w:val="bottom"/>
            <w:hideMark/>
          </w:tcPr>
          <w:p w:rsidR="007848C9" w:rsidRPr="007848C9" w:rsidRDefault="007848C9" w:rsidP="000C27E9">
            <w:pPr>
              <w:spacing w:after="0" w:line="240" w:lineRule="auto"/>
              <w:rPr>
                <w:rFonts w:ascii="Arial" w:eastAsia="Times New Roman" w:hAnsi="Arial" w:cs="Arial"/>
                <w:sz w:val="18"/>
                <w:szCs w:val="18"/>
                <w:lang w:val="it-IT"/>
              </w:rPr>
            </w:pPr>
            <w:r w:rsidRPr="007848C9">
              <w:rPr>
                <w:rFonts w:ascii="Arial" w:eastAsia="Times New Roman" w:hAnsi="Arial" w:cs="Arial"/>
                <w:sz w:val="18"/>
                <w:szCs w:val="18"/>
                <w:lang w:val="it-IT"/>
              </w:rPr>
              <w:t>Aktivitete profesionale, shkencore dhe teknike</w:t>
            </w:r>
          </w:p>
        </w:tc>
        <w:tc>
          <w:tcPr>
            <w:tcW w:w="1871" w:type="dxa"/>
            <w:gridSpan w:val="3"/>
            <w:tcBorders>
              <w:top w:val="nil"/>
              <w:left w:val="nil"/>
              <w:bottom w:val="nil"/>
              <w:right w:val="single" w:sz="8" w:space="0" w:color="auto"/>
            </w:tcBorders>
            <w:shd w:val="clear" w:color="auto" w:fill="auto"/>
            <w:noWrap/>
            <w:vAlign w:val="bottom"/>
            <w:hideMark/>
          </w:tcPr>
          <w:p w:rsidR="007848C9" w:rsidRPr="007848C9" w:rsidRDefault="007848C9" w:rsidP="000C27E9">
            <w:pPr>
              <w:spacing w:after="0" w:line="240" w:lineRule="auto"/>
              <w:jc w:val="center"/>
              <w:rPr>
                <w:rFonts w:ascii="Arial" w:eastAsia="Times New Roman" w:hAnsi="Arial" w:cs="Arial"/>
                <w:color w:val="000000"/>
                <w:sz w:val="18"/>
                <w:szCs w:val="18"/>
              </w:rPr>
            </w:pPr>
            <w:r w:rsidRPr="007848C9">
              <w:rPr>
                <w:rFonts w:ascii="Arial" w:eastAsia="Times New Roman" w:hAnsi="Arial" w:cs="Arial"/>
                <w:color w:val="000000"/>
                <w:sz w:val="18"/>
                <w:szCs w:val="18"/>
              </w:rPr>
              <w:t>-11.25</w:t>
            </w:r>
          </w:p>
        </w:tc>
        <w:tc>
          <w:tcPr>
            <w:tcW w:w="1696" w:type="dxa"/>
            <w:gridSpan w:val="2"/>
            <w:tcBorders>
              <w:top w:val="nil"/>
              <w:left w:val="nil"/>
              <w:bottom w:val="nil"/>
              <w:right w:val="nil"/>
            </w:tcBorders>
            <w:shd w:val="clear" w:color="auto" w:fill="auto"/>
            <w:noWrap/>
            <w:vAlign w:val="bottom"/>
            <w:hideMark/>
          </w:tcPr>
          <w:p w:rsidR="007848C9" w:rsidRPr="007848C9" w:rsidRDefault="007848C9" w:rsidP="000C27E9">
            <w:pPr>
              <w:spacing w:after="0" w:line="240" w:lineRule="auto"/>
              <w:rPr>
                <w:rFonts w:ascii="Calibri" w:eastAsia="Times New Roman" w:hAnsi="Calibri" w:cs="Calibri"/>
                <w:color w:val="000000"/>
              </w:rPr>
            </w:pPr>
          </w:p>
        </w:tc>
        <w:tc>
          <w:tcPr>
            <w:tcW w:w="1856" w:type="dxa"/>
            <w:gridSpan w:val="3"/>
            <w:tcBorders>
              <w:top w:val="nil"/>
              <w:left w:val="nil"/>
              <w:bottom w:val="nil"/>
              <w:right w:val="nil"/>
            </w:tcBorders>
            <w:shd w:val="clear" w:color="auto" w:fill="auto"/>
            <w:noWrap/>
            <w:vAlign w:val="bottom"/>
            <w:hideMark/>
          </w:tcPr>
          <w:p w:rsidR="007848C9" w:rsidRPr="007848C9" w:rsidRDefault="007848C9" w:rsidP="000C27E9">
            <w:pPr>
              <w:spacing w:after="0" w:line="240" w:lineRule="auto"/>
              <w:rPr>
                <w:rFonts w:ascii="Calibri" w:eastAsia="Times New Roman" w:hAnsi="Calibri" w:cs="Calibri"/>
                <w:color w:val="000000"/>
              </w:rPr>
            </w:pPr>
          </w:p>
        </w:tc>
      </w:tr>
      <w:tr w:rsidR="007848C9" w:rsidRPr="007848C9" w:rsidTr="000C27E9">
        <w:trPr>
          <w:gridBefore w:val="1"/>
          <w:gridAfter w:val="3"/>
          <w:wBefore w:w="15" w:type="dxa"/>
          <w:wAfter w:w="3835" w:type="dxa"/>
          <w:trHeight w:val="300"/>
        </w:trPr>
        <w:tc>
          <w:tcPr>
            <w:tcW w:w="6510" w:type="dxa"/>
            <w:gridSpan w:val="2"/>
            <w:tcBorders>
              <w:top w:val="nil"/>
              <w:left w:val="single" w:sz="8" w:space="0" w:color="auto"/>
              <w:bottom w:val="nil"/>
              <w:right w:val="single" w:sz="8" w:space="0" w:color="auto"/>
            </w:tcBorders>
            <w:shd w:val="clear" w:color="auto" w:fill="auto"/>
            <w:vAlign w:val="bottom"/>
            <w:hideMark/>
          </w:tcPr>
          <w:p w:rsidR="007848C9" w:rsidRPr="007848C9" w:rsidRDefault="007848C9" w:rsidP="000C27E9">
            <w:pPr>
              <w:spacing w:after="0" w:line="240" w:lineRule="auto"/>
              <w:rPr>
                <w:rFonts w:ascii="Arial" w:eastAsia="Times New Roman" w:hAnsi="Arial" w:cs="Arial"/>
                <w:sz w:val="18"/>
                <w:szCs w:val="18"/>
              </w:rPr>
            </w:pPr>
            <w:r w:rsidRPr="007848C9">
              <w:rPr>
                <w:rFonts w:ascii="Arial" w:eastAsia="Times New Roman" w:hAnsi="Arial" w:cs="Arial"/>
                <w:sz w:val="18"/>
                <w:szCs w:val="18"/>
              </w:rPr>
              <w:t xml:space="preserve">Shërbime administrative dhe mbështetëse </w:t>
            </w:r>
          </w:p>
        </w:tc>
        <w:tc>
          <w:tcPr>
            <w:tcW w:w="1871" w:type="dxa"/>
            <w:gridSpan w:val="3"/>
            <w:tcBorders>
              <w:top w:val="nil"/>
              <w:left w:val="nil"/>
              <w:bottom w:val="nil"/>
              <w:right w:val="single" w:sz="8" w:space="0" w:color="auto"/>
            </w:tcBorders>
            <w:shd w:val="clear" w:color="auto" w:fill="auto"/>
            <w:noWrap/>
            <w:vAlign w:val="bottom"/>
            <w:hideMark/>
          </w:tcPr>
          <w:p w:rsidR="007848C9" w:rsidRPr="007848C9" w:rsidRDefault="007848C9" w:rsidP="000C27E9">
            <w:pPr>
              <w:spacing w:after="0" w:line="240" w:lineRule="auto"/>
              <w:jc w:val="center"/>
              <w:rPr>
                <w:rFonts w:ascii="Arial" w:eastAsia="Times New Roman" w:hAnsi="Arial" w:cs="Arial"/>
                <w:color w:val="000000"/>
                <w:sz w:val="18"/>
                <w:szCs w:val="18"/>
              </w:rPr>
            </w:pPr>
            <w:r w:rsidRPr="007848C9">
              <w:rPr>
                <w:rFonts w:ascii="Arial" w:eastAsia="Times New Roman" w:hAnsi="Arial" w:cs="Arial"/>
                <w:color w:val="000000"/>
                <w:sz w:val="18"/>
                <w:szCs w:val="18"/>
              </w:rPr>
              <w:t>-8.61</w:t>
            </w:r>
          </w:p>
        </w:tc>
        <w:tc>
          <w:tcPr>
            <w:tcW w:w="1696" w:type="dxa"/>
            <w:gridSpan w:val="2"/>
            <w:tcBorders>
              <w:top w:val="nil"/>
              <w:left w:val="nil"/>
              <w:bottom w:val="nil"/>
              <w:right w:val="nil"/>
            </w:tcBorders>
            <w:shd w:val="clear" w:color="auto" w:fill="auto"/>
            <w:noWrap/>
            <w:vAlign w:val="bottom"/>
            <w:hideMark/>
          </w:tcPr>
          <w:p w:rsidR="007848C9" w:rsidRPr="007848C9" w:rsidRDefault="007848C9" w:rsidP="000C27E9">
            <w:pPr>
              <w:spacing w:after="0" w:line="240" w:lineRule="auto"/>
              <w:rPr>
                <w:rFonts w:ascii="Calibri" w:eastAsia="Times New Roman" w:hAnsi="Calibri" w:cs="Calibri"/>
                <w:color w:val="000000"/>
              </w:rPr>
            </w:pPr>
          </w:p>
        </w:tc>
        <w:tc>
          <w:tcPr>
            <w:tcW w:w="1856" w:type="dxa"/>
            <w:gridSpan w:val="3"/>
            <w:tcBorders>
              <w:top w:val="nil"/>
              <w:left w:val="nil"/>
              <w:bottom w:val="nil"/>
              <w:right w:val="nil"/>
            </w:tcBorders>
            <w:shd w:val="clear" w:color="auto" w:fill="auto"/>
            <w:noWrap/>
            <w:vAlign w:val="bottom"/>
            <w:hideMark/>
          </w:tcPr>
          <w:p w:rsidR="007848C9" w:rsidRPr="007848C9" w:rsidRDefault="007848C9" w:rsidP="000C27E9">
            <w:pPr>
              <w:spacing w:after="0" w:line="240" w:lineRule="auto"/>
              <w:rPr>
                <w:rFonts w:ascii="Calibri" w:eastAsia="Times New Roman" w:hAnsi="Calibri" w:cs="Calibri"/>
                <w:color w:val="000000"/>
              </w:rPr>
            </w:pPr>
          </w:p>
        </w:tc>
      </w:tr>
      <w:tr w:rsidR="007848C9" w:rsidRPr="007848C9" w:rsidTr="000C27E9">
        <w:trPr>
          <w:gridBefore w:val="1"/>
          <w:gridAfter w:val="3"/>
          <w:wBefore w:w="15" w:type="dxa"/>
          <w:wAfter w:w="3835" w:type="dxa"/>
          <w:trHeight w:val="300"/>
        </w:trPr>
        <w:tc>
          <w:tcPr>
            <w:tcW w:w="6510" w:type="dxa"/>
            <w:gridSpan w:val="2"/>
            <w:tcBorders>
              <w:top w:val="nil"/>
              <w:left w:val="single" w:sz="8" w:space="0" w:color="auto"/>
              <w:bottom w:val="nil"/>
              <w:right w:val="single" w:sz="8" w:space="0" w:color="auto"/>
            </w:tcBorders>
            <w:shd w:val="clear" w:color="auto" w:fill="auto"/>
            <w:vAlign w:val="bottom"/>
            <w:hideMark/>
          </w:tcPr>
          <w:p w:rsidR="007848C9" w:rsidRPr="007848C9" w:rsidRDefault="007848C9" w:rsidP="000C27E9">
            <w:pPr>
              <w:spacing w:after="0" w:line="240" w:lineRule="auto"/>
              <w:rPr>
                <w:rFonts w:ascii="Arial" w:eastAsia="Times New Roman" w:hAnsi="Arial" w:cs="Arial"/>
                <w:sz w:val="18"/>
                <w:szCs w:val="18"/>
              </w:rPr>
            </w:pPr>
            <w:r w:rsidRPr="007848C9">
              <w:rPr>
                <w:rFonts w:ascii="Arial" w:eastAsia="Times New Roman" w:hAnsi="Arial" w:cs="Arial"/>
                <w:sz w:val="18"/>
                <w:szCs w:val="18"/>
              </w:rPr>
              <w:t>Administrim publik dhe mbrojtja; sigurimi social i detyrueshëm</w:t>
            </w:r>
          </w:p>
        </w:tc>
        <w:tc>
          <w:tcPr>
            <w:tcW w:w="1871" w:type="dxa"/>
            <w:gridSpan w:val="3"/>
            <w:tcBorders>
              <w:top w:val="nil"/>
              <w:left w:val="nil"/>
              <w:bottom w:val="nil"/>
              <w:right w:val="single" w:sz="8" w:space="0" w:color="auto"/>
            </w:tcBorders>
            <w:shd w:val="clear" w:color="auto" w:fill="auto"/>
            <w:noWrap/>
            <w:vAlign w:val="bottom"/>
            <w:hideMark/>
          </w:tcPr>
          <w:p w:rsidR="007848C9" w:rsidRPr="007848C9" w:rsidRDefault="007848C9" w:rsidP="000C27E9">
            <w:pPr>
              <w:spacing w:after="0" w:line="240" w:lineRule="auto"/>
              <w:jc w:val="center"/>
              <w:rPr>
                <w:rFonts w:ascii="Arial" w:eastAsia="Times New Roman" w:hAnsi="Arial" w:cs="Arial"/>
                <w:color w:val="000000"/>
                <w:sz w:val="18"/>
                <w:szCs w:val="18"/>
              </w:rPr>
            </w:pPr>
            <w:r w:rsidRPr="007848C9">
              <w:rPr>
                <w:rFonts w:ascii="Arial" w:eastAsia="Times New Roman" w:hAnsi="Arial" w:cs="Arial"/>
                <w:color w:val="000000"/>
                <w:sz w:val="18"/>
                <w:szCs w:val="18"/>
              </w:rPr>
              <w:t>2.71</w:t>
            </w:r>
          </w:p>
        </w:tc>
        <w:tc>
          <w:tcPr>
            <w:tcW w:w="1696" w:type="dxa"/>
            <w:gridSpan w:val="2"/>
            <w:tcBorders>
              <w:top w:val="nil"/>
              <w:left w:val="nil"/>
              <w:bottom w:val="nil"/>
              <w:right w:val="nil"/>
            </w:tcBorders>
            <w:shd w:val="clear" w:color="auto" w:fill="auto"/>
            <w:noWrap/>
            <w:vAlign w:val="bottom"/>
            <w:hideMark/>
          </w:tcPr>
          <w:p w:rsidR="007848C9" w:rsidRPr="007848C9" w:rsidRDefault="007848C9" w:rsidP="000C27E9">
            <w:pPr>
              <w:spacing w:after="0" w:line="240" w:lineRule="auto"/>
              <w:rPr>
                <w:rFonts w:ascii="Calibri" w:eastAsia="Times New Roman" w:hAnsi="Calibri" w:cs="Calibri"/>
                <w:color w:val="000000"/>
              </w:rPr>
            </w:pPr>
          </w:p>
        </w:tc>
        <w:tc>
          <w:tcPr>
            <w:tcW w:w="1856" w:type="dxa"/>
            <w:gridSpan w:val="3"/>
            <w:tcBorders>
              <w:top w:val="nil"/>
              <w:left w:val="nil"/>
              <w:bottom w:val="nil"/>
              <w:right w:val="nil"/>
            </w:tcBorders>
            <w:shd w:val="clear" w:color="auto" w:fill="auto"/>
            <w:noWrap/>
            <w:vAlign w:val="bottom"/>
            <w:hideMark/>
          </w:tcPr>
          <w:p w:rsidR="007848C9" w:rsidRPr="007848C9" w:rsidRDefault="007848C9" w:rsidP="000C27E9">
            <w:pPr>
              <w:spacing w:after="0" w:line="240" w:lineRule="auto"/>
              <w:rPr>
                <w:rFonts w:ascii="Calibri" w:eastAsia="Times New Roman" w:hAnsi="Calibri" w:cs="Calibri"/>
                <w:color w:val="000000"/>
              </w:rPr>
            </w:pPr>
          </w:p>
        </w:tc>
      </w:tr>
      <w:tr w:rsidR="007848C9" w:rsidRPr="007848C9" w:rsidTr="000C27E9">
        <w:trPr>
          <w:gridBefore w:val="1"/>
          <w:gridAfter w:val="3"/>
          <w:wBefore w:w="15" w:type="dxa"/>
          <w:wAfter w:w="3835" w:type="dxa"/>
          <w:trHeight w:val="300"/>
        </w:trPr>
        <w:tc>
          <w:tcPr>
            <w:tcW w:w="6510" w:type="dxa"/>
            <w:gridSpan w:val="2"/>
            <w:tcBorders>
              <w:top w:val="nil"/>
              <w:left w:val="single" w:sz="8" w:space="0" w:color="auto"/>
              <w:bottom w:val="nil"/>
              <w:right w:val="single" w:sz="8" w:space="0" w:color="auto"/>
            </w:tcBorders>
            <w:shd w:val="clear" w:color="auto" w:fill="auto"/>
            <w:vAlign w:val="bottom"/>
            <w:hideMark/>
          </w:tcPr>
          <w:p w:rsidR="007848C9" w:rsidRPr="007848C9" w:rsidRDefault="007848C9" w:rsidP="000C27E9">
            <w:pPr>
              <w:spacing w:after="0" w:line="240" w:lineRule="auto"/>
              <w:rPr>
                <w:rFonts w:ascii="Arial" w:eastAsia="Times New Roman" w:hAnsi="Arial" w:cs="Arial"/>
                <w:sz w:val="18"/>
                <w:szCs w:val="18"/>
              </w:rPr>
            </w:pPr>
            <w:r w:rsidRPr="007848C9">
              <w:rPr>
                <w:rFonts w:ascii="Arial" w:eastAsia="Times New Roman" w:hAnsi="Arial" w:cs="Arial"/>
                <w:sz w:val="18"/>
                <w:szCs w:val="18"/>
              </w:rPr>
              <w:t>Arsimimi</w:t>
            </w:r>
          </w:p>
        </w:tc>
        <w:tc>
          <w:tcPr>
            <w:tcW w:w="1871" w:type="dxa"/>
            <w:gridSpan w:val="3"/>
            <w:tcBorders>
              <w:top w:val="nil"/>
              <w:left w:val="nil"/>
              <w:bottom w:val="nil"/>
              <w:right w:val="single" w:sz="8" w:space="0" w:color="auto"/>
            </w:tcBorders>
            <w:shd w:val="clear" w:color="auto" w:fill="auto"/>
            <w:noWrap/>
            <w:vAlign w:val="bottom"/>
            <w:hideMark/>
          </w:tcPr>
          <w:p w:rsidR="007848C9" w:rsidRPr="007848C9" w:rsidRDefault="007848C9" w:rsidP="000C27E9">
            <w:pPr>
              <w:spacing w:after="0" w:line="240" w:lineRule="auto"/>
              <w:jc w:val="center"/>
              <w:rPr>
                <w:rFonts w:ascii="Arial" w:eastAsia="Times New Roman" w:hAnsi="Arial" w:cs="Arial"/>
                <w:color w:val="000000"/>
                <w:sz w:val="18"/>
                <w:szCs w:val="18"/>
              </w:rPr>
            </w:pPr>
            <w:r w:rsidRPr="007848C9">
              <w:rPr>
                <w:rFonts w:ascii="Arial" w:eastAsia="Times New Roman" w:hAnsi="Arial" w:cs="Arial"/>
                <w:color w:val="000000"/>
                <w:sz w:val="18"/>
                <w:szCs w:val="18"/>
              </w:rPr>
              <w:t>1.29</w:t>
            </w:r>
          </w:p>
        </w:tc>
        <w:tc>
          <w:tcPr>
            <w:tcW w:w="1696" w:type="dxa"/>
            <w:gridSpan w:val="2"/>
            <w:tcBorders>
              <w:top w:val="nil"/>
              <w:left w:val="nil"/>
              <w:bottom w:val="nil"/>
              <w:right w:val="nil"/>
            </w:tcBorders>
            <w:shd w:val="clear" w:color="auto" w:fill="auto"/>
            <w:noWrap/>
            <w:vAlign w:val="bottom"/>
            <w:hideMark/>
          </w:tcPr>
          <w:p w:rsidR="007848C9" w:rsidRPr="007848C9" w:rsidRDefault="007848C9" w:rsidP="000C27E9">
            <w:pPr>
              <w:spacing w:after="0" w:line="240" w:lineRule="auto"/>
              <w:rPr>
                <w:rFonts w:ascii="Calibri" w:eastAsia="Times New Roman" w:hAnsi="Calibri" w:cs="Calibri"/>
                <w:color w:val="000000"/>
              </w:rPr>
            </w:pPr>
          </w:p>
        </w:tc>
        <w:tc>
          <w:tcPr>
            <w:tcW w:w="1856" w:type="dxa"/>
            <w:gridSpan w:val="3"/>
            <w:tcBorders>
              <w:top w:val="nil"/>
              <w:left w:val="nil"/>
              <w:bottom w:val="nil"/>
              <w:right w:val="nil"/>
            </w:tcBorders>
            <w:shd w:val="clear" w:color="auto" w:fill="auto"/>
            <w:noWrap/>
            <w:vAlign w:val="bottom"/>
            <w:hideMark/>
          </w:tcPr>
          <w:p w:rsidR="007848C9" w:rsidRPr="007848C9" w:rsidRDefault="007848C9" w:rsidP="000C27E9">
            <w:pPr>
              <w:spacing w:after="0" w:line="240" w:lineRule="auto"/>
              <w:rPr>
                <w:rFonts w:ascii="Calibri" w:eastAsia="Times New Roman" w:hAnsi="Calibri" w:cs="Calibri"/>
                <w:color w:val="000000"/>
              </w:rPr>
            </w:pPr>
          </w:p>
        </w:tc>
      </w:tr>
      <w:tr w:rsidR="007848C9" w:rsidRPr="007848C9" w:rsidTr="000C27E9">
        <w:trPr>
          <w:gridBefore w:val="1"/>
          <w:gridAfter w:val="3"/>
          <w:wBefore w:w="15" w:type="dxa"/>
          <w:wAfter w:w="3835" w:type="dxa"/>
          <w:trHeight w:val="300"/>
        </w:trPr>
        <w:tc>
          <w:tcPr>
            <w:tcW w:w="6510" w:type="dxa"/>
            <w:gridSpan w:val="2"/>
            <w:tcBorders>
              <w:top w:val="nil"/>
              <w:left w:val="single" w:sz="8" w:space="0" w:color="auto"/>
              <w:bottom w:val="nil"/>
              <w:right w:val="single" w:sz="8" w:space="0" w:color="auto"/>
            </w:tcBorders>
            <w:shd w:val="clear" w:color="auto" w:fill="auto"/>
            <w:vAlign w:val="bottom"/>
            <w:hideMark/>
          </w:tcPr>
          <w:p w:rsidR="007848C9" w:rsidRPr="007848C9" w:rsidRDefault="007848C9" w:rsidP="000C27E9">
            <w:pPr>
              <w:spacing w:after="0" w:line="240" w:lineRule="auto"/>
              <w:rPr>
                <w:rFonts w:ascii="Arial" w:eastAsia="Times New Roman" w:hAnsi="Arial" w:cs="Arial"/>
                <w:sz w:val="18"/>
                <w:szCs w:val="18"/>
              </w:rPr>
            </w:pPr>
            <w:r w:rsidRPr="007848C9">
              <w:rPr>
                <w:rFonts w:ascii="Arial" w:eastAsia="Times New Roman" w:hAnsi="Arial" w:cs="Arial"/>
                <w:sz w:val="18"/>
                <w:szCs w:val="18"/>
              </w:rPr>
              <w:t>Shëndetësia dhe aktivitete të punës sociale</w:t>
            </w:r>
          </w:p>
        </w:tc>
        <w:tc>
          <w:tcPr>
            <w:tcW w:w="1871" w:type="dxa"/>
            <w:gridSpan w:val="3"/>
            <w:tcBorders>
              <w:top w:val="nil"/>
              <w:left w:val="nil"/>
              <w:bottom w:val="nil"/>
              <w:right w:val="single" w:sz="8" w:space="0" w:color="auto"/>
            </w:tcBorders>
            <w:shd w:val="clear" w:color="auto" w:fill="auto"/>
            <w:noWrap/>
            <w:vAlign w:val="bottom"/>
            <w:hideMark/>
          </w:tcPr>
          <w:p w:rsidR="007848C9" w:rsidRPr="007848C9" w:rsidRDefault="007848C9" w:rsidP="000C27E9">
            <w:pPr>
              <w:spacing w:after="0" w:line="240" w:lineRule="auto"/>
              <w:jc w:val="center"/>
              <w:rPr>
                <w:rFonts w:ascii="Arial" w:eastAsia="Times New Roman" w:hAnsi="Arial" w:cs="Arial"/>
                <w:color w:val="000000"/>
                <w:sz w:val="18"/>
                <w:szCs w:val="18"/>
              </w:rPr>
            </w:pPr>
            <w:r w:rsidRPr="007848C9">
              <w:rPr>
                <w:rFonts w:ascii="Arial" w:eastAsia="Times New Roman" w:hAnsi="Arial" w:cs="Arial"/>
                <w:color w:val="000000"/>
                <w:sz w:val="18"/>
                <w:szCs w:val="18"/>
              </w:rPr>
              <w:t>2.24</w:t>
            </w:r>
          </w:p>
        </w:tc>
        <w:tc>
          <w:tcPr>
            <w:tcW w:w="1696" w:type="dxa"/>
            <w:gridSpan w:val="2"/>
            <w:tcBorders>
              <w:top w:val="nil"/>
              <w:left w:val="nil"/>
              <w:bottom w:val="nil"/>
              <w:right w:val="nil"/>
            </w:tcBorders>
            <w:shd w:val="clear" w:color="auto" w:fill="auto"/>
            <w:noWrap/>
            <w:vAlign w:val="bottom"/>
            <w:hideMark/>
          </w:tcPr>
          <w:p w:rsidR="007848C9" w:rsidRPr="007848C9" w:rsidRDefault="007848C9" w:rsidP="000C27E9">
            <w:pPr>
              <w:spacing w:after="0" w:line="240" w:lineRule="auto"/>
              <w:rPr>
                <w:rFonts w:ascii="Calibri" w:eastAsia="Times New Roman" w:hAnsi="Calibri" w:cs="Calibri"/>
                <w:color w:val="000000"/>
              </w:rPr>
            </w:pPr>
          </w:p>
        </w:tc>
        <w:tc>
          <w:tcPr>
            <w:tcW w:w="1856" w:type="dxa"/>
            <w:gridSpan w:val="3"/>
            <w:tcBorders>
              <w:top w:val="nil"/>
              <w:left w:val="nil"/>
              <w:bottom w:val="nil"/>
              <w:right w:val="nil"/>
            </w:tcBorders>
            <w:shd w:val="clear" w:color="auto" w:fill="auto"/>
            <w:noWrap/>
            <w:vAlign w:val="bottom"/>
            <w:hideMark/>
          </w:tcPr>
          <w:p w:rsidR="007848C9" w:rsidRPr="007848C9" w:rsidRDefault="007848C9" w:rsidP="000C27E9">
            <w:pPr>
              <w:spacing w:after="0" w:line="240" w:lineRule="auto"/>
              <w:rPr>
                <w:rFonts w:ascii="Calibri" w:eastAsia="Times New Roman" w:hAnsi="Calibri" w:cs="Calibri"/>
                <w:color w:val="000000"/>
              </w:rPr>
            </w:pPr>
          </w:p>
        </w:tc>
      </w:tr>
      <w:tr w:rsidR="007848C9" w:rsidRPr="007848C9" w:rsidTr="000C27E9">
        <w:trPr>
          <w:gridBefore w:val="1"/>
          <w:gridAfter w:val="3"/>
          <w:wBefore w:w="15" w:type="dxa"/>
          <w:wAfter w:w="3835" w:type="dxa"/>
          <w:trHeight w:val="300"/>
        </w:trPr>
        <w:tc>
          <w:tcPr>
            <w:tcW w:w="6510" w:type="dxa"/>
            <w:gridSpan w:val="2"/>
            <w:tcBorders>
              <w:top w:val="nil"/>
              <w:left w:val="single" w:sz="8" w:space="0" w:color="auto"/>
              <w:bottom w:val="nil"/>
              <w:right w:val="single" w:sz="8" w:space="0" w:color="auto"/>
            </w:tcBorders>
            <w:shd w:val="clear" w:color="auto" w:fill="auto"/>
            <w:vAlign w:val="bottom"/>
            <w:hideMark/>
          </w:tcPr>
          <w:p w:rsidR="007848C9" w:rsidRPr="007848C9" w:rsidRDefault="007848C9" w:rsidP="000C27E9">
            <w:pPr>
              <w:spacing w:after="0" w:line="240" w:lineRule="auto"/>
              <w:rPr>
                <w:rFonts w:ascii="Arial" w:eastAsia="Times New Roman" w:hAnsi="Arial" w:cs="Arial"/>
                <w:sz w:val="18"/>
                <w:szCs w:val="18"/>
              </w:rPr>
            </w:pPr>
            <w:r w:rsidRPr="007848C9">
              <w:rPr>
                <w:rFonts w:ascii="Arial" w:eastAsia="Times New Roman" w:hAnsi="Arial" w:cs="Arial"/>
                <w:sz w:val="18"/>
                <w:szCs w:val="18"/>
              </w:rPr>
              <w:t>Arte, argëtim dhe çlodhje</w:t>
            </w:r>
          </w:p>
        </w:tc>
        <w:tc>
          <w:tcPr>
            <w:tcW w:w="1871" w:type="dxa"/>
            <w:gridSpan w:val="3"/>
            <w:tcBorders>
              <w:top w:val="nil"/>
              <w:left w:val="nil"/>
              <w:bottom w:val="nil"/>
              <w:right w:val="single" w:sz="8" w:space="0" w:color="auto"/>
            </w:tcBorders>
            <w:shd w:val="clear" w:color="auto" w:fill="auto"/>
            <w:noWrap/>
            <w:vAlign w:val="bottom"/>
            <w:hideMark/>
          </w:tcPr>
          <w:p w:rsidR="007848C9" w:rsidRPr="007848C9" w:rsidRDefault="007848C9" w:rsidP="000C27E9">
            <w:pPr>
              <w:spacing w:after="0" w:line="240" w:lineRule="auto"/>
              <w:jc w:val="center"/>
              <w:rPr>
                <w:rFonts w:ascii="Arial" w:eastAsia="Times New Roman" w:hAnsi="Arial" w:cs="Arial"/>
                <w:color w:val="000000"/>
                <w:sz w:val="18"/>
                <w:szCs w:val="18"/>
              </w:rPr>
            </w:pPr>
            <w:r w:rsidRPr="007848C9">
              <w:rPr>
                <w:rFonts w:ascii="Arial" w:eastAsia="Times New Roman" w:hAnsi="Arial" w:cs="Arial"/>
                <w:color w:val="000000"/>
                <w:sz w:val="18"/>
                <w:szCs w:val="18"/>
              </w:rPr>
              <w:t>-11.42</w:t>
            </w:r>
          </w:p>
        </w:tc>
        <w:tc>
          <w:tcPr>
            <w:tcW w:w="1696" w:type="dxa"/>
            <w:gridSpan w:val="2"/>
            <w:tcBorders>
              <w:top w:val="nil"/>
              <w:left w:val="nil"/>
              <w:bottom w:val="nil"/>
              <w:right w:val="nil"/>
            </w:tcBorders>
            <w:shd w:val="clear" w:color="auto" w:fill="auto"/>
            <w:noWrap/>
            <w:vAlign w:val="bottom"/>
            <w:hideMark/>
          </w:tcPr>
          <w:p w:rsidR="007848C9" w:rsidRPr="007848C9" w:rsidRDefault="007848C9" w:rsidP="000C27E9">
            <w:pPr>
              <w:spacing w:after="0" w:line="240" w:lineRule="auto"/>
              <w:rPr>
                <w:rFonts w:ascii="Calibri" w:eastAsia="Times New Roman" w:hAnsi="Calibri" w:cs="Calibri"/>
                <w:color w:val="000000"/>
              </w:rPr>
            </w:pPr>
          </w:p>
        </w:tc>
        <w:tc>
          <w:tcPr>
            <w:tcW w:w="1856" w:type="dxa"/>
            <w:gridSpan w:val="3"/>
            <w:tcBorders>
              <w:top w:val="nil"/>
              <w:left w:val="nil"/>
              <w:bottom w:val="nil"/>
              <w:right w:val="nil"/>
            </w:tcBorders>
            <w:shd w:val="clear" w:color="auto" w:fill="auto"/>
            <w:noWrap/>
            <w:vAlign w:val="bottom"/>
            <w:hideMark/>
          </w:tcPr>
          <w:p w:rsidR="007848C9" w:rsidRPr="007848C9" w:rsidRDefault="007848C9" w:rsidP="000C27E9">
            <w:pPr>
              <w:spacing w:after="0" w:line="240" w:lineRule="auto"/>
              <w:rPr>
                <w:rFonts w:ascii="Calibri" w:eastAsia="Times New Roman" w:hAnsi="Calibri" w:cs="Calibri"/>
                <w:color w:val="000000"/>
              </w:rPr>
            </w:pPr>
          </w:p>
        </w:tc>
      </w:tr>
      <w:tr w:rsidR="007848C9" w:rsidRPr="007848C9" w:rsidTr="000C27E9">
        <w:trPr>
          <w:gridBefore w:val="1"/>
          <w:gridAfter w:val="3"/>
          <w:wBefore w:w="15" w:type="dxa"/>
          <w:wAfter w:w="3835" w:type="dxa"/>
          <w:trHeight w:val="315"/>
        </w:trPr>
        <w:tc>
          <w:tcPr>
            <w:tcW w:w="6510" w:type="dxa"/>
            <w:gridSpan w:val="2"/>
            <w:tcBorders>
              <w:top w:val="nil"/>
              <w:left w:val="single" w:sz="8" w:space="0" w:color="auto"/>
              <w:bottom w:val="nil"/>
              <w:right w:val="single" w:sz="8" w:space="0" w:color="auto"/>
            </w:tcBorders>
            <w:shd w:val="clear" w:color="auto" w:fill="auto"/>
            <w:vAlign w:val="bottom"/>
            <w:hideMark/>
          </w:tcPr>
          <w:p w:rsidR="007848C9" w:rsidRPr="007848C9" w:rsidRDefault="007848C9" w:rsidP="000C27E9">
            <w:pPr>
              <w:spacing w:after="0" w:line="240" w:lineRule="auto"/>
              <w:rPr>
                <w:rFonts w:ascii="Arial" w:eastAsia="Times New Roman" w:hAnsi="Arial" w:cs="Arial"/>
                <w:sz w:val="18"/>
                <w:szCs w:val="18"/>
              </w:rPr>
            </w:pPr>
            <w:r w:rsidRPr="007848C9">
              <w:rPr>
                <w:rFonts w:ascii="Arial" w:eastAsia="Times New Roman" w:hAnsi="Arial" w:cs="Arial"/>
                <w:sz w:val="18"/>
                <w:szCs w:val="18"/>
              </w:rPr>
              <w:t>Aktivitete të tjera shërbimi</w:t>
            </w:r>
          </w:p>
        </w:tc>
        <w:tc>
          <w:tcPr>
            <w:tcW w:w="1871" w:type="dxa"/>
            <w:gridSpan w:val="3"/>
            <w:tcBorders>
              <w:top w:val="nil"/>
              <w:left w:val="nil"/>
              <w:bottom w:val="nil"/>
              <w:right w:val="single" w:sz="8" w:space="0" w:color="auto"/>
            </w:tcBorders>
            <w:shd w:val="clear" w:color="auto" w:fill="auto"/>
            <w:noWrap/>
            <w:vAlign w:val="bottom"/>
            <w:hideMark/>
          </w:tcPr>
          <w:p w:rsidR="007848C9" w:rsidRPr="007848C9" w:rsidRDefault="007848C9" w:rsidP="000C27E9">
            <w:pPr>
              <w:spacing w:after="0" w:line="240" w:lineRule="auto"/>
              <w:jc w:val="center"/>
              <w:rPr>
                <w:rFonts w:ascii="Arial" w:eastAsia="Times New Roman" w:hAnsi="Arial" w:cs="Arial"/>
                <w:color w:val="000000"/>
                <w:sz w:val="18"/>
                <w:szCs w:val="18"/>
              </w:rPr>
            </w:pPr>
            <w:r w:rsidRPr="007848C9">
              <w:rPr>
                <w:rFonts w:ascii="Arial" w:eastAsia="Times New Roman" w:hAnsi="Arial" w:cs="Arial"/>
                <w:color w:val="000000"/>
                <w:sz w:val="18"/>
                <w:szCs w:val="18"/>
              </w:rPr>
              <w:t>-8.98</w:t>
            </w:r>
          </w:p>
        </w:tc>
        <w:tc>
          <w:tcPr>
            <w:tcW w:w="1696" w:type="dxa"/>
            <w:gridSpan w:val="2"/>
            <w:tcBorders>
              <w:top w:val="nil"/>
              <w:left w:val="nil"/>
              <w:bottom w:val="nil"/>
              <w:right w:val="nil"/>
            </w:tcBorders>
            <w:shd w:val="clear" w:color="auto" w:fill="auto"/>
            <w:noWrap/>
            <w:vAlign w:val="bottom"/>
            <w:hideMark/>
          </w:tcPr>
          <w:p w:rsidR="007848C9" w:rsidRPr="007848C9" w:rsidRDefault="007848C9" w:rsidP="000C27E9">
            <w:pPr>
              <w:spacing w:after="0" w:line="240" w:lineRule="auto"/>
              <w:rPr>
                <w:rFonts w:ascii="Calibri" w:eastAsia="Times New Roman" w:hAnsi="Calibri" w:cs="Calibri"/>
                <w:color w:val="000000"/>
              </w:rPr>
            </w:pPr>
          </w:p>
        </w:tc>
        <w:tc>
          <w:tcPr>
            <w:tcW w:w="1856" w:type="dxa"/>
            <w:gridSpan w:val="3"/>
            <w:tcBorders>
              <w:top w:val="nil"/>
              <w:left w:val="nil"/>
              <w:bottom w:val="nil"/>
              <w:right w:val="nil"/>
            </w:tcBorders>
            <w:shd w:val="clear" w:color="auto" w:fill="auto"/>
            <w:noWrap/>
            <w:vAlign w:val="bottom"/>
            <w:hideMark/>
          </w:tcPr>
          <w:p w:rsidR="007848C9" w:rsidRPr="007848C9" w:rsidRDefault="007848C9" w:rsidP="000C27E9">
            <w:pPr>
              <w:spacing w:after="0" w:line="240" w:lineRule="auto"/>
              <w:rPr>
                <w:rFonts w:ascii="Calibri" w:eastAsia="Times New Roman" w:hAnsi="Calibri" w:cs="Calibri"/>
                <w:color w:val="000000"/>
              </w:rPr>
            </w:pPr>
          </w:p>
        </w:tc>
      </w:tr>
      <w:tr w:rsidR="007848C9" w:rsidRPr="007848C9" w:rsidTr="000C27E9">
        <w:trPr>
          <w:gridBefore w:val="1"/>
          <w:gridAfter w:val="3"/>
          <w:wBefore w:w="15" w:type="dxa"/>
          <w:wAfter w:w="3835" w:type="dxa"/>
          <w:trHeight w:val="300"/>
        </w:trPr>
        <w:tc>
          <w:tcPr>
            <w:tcW w:w="6510" w:type="dxa"/>
            <w:gridSpan w:val="2"/>
            <w:tcBorders>
              <w:top w:val="single" w:sz="8" w:space="0" w:color="auto"/>
              <w:left w:val="single" w:sz="8" w:space="0" w:color="auto"/>
              <w:bottom w:val="nil"/>
              <w:right w:val="single" w:sz="8" w:space="0" w:color="auto"/>
            </w:tcBorders>
            <w:shd w:val="clear" w:color="auto" w:fill="auto"/>
            <w:vAlign w:val="bottom"/>
            <w:hideMark/>
          </w:tcPr>
          <w:p w:rsidR="007848C9" w:rsidRPr="007848C9" w:rsidRDefault="007848C9" w:rsidP="000C27E9">
            <w:pPr>
              <w:spacing w:after="0" w:line="240" w:lineRule="auto"/>
              <w:rPr>
                <w:rFonts w:ascii="Arial" w:eastAsia="Times New Roman" w:hAnsi="Arial" w:cs="Arial"/>
                <w:b/>
                <w:bCs/>
                <w:sz w:val="18"/>
                <w:szCs w:val="18"/>
                <w:lang w:val="it-IT"/>
              </w:rPr>
            </w:pPr>
            <w:r w:rsidRPr="007848C9">
              <w:rPr>
                <w:rFonts w:ascii="Arial" w:eastAsia="Times New Roman" w:hAnsi="Arial" w:cs="Arial"/>
                <w:b/>
                <w:bCs/>
                <w:sz w:val="18"/>
                <w:szCs w:val="18"/>
                <w:lang w:val="it-IT"/>
              </w:rPr>
              <w:t>Vlera e Shtuar Bruto  me çmime bazë</w:t>
            </w:r>
          </w:p>
        </w:tc>
        <w:tc>
          <w:tcPr>
            <w:tcW w:w="1871" w:type="dxa"/>
            <w:gridSpan w:val="3"/>
            <w:tcBorders>
              <w:top w:val="single" w:sz="8" w:space="0" w:color="auto"/>
              <w:left w:val="nil"/>
              <w:bottom w:val="nil"/>
              <w:right w:val="single" w:sz="8" w:space="0" w:color="auto"/>
            </w:tcBorders>
            <w:shd w:val="clear" w:color="auto" w:fill="auto"/>
            <w:noWrap/>
            <w:vAlign w:val="bottom"/>
            <w:hideMark/>
          </w:tcPr>
          <w:p w:rsidR="007848C9" w:rsidRPr="007848C9" w:rsidRDefault="007848C9" w:rsidP="000C27E9">
            <w:pPr>
              <w:spacing w:after="0" w:line="240" w:lineRule="auto"/>
              <w:jc w:val="center"/>
              <w:rPr>
                <w:rFonts w:ascii="Arial" w:eastAsia="Times New Roman" w:hAnsi="Arial" w:cs="Arial"/>
                <w:b/>
                <w:bCs/>
                <w:color w:val="000000"/>
                <w:sz w:val="18"/>
                <w:szCs w:val="18"/>
              </w:rPr>
            </w:pPr>
            <w:r w:rsidRPr="007848C9">
              <w:rPr>
                <w:rFonts w:ascii="Arial" w:eastAsia="Times New Roman" w:hAnsi="Arial" w:cs="Arial"/>
                <w:b/>
                <w:bCs/>
                <w:color w:val="000000"/>
                <w:sz w:val="18"/>
                <w:szCs w:val="18"/>
              </w:rPr>
              <w:t>-3.13</w:t>
            </w:r>
          </w:p>
        </w:tc>
        <w:tc>
          <w:tcPr>
            <w:tcW w:w="1696" w:type="dxa"/>
            <w:gridSpan w:val="2"/>
            <w:tcBorders>
              <w:top w:val="nil"/>
              <w:left w:val="nil"/>
              <w:bottom w:val="nil"/>
              <w:right w:val="nil"/>
            </w:tcBorders>
            <w:shd w:val="clear" w:color="auto" w:fill="auto"/>
            <w:noWrap/>
            <w:vAlign w:val="bottom"/>
            <w:hideMark/>
          </w:tcPr>
          <w:p w:rsidR="007848C9" w:rsidRPr="007848C9" w:rsidRDefault="007848C9" w:rsidP="000C27E9">
            <w:pPr>
              <w:spacing w:after="0" w:line="240" w:lineRule="auto"/>
              <w:rPr>
                <w:rFonts w:ascii="Calibri" w:eastAsia="Times New Roman" w:hAnsi="Calibri" w:cs="Calibri"/>
                <w:color w:val="000000"/>
              </w:rPr>
            </w:pPr>
          </w:p>
        </w:tc>
        <w:tc>
          <w:tcPr>
            <w:tcW w:w="1856" w:type="dxa"/>
            <w:gridSpan w:val="3"/>
            <w:tcBorders>
              <w:top w:val="nil"/>
              <w:left w:val="nil"/>
              <w:bottom w:val="nil"/>
              <w:right w:val="nil"/>
            </w:tcBorders>
            <w:shd w:val="clear" w:color="auto" w:fill="auto"/>
            <w:noWrap/>
            <w:vAlign w:val="bottom"/>
            <w:hideMark/>
          </w:tcPr>
          <w:p w:rsidR="007848C9" w:rsidRPr="007848C9" w:rsidRDefault="007848C9" w:rsidP="000C27E9">
            <w:pPr>
              <w:spacing w:after="0" w:line="240" w:lineRule="auto"/>
              <w:rPr>
                <w:rFonts w:ascii="Calibri" w:eastAsia="Times New Roman" w:hAnsi="Calibri" w:cs="Calibri"/>
                <w:color w:val="000000"/>
              </w:rPr>
            </w:pPr>
          </w:p>
        </w:tc>
      </w:tr>
      <w:tr w:rsidR="007848C9" w:rsidRPr="007848C9" w:rsidTr="000C27E9">
        <w:trPr>
          <w:gridBefore w:val="1"/>
          <w:gridAfter w:val="3"/>
          <w:wBefore w:w="15" w:type="dxa"/>
          <w:wAfter w:w="3835" w:type="dxa"/>
          <w:trHeight w:val="300"/>
        </w:trPr>
        <w:tc>
          <w:tcPr>
            <w:tcW w:w="6510" w:type="dxa"/>
            <w:gridSpan w:val="2"/>
            <w:tcBorders>
              <w:top w:val="nil"/>
              <w:left w:val="single" w:sz="8" w:space="0" w:color="auto"/>
              <w:bottom w:val="nil"/>
              <w:right w:val="single" w:sz="8" w:space="0" w:color="auto"/>
            </w:tcBorders>
            <w:shd w:val="clear" w:color="auto" w:fill="auto"/>
            <w:vAlign w:val="bottom"/>
            <w:hideMark/>
          </w:tcPr>
          <w:p w:rsidR="007848C9" w:rsidRPr="007848C9" w:rsidRDefault="007848C9" w:rsidP="000C27E9">
            <w:pPr>
              <w:spacing w:after="0" w:line="240" w:lineRule="auto"/>
              <w:rPr>
                <w:rFonts w:ascii="Arial" w:eastAsia="Times New Roman" w:hAnsi="Arial" w:cs="Arial"/>
                <w:sz w:val="18"/>
                <w:szCs w:val="18"/>
              </w:rPr>
            </w:pPr>
            <w:r w:rsidRPr="007848C9">
              <w:rPr>
                <w:rFonts w:ascii="Arial" w:eastAsia="Times New Roman" w:hAnsi="Arial" w:cs="Arial"/>
                <w:sz w:val="18"/>
                <w:szCs w:val="18"/>
              </w:rPr>
              <w:lastRenderedPageBreak/>
              <w:t>Taksa neto mbi produktet</w:t>
            </w:r>
          </w:p>
        </w:tc>
        <w:tc>
          <w:tcPr>
            <w:tcW w:w="1871" w:type="dxa"/>
            <w:gridSpan w:val="3"/>
            <w:tcBorders>
              <w:top w:val="nil"/>
              <w:left w:val="nil"/>
              <w:bottom w:val="nil"/>
              <w:right w:val="single" w:sz="8" w:space="0" w:color="auto"/>
            </w:tcBorders>
            <w:shd w:val="clear" w:color="auto" w:fill="auto"/>
            <w:noWrap/>
            <w:vAlign w:val="bottom"/>
            <w:hideMark/>
          </w:tcPr>
          <w:p w:rsidR="007848C9" w:rsidRPr="007848C9" w:rsidRDefault="007848C9" w:rsidP="000C27E9">
            <w:pPr>
              <w:spacing w:after="0" w:line="240" w:lineRule="auto"/>
              <w:jc w:val="center"/>
              <w:rPr>
                <w:rFonts w:ascii="Arial" w:eastAsia="Times New Roman" w:hAnsi="Arial" w:cs="Arial"/>
                <w:color w:val="000000"/>
                <w:sz w:val="18"/>
                <w:szCs w:val="18"/>
              </w:rPr>
            </w:pPr>
            <w:r w:rsidRPr="007848C9">
              <w:rPr>
                <w:rFonts w:ascii="Arial" w:eastAsia="Times New Roman" w:hAnsi="Arial" w:cs="Arial"/>
                <w:color w:val="000000"/>
                <w:sz w:val="18"/>
                <w:szCs w:val="18"/>
              </w:rPr>
              <w:t>-5.90</w:t>
            </w:r>
          </w:p>
        </w:tc>
        <w:tc>
          <w:tcPr>
            <w:tcW w:w="1696" w:type="dxa"/>
            <w:gridSpan w:val="2"/>
            <w:tcBorders>
              <w:top w:val="nil"/>
              <w:left w:val="nil"/>
              <w:bottom w:val="nil"/>
              <w:right w:val="nil"/>
            </w:tcBorders>
            <w:shd w:val="clear" w:color="auto" w:fill="auto"/>
            <w:noWrap/>
            <w:vAlign w:val="bottom"/>
            <w:hideMark/>
          </w:tcPr>
          <w:p w:rsidR="007848C9" w:rsidRPr="007848C9" w:rsidRDefault="007848C9" w:rsidP="000C27E9">
            <w:pPr>
              <w:spacing w:after="0" w:line="240" w:lineRule="auto"/>
              <w:rPr>
                <w:rFonts w:ascii="Calibri" w:eastAsia="Times New Roman" w:hAnsi="Calibri" w:cs="Calibri"/>
                <w:color w:val="000000"/>
              </w:rPr>
            </w:pPr>
          </w:p>
        </w:tc>
        <w:tc>
          <w:tcPr>
            <w:tcW w:w="1856" w:type="dxa"/>
            <w:gridSpan w:val="3"/>
            <w:tcBorders>
              <w:top w:val="nil"/>
              <w:left w:val="nil"/>
              <w:bottom w:val="nil"/>
              <w:right w:val="nil"/>
            </w:tcBorders>
            <w:shd w:val="clear" w:color="auto" w:fill="auto"/>
            <w:noWrap/>
            <w:vAlign w:val="bottom"/>
            <w:hideMark/>
          </w:tcPr>
          <w:p w:rsidR="007848C9" w:rsidRPr="007848C9" w:rsidRDefault="007848C9" w:rsidP="000C27E9">
            <w:pPr>
              <w:spacing w:after="0" w:line="240" w:lineRule="auto"/>
              <w:rPr>
                <w:rFonts w:ascii="Calibri" w:eastAsia="Times New Roman" w:hAnsi="Calibri" w:cs="Calibri"/>
                <w:color w:val="000000"/>
              </w:rPr>
            </w:pPr>
          </w:p>
        </w:tc>
      </w:tr>
      <w:tr w:rsidR="007848C9" w:rsidRPr="007848C9" w:rsidTr="000C27E9">
        <w:trPr>
          <w:gridBefore w:val="1"/>
          <w:gridAfter w:val="3"/>
          <w:wBefore w:w="15" w:type="dxa"/>
          <w:wAfter w:w="3835" w:type="dxa"/>
          <w:trHeight w:val="315"/>
        </w:trPr>
        <w:tc>
          <w:tcPr>
            <w:tcW w:w="6510" w:type="dxa"/>
            <w:gridSpan w:val="2"/>
            <w:tcBorders>
              <w:top w:val="nil"/>
              <w:left w:val="single" w:sz="8" w:space="0" w:color="auto"/>
              <w:bottom w:val="single" w:sz="8" w:space="0" w:color="auto"/>
              <w:right w:val="single" w:sz="8" w:space="0" w:color="auto"/>
            </w:tcBorders>
            <w:shd w:val="clear" w:color="auto" w:fill="auto"/>
            <w:vAlign w:val="bottom"/>
            <w:hideMark/>
          </w:tcPr>
          <w:p w:rsidR="007848C9" w:rsidRPr="007848C9" w:rsidRDefault="007848C9" w:rsidP="000C27E9">
            <w:pPr>
              <w:spacing w:after="0" w:line="240" w:lineRule="auto"/>
              <w:rPr>
                <w:rFonts w:ascii="Arial" w:eastAsia="Times New Roman" w:hAnsi="Arial" w:cs="Arial"/>
                <w:b/>
                <w:bCs/>
                <w:sz w:val="18"/>
                <w:szCs w:val="18"/>
                <w:lang w:val="it-IT"/>
              </w:rPr>
            </w:pPr>
            <w:r w:rsidRPr="007848C9">
              <w:rPr>
                <w:rFonts w:ascii="Arial" w:eastAsia="Times New Roman" w:hAnsi="Arial" w:cs="Arial"/>
                <w:b/>
                <w:bCs/>
                <w:sz w:val="18"/>
                <w:szCs w:val="18"/>
                <w:lang w:val="it-IT"/>
              </w:rPr>
              <w:t>PBB ME ÇMIMET E TREGUT</w:t>
            </w:r>
          </w:p>
        </w:tc>
        <w:tc>
          <w:tcPr>
            <w:tcW w:w="1871" w:type="dxa"/>
            <w:gridSpan w:val="3"/>
            <w:tcBorders>
              <w:top w:val="nil"/>
              <w:left w:val="nil"/>
              <w:bottom w:val="single" w:sz="8" w:space="0" w:color="auto"/>
              <w:right w:val="single" w:sz="8" w:space="0" w:color="auto"/>
            </w:tcBorders>
            <w:shd w:val="clear" w:color="auto" w:fill="auto"/>
            <w:noWrap/>
            <w:vAlign w:val="bottom"/>
            <w:hideMark/>
          </w:tcPr>
          <w:p w:rsidR="007848C9" w:rsidRPr="007848C9" w:rsidRDefault="007848C9" w:rsidP="000C27E9">
            <w:pPr>
              <w:spacing w:after="0" w:line="240" w:lineRule="auto"/>
              <w:jc w:val="center"/>
              <w:rPr>
                <w:rFonts w:ascii="Arial" w:eastAsia="Times New Roman" w:hAnsi="Arial" w:cs="Arial"/>
                <w:b/>
                <w:bCs/>
                <w:color w:val="000000"/>
                <w:sz w:val="18"/>
                <w:szCs w:val="18"/>
              </w:rPr>
            </w:pPr>
            <w:r w:rsidRPr="007848C9">
              <w:rPr>
                <w:rFonts w:ascii="Arial" w:eastAsia="Times New Roman" w:hAnsi="Arial" w:cs="Arial"/>
                <w:b/>
                <w:bCs/>
                <w:color w:val="000000"/>
                <w:sz w:val="18"/>
                <w:szCs w:val="18"/>
              </w:rPr>
              <w:t>-3.48</w:t>
            </w:r>
          </w:p>
        </w:tc>
        <w:tc>
          <w:tcPr>
            <w:tcW w:w="1696" w:type="dxa"/>
            <w:gridSpan w:val="2"/>
            <w:tcBorders>
              <w:top w:val="nil"/>
              <w:left w:val="nil"/>
              <w:bottom w:val="nil"/>
              <w:right w:val="nil"/>
            </w:tcBorders>
            <w:shd w:val="clear" w:color="auto" w:fill="auto"/>
            <w:noWrap/>
            <w:vAlign w:val="bottom"/>
            <w:hideMark/>
          </w:tcPr>
          <w:p w:rsidR="007848C9" w:rsidRPr="007848C9" w:rsidRDefault="007848C9" w:rsidP="000C27E9">
            <w:pPr>
              <w:spacing w:after="0" w:line="240" w:lineRule="auto"/>
              <w:rPr>
                <w:rFonts w:ascii="Calibri" w:eastAsia="Times New Roman" w:hAnsi="Calibri" w:cs="Calibri"/>
                <w:color w:val="000000"/>
              </w:rPr>
            </w:pPr>
          </w:p>
        </w:tc>
        <w:tc>
          <w:tcPr>
            <w:tcW w:w="1856" w:type="dxa"/>
            <w:gridSpan w:val="3"/>
            <w:tcBorders>
              <w:top w:val="nil"/>
              <w:left w:val="nil"/>
              <w:bottom w:val="nil"/>
              <w:right w:val="nil"/>
            </w:tcBorders>
            <w:shd w:val="clear" w:color="auto" w:fill="auto"/>
            <w:noWrap/>
            <w:vAlign w:val="bottom"/>
            <w:hideMark/>
          </w:tcPr>
          <w:p w:rsidR="007848C9" w:rsidRPr="007848C9" w:rsidRDefault="007848C9" w:rsidP="000C27E9">
            <w:pPr>
              <w:spacing w:after="0" w:line="240" w:lineRule="auto"/>
              <w:rPr>
                <w:rFonts w:ascii="Calibri" w:eastAsia="Times New Roman" w:hAnsi="Calibri" w:cs="Calibri"/>
                <w:color w:val="000000"/>
              </w:rPr>
            </w:pPr>
          </w:p>
        </w:tc>
      </w:tr>
    </w:tbl>
    <w:p w:rsidR="007848C9" w:rsidRPr="007848C9" w:rsidRDefault="007848C9" w:rsidP="007848C9">
      <w:pPr>
        <w:spacing w:after="0" w:line="240" w:lineRule="auto"/>
        <w:rPr>
          <w:rFonts w:ascii="Times New Roman" w:eastAsia="Calibri" w:hAnsi="Times New Roman" w:cs="Times New Roman"/>
          <w:sz w:val="24"/>
          <w:szCs w:val="24"/>
        </w:rPr>
      </w:pPr>
    </w:p>
    <w:p w:rsidR="00095711" w:rsidRDefault="00095711" w:rsidP="00587C9F">
      <w:pPr>
        <w:rPr>
          <w:rFonts w:ascii="Times New Roman" w:hAnsi="Times New Roman" w:cs="Times New Roman"/>
          <w:color w:val="212121"/>
          <w:sz w:val="24"/>
          <w:szCs w:val="24"/>
          <w:lang w:val="it-IT"/>
        </w:rPr>
      </w:pPr>
    </w:p>
    <w:p w:rsidR="00095711" w:rsidRDefault="00095711" w:rsidP="00095711">
      <w:pPr>
        <w:pStyle w:val="ListParagraph"/>
        <w:numPr>
          <w:ilvl w:val="0"/>
          <w:numId w:val="1"/>
        </w:numPr>
        <w:rPr>
          <w:b/>
        </w:rPr>
      </w:pPr>
      <w:r>
        <w:rPr>
          <w:b/>
        </w:rPr>
        <w:t>Përgjigja e kërkesës nr 50</w:t>
      </w:r>
    </w:p>
    <w:p w:rsidR="00095711" w:rsidRDefault="00095711" w:rsidP="00095711">
      <w:pPr>
        <w:rPr>
          <w:rFonts w:ascii="Times New Roman" w:hAnsi="Times New Roman" w:cs="Times New Roman"/>
          <w:color w:val="212121"/>
          <w:sz w:val="24"/>
          <w:szCs w:val="24"/>
        </w:rPr>
      </w:pPr>
      <w:r>
        <w:rPr>
          <w:rFonts w:ascii="Times New Roman" w:hAnsi="Times New Roman" w:cs="Times New Roman"/>
          <w:color w:val="212121"/>
          <w:sz w:val="24"/>
          <w:szCs w:val="24"/>
        </w:rPr>
        <w:t>I nderuar përdorues,</w:t>
      </w:r>
    </w:p>
    <w:p w:rsidR="007848C9" w:rsidRPr="007848C9" w:rsidRDefault="007848C9" w:rsidP="007848C9">
      <w:pPr>
        <w:rPr>
          <w:rFonts w:ascii="Times New Roman" w:hAnsi="Times New Roman" w:cs="Times New Roman"/>
          <w:color w:val="212121"/>
          <w:sz w:val="24"/>
          <w:szCs w:val="24"/>
        </w:rPr>
      </w:pPr>
      <w:proofErr w:type="gramStart"/>
      <w:r w:rsidRPr="007848C9">
        <w:rPr>
          <w:rFonts w:ascii="Times New Roman" w:hAnsi="Times New Roman" w:cs="Times New Roman"/>
          <w:color w:val="212121"/>
          <w:sz w:val="24"/>
          <w:szCs w:val="24"/>
        </w:rPr>
        <w:t>Në përgjigje të kërkesë suaj, bashkëngjitur gjeni listën e çmimeve mesatare të materialeve të ndërtimit T2-2022.</w:t>
      </w:r>
      <w:proofErr w:type="gramEnd"/>
      <w:r w:rsidRPr="007848C9">
        <w:rPr>
          <w:rFonts w:ascii="Times New Roman" w:hAnsi="Times New Roman" w:cs="Times New Roman"/>
          <w:color w:val="212121"/>
          <w:sz w:val="24"/>
          <w:szCs w:val="24"/>
        </w:rPr>
        <w:t xml:space="preserve"> </w:t>
      </w:r>
    </w:p>
    <w:p w:rsidR="00095711" w:rsidRPr="000C27E9" w:rsidRDefault="007848C9" w:rsidP="007848C9">
      <w:pPr>
        <w:rPr>
          <w:color w:val="0000FF"/>
          <w:u w:val="single"/>
        </w:rPr>
      </w:pPr>
      <w:proofErr w:type="gramStart"/>
      <w:r w:rsidRPr="000C27E9">
        <w:rPr>
          <w:rFonts w:ascii="Times New Roman" w:hAnsi="Times New Roman" w:cs="Times New Roman"/>
          <w:color w:val="212121"/>
          <w:sz w:val="24"/>
          <w:szCs w:val="24"/>
        </w:rPr>
        <w:t>Ju bëjmë me dije se lista e çmimeve të materialeve të ndërtimit realizohet dhe ekziston vetëm në baza tremujore.</w:t>
      </w:r>
      <w:proofErr w:type="gramEnd"/>
    </w:p>
    <w:p w:rsidR="00625150" w:rsidRPr="000C27E9" w:rsidRDefault="00625150" w:rsidP="00587C9F">
      <w:pPr>
        <w:rPr>
          <w:color w:val="0000FF"/>
          <w:u w:val="single"/>
        </w:rPr>
      </w:pPr>
    </w:p>
    <w:p w:rsidR="00625150" w:rsidRDefault="00095711" w:rsidP="00625150">
      <w:pPr>
        <w:pStyle w:val="ListParagraph"/>
        <w:numPr>
          <w:ilvl w:val="0"/>
          <w:numId w:val="1"/>
        </w:numPr>
        <w:rPr>
          <w:b/>
        </w:rPr>
      </w:pPr>
      <w:r>
        <w:rPr>
          <w:b/>
        </w:rPr>
        <w:t>Përgjigja e kërkesës nr 51</w:t>
      </w:r>
    </w:p>
    <w:p w:rsidR="00625150" w:rsidRDefault="00625150" w:rsidP="00587C9F">
      <w:pPr>
        <w:rPr>
          <w:color w:val="0000FF"/>
          <w:u w:val="single"/>
          <w:lang w:val="fr-BE"/>
        </w:rPr>
      </w:pPr>
    </w:p>
    <w:p w:rsidR="00EE0F76" w:rsidRDefault="00EE0F76" w:rsidP="00EE0F76">
      <w:pPr>
        <w:rPr>
          <w:rFonts w:ascii="Times New Roman" w:hAnsi="Times New Roman" w:cs="Times New Roman"/>
          <w:sz w:val="24"/>
          <w:szCs w:val="24"/>
        </w:rPr>
      </w:pPr>
      <w:r>
        <w:rPr>
          <w:rFonts w:ascii="Times New Roman" w:hAnsi="Times New Roman" w:cs="Times New Roman"/>
          <w:sz w:val="24"/>
          <w:szCs w:val="24"/>
        </w:rPr>
        <w:t>I nderuar përdorues,</w:t>
      </w:r>
    </w:p>
    <w:p w:rsidR="007848C9" w:rsidRDefault="007848C9" w:rsidP="007848C9">
      <w:pPr>
        <w:rPr>
          <w:rFonts w:ascii="Times New Roman" w:hAnsi="Times New Roman" w:cs="Times New Roman"/>
          <w:sz w:val="24"/>
          <w:szCs w:val="24"/>
        </w:rPr>
      </w:pPr>
      <w:r>
        <w:rPr>
          <w:rFonts w:ascii="Times New Roman" w:hAnsi="Times New Roman" w:cs="Times New Roman"/>
          <w:sz w:val="24"/>
          <w:szCs w:val="24"/>
        </w:rPr>
        <w:t>Në përgjigje të kërkesës suaj, më poshtë gjeni çmimet mesatare të Eurodiezel, Benzinë dhe Lëndë djegëse gaz për periudhën Shtator 2022:</w:t>
      </w:r>
    </w:p>
    <w:tbl>
      <w:tblPr>
        <w:tblW w:w="6930" w:type="dxa"/>
        <w:tblInd w:w="828" w:type="dxa"/>
        <w:tblCellMar>
          <w:left w:w="0" w:type="dxa"/>
          <w:right w:w="0" w:type="dxa"/>
        </w:tblCellMar>
        <w:tblLook w:val="04A0" w:firstRow="1" w:lastRow="0" w:firstColumn="1" w:lastColumn="0" w:noHBand="0" w:noVBand="1"/>
      </w:tblPr>
      <w:tblGrid>
        <w:gridCol w:w="3330"/>
        <w:gridCol w:w="1710"/>
        <w:gridCol w:w="1890"/>
      </w:tblGrid>
      <w:tr w:rsidR="007848C9" w:rsidTr="007848C9">
        <w:trPr>
          <w:trHeight w:val="368"/>
        </w:trPr>
        <w:tc>
          <w:tcPr>
            <w:tcW w:w="3330" w:type="dxa"/>
            <w:tcBorders>
              <w:top w:val="nil"/>
              <w:left w:val="nil"/>
              <w:bottom w:val="single" w:sz="8" w:space="0" w:color="auto"/>
              <w:right w:val="nil"/>
            </w:tcBorders>
            <w:noWrap/>
            <w:tcMar>
              <w:top w:w="0" w:type="dxa"/>
              <w:left w:w="108" w:type="dxa"/>
              <w:bottom w:w="0" w:type="dxa"/>
              <w:right w:w="108" w:type="dxa"/>
            </w:tcMar>
            <w:vAlign w:val="bottom"/>
            <w:hideMark/>
          </w:tcPr>
          <w:p w:rsidR="007848C9" w:rsidRDefault="007848C9">
            <w:pPr>
              <w:rPr>
                <w:rFonts w:ascii="Times New Roman" w:eastAsia="Times New Roman" w:hAnsi="Times New Roman" w:cs="Times New Roman"/>
                <w:sz w:val="20"/>
                <w:szCs w:val="20"/>
              </w:rPr>
            </w:pPr>
          </w:p>
        </w:tc>
        <w:tc>
          <w:tcPr>
            <w:tcW w:w="1710" w:type="dxa"/>
            <w:tcBorders>
              <w:top w:val="nil"/>
              <w:left w:val="nil"/>
              <w:bottom w:val="single" w:sz="8" w:space="0" w:color="auto"/>
              <w:right w:val="nil"/>
            </w:tcBorders>
            <w:noWrap/>
            <w:tcMar>
              <w:top w:w="0" w:type="dxa"/>
              <w:left w:w="108" w:type="dxa"/>
              <w:bottom w:w="0" w:type="dxa"/>
              <w:right w:w="108" w:type="dxa"/>
            </w:tcMar>
            <w:vAlign w:val="bottom"/>
            <w:hideMark/>
          </w:tcPr>
          <w:p w:rsidR="007848C9" w:rsidRDefault="007848C9">
            <w:pPr>
              <w:rPr>
                <w:rFonts w:ascii="Times New Roman" w:eastAsia="Times New Roman" w:hAnsi="Times New Roman" w:cs="Times New Roman"/>
                <w:sz w:val="20"/>
                <w:szCs w:val="20"/>
              </w:rPr>
            </w:pPr>
          </w:p>
        </w:tc>
        <w:tc>
          <w:tcPr>
            <w:tcW w:w="1890" w:type="dxa"/>
            <w:tcBorders>
              <w:top w:val="nil"/>
              <w:left w:val="nil"/>
              <w:bottom w:val="single" w:sz="8" w:space="0" w:color="auto"/>
              <w:right w:val="nil"/>
            </w:tcBorders>
            <w:noWrap/>
            <w:tcMar>
              <w:top w:w="0" w:type="dxa"/>
              <w:left w:w="108" w:type="dxa"/>
              <w:bottom w:w="0" w:type="dxa"/>
              <w:right w:w="108" w:type="dxa"/>
            </w:tcMar>
            <w:vAlign w:val="center"/>
            <w:hideMark/>
          </w:tcPr>
          <w:p w:rsidR="007848C9" w:rsidRDefault="007848C9">
            <w:pPr>
              <w:jc w:val="center"/>
              <w:rPr>
                <w:rFonts w:ascii="Times New Roman" w:hAnsi="Times New Roman" w:cs="Times New Roman"/>
              </w:rPr>
            </w:pPr>
            <w:r>
              <w:rPr>
                <w:rFonts w:ascii="Times New Roman" w:hAnsi="Times New Roman" w:cs="Times New Roman"/>
              </w:rPr>
              <w:t xml:space="preserve">      </w:t>
            </w:r>
          </w:p>
          <w:p w:rsidR="007848C9" w:rsidRDefault="007848C9">
            <w:pPr>
              <w:jc w:val="center"/>
              <w:rPr>
                <w:rFonts w:ascii="Times New Roman" w:hAnsi="Times New Roman" w:cs="Times New Roman"/>
                <w:color w:val="000000"/>
              </w:rPr>
            </w:pPr>
            <w:r>
              <w:rPr>
                <w:rFonts w:ascii="Times New Roman" w:hAnsi="Times New Roman" w:cs="Times New Roman"/>
              </w:rPr>
              <w:t>Shtator-2022</w:t>
            </w:r>
          </w:p>
        </w:tc>
      </w:tr>
      <w:tr w:rsidR="007848C9" w:rsidTr="007848C9">
        <w:trPr>
          <w:trHeight w:val="467"/>
        </w:trPr>
        <w:tc>
          <w:tcPr>
            <w:tcW w:w="3330" w:type="dxa"/>
            <w:tcBorders>
              <w:top w:val="nil"/>
              <w:left w:val="nil"/>
              <w:bottom w:val="single" w:sz="8" w:space="0" w:color="auto"/>
              <w:right w:val="nil"/>
            </w:tcBorders>
            <w:noWrap/>
            <w:tcMar>
              <w:top w:w="0" w:type="dxa"/>
              <w:left w:w="108" w:type="dxa"/>
              <w:bottom w:w="0" w:type="dxa"/>
              <w:right w:w="108" w:type="dxa"/>
            </w:tcMar>
            <w:vAlign w:val="center"/>
            <w:hideMark/>
          </w:tcPr>
          <w:p w:rsidR="007848C9" w:rsidRDefault="007848C9">
            <w:pPr>
              <w:jc w:val="center"/>
              <w:rPr>
                <w:rFonts w:ascii="Times New Roman" w:hAnsi="Times New Roman" w:cs="Times New Roman"/>
                <w:b/>
                <w:bCs/>
              </w:rPr>
            </w:pPr>
            <w:r>
              <w:rPr>
                <w:rFonts w:ascii="Times New Roman" w:hAnsi="Times New Roman" w:cs="Times New Roman"/>
                <w:b/>
                <w:bCs/>
              </w:rPr>
              <w:t>Emërtimi</w:t>
            </w:r>
          </w:p>
        </w:tc>
        <w:tc>
          <w:tcPr>
            <w:tcW w:w="1710" w:type="dxa"/>
            <w:tcBorders>
              <w:top w:val="nil"/>
              <w:left w:val="nil"/>
              <w:bottom w:val="single" w:sz="8" w:space="0" w:color="auto"/>
              <w:right w:val="nil"/>
            </w:tcBorders>
            <w:noWrap/>
            <w:tcMar>
              <w:top w:w="0" w:type="dxa"/>
              <w:left w:w="108" w:type="dxa"/>
              <w:bottom w:w="0" w:type="dxa"/>
              <w:right w:w="108" w:type="dxa"/>
            </w:tcMar>
            <w:vAlign w:val="center"/>
            <w:hideMark/>
          </w:tcPr>
          <w:p w:rsidR="007848C9" w:rsidRDefault="007848C9">
            <w:pPr>
              <w:jc w:val="center"/>
              <w:rPr>
                <w:rFonts w:ascii="Times New Roman" w:hAnsi="Times New Roman" w:cs="Times New Roman"/>
                <w:b/>
                <w:bCs/>
              </w:rPr>
            </w:pPr>
            <w:r>
              <w:rPr>
                <w:rFonts w:ascii="Times New Roman" w:hAnsi="Times New Roman" w:cs="Times New Roman"/>
                <w:b/>
                <w:bCs/>
              </w:rPr>
              <w:t>Njësia matëse</w:t>
            </w:r>
          </w:p>
        </w:tc>
        <w:tc>
          <w:tcPr>
            <w:tcW w:w="1890" w:type="dxa"/>
            <w:tcBorders>
              <w:top w:val="nil"/>
              <w:left w:val="nil"/>
              <w:bottom w:val="single" w:sz="8" w:space="0" w:color="auto"/>
              <w:right w:val="nil"/>
            </w:tcBorders>
            <w:noWrap/>
            <w:tcMar>
              <w:top w:w="0" w:type="dxa"/>
              <w:left w:w="108" w:type="dxa"/>
              <w:bottom w:w="0" w:type="dxa"/>
              <w:right w:w="108" w:type="dxa"/>
            </w:tcMar>
            <w:vAlign w:val="center"/>
            <w:hideMark/>
          </w:tcPr>
          <w:p w:rsidR="007848C9" w:rsidRDefault="007848C9">
            <w:pPr>
              <w:jc w:val="center"/>
              <w:rPr>
                <w:rFonts w:ascii="Times New Roman" w:hAnsi="Times New Roman" w:cs="Times New Roman"/>
                <w:b/>
                <w:bCs/>
              </w:rPr>
            </w:pPr>
            <w:r>
              <w:rPr>
                <w:rFonts w:ascii="Times New Roman" w:hAnsi="Times New Roman" w:cs="Times New Roman"/>
                <w:b/>
                <w:bCs/>
              </w:rPr>
              <w:t>Çmimi mesatar</w:t>
            </w:r>
            <w:r>
              <w:rPr>
                <w:rStyle w:val="FootnoteReference"/>
                <w:rFonts w:ascii="Times New Roman" w:hAnsi="Times New Roman" w:cs="Times New Roman"/>
                <w:b/>
                <w:bCs/>
              </w:rPr>
              <w:footnoteReference w:customMarkFollows="1" w:id="1"/>
              <w:t>[1]</w:t>
            </w:r>
          </w:p>
        </w:tc>
      </w:tr>
      <w:tr w:rsidR="007848C9" w:rsidTr="007848C9">
        <w:trPr>
          <w:trHeight w:val="259"/>
        </w:trPr>
        <w:tc>
          <w:tcPr>
            <w:tcW w:w="3330" w:type="dxa"/>
            <w:noWrap/>
            <w:tcMar>
              <w:top w:w="0" w:type="dxa"/>
              <w:left w:w="108" w:type="dxa"/>
              <w:bottom w:w="0" w:type="dxa"/>
              <w:right w:w="108" w:type="dxa"/>
            </w:tcMar>
            <w:vAlign w:val="bottom"/>
          </w:tcPr>
          <w:p w:rsidR="007848C9" w:rsidRDefault="007848C9">
            <w:pPr>
              <w:rPr>
                <w:rFonts w:ascii="Times New Roman" w:hAnsi="Times New Roman" w:cs="Times New Roman"/>
              </w:rPr>
            </w:pPr>
          </w:p>
        </w:tc>
        <w:tc>
          <w:tcPr>
            <w:tcW w:w="1710" w:type="dxa"/>
            <w:noWrap/>
            <w:tcMar>
              <w:top w:w="0" w:type="dxa"/>
              <w:left w:w="108" w:type="dxa"/>
              <w:bottom w:w="0" w:type="dxa"/>
              <w:right w:w="108" w:type="dxa"/>
            </w:tcMar>
            <w:vAlign w:val="bottom"/>
          </w:tcPr>
          <w:p w:rsidR="007848C9" w:rsidRDefault="007848C9">
            <w:pPr>
              <w:jc w:val="center"/>
              <w:rPr>
                <w:rFonts w:ascii="Times New Roman" w:hAnsi="Times New Roman" w:cs="Times New Roman"/>
              </w:rPr>
            </w:pPr>
          </w:p>
        </w:tc>
        <w:tc>
          <w:tcPr>
            <w:tcW w:w="1890" w:type="dxa"/>
            <w:noWrap/>
            <w:tcMar>
              <w:top w:w="0" w:type="dxa"/>
              <w:left w:w="108" w:type="dxa"/>
              <w:bottom w:w="0" w:type="dxa"/>
              <w:right w:w="108" w:type="dxa"/>
            </w:tcMar>
          </w:tcPr>
          <w:p w:rsidR="007848C9" w:rsidRDefault="007848C9">
            <w:pPr>
              <w:autoSpaceDE w:val="0"/>
              <w:autoSpaceDN w:val="0"/>
              <w:jc w:val="right"/>
              <w:rPr>
                <w:rFonts w:ascii="Times New Roman" w:hAnsi="Times New Roman" w:cs="Times New Roman"/>
                <w:color w:val="000000"/>
              </w:rPr>
            </w:pPr>
          </w:p>
        </w:tc>
      </w:tr>
      <w:tr w:rsidR="007848C9" w:rsidTr="007848C9">
        <w:trPr>
          <w:trHeight w:val="255"/>
        </w:trPr>
        <w:tc>
          <w:tcPr>
            <w:tcW w:w="3330" w:type="dxa"/>
            <w:noWrap/>
            <w:tcMar>
              <w:top w:w="0" w:type="dxa"/>
              <w:left w:w="108" w:type="dxa"/>
              <w:bottom w:w="0" w:type="dxa"/>
              <w:right w:w="108" w:type="dxa"/>
            </w:tcMar>
            <w:vAlign w:val="bottom"/>
            <w:hideMark/>
          </w:tcPr>
          <w:p w:rsidR="007848C9" w:rsidRDefault="007848C9">
            <w:pPr>
              <w:rPr>
                <w:rFonts w:ascii="Times New Roman" w:hAnsi="Times New Roman" w:cs="Times New Roman"/>
              </w:rPr>
            </w:pPr>
            <w:r>
              <w:rPr>
                <w:rFonts w:ascii="Times New Roman" w:hAnsi="Times New Roman" w:cs="Times New Roman"/>
              </w:rPr>
              <w:t>Eurodiezel</w:t>
            </w:r>
          </w:p>
        </w:tc>
        <w:tc>
          <w:tcPr>
            <w:tcW w:w="1710" w:type="dxa"/>
            <w:noWrap/>
            <w:tcMar>
              <w:top w:w="0" w:type="dxa"/>
              <w:left w:w="108" w:type="dxa"/>
              <w:bottom w:w="0" w:type="dxa"/>
              <w:right w:w="108" w:type="dxa"/>
            </w:tcMar>
            <w:vAlign w:val="bottom"/>
            <w:hideMark/>
          </w:tcPr>
          <w:p w:rsidR="007848C9" w:rsidRDefault="007848C9">
            <w:pPr>
              <w:jc w:val="center"/>
              <w:rPr>
                <w:rFonts w:ascii="Times New Roman" w:hAnsi="Times New Roman" w:cs="Times New Roman"/>
              </w:rPr>
            </w:pPr>
            <w:r>
              <w:rPr>
                <w:rFonts w:ascii="Times New Roman" w:hAnsi="Times New Roman" w:cs="Times New Roman"/>
              </w:rPr>
              <w:t>Litër</w:t>
            </w:r>
          </w:p>
        </w:tc>
        <w:tc>
          <w:tcPr>
            <w:tcW w:w="1890" w:type="dxa"/>
            <w:noWrap/>
            <w:tcMar>
              <w:top w:w="0" w:type="dxa"/>
              <w:left w:w="108" w:type="dxa"/>
              <w:bottom w:w="0" w:type="dxa"/>
              <w:right w:w="108" w:type="dxa"/>
            </w:tcMar>
            <w:hideMark/>
          </w:tcPr>
          <w:p w:rsidR="007848C9" w:rsidRDefault="007848C9">
            <w:pPr>
              <w:autoSpaceDE w:val="0"/>
              <w:autoSpaceDN w:val="0"/>
              <w:jc w:val="right"/>
              <w:rPr>
                <w:rFonts w:ascii="Times New Roman" w:hAnsi="Times New Roman" w:cs="Times New Roman"/>
                <w:color w:val="000000"/>
              </w:rPr>
            </w:pPr>
            <w:r>
              <w:rPr>
                <w:rFonts w:ascii="Times New Roman" w:hAnsi="Times New Roman" w:cs="Times New Roman"/>
                <w:color w:val="000000"/>
              </w:rPr>
              <w:t>230,3 Lekë</w:t>
            </w:r>
          </w:p>
        </w:tc>
      </w:tr>
      <w:tr w:rsidR="007848C9" w:rsidTr="007848C9">
        <w:trPr>
          <w:trHeight w:val="255"/>
        </w:trPr>
        <w:tc>
          <w:tcPr>
            <w:tcW w:w="3330" w:type="dxa"/>
            <w:noWrap/>
            <w:tcMar>
              <w:top w:w="0" w:type="dxa"/>
              <w:left w:w="108" w:type="dxa"/>
              <w:bottom w:w="0" w:type="dxa"/>
              <w:right w:w="108" w:type="dxa"/>
            </w:tcMar>
            <w:vAlign w:val="bottom"/>
            <w:hideMark/>
          </w:tcPr>
          <w:p w:rsidR="007848C9" w:rsidRDefault="007848C9">
            <w:pPr>
              <w:rPr>
                <w:rFonts w:ascii="Times New Roman" w:hAnsi="Times New Roman" w:cs="Times New Roman"/>
              </w:rPr>
            </w:pPr>
            <w:r>
              <w:rPr>
                <w:rFonts w:ascii="Times New Roman" w:hAnsi="Times New Roman" w:cs="Times New Roman"/>
              </w:rPr>
              <w:t>Benzinë</w:t>
            </w:r>
          </w:p>
        </w:tc>
        <w:tc>
          <w:tcPr>
            <w:tcW w:w="1710" w:type="dxa"/>
            <w:noWrap/>
            <w:tcMar>
              <w:top w:w="0" w:type="dxa"/>
              <w:left w:w="108" w:type="dxa"/>
              <w:bottom w:w="0" w:type="dxa"/>
              <w:right w:w="108" w:type="dxa"/>
            </w:tcMar>
            <w:vAlign w:val="bottom"/>
            <w:hideMark/>
          </w:tcPr>
          <w:p w:rsidR="007848C9" w:rsidRDefault="007848C9">
            <w:pPr>
              <w:jc w:val="center"/>
              <w:rPr>
                <w:rFonts w:ascii="Times New Roman" w:hAnsi="Times New Roman" w:cs="Times New Roman"/>
              </w:rPr>
            </w:pPr>
            <w:r>
              <w:rPr>
                <w:rFonts w:ascii="Times New Roman" w:hAnsi="Times New Roman" w:cs="Times New Roman"/>
              </w:rPr>
              <w:t>"</w:t>
            </w:r>
          </w:p>
        </w:tc>
        <w:tc>
          <w:tcPr>
            <w:tcW w:w="1890" w:type="dxa"/>
            <w:noWrap/>
            <w:tcMar>
              <w:top w:w="0" w:type="dxa"/>
              <w:left w:w="108" w:type="dxa"/>
              <w:bottom w:w="0" w:type="dxa"/>
              <w:right w:w="108" w:type="dxa"/>
            </w:tcMar>
            <w:hideMark/>
          </w:tcPr>
          <w:p w:rsidR="007848C9" w:rsidRDefault="007848C9">
            <w:pPr>
              <w:autoSpaceDE w:val="0"/>
              <w:autoSpaceDN w:val="0"/>
              <w:jc w:val="right"/>
              <w:rPr>
                <w:rFonts w:ascii="Times New Roman" w:hAnsi="Times New Roman" w:cs="Times New Roman"/>
                <w:color w:val="000000"/>
              </w:rPr>
            </w:pPr>
            <w:r>
              <w:rPr>
                <w:rFonts w:ascii="Times New Roman" w:hAnsi="Times New Roman" w:cs="Times New Roman"/>
                <w:color w:val="000000"/>
              </w:rPr>
              <w:t>197,5 Lekë</w:t>
            </w:r>
          </w:p>
        </w:tc>
      </w:tr>
      <w:tr w:rsidR="007848C9" w:rsidTr="007848C9">
        <w:trPr>
          <w:trHeight w:val="255"/>
        </w:trPr>
        <w:tc>
          <w:tcPr>
            <w:tcW w:w="3330" w:type="dxa"/>
            <w:tcBorders>
              <w:top w:val="nil"/>
              <w:left w:val="nil"/>
              <w:bottom w:val="single" w:sz="8" w:space="0" w:color="auto"/>
              <w:right w:val="nil"/>
            </w:tcBorders>
            <w:noWrap/>
            <w:tcMar>
              <w:top w:w="0" w:type="dxa"/>
              <w:left w:w="108" w:type="dxa"/>
              <w:bottom w:w="0" w:type="dxa"/>
              <w:right w:w="108" w:type="dxa"/>
            </w:tcMar>
            <w:vAlign w:val="bottom"/>
            <w:hideMark/>
          </w:tcPr>
          <w:p w:rsidR="007848C9" w:rsidRDefault="007848C9">
            <w:pPr>
              <w:rPr>
                <w:rFonts w:ascii="Times New Roman" w:hAnsi="Times New Roman" w:cs="Times New Roman"/>
              </w:rPr>
            </w:pPr>
            <w:r>
              <w:rPr>
                <w:rFonts w:ascii="Times New Roman" w:hAnsi="Times New Roman" w:cs="Times New Roman"/>
              </w:rPr>
              <w:t>Lëndë djegëse gaz</w:t>
            </w:r>
          </w:p>
        </w:tc>
        <w:tc>
          <w:tcPr>
            <w:tcW w:w="1710" w:type="dxa"/>
            <w:tcBorders>
              <w:top w:val="nil"/>
              <w:left w:val="nil"/>
              <w:bottom w:val="single" w:sz="8" w:space="0" w:color="auto"/>
              <w:right w:val="nil"/>
            </w:tcBorders>
            <w:noWrap/>
            <w:tcMar>
              <w:top w:w="0" w:type="dxa"/>
              <w:left w:w="108" w:type="dxa"/>
              <w:bottom w:w="0" w:type="dxa"/>
              <w:right w:w="108" w:type="dxa"/>
            </w:tcMar>
            <w:vAlign w:val="bottom"/>
            <w:hideMark/>
          </w:tcPr>
          <w:p w:rsidR="007848C9" w:rsidRDefault="007848C9">
            <w:pPr>
              <w:jc w:val="center"/>
              <w:rPr>
                <w:rFonts w:ascii="Times New Roman" w:hAnsi="Times New Roman" w:cs="Times New Roman"/>
              </w:rPr>
            </w:pPr>
            <w:r>
              <w:rPr>
                <w:rFonts w:ascii="Times New Roman" w:hAnsi="Times New Roman" w:cs="Times New Roman"/>
              </w:rPr>
              <w:t>"</w:t>
            </w:r>
          </w:p>
        </w:tc>
        <w:tc>
          <w:tcPr>
            <w:tcW w:w="1890" w:type="dxa"/>
            <w:tcBorders>
              <w:top w:val="nil"/>
              <w:left w:val="nil"/>
              <w:bottom w:val="single" w:sz="8" w:space="0" w:color="auto"/>
              <w:right w:val="nil"/>
            </w:tcBorders>
            <w:noWrap/>
            <w:tcMar>
              <w:top w:w="0" w:type="dxa"/>
              <w:left w:w="108" w:type="dxa"/>
              <w:bottom w:w="0" w:type="dxa"/>
              <w:right w:w="108" w:type="dxa"/>
            </w:tcMar>
            <w:hideMark/>
          </w:tcPr>
          <w:p w:rsidR="007848C9" w:rsidRDefault="007848C9">
            <w:pPr>
              <w:autoSpaceDE w:val="0"/>
              <w:autoSpaceDN w:val="0"/>
              <w:jc w:val="right"/>
              <w:rPr>
                <w:rFonts w:ascii="Times New Roman" w:hAnsi="Times New Roman" w:cs="Times New Roman"/>
                <w:color w:val="000000"/>
              </w:rPr>
            </w:pPr>
            <w:r>
              <w:rPr>
                <w:rFonts w:ascii="Times New Roman" w:hAnsi="Times New Roman" w:cs="Times New Roman"/>
                <w:color w:val="000000"/>
              </w:rPr>
              <w:t>76,9 Lekë</w:t>
            </w:r>
          </w:p>
        </w:tc>
      </w:tr>
    </w:tbl>
    <w:p w:rsidR="00CC3DE5" w:rsidRDefault="00CC3DE5" w:rsidP="00EE0F76">
      <w:pPr>
        <w:rPr>
          <w:rFonts w:ascii="Times New Roman" w:hAnsi="Times New Roman" w:cs="Times New Roman"/>
          <w:sz w:val="24"/>
          <w:szCs w:val="24"/>
        </w:rPr>
      </w:pPr>
    </w:p>
    <w:p w:rsidR="00CC3DE5" w:rsidRDefault="00CC3DE5" w:rsidP="00CC3DE5">
      <w:pPr>
        <w:pStyle w:val="ListParagraph"/>
        <w:numPr>
          <w:ilvl w:val="0"/>
          <w:numId w:val="1"/>
        </w:numPr>
        <w:rPr>
          <w:b/>
        </w:rPr>
      </w:pPr>
      <w:r>
        <w:rPr>
          <w:b/>
        </w:rPr>
        <w:t xml:space="preserve">Përgjigja e kërkesës nr </w:t>
      </w:r>
      <w:r w:rsidR="00095711">
        <w:rPr>
          <w:b/>
        </w:rPr>
        <w:t>52</w:t>
      </w:r>
    </w:p>
    <w:p w:rsidR="00CC3DE5" w:rsidRDefault="00CC3DE5" w:rsidP="00CC3DE5">
      <w:r>
        <w:t>I nderuar përdorues,</w:t>
      </w:r>
    </w:p>
    <w:p w:rsidR="007848C9" w:rsidRDefault="007848C9" w:rsidP="007848C9">
      <w:proofErr w:type="gramStart"/>
      <w:r>
        <w:lastRenderedPageBreak/>
        <w:t>Në përgjigje të kërkesës suaj, ju bëjmë me dije se INSTAT nuk disponon të dhëna mbi shpenzimet e jetesës në Angli.</w:t>
      </w:r>
      <w:proofErr w:type="gramEnd"/>
    </w:p>
    <w:p w:rsidR="00CC3DE5" w:rsidRDefault="00CC3DE5" w:rsidP="00EE0F76">
      <w:pPr>
        <w:rPr>
          <w:rFonts w:ascii="Times New Roman" w:hAnsi="Times New Roman" w:cs="Times New Roman"/>
          <w:sz w:val="24"/>
          <w:szCs w:val="24"/>
        </w:rPr>
      </w:pPr>
    </w:p>
    <w:p w:rsidR="00CC3DE5" w:rsidRPr="00CC3DE5" w:rsidRDefault="00CC3DE5" w:rsidP="00EE0F76">
      <w:pPr>
        <w:pStyle w:val="ListParagraph"/>
        <w:numPr>
          <w:ilvl w:val="0"/>
          <w:numId w:val="1"/>
        </w:numPr>
        <w:rPr>
          <w:b/>
        </w:rPr>
      </w:pPr>
      <w:r>
        <w:rPr>
          <w:b/>
        </w:rPr>
        <w:t xml:space="preserve">Përgjigja e kërkesës nr </w:t>
      </w:r>
      <w:r w:rsidR="00095711">
        <w:rPr>
          <w:b/>
        </w:rPr>
        <w:t>53</w:t>
      </w:r>
    </w:p>
    <w:p w:rsidR="00CC3DE5" w:rsidRDefault="00CC3DE5" w:rsidP="00CC3DE5">
      <w:pPr>
        <w:rPr>
          <w:rFonts w:ascii="Times New Roman" w:hAnsi="Times New Roman" w:cs="Times New Roman"/>
          <w:sz w:val="24"/>
          <w:szCs w:val="24"/>
        </w:rPr>
      </w:pPr>
      <w:r>
        <w:rPr>
          <w:rFonts w:ascii="Times New Roman" w:hAnsi="Times New Roman" w:cs="Times New Roman"/>
          <w:sz w:val="24"/>
          <w:szCs w:val="24"/>
        </w:rPr>
        <w:t>I nderuar përdorues,</w:t>
      </w:r>
    </w:p>
    <w:p w:rsidR="007848C9" w:rsidRDefault="007848C9" w:rsidP="007848C9">
      <w:pPr>
        <w:rPr>
          <w:rFonts w:ascii="Times New Roman" w:hAnsi="Times New Roman" w:cs="Times New Roman"/>
          <w:sz w:val="24"/>
          <w:szCs w:val="24"/>
        </w:rPr>
      </w:pPr>
      <w:proofErr w:type="gramStart"/>
      <w:r>
        <w:rPr>
          <w:rFonts w:ascii="Times New Roman" w:hAnsi="Times New Roman" w:cs="Times New Roman"/>
          <w:sz w:val="24"/>
          <w:szCs w:val="24"/>
        </w:rPr>
        <w:t>Në përgjigje të kërkesës suaj, bashkëlidhur gjeni të dhënat e popullsisë 10-20 vjeç vlerësuar në 1 janar sipas moshës teke dhe gjinisë për vitet 2018-2021.</w:t>
      </w:r>
      <w:proofErr w:type="gramEnd"/>
    </w:p>
    <w:tbl>
      <w:tblPr>
        <w:tblW w:w="5140" w:type="dxa"/>
        <w:tblInd w:w="93" w:type="dxa"/>
        <w:tblLook w:val="04A0" w:firstRow="1" w:lastRow="0" w:firstColumn="1" w:lastColumn="0" w:noHBand="0" w:noVBand="1"/>
      </w:tblPr>
      <w:tblGrid>
        <w:gridCol w:w="1584"/>
        <w:gridCol w:w="889"/>
        <w:gridCol w:w="889"/>
        <w:gridCol w:w="889"/>
        <w:gridCol w:w="889"/>
      </w:tblGrid>
      <w:tr w:rsidR="007848C9" w:rsidRPr="007848C9" w:rsidTr="007848C9">
        <w:trPr>
          <w:trHeight w:val="300"/>
        </w:trPr>
        <w:tc>
          <w:tcPr>
            <w:tcW w:w="5140" w:type="dxa"/>
            <w:gridSpan w:val="5"/>
            <w:tcBorders>
              <w:top w:val="nil"/>
              <w:left w:val="nil"/>
              <w:bottom w:val="nil"/>
              <w:right w:val="nil"/>
            </w:tcBorders>
            <w:shd w:val="clear" w:color="000000" w:fill="FFFFFF"/>
            <w:noWrap/>
            <w:vAlign w:val="bottom"/>
            <w:hideMark/>
          </w:tcPr>
          <w:p w:rsidR="007848C9" w:rsidRPr="007848C9" w:rsidRDefault="007848C9" w:rsidP="007848C9">
            <w:pPr>
              <w:spacing w:after="0" w:line="240" w:lineRule="auto"/>
              <w:rPr>
                <w:rFonts w:ascii="Calibri" w:eastAsia="Times New Roman" w:hAnsi="Calibri" w:cs="Calibri"/>
                <w:b/>
                <w:bCs/>
                <w:color w:val="000000"/>
              </w:rPr>
            </w:pPr>
            <w:r w:rsidRPr="007848C9">
              <w:rPr>
                <w:rFonts w:ascii="Calibri" w:eastAsia="Times New Roman" w:hAnsi="Calibri" w:cs="Calibri"/>
                <w:b/>
                <w:bCs/>
                <w:color w:val="000000"/>
              </w:rPr>
              <w:t>Popullsia më 1 janar në bazë vjetore për moshën 10-20 vjeç sipas gjinisë dhe vitet 2018-2021</w:t>
            </w:r>
          </w:p>
        </w:tc>
      </w:tr>
      <w:tr w:rsidR="007848C9" w:rsidRPr="007848C9" w:rsidTr="007848C9">
        <w:trPr>
          <w:trHeight w:val="300"/>
        </w:trPr>
        <w:tc>
          <w:tcPr>
            <w:tcW w:w="1584" w:type="dxa"/>
            <w:tcBorders>
              <w:top w:val="nil"/>
              <w:left w:val="nil"/>
              <w:bottom w:val="nil"/>
              <w:right w:val="nil"/>
            </w:tcBorders>
            <w:shd w:val="clear" w:color="000000" w:fill="FFFFFF"/>
            <w:noWrap/>
            <w:vAlign w:val="bottom"/>
            <w:hideMark/>
          </w:tcPr>
          <w:p w:rsidR="007848C9" w:rsidRPr="007848C9" w:rsidRDefault="007848C9" w:rsidP="007848C9">
            <w:pPr>
              <w:spacing w:after="0" w:line="240" w:lineRule="auto"/>
              <w:rPr>
                <w:rFonts w:ascii="Calibri" w:eastAsia="Times New Roman" w:hAnsi="Calibri" w:cs="Calibri"/>
                <w:color w:val="000000"/>
              </w:rPr>
            </w:pPr>
            <w:r w:rsidRPr="007848C9">
              <w:rPr>
                <w:rFonts w:ascii="Calibri" w:eastAsia="Times New Roman" w:hAnsi="Calibri" w:cs="Calibri"/>
                <w:color w:val="000000"/>
              </w:rPr>
              <w:t> </w:t>
            </w:r>
          </w:p>
        </w:tc>
        <w:tc>
          <w:tcPr>
            <w:tcW w:w="889" w:type="dxa"/>
            <w:tcBorders>
              <w:top w:val="nil"/>
              <w:left w:val="nil"/>
              <w:bottom w:val="nil"/>
              <w:right w:val="nil"/>
            </w:tcBorders>
            <w:shd w:val="clear" w:color="000000" w:fill="FFFFFF"/>
            <w:noWrap/>
            <w:vAlign w:val="bottom"/>
            <w:hideMark/>
          </w:tcPr>
          <w:p w:rsidR="007848C9" w:rsidRPr="007848C9" w:rsidRDefault="007848C9" w:rsidP="007848C9">
            <w:pPr>
              <w:spacing w:after="0" w:line="240" w:lineRule="auto"/>
              <w:rPr>
                <w:rFonts w:ascii="Calibri" w:eastAsia="Times New Roman" w:hAnsi="Calibri" w:cs="Calibri"/>
                <w:color w:val="000000"/>
              </w:rPr>
            </w:pPr>
            <w:r w:rsidRPr="007848C9">
              <w:rPr>
                <w:rFonts w:ascii="Calibri" w:eastAsia="Times New Roman" w:hAnsi="Calibri" w:cs="Calibri"/>
                <w:color w:val="000000"/>
              </w:rPr>
              <w:t> </w:t>
            </w:r>
          </w:p>
        </w:tc>
        <w:tc>
          <w:tcPr>
            <w:tcW w:w="889" w:type="dxa"/>
            <w:tcBorders>
              <w:top w:val="nil"/>
              <w:left w:val="nil"/>
              <w:bottom w:val="nil"/>
              <w:right w:val="nil"/>
            </w:tcBorders>
            <w:shd w:val="clear" w:color="000000" w:fill="FFFFFF"/>
            <w:noWrap/>
            <w:vAlign w:val="bottom"/>
            <w:hideMark/>
          </w:tcPr>
          <w:p w:rsidR="007848C9" w:rsidRPr="007848C9" w:rsidRDefault="007848C9" w:rsidP="007848C9">
            <w:pPr>
              <w:spacing w:after="0" w:line="240" w:lineRule="auto"/>
              <w:rPr>
                <w:rFonts w:ascii="Calibri" w:eastAsia="Times New Roman" w:hAnsi="Calibri" w:cs="Calibri"/>
                <w:color w:val="000000"/>
              </w:rPr>
            </w:pPr>
            <w:r w:rsidRPr="007848C9">
              <w:rPr>
                <w:rFonts w:ascii="Calibri" w:eastAsia="Times New Roman" w:hAnsi="Calibri" w:cs="Calibri"/>
                <w:color w:val="000000"/>
              </w:rPr>
              <w:t> </w:t>
            </w:r>
          </w:p>
        </w:tc>
        <w:tc>
          <w:tcPr>
            <w:tcW w:w="889" w:type="dxa"/>
            <w:tcBorders>
              <w:top w:val="nil"/>
              <w:left w:val="nil"/>
              <w:bottom w:val="nil"/>
              <w:right w:val="nil"/>
            </w:tcBorders>
            <w:shd w:val="clear" w:color="000000" w:fill="FFFFFF"/>
            <w:noWrap/>
            <w:vAlign w:val="bottom"/>
            <w:hideMark/>
          </w:tcPr>
          <w:p w:rsidR="007848C9" w:rsidRPr="007848C9" w:rsidRDefault="007848C9" w:rsidP="007848C9">
            <w:pPr>
              <w:spacing w:after="0" w:line="240" w:lineRule="auto"/>
              <w:rPr>
                <w:rFonts w:ascii="Calibri" w:eastAsia="Times New Roman" w:hAnsi="Calibri" w:cs="Calibri"/>
                <w:color w:val="000000"/>
              </w:rPr>
            </w:pPr>
            <w:r w:rsidRPr="007848C9">
              <w:rPr>
                <w:rFonts w:ascii="Calibri" w:eastAsia="Times New Roman" w:hAnsi="Calibri" w:cs="Calibri"/>
                <w:color w:val="000000"/>
              </w:rPr>
              <w:t> </w:t>
            </w:r>
          </w:p>
        </w:tc>
        <w:tc>
          <w:tcPr>
            <w:tcW w:w="889" w:type="dxa"/>
            <w:tcBorders>
              <w:top w:val="nil"/>
              <w:left w:val="nil"/>
              <w:bottom w:val="nil"/>
              <w:right w:val="nil"/>
            </w:tcBorders>
            <w:shd w:val="clear" w:color="000000" w:fill="FFFFFF"/>
            <w:noWrap/>
            <w:vAlign w:val="bottom"/>
            <w:hideMark/>
          </w:tcPr>
          <w:p w:rsidR="007848C9" w:rsidRPr="007848C9" w:rsidRDefault="007848C9" w:rsidP="007848C9">
            <w:pPr>
              <w:spacing w:after="0" w:line="240" w:lineRule="auto"/>
              <w:rPr>
                <w:rFonts w:ascii="Calibri" w:eastAsia="Times New Roman" w:hAnsi="Calibri" w:cs="Calibri"/>
                <w:color w:val="000000"/>
              </w:rPr>
            </w:pPr>
            <w:r w:rsidRPr="007848C9">
              <w:rPr>
                <w:rFonts w:ascii="Calibri" w:eastAsia="Times New Roman" w:hAnsi="Calibri" w:cs="Calibri"/>
                <w:color w:val="000000"/>
              </w:rPr>
              <w:t> </w:t>
            </w:r>
          </w:p>
        </w:tc>
      </w:tr>
      <w:tr w:rsidR="007848C9" w:rsidRPr="007848C9" w:rsidTr="007848C9">
        <w:trPr>
          <w:trHeight w:val="300"/>
        </w:trPr>
        <w:tc>
          <w:tcPr>
            <w:tcW w:w="1584" w:type="dxa"/>
            <w:tcBorders>
              <w:top w:val="nil"/>
              <w:left w:val="nil"/>
              <w:bottom w:val="nil"/>
              <w:right w:val="nil"/>
            </w:tcBorders>
            <w:shd w:val="clear" w:color="000000" w:fill="FFFFFF"/>
            <w:noWrap/>
            <w:vAlign w:val="bottom"/>
            <w:hideMark/>
          </w:tcPr>
          <w:p w:rsidR="007848C9" w:rsidRPr="007848C9" w:rsidRDefault="007848C9" w:rsidP="007848C9">
            <w:pPr>
              <w:spacing w:after="0" w:line="240" w:lineRule="auto"/>
              <w:rPr>
                <w:rFonts w:ascii="Calibri" w:eastAsia="Times New Roman" w:hAnsi="Calibri" w:cs="Calibri"/>
                <w:b/>
                <w:bCs/>
                <w:color w:val="000000"/>
              </w:rPr>
            </w:pPr>
            <w:r w:rsidRPr="007848C9">
              <w:rPr>
                <w:rFonts w:ascii="Calibri" w:eastAsia="Times New Roman" w:hAnsi="Calibri" w:cs="Calibri"/>
                <w:b/>
                <w:bCs/>
                <w:color w:val="000000"/>
              </w:rPr>
              <w:t>Të dy gjinitë</w:t>
            </w:r>
          </w:p>
        </w:tc>
        <w:tc>
          <w:tcPr>
            <w:tcW w:w="889" w:type="dxa"/>
            <w:tcBorders>
              <w:top w:val="nil"/>
              <w:left w:val="nil"/>
              <w:bottom w:val="nil"/>
              <w:right w:val="nil"/>
            </w:tcBorders>
            <w:shd w:val="clear" w:color="000000" w:fill="FFFFFF"/>
            <w:noWrap/>
            <w:vAlign w:val="bottom"/>
            <w:hideMark/>
          </w:tcPr>
          <w:p w:rsidR="007848C9" w:rsidRPr="007848C9" w:rsidRDefault="007848C9" w:rsidP="007848C9">
            <w:pPr>
              <w:spacing w:after="0" w:line="240" w:lineRule="auto"/>
              <w:rPr>
                <w:rFonts w:ascii="Calibri" w:eastAsia="Times New Roman" w:hAnsi="Calibri" w:cs="Calibri"/>
                <w:color w:val="000000"/>
              </w:rPr>
            </w:pPr>
            <w:r w:rsidRPr="007848C9">
              <w:rPr>
                <w:rFonts w:ascii="Calibri" w:eastAsia="Times New Roman" w:hAnsi="Calibri" w:cs="Calibri"/>
                <w:color w:val="000000"/>
              </w:rPr>
              <w:t> </w:t>
            </w:r>
          </w:p>
        </w:tc>
        <w:tc>
          <w:tcPr>
            <w:tcW w:w="889" w:type="dxa"/>
            <w:tcBorders>
              <w:top w:val="nil"/>
              <w:left w:val="nil"/>
              <w:bottom w:val="nil"/>
              <w:right w:val="nil"/>
            </w:tcBorders>
            <w:shd w:val="clear" w:color="000000" w:fill="FFFFFF"/>
            <w:noWrap/>
            <w:vAlign w:val="bottom"/>
            <w:hideMark/>
          </w:tcPr>
          <w:p w:rsidR="007848C9" w:rsidRPr="007848C9" w:rsidRDefault="007848C9" w:rsidP="007848C9">
            <w:pPr>
              <w:spacing w:after="0" w:line="240" w:lineRule="auto"/>
              <w:rPr>
                <w:rFonts w:ascii="Calibri" w:eastAsia="Times New Roman" w:hAnsi="Calibri" w:cs="Calibri"/>
                <w:color w:val="000000"/>
              </w:rPr>
            </w:pPr>
            <w:r w:rsidRPr="007848C9">
              <w:rPr>
                <w:rFonts w:ascii="Calibri" w:eastAsia="Times New Roman" w:hAnsi="Calibri" w:cs="Calibri"/>
                <w:color w:val="000000"/>
              </w:rPr>
              <w:t> </w:t>
            </w:r>
          </w:p>
        </w:tc>
        <w:tc>
          <w:tcPr>
            <w:tcW w:w="889" w:type="dxa"/>
            <w:tcBorders>
              <w:top w:val="nil"/>
              <w:left w:val="nil"/>
              <w:bottom w:val="nil"/>
              <w:right w:val="nil"/>
            </w:tcBorders>
            <w:shd w:val="clear" w:color="000000" w:fill="FFFFFF"/>
            <w:noWrap/>
            <w:vAlign w:val="bottom"/>
            <w:hideMark/>
          </w:tcPr>
          <w:p w:rsidR="007848C9" w:rsidRPr="007848C9" w:rsidRDefault="007848C9" w:rsidP="007848C9">
            <w:pPr>
              <w:spacing w:after="0" w:line="240" w:lineRule="auto"/>
              <w:rPr>
                <w:rFonts w:ascii="Calibri" w:eastAsia="Times New Roman" w:hAnsi="Calibri" w:cs="Calibri"/>
                <w:color w:val="000000"/>
              </w:rPr>
            </w:pPr>
            <w:r w:rsidRPr="007848C9">
              <w:rPr>
                <w:rFonts w:ascii="Calibri" w:eastAsia="Times New Roman" w:hAnsi="Calibri" w:cs="Calibri"/>
                <w:color w:val="000000"/>
              </w:rPr>
              <w:t> </w:t>
            </w:r>
          </w:p>
        </w:tc>
        <w:tc>
          <w:tcPr>
            <w:tcW w:w="889" w:type="dxa"/>
            <w:tcBorders>
              <w:top w:val="nil"/>
              <w:left w:val="nil"/>
              <w:bottom w:val="nil"/>
              <w:right w:val="nil"/>
            </w:tcBorders>
            <w:shd w:val="clear" w:color="000000" w:fill="FFFFFF"/>
            <w:noWrap/>
            <w:vAlign w:val="bottom"/>
            <w:hideMark/>
          </w:tcPr>
          <w:p w:rsidR="007848C9" w:rsidRPr="007848C9" w:rsidRDefault="007848C9" w:rsidP="007848C9">
            <w:pPr>
              <w:spacing w:after="0" w:line="240" w:lineRule="auto"/>
              <w:rPr>
                <w:rFonts w:ascii="Calibri" w:eastAsia="Times New Roman" w:hAnsi="Calibri" w:cs="Calibri"/>
                <w:color w:val="000000"/>
              </w:rPr>
            </w:pPr>
            <w:r w:rsidRPr="007848C9">
              <w:rPr>
                <w:rFonts w:ascii="Calibri" w:eastAsia="Times New Roman" w:hAnsi="Calibri" w:cs="Calibri"/>
                <w:color w:val="000000"/>
              </w:rPr>
              <w:t> </w:t>
            </w:r>
          </w:p>
        </w:tc>
      </w:tr>
      <w:tr w:rsidR="007848C9" w:rsidRPr="007848C9" w:rsidTr="007848C9">
        <w:trPr>
          <w:trHeight w:val="300"/>
        </w:trPr>
        <w:tc>
          <w:tcPr>
            <w:tcW w:w="1584"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7848C9" w:rsidRPr="007848C9" w:rsidRDefault="007848C9" w:rsidP="007848C9">
            <w:pPr>
              <w:spacing w:after="0" w:line="240" w:lineRule="auto"/>
              <w:rPr>
                <w:rFonts w:ascii="Calibri" w:eastAsia="Times New Roman" w:hAnsi="Calibri" w:cs="Calibri"/>
                <w:color w:val="000000"/>
              </w:rPr>
            </w:pPr>
            <w:r w:rsidRPr="007848C9">
              <w:rPr>
                <w:rFonts w:ascii="Calibri" w:eastAsia="Times New Roman" w:hAnsi="Calibri" w:cs="Calibri"/>
                <w:color w:val="000000"/>
              </w:rPr>
              <w:t>Mosha/Viti</w:t>
            </w:r>
          </w:p>
        </w:tc>
        <w:tc>
          <w:tcPr>
            <w:tcW w:w="889" w:type="dxa"/>
            <w:tcBorders>
              <w:top w:val="single" w:sz="4" w:space="0" w:color="auto"/>
              <w:left w:val="nil"/>
              <w:bottom w:val="single" w:sz="4" w:space="0" w:color="auto"/>
              <w:right w:val="single" w:sz="4" w:space="0" w:color="auto"/>
            </w:tcBorders>
            <w:shd w:val="clear" w:color="000000" w:fill="D9D9D9"/>
            <w:noWrap/>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2018</w:t>
            </w:r>
          </w:p>
        </w:tc>
        <w:tc>
          <w:tcPr>
            <w:tcW w:w="889" w:type="dxa"/>
            <w:tcBorders>
              <w:top w:val="single" w:sz="4" w:space="0" w:color="auto"/>
              <w:left w:val="nil"/>
              <w:bottom w:val="single" w:sz="4" w:space="0" w:color="auto"/>
              <w:right w:val="single" w:sz="4" w:space="0" w:color="auto"/>
            </w:tcBorders>
            <w:shd w:val="clear" w:color="000000" w:fill="D9D9D9"/>
            <w:noWrap/>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2019</w:t>
            </w:r>
          </w:p>
        </w:tc>
        <w:tc>
          <w:tcPr>
            <w:tcW w:w="889" w:type="dxa"/>
            <w:tcBorders>
              <w:top w:val="single" w:sz="4" w:space="0" w:color="auto"/>
              <w:left w:val="nil"/>
              <w:bottom w:val="single" w:sz="4" w:space="0" w:color="auto"/>
              <w:right w:val="single" w:sz="4" w:space="0" w:color="auto"/>
            </w:tcBorders>
            <w:shd w:val="clear" w:color="000000" w:fill="D9D9D9"/>
            <w:noWrap/>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2020</w:t>
            </w:r>
          </w:p>
        </w:tc>
        <w:tc>
          <w:tcPr>
            <w:tcW w:w="889" w:type="dxa"/>
            <w:tcBorders>
              <w:top w:val="single" w:sz="4" w:space="0" w:color="auto"/>
              <w:left w:val="nil"/>
              <w:bottom w:val="single" w:sz="4" w:space="0" w:color="auto"/>
              <w:right w:val="single" w:sz="4" w:space="0" w:color="auto"/>
            </w:tcBorders>
            <w:shd w:val="clear" w:color="000000" w:fill="D9D9D9"/>
            <w:noWrap/>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2021</w:t>
            </w:r>
          </w:p>
        </w:tc>
      </w:tr>
      <w:tr w:rsidR="007848C9" w:rsidRPr="007848C9" w:rsidTr="007848C9">
        <w:trPr>
          <w:trHeight w:val="300"/>
        </w:trPr>
        <w:tc>
          <w:tcPr>
            <w:tcW w:w="1584" w:type="dxa"/>
            <w:tcBorders>
              <w:top w:val="nil"/>
              <w:left w:val="single" w:sz="4" w:space="0" w:color="auto"/>
              <w:bottom w:val="single" w:sz="4" w:space="0" w:color="auto"/>
              <w:right w:val="single" w:sz="4" w:space="0" w:color="auto"/>
            </w:tcBorders>
            <w:shd w:val="clear" w:color="000000" w:fill="FFFFFF"/>
            <w:noWrap/>
            <w:vAlign w:val="bottom"/>
            <w:hideMark/>
          </w:tcPr>
          <w:p w:rsidR="007848C9" w:rsidRPr="007848C9" w:rsidRDefault="007848C9" w:rsidP="007848C9">
            <w:pPr>
              <w:spacing w:after="0" w:line="240" w:lineRule="auto"/>
              <w:rPr>
                <w:rFonts w:ascii="Calibri" w:eastAsia="Times New Roman" w:hAnsi="Calibri" w:cs="Calibri"/>
                <w:color w:val="000000"/>
              </w:rPr>
            </w:pPr>
            <w:r w:rsidRPr="007848C9">
              <w:rPr>
                <w:rFonts w:ascii="Calibri" w:eastAsia="Times New Roman" w:hAnsi="Calibri" w:cs="Calibri"/>
                <w:color w:val="000000"/>
              </w:rPr>
              <w:t>10 vjeç</w:t>
            </w:r>
          </w:p>
        </w:tc>
        <w:tc>
          <w:tcPr>
            <w:tcW w:w="889" w:type="dxa"/>
            <w:tcBorders>
              <w:top w:val="nil"/>
              <w:left w:val="nil"/>
              <w:bottom w:val="single" w:sz="4" w:space="0" w:color="auto"/>
              <w:right w:val="single" w:sz="4" w:space="0" w:color="auto"/>
            </w:tcBorders>
            <w:shd w:val="clear" w:color="000000" w:fill="FFFFFF"/>
            <w:noWrap/>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32,790</w:t>
            </w:r>
          </w:p>
        </w:tc>
        <w:tc>
          <w:tcPr>
            <w:tcW w:w="889" w:type="dxa"/>
            <w:tcBorders>
              <w:top w:val="nil"/>
              <w:left w:val="nil"/>
              <w:bottom w:val="single" w:sz="4" w:space="0" w:color="auto"/>
              <w:right w:val="single" w:sz="4" w:space="0" w:color="auto"/>
            </w:tcBorders>
            <w:shd w:val="clear" w:color="000000" w:fill="FFFFFF"/>
            <w:noWrap/>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33,295</w:t>
            </w:r>
          </w:p>
        </w:tc>
        <w:tc>
          <w:tcPr>
            <w:tcW w:w="889" w:type="dxa"/>
            <w:tcBorders>
              <w:top w:val="nil"/>
              <w:left w:val="nil"/>
              <w:bottom w:val="single" w:sz="4" w:space="0" w:color="auto"/>
              <w:right w:val="single" w:sz="4" w:space="0" w:color="auto"/>
            </w:tcBorders>
            <w:shd w:val="clear" w:color="000000" w:fill="FFFFFF"/>
            <w:noWrap/>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31,865</w:t>
            </w:r>
          </w:p>
        </w:tc>
        <w:tc>
          <w:tcPr>
            <w:tcW w:w="889" w:type="dxa"/>
            <w:tcBorders>
              <w:top w:val="nil"/>
              <w:left w:val="nil"/>
              <w:bottom w:val="single" w:sz="4" w:space="0" w:color="auto"/>
              <w:right w:val="single" w:sz="4" w:space="0" w:color="auto"/>
            </w:tcBorders>
            <w:shd w:val="clear" w:color="000000" w:fill="FFFFFF"/>
            <w:noWrap/>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32,356</w:t>
            </w:r>
          </w:p>
        </w:tc>
      </w:tr>
      <w:tr w:rsidR="007848C9" w:rsidRPr="007848C9" w:rsidTr="007848C9">
        <w:trPr>
          <w:trHeight w:val="300"/>
        </w:trPr>
        <w:tc>
          <w:tcPr>
            <w:tcW w:w="1584" w:type="dxa"/>
            <w:tcBorders>
              <w:top w:val="nil"/>
              <w:left w:val="single" w:sz="4" w:space="0" w:color="auto"/>
              <w:bottom w:val="single" w:sz="4" w:space="0" w:color="auto"/>
              <w:right w:val="single" w:sz="4" w:space="0" w:color="auto"/>
            </w:tcBorders>
            <w:shd w:val="clear" w:color="000000" w:fill="FFFFFF"/>
            <w:noWrap/>
            <w:vAlign w:val="bottom"/>
            <w:hideMark/>
          </w:tcPr>
          <w:p w:rsidR="007848C9" w:rsidRPr="007848C9" w:rsidRDefault="007848C9" w:rsidP="007848C9">
            <w:pPr>
              <w:spacing w:after="0" w:line="240" w:lineRule="auto"/>
              <w:rPr>
                <w:rFonts w:ascii="Calibri" w:eastAsia="Times New Roman" w:hAnsi="Calibri" w:cs="Calibri"/>
                <w:color w:val="000000"/>
              </w:rPr>
            </w:pPr>
            <w:r w:rsidRPr="007848C9">
              <w:rPr>
                <w:rFonts w:ascii="Calibri" w:eastAsia="Times New Roman" w:hAnsi="Calibri" w:cs="Calibri"/>
                <w:color w:val="000000"/>
              </w:rPr>
              <w:t>11 vjeç</w:t>
            </w:r>
          </w:p>
        </w:tc>
        <w:tc>
          <w:tcPr>
            <w:tcW w:w="889" w:type="dxa"/>
            <w:tcBorders>
              <w:top w:val="nil"/>
              <w:left w:val="nil"/>
              <w:bottom w:val="single" w:sz="4" w:space="0" w:color="auto"/>
              <w:right w:val="single" w:sz="4" w:space="0" w:color="auto"/>
            </w:tcBorders>
            <w:shd w:val="clear" w:color="000000" w:fill="FFFFFF"/>
            <w:noWrap/>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33,454</w:t>
            </w:r>
          </w:p>
        </w:tc>
        <w:tc>
          <w:tcPr>
            <w:tcW w:w="889" w:type="dxa"/>
            <w:tcBorders>
              <w:top w:val="nil"/>
              <w:left w:val="nil"/>
              <w:bottom w:val="single" w:sz="4" w:space="0" w:color="auto"/>
              <w:right w:val="single" w:sz="4" w:space="0" w:color="auto"/>
            </w:tcBorders>
            <w:shd w:val="clear" w:color="000000" w:fill="FFFFFF"/>
            <w:noWrap/>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32,634</w:t>
            </w:r>
          </w:p>
        </w:tc>
        <w:tc>
          <w:tcPr>
            <w:tcW w:w="889" w:type="dxa"/>
            <w:tcBorders>
              <w:top w:val="nil"/>
              <w:left w:val="nil"/>
              <w:bottom w:val="single" w:sz="4" w:space="0" w:color="auto"/>
              <w:right w:val="single" w:sz="4" w:space="0" w:color="auto"/>
            </w:tcBorders>
            <w:shd w:val="clear" w:color="000000" w:fill="FFFFFF"/>
            <w:noWrap/>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33,067</w:t>
            </w:r>
          </w:p>
        </w:tc>
        <w:tc>
          <w:tcPr>
            <w:tcW w:w="889" w:type="dxa"/>
            <w:tcBorders>
              <w:top w:val="nil"/>
              <w:left w:val="nil"/>
              <w:bottom w:val="single" w:sz="4" w:space="0" w:color="auto"/>
              <w:right w:val="single" w:sz="4" w:space="0" w:color="auto"/>
            </w:tcBorders>
            <w:shd w:val="clear" w:color="000000" w:fill="FFFFFF"/>
            <w:noWrap/>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31,722</w:t>
            </w:r>
          </w:p>
        </w:tc>
      </w:tr>
      <w:tr w:rsidR="007848C9" w:rsidRPr="007848C9" w:rsidTr="007848C9">
        <w:trPr>
          <w:trHeight w:val="300"/>
        </w:trPr>
        <w:tc>
          <w:tcPr>
            <w:tcW w:w="1584" w:type="dxa"/>
            <w:tcBorders>
              <w:top w:val="nil"/>
              <w:left w:val="single" w:sz="4" w:space="0" w:color="auto"/>
              <w:bottom w:val="single" w:sz="4" w:space="0" w:color="auto"/>
              <w:right w:val="single" w:sz="4" w:space="0" w:color="auto"/>
            </w:tcBorders>
            <w:shd w:val="clear" w:color="000000" w:fill="FFFFFF"/>
            <w:noWrap/>
            <w:vAlign w:val="bottom"/>
            <w:hideMark/>
          </w:tcPr>
          <w:p w:rsidR="007848C9" w:rsidRPr="007848C9" w:rsidRDefault="007848C9" w:rsidP="007848C9">
            <w:pPr>
              <w:spacing w:after="0" w:line="240" w:lineRule="auto"/>
              <w:rPr>
                <w:rFonts w:ascii="Calibri" w:eastAsia="Times New Roman" w:hAnsi="Calibri" w:cs="Calibri"/>
                <w:color w:val="000000"/>
              </w:rPr>
            </w:pPr>
            <w:r w:rsidRPr="007848C9">
              <w:rPr>
                <w:rFonts w:ascii="Calibri" w:eastAsia="Times New Roman" w:hAnsi="Calibri" w:cs="Calibri"/>
                <w:color w:val="000000"/>
              </w:rPr>
              <w:t>12 vjeç</w:t>
            </w:r>
          </w:p>
        </w:tc>
        <w:tc>
          <w:tcPr>
            <w:tcW w:w="889" w:type="dxa"/>
            <w:tcBorders>
              <w:top w:val="nil"/>
              <w:left w:val="nil"/>
              <w:bottom w:val="single" w:sz="4" w:space="0" w:color="auto"/>
              <w:right w:val="single" w:sz="4" w:space="0" w:color="auto"/>
            </w:tcBorders>
            <w:shd w:val="clear" w:color="000000" w:fill="FFFFFF"/>
            <w:noWrap/>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36,889</w:t>
            </w:r>
          </w:p>
        </w:tc>
        <w:tc>
          <w:tcPr>
            <w:tcW w:w="889" w:type="dxa"/>
            <w:tcBorders>
              <w:top w:val="nil"/>
              <w:left w:val="nil"/>
              <w:bottom w:val="single" w:sz="4" w:space="0" w:color="auto"/>
              <w:right w:val="single" w:sz="4" w:space="0" w:color="auto"/>
            </w:tcBorders>
            <w:shd w:val="clear" w:color="000000" w:fill="FFFFFF"/>
            <w:noWrap/>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33,269</w:t>
            </w:r>
          </w:p>
        </w:tc>
        <w:tc>
          <w:tcPr>
            <w:tcW w:w="889" w:type="dxa"/>
            <w:tcBorders>
              <w:top w:val="nil"/>
              <w:left w:val="nil"/>
              <w:bottom w:val="single" w:sz="4" w:space="0" w:color="auto"/>
              <w:right w:val="single" w:sz="4" w:space="0" w:color="auto"/>
            </w:tcBorders>
            <w:shd w:val="clear" w:color="000000" w:fill="FFFFFF"/>
            <w:noWrap/>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32,419</w:t>
            </w:r>
          </w:p>
        </w:tc>
        <w:tc>
          <w:tcPr>
            <w:tcW w:w="889" w:type="dxa"/>
            <w:tcBorders>
              <w:top w:val="nil"/>
              <w:left w:val="nil"/>
              <w:bottom w:val="single" w:sz="4" w:space="0" w:color="auto"/>
              <w:right w:val="single" w:sz="4" w:space="0" w:color="auto"/>
            </w:tcBorders>
            <w:shd w:val="clear" w:color="000000" w:fill="FFFFFF"/>
            <w:noWrap/>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32,913</w:t>
            </w:r>
          </w:p>
        </w:tc>
      </w:tr>
      <w:tr w:rsidR="007848C9" w:rsidRPr="007848C9" w:rsidTr="007848C9">
        <w:trPr>
          <w:trHeight w:val="300"/>
        </w:trPr>
        <w:tc>
          <w:tcPr>
            <w:tcW w:w="1584" w:type="dxa"/>
            <w:tcBorders>
              <w:top w:val="nil"/>
              <w:left w:val="single" w:sz="4" w:space="0" w:color="auto"/>
              <w:bottom w:val="single" w:sz="4" w:space="0" w:color="auto"/>
              <w:right w:val="single" w:sz="4" w:space="0" w:color="auto"/>
            </w:tcBorders>
            <w:shd w:val="clear" w:color="000000" w:fill="FFFFFF"/>
            <w:noWrap/>
            <w:vAlign w:val="bottom"/>
            <w:hideMark/>
          </w:tcPr>
          <w:p w:rsidR="007848C9" w:rsidRPr="007848C9" w:rsidRDefault="007848C9" w:rsidP="007848C9">
            <w:pPr>
              <w:spacing w:after="0" w:line="240" w:lineRule="auto"/>
              <w:rPr>
                <w:rFonts w:ascii="Calibri" w:eastAsia="Times New Roman" w:hAnsi="Calibri" w:cs="Calibri"/>
                <w:color w:val="000000"/>
              </w:rPr>
            </w:pPr>
            <w:r w:rsidRPr="007848C9">
              <w:rPr>
                <w:rFonts w:ascii="Calibri" w:eastAsia="Times New Roman" w:hAnsi="Calibri" w:cs="Calibri"/>
                <w:color w:val="000000"/>
              </w:rPr>
              <w:t>13 vjeç</w:t>
            </w:r>
          </w:p>
        </w:tc>
        <w:tc>
          <w:tcPr>
            <w:tcW w:w="889" w:type="dxa"/>
            <w:tcBorders>
              <w:top w:val="nil"/>
              <w:left w:val="nil"/>
              <w:bottom w:val="single" w:sz="4" w:space="0" w:color="auto"/>
              <w:right w:val="single" w:sz="4" w:space="0" w:color="auto"/>
            </w:tcBorders>
            <w:shd w:val="clear" w:color="000000" w:fill="FFFFFF"/>
            <w:noWrap/>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38,746</w:t>
            </w:r>
          </w:p>
        </w:tc>
        <w:tc>
          <w:tcPr>
            <w:tcW w:w="889" w:type="dxa"/>
            <w:tcBorders>
              <w:top w:val="nil"/>
              <w:left w:val="nil"/>
              <w:bottom w:val="single" w:sz="4" w:space="0" w:color="auto"/>
              <w:right w:val="single" w:sz="4" w:space="0" w:color="auto"/>
            </w:tcBorders>
            <w:shd w:val="clear" w:color="000000" w:fill="FFFFFF"/>
            <w:noWrap/>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36,659</w:t>
            </w:r>
          </w:p>
        </w:tc>
        <w:tc>
          <w:tcPr>
            <w:tcW w:w="889" w:type="dxa"/>
            <w:tcBorders>
              <w:top w:val="nil"/>
              <w:left w:val="nil"/>
              <w:bottom w:val="single" w:sz="4" w:space="0" w:color="auto"/>
              <w:right w:val="single" w:sz="4" w:space="0" w:color="auto"/>
            </w:tcBorders>
            <w:shd w:val="clear" w:color="000000" w:fill="FFFFFF"/>
            <w:noWrap/>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33,031</w:t>
            </w:r>
          </w:p>
        </w:tc>
        <w:tc>
          <w:tcPr>
            <w:tcW w:w="889" w:type="dxa"/>
            <w:tcBorders>
              <w:top w:val="nil"/>
              <w:left w:val="nil"/>
              <w:bottom w:val="single" w:sz="4" w:space="0" w:color="auto"/>
              <w:right w:val="single" w:sz="4" w:space="0" w:color="auto"/>
            </w:tcBorders>
            <w:shd w:val="clear" w:color="000000" w:fill="FFFFFF"/>
            <w:noWrap/>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32,260</w:t>
            </w:r>
          </w:p>
        </w:tc>
      </w:tr>
      <w:tr w:rsidR="007848C9" w:rsidRPr="007848C9" w:rsidTr="007848C9">
        <w:trPr>
          <w:trHeight w:val="300"/>
        </w:trPr>
        <w:tc>
          <w:tcPr>
            <w:tcW w:w="1584" w:type="dxa"/>
            <w:tcBorders>
              <w:top w:val="nil"/>
              <w:left w:val="single" w:sz="4" w:space="0" w:color="auto"/>
              <w:bottom w:val="single" w:sz="4" w:space="0" w:color="auto"/>
              <w:right w:val="single" w:sz="4" w:space="0" w:color="auto"/>
            </w:tcBorders>
            <w:shd w:val="clear" w:color="000000" w:fill="FFFFFF"/>
            <w:noWrap/>
            <w:vAlign w:val="bottom"/>
            <w:hideMark/>
          </w:tcPr>
          <w:p w:rsidR="007848C9" w:rsidRPr="007848C9" w:rsidRDefault="007848C9" w:rsidP="007848C9">
            <w:pPr>
              <w:spacing w:after="0" w:line="240" w:lineRule="auto"/>
              <w:rPr>
                <w:rFonts w:ascii="Calibri" w:eastAsia="Times New Roman" w:hAnsi="Calibri" w:cs="Calibri"/>
                <w:color w:val="000000"/>
              </w:rPr>
            </w:pPr>
            <w:r w:rsidRPr="007848C9">
              <w:rPr>
                <w:rFonts w:ascii="Calibri" w:eastAsia="Times New Roman" w:hAnsi="Calibri" w:cs="Calibri"/>
                <w:color w:val="000000"/>
              </w:rPr>
              <w:t>14 vjeç</w:t>
            </w:r>
          </w:p>
        </w:tc>
        <w:tc>
          <w:tcPr>
            <w:tcW w:w="889" w:type="dxa"/>
            <w:tcBorders>
              <w:top w:val="nil"/>
              <w:left w:val="nil"/>
              <w:bottom w:val="single" w:sz="4" w:space="0" w:color="auto"/>
              <w:right w:val="single" w:sz="4" w:space="0" w:color="auto"/>
            </w:tcBorders>
            <w:shd w:val="clear" w:color="000000" w:fill="FFFFFF"/>
            <w:noWrap/>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38,780</w:t>
            </w:r>
          </w:p>
        </w:tc>
        <w:tc>
          <w:tcPr>
            <w:tcW w:w="889" w:type="dxa"/>
            <w:tcBorders>
              <w:top w:val="nil"/>
              <w:left w:val="nil"/>
              <w:bottom w:val="single" w:sz="4" w:space="0" w:color="auto"/>
              <w:right w:val="single" w:sz="4" w:space="0" w:color="auto"/>
            </w:tcBorders>
            <w:shd w:val="clear" w:color="000000" w:fill="FFFFFF"/>
            <w:noWrap/>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38,493</w:t>
            </w:r>
          </w:p>
        </w:tc>
        <w:tc>
          <w:tcPr>
            <w:tcW w:w="889" w:type="dxa"/>
            <w:tcBorders>
              <w:top w:val="nil"/>
              <w:left w:val="nil"/>
              <w:bottom w:val="single" w:sz="4" w:space="0" w:color="auto"/>
              <w:right w:val="single" w:sz="4" w:space="0" w:color="auto"/>
            </w:tcBorders>
            <w:shd w:val="clear" w:color="000000" w:fill="FFFFFF"/>
            <w:noWrap/>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36,376</w:t>
            </w:r>
          </w:p>
        </w:tc>
        <w:tc>
          <w:tcPr>
            <w:tcW w:w="889" w:type="dxa"/>
            <w:tcBorders>
              <w:top w:val="nil"/>
              <w:left w:val="nil"/>
              <w:bottom w:val="single" w:sz="4" w:space="0" w:color="auto"/>
              <w:right w:val="single" w:sz="4" w:space="0" w:color="auto"/>
            </w:tcBorders>
            <w:shd w:val="clear" w:color="000000" w:fill="FFFFFF"/>
            <w:noWrap/>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32,856</w:t>
            </w:r>
          </w:p>
        </w:tc>
      </w:tr>
      <w:tr w:rsidR="007848C9" w:rsidRPr="007848C9" w:rsidTr="007848C9">
        <w:trPr>
          <w:trHeight w:val="300"/>
        </w:trPr>
        <w:tc>
          <w:tcPr>
            <w:tcW w:w="1584" w:type="dxa"/>
            <w:tcBorders>
              <w:top w:val="nil"/>
              <w:left w:val="single" w:sz="4" w:space="0" w:color="auto"/>
              <w:bottom w:val="single" w:sz="4" w:space="0" w:color="auto"/>
              <w:right w:val="single" w:sz="4" w:space="0" w:color="auto"/>
            </w:tcBorders>
            <w:shd w:val="clear" w:color="000000" w:fill="FFFFFF"/>
            <w:noWrap/>
            <w:vAlign w:val="bottom"/>
            <w:hideMark/>
          </w:tcPr>
          <w:p w:rsidR="007848C9" w:rsidRPr="007848C9" w:rsidRDefault="007848C9" w:rsidP="007848C9">
            <w:pPr>
              <w:spacing w:after="0" w:line="240" w:lineRule="auto"/>
              <w:rPr>
                <w:rFonts w:ascii="Calibri" w:eastAsia="Times New Roman" w:hAnsi="Calibri" w:cs="Calibri"/>
                <w:color w:val="000000"/>
              </w:rPr>
            </w:pPr>
            <w:r w:rsidRPr="007848C9">
              <w:rPr>
                <w:rFonts w:ascii="Calibri" w:eastAsia="Times New Roman" w:hAnsi="Calibri" w:cs="Calibri"/>
                <w:color w:val="000000"/>
              </w:rPr>
              <w:t>15 vjeç</w:t>
            </w:r>
          </w:p>
        </w:tc>
        <w:tc>
          <w:tcPr>
            <w:tcW w:w="889" w:type="dxa"/>
            <w:tcBorders>
              <w:top w:val="nil"/>
              <w:left w:val="nil"/>
              <w:bottom w:val="single" w:sz="4" w:space="0" w:color="auto"/>
              <w:right w:val="single" w:sz="4" w:space="0" w:color="auto"/>
            </w:tcBorders>
            <w:shd w:val="clear" w:color="000000" w:fill="FFFFFF"/>
            <w:noWrap/>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42,164</w:t>
            </w:r>
          </w:p>
        </w:tc>
        <w:tc>
          <w:tcPr>
            <w:tcW w:w="889" w:type="dxa"/>
            <w:tcBorders>
              <w:top w:val="nil"/>
              <w:left w:val="nil"/>
              <w:bottom w:val="single" w:sz="4" w:space="0" w:color="auto"/>
              <w:right w:val="single" w:sz="4" w:space="0" w:color="auto"/>
            </w:tcBorders>
            <w:shd w:val="clear" w:color="000000" w:fill="FFFFFF"/>
            <w:noWrap/>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38,473</w:t>
            </w:r>
          </w:p>
        </w:tc>
        <w:tc>
          <w:tcPr>
            <w:tcW w:w="889" w:type="dxa"/>
            <w:tcBorders>
              <w:top w:val="nil"/>
              <w:left w:val="nil"/>
              <w:bottom w:val="single" w:sz="4" w:space="0" w:color="auto"/>
              <w:right w:val="single" w:sz="4" w:space="0" w:color="auto"/>
            </w:tcBorders>
            <w:shd w:val="clear" w:color="000000" w:fill="FFFFFF"/>
            <w:noWrap/>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38,153</w:t>
            </w:r>
          </w:p>
        </w:tc>
        <w:tc>
          <w:tcPr>
            <w:tcW w:w="889" w:type="dxa"/>
            <w:tcBorders>
              <w:top w:val="nil"/>
              <w:left w:val="nil"/>
              <w:bottom w:val="single" w:sz="4" w:space="0" w:color="auto"/>
              <w:right w:val="single" w:sz="4" w:space="0" w:color="auto"/>
            </w:tcBorders>
            <w:shd w:val="clear" w:color="000000" w:fill="FFFFFF"/>
            <w:noWrap/>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36,166</w:t>
            </w:r>
          </w:p>
        </w:tc>
      </w:tr>
      <w:tr w:rsidR="007848C9" w:rsidRPr="007848C9" w:rsidTr="007848C9">
        <w:trPr>
          <w:trHeight w:val="300"/>
        </w:trPr>
        <w:tc>
          <w:tcPr>
            <w:tcW w:w="1584" w:type="dxa"/>
            <w:tcBorders>
              <w:top w:val="nil"/>
              <w:left w:val="single" w:sz="4" w:space="0" w:color="auto"/>
              <w:bottom w:val="single" w:sz="4" w:space="0" w:color="auto"/>
              <w:right w:val="single" w:sz="4" w:space="0" w:color="auto"/>
            </w:tcBorders>
            <w:shd w:val="clear" w:color="000000" w:fill="FFFFFF"/>
            <w:noWrap/>
            <w:vAlign w:val="bottom"/>
            <w:hideMark/>
          </w:tcPr>
          <w:p w:rsidR="007848C9" w:rsidRPr="007848C9" w:rsidRDefault="007848C9" w:rsidP="007848C9">
            <w:pPr>
              <w:spacing w:after="0" w:line="240" w:lineRule="auto"/>
              <w:rPr>
                <w:rFonts w:ascii="Calibri" w:eastAsia="Times New Roman" w:hAnsi="Calibri" w:cs="Calibri"/>
                <w:color w:val="000000"/>
              </w:rPr>
            </w:pPr>
            <w:r w:rsidRPr="007848C9">
              <w:rPr>
                <w:rFonts w:ascii="Calibri" w:eastAsia="Times New Roman" w:hAnsi="Calibri" w:cs="Calibri"/>
                <w:color w:val="000000"/>
              </w:rPr>
              <w:t>16 vjeç</w:t>
            </w:r>
          </w:p>
        </w:tc>
        <w:tc>
          <w:tcPr>
            <w:tcW w:w="889" w:type="dxa"/>
            <w:tcBorders>
              <w:top w:val="nil"/>
              <w:left w:val="nil"/>
              <w:bottom w:val="single" w:sz="4" w:space="0" w:color="auto"/>
              <w:right w:val="single" w:sz="4" w:space="0" w:color="auto"/>
            </w:tcBorders>
            <w:shd w:val="clear" w:color="000000" w:fill="FFFFFF"/>
            <w:noWrap/>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37,684</w:t>
            </w:r>
          </w:p>
        </w:tc>
        <w:tc>
          <w:tcPr>
            <w:tcW w:w="889" w:type="dxa"/>
            <w:tcBorders>
              <w:top w:val="nil"/>
              <w:left w:val="nil"/>
              <w:bottom w:val="single" w:sz="4" w:space="0" w:color="auto"/>
              <w:right w:val="single" w:sz="4" w:space="0" w:color="auto"/>
            </w:tcBorders>
            <w:shd w:val="clear" w:color="000000" w:fill="FFFFFF"/>
            <w:noWrap/>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41,856</w:t>
            </w:r>
          </w:p>
        </w:tc>
        <w:tc>
          <w:tcPr>
            <w:tcW w:w="889" w:type="dxa"/>
            <w:tcBorders>
              <w:top w:val="nil"/>
              <w:left w:val="nil"/>
              <w:bottom w:val="single" w:sz="4" w:space="0" w:color="auto"/>
              <w:right w:val="single" w:sz="4" w:space="0" w:color="auto"/>
            </w:tcBorders>
            <w:shd w:val="clear" w:color="000000" w:fill="FFFFFF"/>
            <w:noWrap/>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38,061</w:t>
            </w:r>
          </w:p>
        </w:tc>
        <w:tc>
          <w:tcPr>
            <w:tcW w:w="889" w:type="dxa"/>
            <w:tcBorders>
              <w:top w:val="nil"/>
              <w:left w:val="nil"/>
              <w:bottom w:val="single" w:sz="4" w:space="0" w:color="auto"/>
              <w:right w:val="single" w:sz="4" w:space="0" w:color="auto"/>
            </w:tcBorders>
            <w:shd w:val="clear" w:color="000000" w:fill="FFFFFF"/>
            <w:noWrap/>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37,907</w:t>
            </w:r>
          </w:p>
        </w:tc>
      </w:tr>
      <w:tr w:rsidR="007848C9" w:rsidRPr="007848C9" w:rsidTr="007848C9">
        <w:trPr>
          <w:trHeight w:val="300"/>
        </w:trPr>
        <w:tc>
          <w:tcPr>
            <w:tcW w:w="1584" w:type="dxa"/>
            <w:tcBorders>
              <w:top w:val="nil"/>
              <w:left w:val="single" w:sz="4" w:space="0" w:color="auto"/>
              <w:bottom w:val="single" w:sz="4" w:space="0" w:color="auto"/>
              <w:right w:val="single" w:sz="4" w:space="0" w:color="auto"/>
            </w:tcBorders>
            <w:shd w:val="clear" w:color="000000" w:fill="FFFFFF"/>
            <w:noWrap/>
            <w:vAlign w:val="bottom"/>
            <w:hideMark/>
          </w:tcPr>
          <w:p w:rsidR="007848C9" w:rsidRPr="007848C9" w:rsidRDefault="007848C9" w:rsidP="007848C9">
            <w:pPr>
              <w:spacing w:after="0" w:line="240" w:lineRule="auto"/>
              <w:rPr>
                <w:rFonts w:ascii="Calibri" w:eastAsia="Times New Roman" w:hAnsi="Calibri" w:cs="Calibri"/>
                <w:color w:val="000000"/>
              </w:rPr>
            </w:pPr>
            <w:r w:rsidRPr="007848C9">
              <w:rPr>
                <w:rFonts w:ascii="Calibri" w:eastAsia="Times New Roman" w:hAnsi="Calibri" w:cs="Calibri"/>
                <w:color w:val="000000"/>
              </w:rPr>
              <w:t>17 vjeç</w:t>
            </w:r>
          </w:p>
        </w:tc>
        <w:tc>
          <w:tcPr>
            <w:tcW w:w="889" w:type="dxa"/>
            <w:tcBorders>
              <w:top w:val="nil"/>
              <w:left w:val="nil"/>
              <w:bottom w:val="single" w:sz="4" w:space="0" w:color="auto"/>
              <w:right w:val="single" w:sz="4" w:space="0" w:color="auto"/>
            </w:tcBorders>
            <w:shd w:val="clear" w:color="000000" w:fill="FFFFFF"/>
            <w:noWrap/>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44,359</w:t>
            </w:r>
          </w:p>
        </w:tc>
        <w:tc>
          <w:tcPr>
            <w:tcW w:w="889" w:type="dxa"/>
            <w:tcBorders>
              <w:top w:val="nil"/>
              <w:left w:val="nil"/>
              <w:bottom w:val="single" w:sz="4" w:space="0" w:color="auto"/>
              <w:right w:val="single" w:sz="4" w:space="0" w:color="auto"/>
            </w:tcBorders>
            <w:shd w:val="clear" w:color="000000" w:fill="FFFFFF"/>
            <w:noWrap/>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37,235</w:t>
            </w:r>
          </w:p>
        </w:tc>
        <w:tc>
          <w:tcPr>
            <w:tcW w:w="889" w:type="dxa"/>
            <w:tcBorders>
              <w:top w:val="nil"/>
              <w:left w:val="nil"/>
              <w:bottom w:val="single" w:sz="4" w:space="0" w:color="auto"/>
              <w:right w:val="single" w:sz="4" w:space="0" w:color="auto"/>
            </w:tcBorders>
            <w:shd w:val="clear" w:color="000000" w:fill="FFFFFF"/>
            <w:noWrap/>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41,414</w:t>
            </w:r>
          </w:p>
        </w:tc>
        <w:tc>
          <w:tcPr>
            <w:tcW w:w="889" w:type="dxa"/>
            <w:tcBorders>
              <w:top w:val="nil"/>
              <w:left w:val="nil"/>
              <w:bottom w:val="single" w:sz="4" w:space="0" w:color="auto"/>
              <w:right w:val="single" w:sz="4" w:space="0" w:color="auto"/>
            </w:tcBorders>
            <w:shd w:val="clear" w:color="000000" w:fill="FFFFFF"/>
            <w:noWrap/>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37,764</w:t>
            </w:r>
          </w:p>
        </w:tc>
      </w:tr>
      <w:tr w:rsidR="007848C9" w:rsidRPr="007848C9" w:rsidTr="007848C9">
        <w:trPr>
          <w:trHeight w:val="300"/>
        </w:trPr>
        <w:tc>
          <w:tcPr>
            <w:tcW w:w="1584" w:type="dxa"/>
            <w:tcBorders>
              <w:top w:val="nil"/>
              <w:left w:val="single" w:sz="4" w:space="0" w:color="auto"/>
              <w:bottom w:val="single" w:sz="4" w:space="0" w:color="auto"/>
              <w:right w:val="single" w:sz="4" w:space="0" w:color="auto"/>
            </w:tcBorders>
            <w:shd w:val="clear" w:color="000000" w:fill="FFFFFF"/>
            <w:noWrap/>
            <w:vAlign w:val="bottom"/>
            <w:hideMark/>
          </w:tcPr>
          <w:p w:rsidR="007848C9" w:rsidRPr="007848C9" w:rsidRDefault="007848C9" w:rsidP="007848C9">
            <w:pPr>
              <w:spacing w:after="0" w:line="240" w:lineRule="auto"/>
              <w:rPr>
                <w:rFonts w:ascii="Calibri" w:eastAsia="Times New Roman" w:hAnsi="Calibri" w:cs="Calibri"/>
                <w:color w:val="000000"/>
              </w:rPr>
            </w:pPr>
            <w:r w:rsidRPr="007848C9">
              <w:rPr>
                <w:rFonts w:ascii="Calibri" w:eastAsia="Times New Roman" w:hAnsi="Calibri" w:cs="Calibri"/>
                <w:color w:val="000000"/>
              </w:rPr>
              <w:t>18 vjeç</w:t>
            </w:r>
          </w:p>
        </w:tc>
        <w:tc>
          <w:tcPr>
            <w:tcW w:w="889" w:type="dxa"/>
            <w:tcBorders>
              <w:top w:val="nil"/>
              <w:left w:val="nil"/>
              <w:bottom w:val="single" w:sz="4" w:space="0" w:color="auto"/>
              <w:right w:val="single" w:sz="4" w:space="0" w:color="auto"/>
            </w:tcBorders>
            <w:shd w:val="clear" w:color="000000" w:fill="FFFFFF"/>
            <w:noWrap/>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46,356</w:t>
            </w:r>
          </w:p>
        </w:tc>
        <w:tc>
          <w:tcPr>
            <w:tcW w:w="889" w:type="dxa"/>
            <w:tcBorders>
              <w:top w:val="nil"/>
              <w:left w:val="nil"/>
              <w:bottom w:val="single" w:sz="4" w:space="0" w:color="auto"/>
              <w:right w:val="single" w:sz="4" w:space="0" w:color="auto"/>
            </w:tcBorders>
            <w:shd w:val="clear" w:color="000000" w:fill="FFFFFF"/>
            <w:noWrap/>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43,842</w:t>
            </w:r>
          </w:p>
        </w:tc>
        <w:tc>
          <w:tcPr>
            <w:tcW w:w="889" w:type="dxa"/>
            <w:tcBorders>
              <w:top w:val="nil"/>
              <w:left w:val="nil"/>
              <w:bottom w:val="single" w:sz="4" w:space="0" w:color="auto"/>
              <w:right w:val="single" w:sz="4" w:space="0" w:color="auto"/>
            </w:tcBorders>
            <w:shd w:val="clear" w:color="000000" w:fill="FFFFFF"/>
            <w:noWrap/>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36,585</w:t>
            </w:r>
          </w:p>
        </w:tc>
        <w:tc>
          <w:tcPr>
            <w:tcW w:w="889" w:type="dxa"/>
            <w:tcBorders>
              <w:top w:val="nil"/>
              <w:left w:val="nil"/>
              <w:bottom w:val="single" w:sz="4" w:space="0" w:color="auto"/>
              <w:right w:val="single" w:sz="4" w:space="0" w:color="auto"/>
            </w:tcBorders>
            <w:shd w:val="clear" w:color="000000" w:fill="FFFFFF"/>
            <w:noWrap/>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41,096</w:t>
            </w:r>
          </w:p>
        </w:tc>
      </w:tr>
      <w:tr w:rsidR="007848C9" w:rsidRPr="007848C9" w:rsidTr="007848C9">
        <w:trPr>
          <w:trHeight w:val="300"/>
        </w:trPr>
        <w:tc>
          <w:tcPr>
            <w:tcW w:w="1584" w:type="dxa"/>
            <w:tcBorders>
              <w:top w:val="nil"/>
              <w:left w:val="single" w:sz="4" w:space="0" w:color="auto"/>
              <w:bottom w:val="single" w:sz="4" w:space="0" w:color="auto"/>
              <w:right w:val="single" w:sz="4" w:space="0" w:color="auto"/>
            </w:tcBorders>
            <w:shd w:val="clear" w:color="000000" w:fill="FFFFFF"/>
            <w:noWrap/>
            <w:vAlign w:val="bottom"/>
            <w:hideMark/>
          </w:tcPr>
          <w:p w:rsidR="007848C9" w:rsidRPr="007848C9" w:rsidRDefault="007848C9" w:rsidP="007848C9">
            <w:pPr>
              <w:spacing w:after="0" w:line="240" w:lineRule="auto"/>
              <w:rPr>
                <w:rFonts w:ascii="Calibri" w:eastAsia="Times New Roman" w:hAnsi="Calibri" w:cs="Calibri"/>
                <w:color w:val="000000"/>
              </w:rPr>
            </w:pPr>
            <w:r w:rsidRPr="007848C9">
              <w:rPr>
                <w:rFonts w:ascii="Calibri" w:eastAsia="Times New Roman" w:hAnsi="Calibri" w:cs="Calibri"/>
                <w:color w:val="000000"/>
              </w:rPr>
              <w:t>19 vjeç</w:t>
            </w:r>
          </w:p>
        </w:tc>
        <w:tc>
          <w:tcPr>
            <w:tcW w:w="889" w:type="dxa"/>
            <w:tcBorders>
              <w:top w:val="nil"/>
              <w:left w:val="nil"/>
              <w:bottom w:val="single" w:sz="4" w:space="0" w:color="auto"/>
              <w:right w:val="single" w:sz="4" w:space="0" w:color="auto"/>
            </w:tcBorders>
            <w:shd w:val="clear" w:color="000000" w:fill="FFFFFF"/>
            <w:noWrap/>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44,073</w:t>
            </w:r>
          </w:p>
        </w:tc>
        <w:tc>
          <w:tcPr>
            <w:tcW w:w="889" w:type="dxa"/>
            <w:tcBorders>
              <w:top w:val="nil"/>
              <w:left w:val="nil"/>
              <w:bottom w:val="single" w:sz="4" w:space="0" w:color="auto"/>
              <w:right w:val="single" w:sz="4" w:space="0" w:color="auto"/>
            </w:tcBorders>
            <w:shd w:val="clear" w:color="000000" w:fill="FFFFFF"/>
            <w:noWrap/>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45,786</w:t>
            </w:r>
          </w:p>
        </w:tc>
        <w:tc>
          <w:tcPr>
            <w:tcW w:w="889" w:type="dxa"/>
            <w:tcBorders>
              <w:top w:val="nil"/>
              <w:left w:val="nil"/>
              <w:bottom w:val="single" w:sz="4" w:space="0" w:color="auto"/>
              <w:right w:val="single" w:sz="4" w:space="0" w:color="auto"/>
            </w:tcBorders>
            <w:shd w:val="clear" w:color="000000" w:fill="FFFFFF"/>
            <w:noWrap/>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43,120</w:t>
            </w:r>
          </w:p>
        </w:tc>
        <w:tc>
          <w:tcPr>
            <w:tcW w:w="889" w:type="dxa"/>
            <w:tcBorders>
              <w:top w:val="nil"/>
              <w:left w:val="nil"/>
              <w:bottom w:val="single" w:sz="4" w:space="0" w:color="auto"/>
              <w:right w:val="single" w:sz="4" w:space="0" w:color="auto"/>
            </w:tcBorders>
            <w:shd w:val="clear" w:color="000000" w:fill="FFFFFF"/>
            <w:noWrap/>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36,142</w:t>
            </w:r>
          </w:p>
        </w:tc>
      </w:tr>
      <w:tr w:rsidR="007848C9" w:rsidRPr="007848C9" w:rsidTr="007848C9">
        <w:trPr>
          <w:trHeight w:val="300"/>
        </w:trPr>
        <w:tc>
          <w:tcPr>
            <w:tcW w:w="1584" w:type="dxa"/>
            <w:tcBorders>
              <w:top w:val="nil"/>
              <w:left w:val="single" w:sz="4" w:space="0" w:color="auto"/>
              <w:bottom w:val="single" w:sz="4" w:space="0" w:color="auto"/>
              <w:right w:val="single" w:sz="4" w:space="0" w:color="auto"/>
            </w:tcBorders>
            <w:shd w:val="clear" w:color="000000" w:fill="FFFFFF"/>
            <w:noWrap/>
            <w:vAlign w:val="bottom"/>
            <w:hideMark/>
          </w:tcPr>
          <w:p w:rsidR="007848C9" w:rsidRPr="007848C9" w:rsidRDefault="007848C9" w:rsidP="007848C9">
            <w:pPr>
              <w:spacing w:after="0" w:line="240" w:lineRule="auto"/>
              <w:rPr>
                <w:rFonts w:ascii="Calibri" w:eastAsia="Times New Roman" w:hAnsi="Calibri" w:cs="Calibri"/>
                <w:color w:val="000000"/>
              </w:rPr>
            </w:pPr>
            <w:r w:rsidRPr="007848C9">
              <w:rPr>
                <w:rFonts w:ascii="Calibri" w:eastAsia="Times New Roman" w:hAnsi="Calibri" w:cs="Calibri"/>
                <w:color w:val="000000"/>
              </w:rPr>
              <w:t>20 vjeç</w:t>
            </w:r>
          </w:p>
        </w:tc>
        <w:tc>
          <w:tcPr>
            <w:tcW w:w="889" w:type="dxa"/>
            <w:tcBorders>
              <w:top w:val="nil"/>
              <w:left w:val="nil"/>
              <w:bottom w:val="single" w:sz="4" w:space="0" w:color="auto"/>
              <w:right w:val="single" w:sz="4" w:space="0" w:color="auto"/>
            </w:tcBorders>
            <w:shd w:val="clear" w:color="000000" w:fill="FFFFFF"/>
            <w:noWrap/>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45,898</w:t>
            </w:r>
          </w:p>
        </w:tc>
        <w:tc>
          <w:tcPr>
            <w:tcW w:w="889" w:type="dxa"/>
            <w:tcBorders>
              <w:top w:val="nil"/>
              <w:left w:val="nil"/>
              <w:bottom w:val="single" w:sz="4" w:space="0" w:color="auto"/>
              <w:right w:val="single" w:sz="4" w:space="0" w:color="auto"/>
            </w:tcBorders>
            <w:shd w:val="clear" w:color="000000" w:fill="FFFFFF"/>
            <w:noWrap/>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43,517</w:t>
            </w:r>
          </w:p>
        </w:tc>
        <w:tc>
          <w:tcPr>
            <w:tcW w:w="889" w:type="dxa"/>
            <w:tcBorders>
              <w:top w:val="nil"/>
              <w:left w:val="nil"/>
              <w:bottom w:val="single" w:sz="4" w:space="0" w:color="auto"/>
              <w:right w:val="single" w:sz="4" w:space="0" w:color="auto"/>
            </w:tcBorders>
            <w:shd w:val="clear" w:color="000000" w:fill="FFFFFF"/>
            <w:noWrap/>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44,989</w:t>
            </w:r>
          </w:p>
        </w:tc>
        <w:tc>
          <w:tcPr>
            <w:tcW w:w="889" w:type="dxa"/>
            <w:tcBorders>
              <w:top w:val="nil"/>
              <w:left w:val="nil"/>
              <w:bottom w:val="single" w:sz="4" w:space="0" w:color="auto"/>
              <w:right w:val="single" w:sz="4" w:space="0" w:color="auto"/>
            </w:tcBorders>
            <w:shd w:val="clear" w:color="000000" w:fill="FFFFFF"/>
            <w:noWrap/>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42,636</w:t>
            </w:r>
          </w:p>
        </w:tc>
      </w:tr>
      <w:tr w:rsidR="007848C9" w:rsidRPr="007848C9" w:rsidTr="007848C9">
        <w:trPr>
          <w:trHeight w:val="300"/>
        </w:trPr>
        <w:tc>
          <w:tcPr>
            <w:tcW w:w="1584" w:type="dxa"/>
            <w:tcBorders>
              <w:top w:val="nil"/>
              <w:left w:val="nil"/>
              <w:bottom w:val="nil"/>
              <w:right w:val="nil"/>
            </w:tcBorders>
            <w:shd w:val="clear" w:color="000000" w:fill="FFFFFF"/>
            <w:noWrap/>
            <w:vAlign w:val="bottom"/>
            <w:hideMark/>
          </w:tcPr>
          <w:p w:rsidR="007848C9" w:rsidRPr="007848C9" w:rsidRDefault="007848C9" w:rsidP="007848C9">
            <w:pPr>
              <w:spacing w:after="0" w:line="240" w:lineRule="auto"/>
              <w:rPr>
                <w:rFonts w:ascii="Calibri" w:eastAsia="Times New Roman" w:hAnsi="Calibri" w:cs="Calibri"/>
                <w:color w:val="000000"/>
              </w:rPr>
            </w:pPr>
            <w:r w:rsidRPr="007848C9">
              <w:rPr>
                <w:rFonts w:ascii="Calibri" w:eastAsia="Times New Roman" w:hAnsi="Calibri" w:cs="Calibri"/>
                <w:color w:val="000000"/>
              </w:rPr>
              <w:t> </w:t>
            </w:r>
          </w:p>
        </w:tc>
        <w:tc>
          <w:tcPr>
            <w:tcW w:w="889" w:type="dxa"/>
            <w:tcBorders>
              <w:top w:val="nil"/>
              <w:left w:val="nil"/>
              <w:bottom w:val="nil"/>
              <w:right w:val="nil"/>
            </w:tcBorders>
            <w:shd w:val="clear" w:color="000000" w:fill="FFFFFF"/>
            <w:noWrap/>
            <w:vAlign w:val="bottom"/>
            <w:hideMark/>
          </w:tcPr>
          <w:p w:rsidR="007848C9" w:rsidRPr="007848C9" w:rsidRDefault="007848C9" w:rsidP="007848C9">
            <w:pPr>
              <w:spacing w:after="0" w:line="240" w:lineRule="auto"/>
              <w:rPr>
                <w:rFonts w:ascii="Calibri" w:eastAsia="Times New Roman" w:hAnsi="Calibri" w:cs="Calibri"/>
                <w:color w:val="000000"/>
              </w:rPr>
            </w:pPr>
            <w:r w:rsidRPr="007848C9">
              <w:rPr>
                <w:rFonts w:ascii="Calibri" w:eastAsia="Times New Roman" w:hAnsi="Calibri" w:cs="Calibri"/>
                <w:color w:val="000000"/>
              </w:rPr>
              <w:t> </w:t>
            </w:r>
          </w:p>
        </w:tc>
        <w:tc>
          <w:tcPr>
            <w:tcW w:w="889" w:type="dxa"/>
            <w:tcBorders>
              <w:top w:val="nil"/>
              <w:left w:val="nil"/>
              <w:bottom w:val="nil"/>
              <w:right w:val="nil"/>
            </w:tcBorders>
            <w:shd w:val="clear" w:color="000000" w:fill="FFFFFF"/>
            <w:noWrap/>
            <w:vAlign w:val="bottom"/>
            <w:hideMark/>
          </w:tcPr>
          <w:p w:rsidR="007848C9" w:rsidRPr="007848C9" w:rsidRDefault="007848C9" w:rsidP="007848C9">
            <w:pPr>
              <w:spacing w:after="0" w:line="240" w:lineRule="auto"/>
              <w:rPr>
                <w:rFonts w:ascii="Calibri" w:eastAsia="Times New Roman" w:hAnsi="Calibri" w:cs="Calibri"/>
                <w:color w:val="000000"/>
              </w:rPr>
            </w:pPr>
            <w:r w:rsidRPr="007848C9">
              <w:rPr>
                <w:rFonts w:ascii="Calibri" w:eastAsia="Times New Roman" w:hAnsi="Calibri" w:cs="Calibri"/>
                <w:color w:val="000000"/>
              </w:rPr>
              <w:t> </w:t>
            </w:r>
          </w:p>
        </w:tc>
        <w:tc>
          <w:tcPr>
            <w:tcW w:w="889" w:type="dxa"/>
            <w:tcBorders>
              <w:top w:val="nil"/>
              <w:left w:val="nil"/>
              <w:bottom w:val="nil"/>
              <w:right w:val="nil"/>
            </w:tcBorders>
            <w:shd w:val="clear" w:color="000000" w:fill="FFFFFF"/>
            <w:noWrap/>
            <w:vAlign w:val="bottom"/>
            <w:hideMark/>
          </w:tcPr>
          <w:p w:rsidR="007848C9" w:rsidRPr="007848C9" w:rsidRDefault="007848C9" w:rsidP="007848C9">
            <w:pPr>
              <w:spacing w:after="0" w:line="240" w:lineRule="auto"/>
              <w:rPr>
                <w:rFonts w:ascii="Calibri" w:eastAsia="Times New Roman" w:hAnsi="Calibri" w:cs="Calibri"/>
                <w:color w:val="000000"/>
              </w:rPr>
            </w:pPr>
            <w:r w:rsidRPr="007848C9">
              <w:rPr>
                <w:rFonts w:ascii="Calibri" w:eastAsia="Times New Roman" w:hAnsi="Calibri" w:cs="Calibri"/>
                <w:color w:val="000000"/>
              </w:rPr>
              <w:t> </w:t>
            </w:r>
          </w:p>
        </w:tc>
        <w:tc>
          <w:tcPr>
            <w:tcW w:w="889" w:type="dxa"/>
            <w:tcBorders>
              <w:top w:val="nil"/>
              <w:left w:val="nil"/>
              <w:bottom w:val="nil"/>
              <w:right w:val="nil"/>
            </w:tcBorders>
            <w:shd w:val="clear" w:color="000000" w:fill="FFFFFF"/>
            <w:noWrap/>
            <w:vAlign w:val="bottom"/>
            <w:hideMark/>
          </w:tcPr>
          <w:p w:rsidR="007848C9" w:rsidRPr="007848C9" w:rsidRDefault="007848C9" w:rsidP="007848C9">
            <w:pPr>
              <w:spacing w:after="0" w:line="240" w:lineRule="auto"/>
              <w:rPr>
                <w:rFonts w:ascii="Calibri" w:eastAsia="Times New Roman" w:hAnsi="Calibri" w:cs="Calibri"/>
                <w:color w:val="000000"/>
              </w:rPr>
            </w:pPr>
            <w:r w:rsidRPr="007848C9">
              <w:rPr>
                <w:rFonts w:ascii="Calibri" w:eastAsia="Times New Roman" w:hAnsi="Calibri" w:cs="Calibri"/>
                <w:color w:val="000000"/>
              </w:rPr>
              <w:t> </w:t>
            </w:r>
          </w:p>
        </w:tc>
      </w:tr>
      <w:tr w:rsidR="007848C9" w:rsidRPr="007848C9" w:rsidTr="007848C9">
        <w:trPr>
          <w:trHeight w:val="300"/>
        </w:trPr>
        <w:tc>
          <w:tcPr>
            <w:tcW w:w="1584" w:type="dxa"/>
            <w:tcBorders>
              <w:top w:val="nil"/>
              <w:left w:val="nil"/>
              <w:bottom w:val="nil"/>
              <w:right w:val="nil"/>
            </w:tcBorders>
            <w:shd w:val="clear" w:color="000000" w:fill="FFFFFF"/>
            <w:noWrap/>
            <w:vAlign w:val="bottom"/>
            <w:hideMark/>
          </w:tcPr>
          <w:p w:rsidR="007848C9" w:rsidRPr="007848C9" w:rsidRDefault="007848C9" w:rsidP="007848C9">
            <w:pPr>
              <w:spacing w:after="0" w:line="240" w:lineRule="auto"/>
              <w:rPr>
                <w:rFonts w:ascii="Calibri" w:eastAsia="Times New Roman" w:hAnsi="Calibri" w:cs="Calibri"/>
                <w:color w:val="000000"/>
              </w:rPr>
            </w:pPr>
            <w:r w:rsidRPr="007848C9">
              <w:rPr>
                <w:rFonts w:ascii="Calibri" w:eastAsia="Times New Roman" w:hAnsi="Calibri" w:cs="Calibri"/>
                <w:color w:val="000000"/>
              </w:rPr>
              <w:t> </w:t>
            </w:r>
          </w:p>
        </w:tc>
        <w:tc>
          <w:tcPr>
            <w:tcW w:w="889" w:type="dxa"/>
            <w:tcBorders>
              <w:top w:val="nil"/>
              <w:left w:val="nil"/>
              <w:bottom w:val="nil"/>
              <w:right w:val="nil"/>
            </w:tcBorders>
            <w:shd w:val="clear" w:color="000000" w:fill="FFFFFF"/>
            <w:noWrap/>
            <w:vAlign w:val="bottom"/>
            <w:hideMark/>
          </w:tcPr>
          <w:p w:rsidR="007848C9" w:rsidRPr="007848C9" w:rsidRDefault="007848C9" w:rsidP="007848C9">
            <w:pPr>
              <w:spacing w:after="0" w:line="240" w:lineRule="auto"/>
              <w:rPr>
                <w:rFonts w:ascii="Calibri" w:eastAsia="Times New Roman" w:hAnsi="Calibri" w:cs="Calibri"/>
                <w:color w:val="000000"/>
              </w:rPr>
            </w:pPr>
            <w:r w:rsidRPr="007848C9">
              <w:rPr>
                <w:rFonts w:ascii="Calibri" w:eastAsia="Times New Roman" w:hAnsi="Calibri" w:cs="Calibri"/>
                <w:color w:val="000000"/>
              </w:rPr>
              <w:t> </w:t>
            </w:r>
          </w:p>
        </w:tc>
        <w:tc>
          <w:tcPr>
            <w:tcW w:w="889" w:type="dxa"/>
            <w:tcBorders>
              <w:top w:val="nil"/>
              <w:left w:val="nil"/>
              <w:bottom w:val="nil"/>
              <w:right w:val="nil"/>
            </w:tcBorders>
            <w:shd w:val="clear" w:color="000000" w:fill="FFFFFF"/>
            <w:noWrap/>
            <w:vAlign w:val="bottom"/>
            <w:hideMark/>
          </w:tcPr>
          <w:p w:rsidR="007848C9" w:rsidRPr="007848C9" w:rsidRDefault="007848C9" w:rsidP="007848C9">
            <w:pPr>
              <w:spacing w:after="0" w:line="240" w:lineRule="auto"/>
              <w:rPr>
                <w:rFonts w:ascii="Calibri" w:eastAsia="Times New Roman" w:hAnsi="Calibri" w:cs="Calibri"/>
                <w:color w:val="000000"/>
              </w:rPr>
            </w:pPr>
            <w:r w:rsidRPr="007848C9">
              <w:rPr>
                <w:rFonts w:ascii="Calibri" w:eastAsia="Times New Roman" w:hAnsi="Calibri" w:cs="Calibri"/>
                <w:color w:val="000000"/>
              </w:rPr>
              <w:t> </w:t>
            </w:r>
          </w:p>
        </w:tc>
        <w:tc>
          <w:tcPr>
            <w:tcW w:w="889" w:type="dxa"/>
            <w:tcBorders>
              <w:top w:val="nil"/>
              <w:left w:val="nil"/>
              <w:bottom w:val="nil"/>
              <w:right w:val="nil"/>
            </w:tcBorders>
            <w:shd w:val="clear" w:color="000000" w:fill="FFFFFF"/>
            <w:noWrap/>
            <w:vAlign w:val="bottom"/>
            <w:hideMark/>
          </w:tcPr>
          <w:p w:rsidR="007848C9" w:rsidRPr="007848C9" w:rsidRDefault="007848C9" w:rsidP="007848C9">
            <w:pPr>
              <w:spacing w:after="0" w:line="240" w:lineRule="auto"/>
              <w:rPr>
                <w:rFonts w:ascii="Calibri" w:eastAsia="Times New Roman" w:hAnsi="Calibri" w:cs="Calibri"/>
                <w:color w:val="000000"/>
              </w:rPr>
            </w:pPr>
            <w:r w:rsidRPr="007848C9">
              <w:rPr>
                <w:rFonts w:ascii="Calibri" w:eastAsia="Times New Roman" w:hAnsi="Calibri" w:cs="Calibri"/>
                <w:color w:val="000000"/>
              </w:rPr>
              <w:t> </w:t>
            </w:r>
          </w:p>
        </w:tc>
        <w:tc>
          <w:tcPr>
            <w:tcW w:w="889" w:type="dxa"/>
            <w:tcBorders>
              <w:top w:val="nil"/>
              <w:left w:val="nil"/>
              <w:bottom w:val="nil"/>
              <w:right w:val="nil"/>
            </w:tcBorders>
            <w:shd w:val="clear" w:color="000000" w:fill="FFFFFF"/>
            <w:noWrap/>
            <w:vAlign w:val="bottom"/>
            <w:hideMark/>
          </w:tcPr>
          <w:p w:rsidR="007848C9" w:rsidRPr="007848C9" w:rsidRDefault="007848C9" w:rsidP="007848C9">
            <w:pPr>
              <w:spacing w:after="0" w:line="240" w:lineRule="auto"/>
              <w:rPr>
                <w:rFonts w:ascii="Calibri" w:eastAsia="Times New Roman" w:hAnsi="Calibri" w:cs="Calibri"/>
                <w:color w:val="000000"/>
              </w:rPr>
            </w:pPr>
            <w:r w:rsidRPr="007848C9">
              <w:rPr>
                <w:rFonts w:ascii="Calibri" w:eastAsia="Times New Roman" w:hAnsi="Calibri" w:cs="Calibri"/>
                <w:color w:val="000000"/>
              </w:rPr>
              <w:t> </w:t>
            </w:r>
          </w:p>
        </w:tc>
      </w:tr>
      <w:tr w:rsidR="007848C9" w:rsidRPr="007848C9" w:rsidTr="007848C9">
        <w:trPr>
          <w:trHeight w:val="300"/>
        </w:trPr>
        <w:tc>
          <w:tcPr>
            <w:tcW w:w="1584" w:type="dxa"/>
            <w:tcBorders>
              <w:top w:val="nil"/>
              <w:left w:val="nil"/>
              <w:bottom w:val="nil"/>
              <w:right w:val="nil"/>
            </w:tcBorders>
            <w:shd w:val="clear" w:color="000000" w:fill="FFFFFF"/>
            <w:noWrap/>
            <w:vAlign w:val="bottom"/>
            <w:hideMark/>
          </w:tcPr>
          <w:p w:rsidR="007848C9" w:rsidRPr="007848C9" w:rsidRDefault="007848C9" w:rsidP="007848C9">
            <w:pPr>
              <w:spacing w:after="0" w:line="240" w:lineRule="auto"/>
              <w:rPr>
                <w:rFonts w:ascii="Calibri" w:eastAsia="Times New Roman" w:hAnsi="Calibri" w:cs="Calibri"/>
                <w:b/>
                <w:bCs/>
                <w:color w:val="000000"/>
              </w:rPr>
            </w:pPr>
            <w:r w:rsidRPr="007848C9">
              <w:rPr>
                <w:rFonts w:ascii="Calibri" w:eastAsia="Times New Roman" w:hAnsi="Calibri" w:cs="Calibri"/>
                <w:b/>
                <w:bCs/>
                <w:color w:val="000000"/>
              </w:rPr>
              <w:t>Meshkuj</w:t>
            </w:r>
          </w:p>
        </w:tc>
        <w:tc>
          <w:tcPr>
            <w:tcW w:w="889" w:type="dxa"/>
            <w:tcBorders>
              <w:top w:val="nil"/>
              <w:left w:val="nil"/>
              <w:bottom w:val="nil"/>
              <w:right w:val="nil"/>
            </w:tcBorders>
            <w:shd w:val="clear" w:color="000000" w:fill="FFFFFF"/>
            <w:noWrap/>
            <w:vAlign w:val="bottom"/>
            <w:hideMark/>
          </w:tcPr>
          <w:p w:rsidR="007848C9" w:rsidRPr="007848C9" w:rsidRDefault="007848C9" w:rsidP="007848C9">
            <w:pPr>
              <w:spacing w:after="0" w:line="240" w:lineRule="auto"/>
              <w:rPr>
                <w:rFonts w:ascii="Calibri" w:eastAsia="Times New Roman" w:hAnsi="Calibri" w:cs="Calibri"/>
                <w:color w:val="000000"/>
              </w:rPr>
            </w:pPr>
            <w:r w:rsidRPr="007848C9">
              <w:rPr>
                <w:rFonts w:ascii="Calibri" w:eastAsia="Times New Roman" w:hAnsi="Calibri" w:cs="Calibri"/>
                <w:color w:val="000000"/>
              </w:rPr>
              <w:t> </w:t>
            </w:r>
          </w:p>
        </w:tc>
        <w:tc>
          <w:tcPr>
            <w:tcW w:w="889" w:type="dxa"/>
            <w:tcBorders>
              <w:top w:val="nil"/>
              <w:left w:val="nil"/>
              <w:bottom w:val="nil"/>
              <w:right w:val="nil"/>
            </w:tcBorders>
            <w:shd w:val="clear" w:color="000000" w:fill="FFFFFF"/>
            <w:noWrap/>
            <w:vAlign w:val="bottom"/>
            <w:hideMark/>
          </w:tcPr>
          <w:p w:rsidR="007848C9" w:rsidRPr="007848C9" w:rsidRDefault="007848C9" w:rsidP="007848C9">
            <w:pPr>
              <w:spacing w:after="0" w:line="240" w:lineRule="auto"/>
              <w:rPr>
                <w:rFonts w:ascii="Calibri" w:eastAsia="Times New Roman" w:hAnsi="Calibri" w:cs="Calibri"/>
                <w:color w:val="000000"/>
              </w:rPr>
            </w:pPr>
            <w:r w:rsidRPr="007848C9">
              <w:rPr>
                <w:rFonts w:ascii="Calibri" w:eastAsia="Times New Roman" w:hAnsi="Calibri" w:cs="Calibri"/>
                <w:color w:val="000000"/>
              </w:rPr>
              <w:t> </w:t>
            </w:r>
          </w:p>
        </w:tc>
        <w:tc>
          <w:tcPr>
            <w:tcW w:w="889" w:type="dxa"/>
            <w:tcBorders>
              <w:top w:val="nil"/>
              <w:left w:val="nil"/>
              <w:bottom w:val="nil"/>
              <w:right w:val="nil"/>
            </w:tcBorders>
            <w:shd w:val="clear" w:color="000000" w:fill="FFFFFF"/>
            <w:noWrap/>
            <w:vAlign w:val="bottom"/>
            <w:hideMark/>
          </w:tcPr>
          <w:p w:rsidR="007848C9" w:rsidRPr="007848C9" w:rsidRDefault="007848C9" w:rsidP="007848C9">
            <w:pPr>
              <w:spacing w:after="0" w:line="240" w:lineRule="auto"/>
              <w:rPr>
                <w:rFonts w:ascii="Calibri" w:eastAsia="Times New Roman" w:hAnsi="Calibri" w:cs="Calibri"/>
                <w:color w:val="000000"/>
              </w:rPr>
            </w:pPr>
            <w:r w:rsidRPr="007848C9">
              <w:rPr>
                <w:rFonts w:ascii="Calibri" w:eastAsia="Times New Roman" w:hAnsi="Calibri" w:cs="Calibri"/>
                <w:color w:val="000000"/>
              </w:rPr>
              <w:t> </w:t>
            </w:r>
          </w:p>
        </w:tc>
        <w:tc>
          <w:tcPr>
            <w:tcW w:w="889" w:type="dxa"/>
            <w:tcBorders>
              <w:top w:val="nil"/>
              <w:left w:val="nil"/>
              <w:bottom w:val="nil"/>
              <w:right w:val="nil"/>
            </w:tcBorders>
            <w:shd w:val="clear" w:color="000000" w:fill="FFFFFF"/>
            <w:noWrap/>
            <w:vAlign w:val="bottom"/>
            <w:hideMark/>
          </w:tcPr>
          <w:p w:rsidR="007848C9" w:rsidRPr="007848C9" w:rsidRDefault="007848C9" w:rsidP="007848C9">
            <w:pPr>
              <w:spacing w:after="0" w:line="240" w:lineRule="auto"/>
              <w:rPr>
                <w:rFonts w:ascii="Calibri" w:eastAsia="Times New Roman" w:hAnsi="Calibri" w:cs="Calibri"/>
                <w:color w:val="000000"/>
              </w:rPr>
            </w:pPr>
            <w:r w:rsidRPr="007848C9">
              <w:rPr>
                <w:rFonts w:ascii="Calibri" w:eastAsia="Times New Roman" w:hAnsi="Calibri" w:cs="Calibri"/>
                <w:color w:val="000000"/>
              </w:rPr>
              <w:t> </w:t>
            </w:r>
          </w:p>
        </w:tc>
      </w:tr>
      <w:tr w:rsidR="007848C9" w:rsidRPr="007848C9" w:rsidTr="007848C9">
        <w:trPr>
          <w:trHeight w:val="300"/>
        </w:trPr>
        <w:tc>
          <w:tcPr>
            <w:tcW w:w="1584"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7848C9" w:rsidRPr="007848C9" w:rsidRDefault="007848C9" w:rsidP="007848C9">
            <w:pPr>
              <w:spacing w:after="0" w:line="240" w:lineRule="auto"/>
              <w:rPr>
                <w:rFonts w:ascii="Calibri" w:eastAsia="Times New Roman" w:hAnsi="Calibri" w:cs="Calibri"/>
                <w:color w:val="000000"/>
              </w:rPr>
            </w:pPr>
            <w:r w:rsidRPr="007848C9">
              <w:rPr>
                <w:rFonts w:ascii="Calibri" w:eastAsia="Times New Roman" w:hAnsi="Calibri" w:cs="Calibri"/>
                <w:color w:val="000000"/>
              </w:rPr>
              <w:t>Mosha/Viti</w:t>
            </w:r>
          </w:p>
        </w:tc>
        <w:tc>
          <w:tcPr>
            <w:tcW w:w="889" w:type="dxa"/>
            <w:tcBorders>
              <w:top w:val="single" w:sz="4" w:space="0" w:color="auto"/>
              <w:left w:val="nil"/>
              <w:bottom w:val="single" w:sz="4" w:space="0" w:color="auto"/>
              <w:right w:val="single" w:sz="4" w:space="0" w:color="auto"/>
            </w:tcBorders>
            <w:shd w:val="clear" w:color="000000" w:fill="D9D9D9"/>
            <w:noWrap/>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2018</w:t>
            </w:r>
          </w:p>
        </w:tc>
        <w:tc>
          <w:tcPr>
            <w:tcW w:w="889" w:type="dxa"/>
            <w:tcBorders>
              <w:top w:val="single" w:sz="4" w:space="0" w:color="auto"/>
              <w:left w:val="nil"/>
              <w:bottom w:val="single" w:sz="4" w:space="0" w:color="auto"/>
              <w:right w:val="single" w:sz="4" w:space="0" w:color="auto"/>
            </w:tcBorders>
            <w:shd w:val="clear" w:color="000000" w:fill="D9D9D9"/>
            <w:noWrap/>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2019</w:t>
            </w:r>
          </w:p>
        </w:tc>
        <w:tc>
          <w:tcPr>
            <w:tcW w:w="889" w:type="dxa"/>
            <w:tcBorders>
              <w:top w:val="single" w:sz="4" w:space="0" w:color="auto"/>
              <w:left w:val="nil"/>
              <w:bottom w:val="single" w:sz="4" w:space="0" w:color="auto"/>
              <w:right w:val="single" w:sz="4" w:space="0" w:color="auto"/>
            </w:tcBorders>
            <w:shd w:val="clear" w:color="000000" w:fill="D9D9D9"/>
            <w:noWrap/>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2020</w:t>
            </w:r>
          </w:p>
        </w:tc>
        <w:tc>
          <w:tcPr>
            <w:tcW w:w="889" w:type="dxa"/>
            <w:tcBorders>
              <w:top w:val="single" w:sz="4" w:space="0" w:color="auto"/>
              <w:left w:val="nil"/>
              <w:bottom w:val="single" w:sz="4" w:space="0" w:color="auto"/>
              <w:right w:val="single" w:sz="4" w:space="0" w:color="auto"/>
            </w:tcBorders>
            <w:shd w:val="clear" w:color="000000" w:fill="D9D9D9"/>
            <w:noWrap/>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2021</w:t>
            </w:r>
          </w:p>
        </w:tc>
      </w:tr>
      <w:tr w:rsidR="007848C9" w:rsidRPr="007848C9" w:rsidTr="007848C9">
        <w:trPr>
          <w:trHeight w:val="300"/>
        </w:trPr>
        <w:tc>
          <w:tcPr>
            <w:tcW w:w="1584" w:type="dxa"/>
            <w:tcBorders>
              <w:top w:val="nil"/>
              <w:left w:val="single" w:sz="4" w:space="0" w:color="auto"/>
              <w:bottom w:val="single" w:sz="4" w:space="0" w:color="auto"/>
              <w:right w:val="single" w:sz="4" w:space="0" w:color="auto"/>
            </w:tcBorders>
            <w:shd w:val="clear" w:color="000000" w:fill="FFFFFF"/>
            <w:noWrap/>
            <w:vAlign w:val="bottom"/>
            <w:hideMark/>
          </w:tcPr>
          <w:p w:rsidR="007848C9" w:rsidRPr="007848C9" w:rsidRDefault="007848C9" w:rsidP="007848C9">
            <w:pPr>
              <w:spacing w:after="0" w:line="240" w:lineRule="auto"/>
              <w:rPr>
                <w:rFonts w:ascii="Calibri" w:eastAsia="Times New Roman" w:hAnsi="Calibri" w:cs="Calibri"/>
                <w:color w:val="000000"/>
              </w:rPr>
            </w:pPr>
            <w:r w:rsidRPr="007848C9">
              <w:rPr>
                <w:rFonts w:ascii="Calibri" w:eastAsia="Times New Roman" w:hAnsi="Calibri" w:cs="Calibri"/>
                <w:color w:val="000000"/>
              </w:rPr>
              <w:t>10 vjeç</w:t>
            </w:r>
          </w:p>
        </w:tc>
        <w:tc>
          <w:tcPr>
            <w:tcW w:w="889" w:type="dxa"/>
            <w:tcBorders>
              <w:top w:val="nil"/>
              <w:left w:val="nil"/>
              <w:bottom w:val="single" w:sz="4" w:space="0" w:color="auto"/>
              <w:right w:val="single" w:sz="4" w:space="0" w:color="auto"/>
            </w:tcBorders>
            <w:shd w:val="clear" w:color="000000" w:fill="FFFFFF"/>
            <w:noWrap/>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17,040</w:t>
            </w:r>
          </w:p>
        </w:tc>
        <w:tc>
          <w:tcPr>
            <w:tcW w:w="889" w:type="dxa"/>
            <w:tcBorders>
              <w:top w:val="nil"/>
              <w:left w:val="nil"/>
              <w:bottom w:val="single" w:sz="4" w:space="0" w:color="auto"/>
              <w:right w:val="single" w:sz="4" w:space="0" w:color="auto"/>
            </w:tcBorders>
            <w:shd w:val="clear" w:color="000000" w:fill="FFFFFF"/>
            <w:noWrap/>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17,020</w:t>
            </w:r>
          </w:p>
        </w:tc>
        <w:tc>
          <w:tcPr>
            <w:tcW w:w="889" w:type="dxa"/>
            <w:tcBorders>
              <w:top w:val="nil"/>
              <w:left w:val="nil"/>
              <w:bottom w:val="single" w:sz="4" w:space="0" w:color="auto"/>
              <w:right w:val="single" w:sz="4" w:space="0" w:color="auto"/>
            </w:tcBorders>
            <w:shd w:val="clear" w:color="000000" w:fill="FFFFFF"/>
            <w:noWrap/>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16,324</w:t>
            </w:r>
          </w:p>
        </w:tc>
        <w:tc>
          <w:tcPr>
            <w:tcW w:w="889" w:type="dxa"/>
            <w:tcBorders>
              <w:top w:val="nil"/>
              <w:left w:val="nil"/>
              <w:bottom w:val="single" w:sz="4" w:space="0" w:color="auto"/>
              <w:right w:val="single" w:sz="4" w:space="0" w:color="auto"/>
            </w:tcBorders>
            <w:shd w:val="clear" w:color="000000" w:fill="FFFFFF"/>
            <w:noWrap/>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16,630</w:t>
            </w:r>
          </w:p>
        </w:tc>
      </w:tr>
      <w:tr w:rsidR="007848C9" w:rsidRPr="007848C9" w:rsidTr="007848C9">
        <w:trPr>
          <w:trHeight w:val="300"/>
        </w:trPr>
        <w:tc>
          <w:tcPr>
            <w:tcW w:w="1584" w:type="dxa"/>
            <w:tcBorders>
              <w:top w:val="nil"/>
              <w:left w:val="single" w:sz="4" w:space="0" w:color="auto"/>
              <w:bottom w:val="single" w:sz="4" w:space="0" w:color="auto"/>
              <w:right w:val="single" w:sz="4" w:space="0" w:color="auto"/>
            </w:tcBorders>
            <w:shd w:val="clear" w:color="000000" w:fill="FFFFFF"/>
            <w:noWrap/>
            <w:vAlign w:val="bottom"/>
            <w:hideMark/>
          </w:tcPr>
          <w:p w:rsidR="007848C9" w:rsidRPr="007848C9" w:rsidRDefault="007848C9" w:rsidP="007848C9">
            <w:pPr>
              <w:spacing w:after="0" w:line="240" w:lineRule="auto"/>
              <w:rPr>
                <w:rFonts w:ascii="Calibri" w:eastAsia="Times New Roman" w:hAnsi="Calibri" w:cs="Calibri"/>
                <w:color w:val="000000"/>
              </w:rPr>
            </w:pPr>
            <w:r w:rsidRPr="007848C9">
              <w:rPr>
                <w:rFonts w:ascii="Calibri" w:eastAsia="Times New Roman" w:hAnsi="Calibri" w:cs="Calibri"/>
                <w:color w:val="000000"/>
              </w:rPr>
              <w:t>11 vjeç</w:t>
            </w:r>
          </w:p>
        </w:tc>
        <w:tc>
          <w:tcPr>
            <w:tcW w:w="889" w:type="dxa"/>
            <w:tcBorders>
              <w:top w:val="nil"/>
              <w:left w:val="nil"/>
              <w:bottom w:val="single" w:sz="4" w:space="0" w:color="auto"/>
              <w:right w:val="single" w:sz="4" w:space="0" w:color="auto"/>
            </w:tcBorders>
            <w:shd w:val="clear" w:color="000000" w:fill="FFFFFF"/>
            <w:noWrap/>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17,272</w:t>
            </w:r>
          </w:p>
        </w:tc>
        <w:tc>
          <w:tcPr>
            <w:tcW w:w="889" w:type="dxa"/>
            <w:tcBorders>
              <w:top w:val="nil"/>
              <w:left w:val="nil"/>
              <w:bottom w:val="single" w:sz="4" w:space="0" w:color="auto"/>
              <w:right w:val="single" w:sz="4" w:space="0" w:color="auto"/>
            </w:tcBorders>
            <w:shd w:val="clear" w:color="000000" w:fill="FFFFFF"/>
            <w:noWrap/>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16,884</w:t>
            </w:r>
          </w:p>
        </w:tc>
        <w:tc>
          <w:tcPr>
            <w:tcW w:w="889" w:type="dxa"/>
            <w:tcBorders>
              <w:top w:val="nil"/>
              <w:left w:val="nil"/>
              <w:bottom w:val="single" w:sz="4" w:space="0" w:color="auto"/>
              <w:right w:val="single" w:sz="4" w:space="0" w:color="auto"/>
            </w:tcBorders>
            <w:shd w:val="clear" w:color="000000" w:fill="FFFFFF"/>
            <w:noWrap/>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16,861</w:t>
            </w:r>
          </w:p>
        </w:tc>
        <w:tc>
          <w:tcPr>
            <w:tcW w:w="889" w:type="dxa"/>
            <w:tcBorders>
              <w:top w:val="nil"/>
              <w:left w:val="nil"/>
              <w:bottom w:val="single" w:sz="4" w:space="0" w:color="auto"/>
              <w:right w:val="single" w:sz="4" w:space="0" w:color="auto"/>
            </w:tcBorders>
            <w:shd w:val="clear" w:color="000000" w:fill="FFFFFF"/>
            <w:noWrap/>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16,226</w:t>
            </w:r>
          </w:p>
        </w:tc>
      </w:tr>
      <w:tr w:rsidR="007848C9" w:rsidRPr="007848C9" w:rsidTr="007848C9">
        <w:trPr>
          <w:trHeight w:val="300"/>
        </w:trPr>
        <w:tc>
          <w:tcPr>
            <w:tcW w:w="1584" w:type="dxa"/>
            <w:tcBorders>
              <w:top w:val="nil"/>
              <w:left w:val="single" w:sz="4" w:space="0" w:color="auto"/>
              <w:bottom w:val="single" w:sz="4" w:space="0" w:color="auto"/>
              <w:right w:val="single" w:sz="4" w:space="0" w:color="auto"/>
            </w:tcBorders>
            <w:shd w:val="clear" w:color="000000" w:fill="FFFFFF"/>
            <w:noWrap/>
            <w:vAlign w:val="bottom"/>
            <w:hideMark/>
          </w:tcPr>
          <w:p w:rsidR="007848C9" w:rsidRPr="007848C9" w:rsidRDefault="007848C9" w:rsidP="007848C9">
            <w:pPr>
              <w:spacing w:after="0" w:line="240" w:lineRule="auto"/>
              <w:rPr>
                <w:rFonts w:ascii="Calibri" w:eastAsia="Times New Roman" w:hAnsi="Calibri" w:cs="Calibri"/>
                <w:color w:val="000000"/>
              </w:rPr>
            </w:pPr>
            <w:r w:rsidRPr="007848C9">
              <w:rPr>
                <w:rFonts w:ascii="Calibri" w:eastAsia="Times New Roman" w:hAnsi="Calibri" w:cs="Calibri"/>
                <w:color w:val="000000"/>
              </w:rPr>
              <w:t>12 vjeç</w:t>
            </w:r>
          </w:p>
        </w:tc>
        <w:tc>
          <w:tcPr>
            <w:tcW w:w="889" w:type="dxa"/>
            <w:tcBorders>
              <w:top w:val="nil"/>
              <w:left w:val="nil"/>
              <w:bottom w:val="single" w:sz="4" w:space="0" w:color="auto"/>
              <w:right w:val="single" w:sz="4" w:space="0" w:color="auto"/>
            </w:tcBorders>
            <w:shd w:val="clear" w:color="000000" w:fill="FFFFFF"/>
            <w:noWrap/>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19,166</w:t>
            </w:r>
          </w:p>
        </w:tc>
        <w:tc>
          <w:tcPr>
            <w:tcW w:w="889" w:type="dxa"/>
            <w:tcBorders>
              <w:top w:val="nil"/>
              <w:left w:val="nil"/>
              <w:bottom w:val="single" w:sz="4" w:space="0" w:color="auto"/>
              <w:right w:val="single" w:sz="4" w:space="0" w:color="auto"/>
            </w:tcBorders>
            <w:shd w:val="clear" w:color="000000" w:fill="FFFFFF"/>
            <w:noWrap/>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17,095</w:t>
            </w:r>
          </w:p>
        </w:tc>
        <w:tc>
          <w:tcPr>
            <w:tcW w:w="889" w:type="dxa"/>
            <w:tcBorders>
              <w:top w:val="nil"/>
              <w:left w:val="nil"/>
              <w:bottom w:val="single" w:sz="4" w:space="0" w:color="auto"/>
              <w:right w:val="single" w:sz="4" w:space="0" w:color="auto"/>
            </w:tcBorders>
            <w:shd w:val="clear" w:color="000000" w:fill="FFFFFF"/>
            <w:noWrap/>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16,733</w:t>
            </w:r>
          </w:p>
        </w:tc>
        <w:tc>
          <w:tcPr>
            <w:tcW w:w="889" w:type="dxa"/>
            <w:tcBorders>
              <w:top w:val="nil"/>
              <w:left w:val="nil"/>
              <w:bottom w:val="single" w:sz="4" w:space="0" w:color="auto"/>
              <w:right w:val="single" w:sz="4" w:space="0" w:color="auto"/>
            </w:tcBorders>
            <w:shd w:val="clear" w:color="000000" w:fill="FFFFFF"/>
            <w:noWrap/>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16,757</w:t>
            </w:r>
          </w:p>
        </w:tc>
      </w:tr>
      <w:tr w:rsidR="007848C9" w:rsidRPr="007848C9" w:rsidTr="007848C9">
        <w:trPr>
          <w:trHeight w:val="300"/>
        </w:trPr>
        <w:tc>
          <w:tcPr>
            <w:tcW w:w="1584" w:type="dxa"/>
            <w:tcBorders>
              <w:top w:val="nil"/>
              <w:left w:val="single" w:sz="4" w:space="0" w:color="auto"/>
              <w:bottom w:val="single" w:sz="4" w:space="0" w:color="auto"/>
              <w:right w:val="single" w:sz="4" w:space="0" w:color="auto"/>
            </w:tcBorders>
            <w:shd w:val="clear" w:color="000000" w:fill="FFFFFF"/>
            <w:noWrap/>
            <w:vAlign w:val="bottom"/>
            <w:hideMark/>
          </w:tcPr>
          <w:p w:rsidR="007848C9" w:rsidRPr="007848C9" w:rsidRDefault="007848C9" w:rsidP="007848C9">
            <w:pPr>
              <w:spacing w:after="0" w:line="240" w:lineRule="auto"/>
              <w:rPr>
                <w:rFonts w:ascii="Calibri" w:eastAsia="Times New Roman" w:hAnsi="Calibri" w:cs="Calibri"/>
                <w:color w:val="000000"/>
              </w:rPr>
            </w:pPr>
            <w:r w:rsidRPr="007848C9">
              <w:rPr>
                <w:rFonts w:ascii="Calibri" w:eastAsia="Times New Roman" w:hAnsi="Calibri" w:cs="Calibri"/>
                <w:color w:val="000000"/>
              </w:rPr>
              <w:t>13 vjeç</w:t>
            </w:r>
          </w:p>
        </w:tc>
        <w:tc>
          <w:tcPr>
            <w:tcW w:w="889" w:type="dxa"/>
            <w:tcBorders>
              <w:top w:val="nil"/>
              <w:left w:val="nil"/>
              <w:bottom w:val="single" w:sz="4" w:space="0" w:color="auto"/>
              <w:right w:val="single" w:sz="4" w:space="0" w:color="auto"/>
            </w:tcBorders>
            <w:shd w:val="clear" w:color="000000" w:fill="FFFFFF"/>
            <w:noWrap/>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20,088</w:t>
            </w:r>
          </w:p>
        </w:tc>
        <w:tc>
          <w:tcPr>
            <w:tcW w:w="889" w:type="dxa"/>
            <w:tcBorders>
              <w:top w:val="nil"/>
              <w:left w:val="nil"/>
              <w:bottom w:val="single" w:sz="4" w:space="0" w:color="auto"/>
              <w:right w:val="single" w:sz="4" w:space="0" w:color="auto"/>
            </w:tcBorders>
            <w:shd w:val="clear" w:color="000000" w:fill="FFFFFF"/>
            <w:noWrap/>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18,952</w:t>
            </w:r>
          </w:p>
        </w:tc>
        <w:tc>
          <w:tcPr>
            <w:tcW w:w="889" w:type="dxa"/>
            <w:tcBorders>
              <w:top w:val="nil"/>
              <w:left w:val="nil"/>
              <w:bottom w:val="single" w:sz="4" w:space="0" w:color="auto"/>
              <w:right w:val="single" w:sz="4" w:space="0" w:color="auto"/>
            </w:tcBorders>
            <w:shd w:val="clear" w:color="000000" w:fill="FFFFFF"/>
            <w:noWrap/>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16,923</w:t>
            </w:r>
          </w:p>
        </w:tc>
        <w:tc>
          <w:tcPr>
            <w:tcW w:w="889" w:type="dxa"/>
            <w:tcBorders>
              <w:top w:val="nil"/>
              <w:left w:val="nil"/>
              <w:bottom w:val="single" w:sz="4" w:space="0" w:color="auto"/>
              <w:right w:val="single" w:sz="4" w:space="0" w:color="auto"/>
            </w:tcBorders>
            <w:shd w:val="clear" w:color="000000" w:fill="FFFFFF"/>
            <w:noWrap/>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16,626</w:t>
            </w:r>
          </w:p>
        </w:tc>
      </w:tr>
      <w:tr w:rsidR="007848C9" w:rsidRPr="007848C9" w:rsidTr="007848C9">
        <w:trPr>
          <w:trHeight w:val="300"/>
        </w:trPr>
        <w:tc>
          <w:tcPr>
            <w:tcW w:w="1584" w:type="dxa"/>
            <w:tcBorders>
              <w:top w:val="nil"/>
              <w:left w:val="single" w:sz="4" w:space="0" w:color="auto"/>
              <w:bottom w:val="single" w:sz="4" w:space="0" w:color="auto"/>
              <w:right w:val="single" w:sz="4" w:space="0" w:color="auto"/>
            </w:tcBorders>
            <w:shd w:val="clear" w:color="000000" w:fill="FFFFFF"/>
            <w:noWrap/>
            <w:vAlign w:val="bottom"/>
            <w:hideMark/>
          </w:tcPr>
          <w:p w:rsidR="007848C9" w:rsidRPr="007848C9" w:rsidRDefault="007848C9" w:rsidP="007848C9">
            <w:pPr>
              <w:spacing w:after="0" w:line="240" w:lineRule="auto"/>
              <w:rPr>
                <w:rFonts w:ascii="Calibri" w:eastAsia="Times New Roman" w:hAnsi="Calibri" w:cs="Calibri"/>
                <w:color w:val="000000"/>
              </w:rPr>
            </w:pPr>
            <w:r w:rsidRPr="007848C9">
              <w:rPr>
                <w:rFonts w:ascii="Calibri" w:eastAsia="Times New Roman" w:hAnsi="Calibri" w:cs="Calibri"/>
                <w:color w:val="000000"/>
              </w:rPr>
              <w:t>14 vjeç</w:t>
            </w:r>
          </w:p>
        </w:tc>
        <w:tc>
          <w:tcPr>
            <w:tcW w:w="889" w:type="dxa"/>
            <w:tcBorders>
              <w:top w:val="nil"/>
              <w:left w:val="nil"/>
              <w:bottom w:val="single" w:sz="4" w:space="0" w:color="auto"/>
              <w:right w:val="single" w:sz="4" w:space="0" w:color="auto"/>
            </w:tcBorders>
            <w:shd w:val="clear" w:color="000000" w:fill="FFFFFF"/>
            <w:noWrap/>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20,072</w:t>
            </w:r>
          </w:p>
        </w:tc>
        <w:tc>
          <w:tcPr>
            <w:tcW w:w="889" w:type="dxa"/>
            <w:tcBorders>
              <w:top w:val="nil"/>
              <w:left w:val="nil"/>
              <w:bottom w:val="single" w:sz="4" w:space="0" w:color="auto"/>
              <w:right w:val="single" w:sz="4" w:space="0" w:color="auto"/>
            </w:tcBorders>
            <w:shd w:val="clear" w:color="000000" w:fill="FFFFFF"/>
            <w:noWrap/>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19,850</w:t>
            </w:r>
          </w:p>
        </w:tc>
        <w:tc>
          <w:tcPr>
            <w:tcW w:w="889" w:type="dxa"/>
            <w:tcBorders>
              <w:top w:val="nil"/>
              <w:left w:val="nil"/>
              <w:bottom w:val="single" w:sz="4" w:space="0" w:color="auto"/>
              <w:right w:val="single" w:sz="4" w:space="0" w:color="auto"/>
            </w:tcBorders>
            <w:shd w:val="clear" w:color="000000" w:fill="FFFFFF"/>
            <w:noWrap/>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18,745</w:t>
            </w:r>
          </w:p>
        </w:tc>
        <w:tc>
          <w:tcPr>
            <w:tcW w:w="889" w:type="dxa"/>
            <w:tcBorders>
              <w:top w:val="nil"/>
              <w:left w:val="nil"/>
              <w:bottom w:val="single" w:sz="4" w:space="0" w:color="auto"/>
              <w:right w:val="single" w:sz="4" w:space="0" w:color="auto"/>
            </w:tcBorders>
            <w:shd w:val="clear" w:color="000000" w:fill="FFFFFF"/>
            <w:noWrap/>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16,802</w:t>
            </w:r>
          </w:p>
        </w:tc>
      </w:tr>
      <w:tr w:rsidR="007848C9" w:rsidRPr="007848C9" w:rsidTr="007848C9">
        <w:trPr>
          <w:trHeight w:val="300"/>
        </w:trPr>
        <w:tc>
          <w:tcPr>
            <w:tcW w:w="1584" w:type="dxa"/>
            <w:tcBorders>
              <w:top w:val="nil"/>
              <w:left w:val="single" w:sz="4" w:space="0" w:color="auto"/>
              <w:bottom w:val="single" w:sz="4" w:space="0" w:color="auto"/>
              <w:right w:val="single" w:sz="4" w:space="0" w:color="auto"/>
            </w:tcBorders>
            <w:shd w:val="clear" w:color="000000" w:fill="FFFFFF"/>
            <w:noWrap/>
            <w:vAlign w:val="bottom"/>
            <w:hideMark/>
          </w:tcPr>
          <w:p w:rsidR="007848C9" w:rsidRPr="007848C9" w:rsidRDefault="007848C9" w:rsidP="007848C9">
            <w:pPr>
              <w:spacing w:after="0" w:line="240" w:lineRule="auto"/>
              <w:rPr>
                <w:rFonts w:ascii="Calibri" w:eastAsia="Times New Roman" w:hAnsi="Calibri" w:cs="Calibri"/>
                <w:color w:val="000000"/>
              </w:rPr>
            </w:pPr>
            <w:r w:rsidRPr="007848C9">
              <w:rPr>
                <w:rFonts w:ascii="Calibri" w:eastAsia="Times New Roman" w:hAnsi="Calibri" w:cs="Calibri"/>
                <w:color w:val="000000"/>
              </w:rPr>
              <w:t>15 vjeç</w:t>
            </w:r>
          </w:p>
        </w:tc>
        <w:tc>
          <w:tcPr>
            <w:tcW w:w="889" w:type="dxa"/>
            <w:tcBorders>
              <w:top w:val="nil"/>
              <w:left w:val="nil"/>
              <w:bottom w:val="single" w:sz="4" w:space="0" w:color="auto"/>
              <w:right w:val="single" w:sz="4" w:space="0" w:color="auto"/>
            </w:tcBorders>
            <w:shd w:val="clear" w:color="000000" w:fill="FFFFFF"/>
            <w:noWrap/>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21,416</w:t>
            </w:r>
          </w:p>
        </w:tc>
        <w:tc>
          <w:tcPr>
            <w:tcW w:w="889" w:type="dxa"/>
            <w:tcBorders>
              <w:top w:val="nil"/>
              <w:left w:val="nil"/>
              <w:bottom w:val="single" w:sz="4" w:space="0" w:color="auto"/>
              <w:right w:val="single" w:sz="4" w:space="0" w:color="auto"/>
            </w:tcBorders>
            <w:shd w:val="clear" w:color="000000" w:fill="FFFFFF"/>
            <w:noWrap/>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19,800</w:t>
            </w:r>
          </w:p>
        </w:tc>
        <w:tc>
          <w:tcPr>
            <w:tcW w:w="889" w:type="dxa"/>
            <w:tcBorders>
              <w:top w:val="nil"/>
              <w:left w:val="nil"/>
              <w:bottom w:val="single" w:sz="4" w:space="0" w:color="auto"/>
              <w:right w:val="single" w:sz="4" w:space="0" w:color="auto"/>
            </w:tcBorders>
            <w:shd w:val="clear" w:color="000000" w:fill="FFFFFF"/>
            <w:noWrap/>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19,617</w:t>
            </w:r>
          </w:p>
        </w:tc>
        <w:tc>
          <w:tcPr>
            <w:tcW w:w="889" w:type="dxa"/>
            <w:tcBorders>
              <w:top w:val="nil"/>
              <w:left w:val="nil"/>
              <w:bottom w:val="single" w:sz="4" w:space="0" w:color="auto"/>
              <w:right w:val="single" w:sz="4" w:space="0" w:color="auto"/>
            </w:tcBorders>
            <w:shd w:val="clear" w:color="000000" w:fill="FFFFFF"/>
            <w:noWrap/>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18,606</w:t>
            </w:r>
          </w:p>
        </w:tc>
      </w:tr>
      <w:tr w:rsidR="007848C9" w:rsidRPr="007848C9" w:rsidTr="007848C9">
        <w:trPr>
          <w:trHeight w:val="300"/>
        </w:trPr>
        <w:tc>
          <w:tcPr>
            <w:tcW w:w="1584" w:type="dxa"/>
            <w:tcBorders>
              <w:top w:val="nil"/>
              <w:left w:val="single" w:sz="4" w:space="0" w:color="auto"/>
              <w:bottom w:val="single" w:sz="4" w:space="0" w:color="auto"/>
              <w:right w:val="single" w:sz="4" w:space="0" w:color="auto"/>
            </w:tcBorders>
            <w:shd w:val="clear" w:color="000000" w:fill="FFFFFF"/>
            <w:noWrap/>
            <w:vAlign w:val="bottom"/>
            <w:hideMark/>
          </w:tcPr>
          <w:p w:rsidR="007848C9" w:rsidRPr="007848C9" w:rsidRDefault="007848C9" w:rsidP="007848C9">
            <w:pPr>
              <w:spacing w:after="0" w:line="240" w:lineRule="auto"/>
              <w:rPr>
                <w:rFonts w:ascii="Calibri" w:eastAsia="Times New Roman" w:hAnsi="Calibri" w:cs="Calibri"/>
                <w:color w:val="000000"/>
              </w:rPr>
            </w:pPr>
            <w:r w:rsidRPr="007848C9">
              <w:rPr>
                <w:rFonts w:ascii="Calibri" w:eastAsia="Times New Roman" w:hAnsi="Calibri" w:cs="Calibri"/>
                <w:color w:val="000000"/>
              </w:rPr>
              <w:t>16 vjeç</w:t>
            </w:r>
          </w:p>
        </w:tc>
        <w:tc>
          <w:tcPr>
            <w:tcW w:w="889" w:type="dxa"/>
            <w:tcBorders>
              <w:top w:val="nil"/>
              <w:left w:val="nil"/>
              <w:bottom w:val="single" w:sz="4" w:space="0" w:color="auto"/>
              <w:right w:val="single" w:sz="4" w:space="0" w:color="auto"/>
            </w:tcBorders>
            <w:shd w:val="clear" w:color="000000" w:fill="FFFFFF"/>
            <w:noWrap/>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19,453</w:t>
            </w:r>
          </w:p>
        </w:tc>
        <w:tc>
          <w:tcPr>
            <w:tcW w:w="889" w:type="dxa"/>
            <w:tcBorders>
              <w:top w:val="nil"/>
              <w:left w:val="nil"/>
              <w:bottom w:val="single" w:sz="4" w:space="0" w:color="auto"/>
              <w:right w:val="single" w:sz="4" w:space="0" w:color="auto"/>
            </w:tcBorders>
            <w:shd w:val="clear" w:color="000000" w:fill="FFFFFF"/>
            <w:noWrap/>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21,153</w:t>
            </w:r>
          </w:p>
        </w:tc>
        <w:tc>
          <w:tcPr>
            <w:tcW w:w="889" w:type="dxa"/>
            <w:tcBorders>
              <w:top w:val="nil"/>
              <w:left w:val="nil"/>
              <w:bottom w:val="single" w:sz="4" w:space="0" w:color="auto"/>
              <w:right w:val="single" w:sz="4" w:space="0" w:color="auto"/>
            </w:tcBorders>
            <w:shd w:val="clear" w:color="000000" w:fill="FFFFFF"/>
            <w:noWrap/>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19,532</w:t>
            </w:r>
          </w:p>
        </w:tc>
        <w:tc>
          <w:tcPr>
            <w:tcW w:w="889" w:type="dxa"/>
            <w:tcBorders>
              <w:top w:val="nil"/>
              <w:left w:val="nil"/>
              <w:bottom w:val="single" w:sz="4" w:space="0" w:color="auto"/>
              <w:right w:val="single" w:sz="4" w:space="0" w:color="auto"/>
            </w:tcBorders>
            <w:shd w:val="clear" w:color="000000" w:fill="FFFFFF"/>
            <w:noWrap/>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19,460</w:t>
            </w:r>
          </w:p>
        </w:tc>
      </w:tr>
      <w:tr w:rsidR="007848C9" w:rsidRPr="007848C9" w:rsidTr="007848C9">
        <w:trPr>
          <w:trHeight w:val="300"/>
        </w:trPr>
        <w:tc>
          <w:tcPr>
            <w:tcW w:w="1584" w:type="dxa"/>
            <w:tcBorders>
              <w:top w:val="nil"/>
              <w:left w:val="single" w:sz="4" w:space="0" w:color="auto"/>
              <w:bottom w:val="single" w:sz="4" w:space="0" w:color="auto"/>
              <w:right w:val="single" w:sz="4" w:space="0" w:color="auto"/>
            </w:tcBorders>
            <w:shd w:val="clear" w:color="000000" w:fill="FFFFFF"/>
            <w:noWrap/>
            <w:vAlign w:val="bottom"/>
            <w:hideMark/>
          </w:tcPr>
          <w:p w:rsidR="007848C9" w:rsidRPr="007848C9" w:rsidRDefault="007848C9" w:rsidP="007848C9">
            <w:pPr>
              <w:spacing w:after="0" w:line="240" w:lineRule="auto"/>
              <w:rPr>
                <w:rFonts w:ascii="Calibri" w:eastAsia="Times New Roman" w:hAnsi="Calibri" w:cs="Calibri"/>
                <w:color w:val="000000"/>
              </w:rPr>
            </w:pPr>
            <w:r w:rsidRPr="007848C9">
              <w:rPr>
                <w:rFonts w:ascii="Calibri" w:eastAsia="Times New Roman" w:hAnsi="Calibri" w:cs="Calibri"/>
                <w:color w:val="000000"/>
              </w:rPr>
              <w:t>17 vjeç</w:t>
            </w:r>
          </w:p>
        </w:tc>
        <w:tc>
          <w:tcPr>
            <w:tcW w:w="889" w:type="dxa"/>
            <w:tcBorders>
              <w:top w:val="nil"/>
              <w:left w:val="nil"/>
              <w:bottom w:val="single" w:sz="4" w:space="0" w:color="auto"/>
              <w:right w:val="single" w:sz="4" w:space="0" w:color="auto"/>
            </w:tcBorders>
            <w:shd w:val="clear" w:color="000000" w:fill="FFFFFF"/>
            <w:noWrap/>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22,503</w:t>
            </w:r>
          </w:p>
        </w:tc>
        <w:tc>
          <w:tcPr>
            <w:tcW w:w="889" w:type="dxa"/>
            <w:tcBorders>
              <w:top w:val="nil"/>
              <w:left w:val="nil"/>
              <w:bottom w:val="single" w:sz="4" w:space="0" w:color="auto"/>
              <w:right w:val="single" w:sz="4" w:space="0" w:color="auto"/>
            </w:tcBorders>
            <w:shd w:val="clear" w:color="000000" w:fill="FFFFFF"/>
            <w:noWrap/>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19,081</w:t>
            </w:r>
          </w:p>
        </w:tc>
        <w:tc>
          <w:tcPr>
            <w:tcW w:w="889" w:type="dxa"/>
            <w:tcBorders>
              <w:top w:val="nil"/>
              <w:left w:val="nil"/>
              <w:bottom w:val="single" w:sz="4" w:space="0" w:color="auto"/>
              <w:right w:val="single" w:sz="4" w:space="0" w:color="auto"/>
            </w:tcBorders>
            <w:shd w:val="clear" w:color="000000" w:fill="FFFFFF"/>
            <w:noWrap/>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20,879</w:t>
            </w:r>
          </w:p>
        </w:tc>
        <w:tc>
          <w:tcPr>
            <w:tcW w:w="889" w:type="dxa"/>
            <w:tcBorders>
              <w:top w:val="nil"/>
              <w:left w:val="nil"/>
              <w:bottom w:val="single" w:sz="4" w:space="0" w:color="auto"/>
              <w:right w:val="single" w:sz="4" w:space="0" w:color="auto"/>
            </w:tcBorders>
            <w:shd w:val="clear" w:color="000000" w:fill="FFFFFF"/>
            <w:noWrap/>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19,347</w:t>
            </w:r>
          </w:p>
        </w:tc>
      </w:tr>
      <w:tr w:rsidR="007848C9" w:rsidRPr="007848C9" w:rsidTr="007848C9">
        <w:trPr>
          <w:trHeight w:val="300"/>
        </w:trPr>
        <w:tc>
          <w:tcPr>
            <w:tcW w:w="1584" w:type="dxa"/>
            <w:tcBorders>
              <w:top w:val="nil"/>
              <w:left w:val="single" w:sz="4" w:space="0" w:color="auto"/>
              <w:bottom w:val="single" w:sz="4" w:space="0" w:color="auto"/>
              <w:right w:val="single" w:sz="4" w:space="0" w:color="auto"/>
            </w:tcBorders>
            <w:shd w:val="clear" w:color="000000" w:fill="FFFFFF"/>
            <w:noWrap/>
            <w:vAlign w:val="bottom"/>
            <w:hideMark/>
          </w:tcPr>
          <w:p w:rsidR="007848C9" w:rsidRPr="007848C9" w:rsidRDefault="007848C9" w:rsidP="007848C9">
            <w:pPr>
              <w:spacing w:after="0" w:line="240" w:lineRule="auto"/>
              <w:rPr>
                <w:rFonts w:ascii="Calibri" w:eastAsia="Times New Roman" w:hAnsi="Calibri" w:cs="Calibri"/>
                <w:color w:val="000000"/>
              </w:rPr>
            </w:pPr>
            <w:r w:rsidRPr="007848C9">
              <w:rPr>
                <w:rFonts w:ascii="Calibri" w:eastAsia="Times New Roman" w:hAnsi="Calibri" w:cs="Calibri"/>
                <w:color w:val="000000"/>
              </w:rPr>
              <w:t>18 vjeç</w:t>
            </w:r>
          </w:p>
        </w:tc>
        <w:tc>
          <w:tcPr>
            <w:tcW w:w="889" w:type="dxa"/>
            <w:tcBorders>
              <w:top w:val="nil"/>
              <w:left w:val="nil"/>
              <w:bottom w:val="single" w:sz="4" w:space="0" w:color="auto"/>
              <w:right w:val="single" w:sz="4" w:space="0" w:color="auto"/>
            </w:tcBorders>
            <w:shd w:val="clear" w:color="000000" w:fill="FFFFFF"/>
            <w:noWrap/>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23,015</w:t>
            </w:r>
          </w:p>
        </w:tc>
        <w:tc>
          <w:tcPr>
            <w:tcW w:w="889" w:type="dxa"/>
            <w:tcBorders>
              <w:top w:val="nil"/>
              <w:left w:val="nil"/>
              <w:bottom w:val="single" w:sz="4" w:space="0" w:color="auto"/>
              <w:right w:val="single" w:sz="4" w:space="0" w:color="auto"/>
            </w:tcBorders>
            <w:shd w:val="clear" w:color="000000" w:fill="FFFFFF"/>
            <w:noWrap/>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22,104</w:t>
            </w:r>
          </w:p>
        </w:tc>
        <w:tc>
          <w:tcPr>
            <w:tcW w:w="889" w:type="dxa"/>
            <w:tcBorders>
              <w:top w:val="nil"/>
              <w:left w:val="nil"/>
              <w:bottom w:val="single" w:sz="4" w:space="0" w:color="auto"/>
              <w:right w:val="single" w:sz="4" w:space="0" w:color="auto"/>
            </w:tcBorders>
            <w:shd w:val="clear" w:color="000000" w:fill="FFFFFF"/>
            <w:noWrap/>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18,700</w:t>
            </w:r>
          </w:p>
        </w:tc>
        <w:tc>
          <w:tcPr>
            <w:tcW w:w="889" w:type="dxa"/>
            <w:tcBorders>
              <w:top w:val="nil"/>
              <w:left w:val="nil"/>
              <w:bottom w:val="single" w:sz="4" w:space="0" w:color="auto"/>
              <w:right w:val="single" w:sz="4" w:space="0" w:color="auto"/>
            </w:tcBorders>
            <w:shd w:val="clear" w:color="000000" w:fill="FFFFFF"/>
            <w:noWrap/>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20,698</w:t>
            </w:r>
          </w:p>
        </w:tc>
      </w:tr>
      <w:tr w:rsidR="007848C9" w:rsidRPr="007848C9" w:rsidTr="007848C9">
        <w:trPr>
          <w:trHeight w:val="300"/>
        </w:trPr>
        <w:tc>
          <w:tcPr>
            <w:tcW w:w="1584" w:type="dxa"/>
            <w:tcBorders>
              <w:top w:val="nil"/>
              <w:left w:val="single" w:sz="4" w:space="0" w:color="auto"/>
              <w:bottom w:val="single" w:sz="4" w:space="0" w:color="auto"/>
              <w:right w:val="single" w:sz="4" w:space="0" w:color="auto"/>
            </w:tcBorders>
            <w:shd w:val="clear" w:color="000000" w:fill="FFFFFF"/>
            <w:noWrap/>
            <w:vAlign w:val="bottom"/>
            <w:hideMark/>
          </w:tcPr>
          <w:p w:rsidR="007848C9" w:rsidRPr="007848C9" w:rsidRDefault="007848C9" w:rsidP="007848C9">
            <w:pPr>
              <w:spacing w:after="0" w:line="240" w:lineRule="auto"/>
              <w:rPr>
                <w:rFonts w:ascii="Calibri" w:eastAsia="Times New Roman" w:hAnsi="Calibri" w:cs="Calibri"/>
                <w:color w:val="000000"/>
              </w:rPr>
            </w:pPr>
            <w:r w:rsidRPr="007848C9">
              <w:rPr>
                <w:rFonts w:ascii="Calibri" w:eastAsia="Times New Roman" w:hAnsi="Calibri" w:cs="Calibri"/>
                <w:color w:val="000000"/>
              </w:rPr>
              <w:t>19 vjeç</w:t>
            </w:r>
          </w:p>
        </w:tc>
        <w:tc>
          <w:tcPr>
            <w:tcW w:w="889" w:type="dxa"/>
            <w:tcBorders>
              <w:top w:val="nil"/>
              <w:left w:val="nil"/>
              <w:bottom w:val="single" w:sz="4" w:space="0" w:color="auto"/>
              <w:right w:val="single" w:sz="4" w:space="0" w:color="auto"/>
            </w:tcBorders>
            <w:shd w:val="clear" w:color="000000" w:fill="FFFFFF"/>
            <w:noWrap/>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22,233</w:t>
            </w:r>
          </w:p>
        </w:tc>
        <w:tc>
          <w:tcPr>
            <w:tcW w:w="889" w:type="dxa"/>
            <w:tcBorders>
              <w:top w:val="nil"/>
              <w:left w:val="nil"/>
              <w:bottom w:val="single" w:sz="4" w:space="0" w:color="auto"/>
              <w:right w:val="single" w:sz="4" w:space="0" w:color="auto"/>
            </w:tcBorders>
            <w:shd w:val="clear" w:color="000000" w:fill="FFFFFF"/>
            <w:noWrap/>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22,599</w:t>
            </w:r>
          </w:p>
        </w:tc>
        <w:tc>
          <w:tcPr>
            <w:tcW w:w="889" w:type="dxa"/>
            <w:tcBorders>
              <w:top w:val="nil"/>
              <w:left w:val="nil"/>
              <w:bottom w:val="single" w:sz="4" w:space="0" w:color="auto"/>
              <w:right w:val="single" w:sz="4" w:space="0" w:color="auto"/>
            </w:tcBorders>
            <w:shd w:val="clear" w:color="000000" w:fill="FFFFFF"/>
            <w:noWrap/>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21,731</w:t>
            </w:r>
          </w:p>
        </w:tc>
        <w:tc>
          <w:tcPr>
            <w:tcW w:w="889" w:type="dxa"/>
            <w:tcBorders>
              <w:top w:val="nil"/>
              <w:left w:val="nil"/>
              <w:bottom w:val="single" w:sz="4" w:space="0" w:color="auto"/>
              <w:right w:val="single" w:sz="4" w:space="0" w:color="auto"/>
            </w:tcBorders>
            <w:shd w:val="clear" w:color="000000" w:fill="FFFFFF"/>
            <w:noWrap/>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18,455</w:t>
            </w:r>
          </w:p>
        </w:tc>
      </w:tr>
      <w:tr w:rsidR="007848C9" w:rsidRPr="007848C9" w:rsidTr="007848C9">
        <w:trPr>
          <w:trHeight w:val="300"/>
        </w:trPr>
        <w:tc>
          <w:tcPr>
            <w:tcW w:w="1584" w:type="dxa"/>
            <w:tcBorders>
              <w:top w:val="nil"/>
              <w:left w:val="single" w:sz="4" w:space="0" w:color="auto"/>
              <w:bottom w:val="single" w:sz="4" w:space="0" w:color="auto"/>
              <w:right w:val="single" w:sz="4" w:space="0" w:color="auto"/>
            </w:tcBorders>
            <w:shd w:val="clear" w:color="000000" w:fill="FFFFFF"/>
            <w:noWrap/>
            <w:vAlign w:val="bottom"/>
            <w:hideMark/>
          </w:tcPr>
          <w:p w:rsidR="007848C9" w:rsidRPr="007848C9" w:rsidRDefault="007848C9" w:rsidP="007848C9">
            <w:pPr>
              <w:spacing w:after="0" w:line="240" w:lineRule="auto"/>
              <w:rPr>
                <w:rFonts w:ascii="Calibri" w:eastAsia="Times New Roman" w:hAnsi="Calibri" w:cs="Calibri"/>
                <w:color w:val="000000"/>
              </w:rPr>
            </w:pPr>
            <w:r w:rsidRPr="007848C9">
              <w:rPr>
                <w:rFonts w:ascii="Calibri" w:eastAsia="Times New Roman" w:hAnsi="Calibri" w:cs="Calibri"/>
                <w:color w:val="000000"/>
              </w:rPr>
              <w:t>20 vjeç</w:t>
            </w:r>
          </w:p>
        </w:tc>
        <w:tc>
          <w:tcPr>
            <w:tcW w:w="889" w:type="dxa"/>
            <w:tcBorders>
              <w:top w:val="nil"/>
              <w:left w:val="nil"/>
              <w:bottom w:val="single" w:sz="4" w:space="0" w:color="auto"/>
              <w:right w:val="single" w:sz="4" w:space="0" w:color="auto"/>
            </w:tcBorders>
            <w:shd w:val="clear" w:color="000000" w:fill="FFFFFF"/>
            <w:noWrap/>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23,051</w:t>
            </w:r>
          </w:p>
        </w:tc>
        <w:tc>
          <w:tcPr>
            <w:tcW w:w="889" w:type="dxa"/>
            <w:tcBorders>
              <w:top w:val="nil"/>
              <w:left w:val="nil"/>
              <w:bottom w:val="single" w:sz="4" w:space="0" w:color="auto"/>
              <w:right w:val="single" w:sz="4" w:space="0" w:color="auto"/>
            </w:tcBorders>
            <w:shd w:val="clear" w:color="000000" w:fill="FFFFFF"/>
            <w:noWrap/>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21,846</w:t>
            </w:r>
          </w:p>
        </w:tc>
        <w:tc>
          <w:tcPr>
            <w:tcW w:w="889" w:type="dxa"/>
            <w:tcBorders>
              <w:top w:val="nil"/>
              <w:left w:val="nil"/>
              <w:bottom w:val="single" w:sz="4" w:space="0" w:color="auto"/>
              <w:right w:val="single" w:sz="4" w:space="0" w:color="auto"/>
            </w:tcBorders>
            <w:shd w:val="clear" w:color="000000" w:fill="FFFFFF"/>
            <w:noWrap/>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22,215</w:t>
            </w:r>
          </w:p>
        </w:tc>
        <w:tc>
          <w:tcPr>
            <w:tcW w:w="889" w:type="dxa"/>
            <w:tcBorders>
              <w:top w:val="nil"/>
              <w:left w:val="nil"/>
              <w:bottom w:val="single" w:sz="4" w:space="0" w:color="auto"/>
              <w:right w:val="single" w:sz="4" w:space="0" w:color="auto"/>
            </w:tcBorders>
            <w:shd w:val="clear" w:color="000000" w:fill="FFFFFF"/>
            <w:noWrap/>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21,482</w:t>
            </w:r>
          </w:p>
        </w:tc>
      </w:tr>
      <w:tr w:rsidR="007848C9" w:rsidRPr="007848C9" w:rsidTr="007848C9">
        <w:trPr>
          <w:trHeight w:val="300"/>
        </w:trPr>
        <w:tc>
          <w:tcPr>
            <w:tcW w:w="1584" w:type="dxa"/>
            <w:tcBorders>
              <w:top w:val="nil"/>
              <w:left w:val="nil"/>
              <w:bottom w:val="nil"/>
              <w:right w:val="nil"/>
            </w:tcBorders>
            <w:shd w:val="clear" w:color="000000" w:fill="FFFFFF"/>
            <w:noWrap/>
            <w:vAlign w:val="bottom"/>
            <w:hideMark/>
          </w:tcPr>
          <w:p w:rsidR="007848C9" w:rsidRPr="007848C9" w:rsidRDefault="007848C9" w:rsidP="007848C9">
            <w:pPr>
              <w:spacing w:after="0" w:line="240" w:lineRule="auto"/>
              <w:rPr>
                <w:rFonts w:ascii="Calibri" w:eastAsia="Times New Roman" w:hAnsi="Calibri" w:cs="Calibri"/>
                <w:color w:val="000000"/>
              </w:rPr>
            </w:pPr>
            <w:r w:rsidRPr="007848C9">
              <w:rPr>
                <w:rFonts w:ascii="Calibri" w:eastAsia="Times New Roman" w:hAnsi="Calibri" w:cs="Calibri"/>
                <w:color w:val="000000"/>
              </w:rPr>
              <w:lastRenderedPageBreak/>
              <w:t> </w:t>
            </w:r>
          </w:p>
        </w:tc>
        <w:tc>
          <w:tcPr>
            <w:tcW w:w="889" w:type="dxa"/>
            <w:tcBorders>
              <w:top w:val="nil"/>
              <w:left w:val="nil"/>
              <w:bottom w:val="nil"/>
              <w:right w:val="nil"/>
            </w:tcBorders>
            <w:shd w:val="clear" w:color="000000" w:fill="FFFFFF"/>
            <w:noWrap/>
            <w:vAlign w:val="bottom"/>
            <w:hideMark/>
          </w:tcPr>
          <w:p w:rsidR="007848C9" w:rsidRPr="007848C9" w:rsidRDefault="007848C9" w:rsidP="007848C9">
            <w:pPr>
              <w:spacing w:after="0" w:line="240" w:lineRule="auto"/>
              <w:rPr>
                <w:rFonts w:ascii="Calibri" w:eastAsia="Times New Roman" w:hAnsi="Calibri" w:cs="Calibri"/>
                <w:color w:val="000000"/>
              </w:rPr>
            </w:pPr>
            <w:r w:rsidRPr="007848C9">
              <w:rPr>
                <w:rFonts w:ascii="Calibri" w:eastAsia="Times New Roman" w:hAnsi="Calibri" w:cs="Calibri"/>
                <w:color w:val="000000"/>
              </w:rPr>
              <w:t> </w:t>
            </w:r>
          </w:p>
        </w:tc>
        <w:tc>
          <w:tcPr>
            <w:tcW w:w="889" w:type="dxa"/>
            <w:tcBorders>
              <w:top w:val="nil"/>
              <w:left w:val="nil"/>
              <w:bottom w:val="nil"/>
              <w:right w:val="nil"/>
            </w:tcBorders>
            <w:shd w:val="clear" w:color="000000" w:fill="FFFFFF"/>
            <w:noWrap/>
            <w:vAlign w:val="bottom"/>
            <w:hideMark/>
          </w:tcPr>
          <w:p w:rsidR="007848C9" w:rsidRPr="007848C9" w:rsidRDefault="007848C9" w:rsidP="007848C9">
            <w:pPr>
              <w:spacing w:after="0" w:line="240" w:lineRule="auto"/>
              <w:rPr>
                <w:rFonts w:ascii="Calibri" w:eastAsia="Times New Roman" w:hAnsi="Calibri" w:cs="Calibri"/>
                <w:color w:val="000000"/>
              </w:rPr>
            </w:pPr>
            <w:r w:rsidRPr="007848C9">
              <w:rPr>
                <w:rFonts w:ascii="Calibri" w:eastAsia="Times New Roman" w:hAnsi="Calibri" w:cs="Calibri"/>
                <w:color w:val="000000"/>
              </w:rPr>
              <w:t> </w:t>
            </w:r>
          </w:p>
        </w:tc>
        <w:tc>
          <w:tcPr>
            <w:tcW w:w="889" w:type="dxa"/>
            <w:tcBorders>
              <w:top w:val="nil"/>
              <w:left w:val="nil"/>
              <w:bottom w:val="nil"/>
              <w:right w:val="nil"/>
            </w:tcBorders>
            <w:shd w:val="clear" w:color="000000" w:fill="FFFFFF"/>
            <w:noWrap/>
            <w:vAlign w:val="bottom"/>
            <w:hideMark/>
          </w:tcPr>
          <w:p w:rsidR="007848C9" w:rsidRPr="007848C9" w:rsidRDefault="007848C9" w:rsidP="007848C9">
            <w:pPr>
              <w:spacing w:after="0" w:line="240" w:lineRule="auto"/>
              <w:rPr>
                <w:rFonts w:ascii="Calibri" w:eastAsia="Times New Roman" w:hAnsi="Calibri" w:cs="Calibri"/>
                <w:color w:val="000000"/>
              </w:rPr>
            </w:pPr>
            <w:r w:rsidRPr="007848C9">
              <w:rPr>
                <w:rFonts w:ascii="Calibri" w:eastAsia="Times New Roman" w:hAnsi="Calibri" w:cs="Calibri"/>
                <w:color w:val="000000"/>
              </w:rPr>
              <w:t> </w:t>
            </w:r>
          </w:p>
        </w:tc>
        <w:tc>
          <w:tcPr>
            <w:tcW w:w="889" w:type="dxa"/>
            <w:tcBorders>
              <w:top w:val="nil"/>
              <w:left w:val="nil"/>
              <w:bottom w:val="nil"/>
              <w:right w:val="nil"/>
            </w:tcBorders>
            <w:shd w:val="clear" w:color="000000" w:fill="FFFFFF"/>
            <w:noWrap/>
            <w:vAlign w:val="bottom"/>
            <w:hideMark/>
          </w:tcPr>
          <w:p w:rsidR="007848C9" w:rsidRPr="007848C9" w:rsidRDefault="007848C9" w:rsidP="007848C9">
            <w:pPr>
              <w:spacing w:after="0" w:line="240" w:lineRule="auto"/>
              <w:rPr>
                <w:rFonts w:ascii="Calibri" w:eastAsia="Times New Roman" w:hAnsi="Calibri" w:cs="Calibri"/>
                <w:color w:val="000000"/>
              </w:rPr>
            </w:pPr>
            <w:r w:rsidRPr="007848C9">
              <w:rPr>
                <w:rFonts w:ascii="Calibri" w:eastAsia="Times New Roman" w:hAnsi="Calibri" w:cs="Calibri"/>
                <w:color w:val="000000"/>
              </w:rPr>
              <w:t> </w:t>
            </w:r>
          </w:p>
        </w:tc>
      </w:tr>
    </w:tbl>
    <w:p w:rsidR="00CC3DE5" w:rsidRDefault="00CC3DE5" w:rsidP="00CC3DE5">
      <w:pPr>
        <w:rPr>
          <w:rFonts w:ascii="Calibri" w:hAnsi="Calibri" w:cs="Calibri"/>
          <w:color w:val="1F497D"/>
        </w:rPr>
      </w:pPr>
    </w:p>
    <w:p w:rsidR="00CC3DE5" w:rsidRDefault="00CC3DE5" w:rsidP="00CC3DE5">
      <w:pPr>
        <w:pStyle w:val="ListParagraph"/>
        <w:numPr>
          <w:ilvl w:val="0"/>
          <w:numId w:val="1"/>
        </w:numPr>
        <w:rPr>
          <w:b/>
        </w:rPr>
      </w:pPr>
      <w:r>
        <w:rPr>
          <w:b/>
        </w:rPr>
        <w:t xml:space="preserve">Përgjigja e kërkesës nr </w:t>
      </w:r>
      <w:r w:rsidR="00095711">
        <w:rPr>
          <w:b/>
        </w:rPr>
        <w:t>54</w:t>
      </w:r>
    </w:p>
    <w:p w:rsidR="00CC3DE5" w:rsidRDefault="00CC3DE5" w:rsidP="00CC3DE5">
      <w:pPr>
        <w:rPr>
          <w:rFonts w:ascii="Times New Roman" w:hAnsi="Times New Roman" w:cs="Times New Roman"/>
          <w:sz w:val="24"/>
          <w:szCs w:val="24"/>
        </w:rPr>
      </w:pPr>
      <w:r>
        <w:rPr>
          <w:rFonts w:ascii="Times New Roman" w:hAnsi="Times New Roman" w:cs="Times New Roman"/>
          <w:sz w:val="24"/>
          <w:szCs w:val="24"/>
        </w:rPr>
        <w:t>I nderuar përdorues,</w:t>
      </w:r>
    </w:p>
    <w:p w:rsidR="007848C9" w:rsidRDefault="007848C9" w:rsidP="007848C9">
      <w:pPr>
        <w:rPr>
          <w:rFonts w:ascii="Times New Roman" w:hAnsi="Times New Roman" w:cs="Times New Roman"/>
          <w:sz w:val="24"/>
          <w:szCs w:val="24"/>
        </w:rPr>
      </w:pPr>
      <w:proofErr w:type="gramStart"/>
      <w:r>
        <w:rPr>
          <w:rFonts w:ascii="Times New Roman" w:hAnsi="Times New Roman" w:cs="Times New Roman"/>
          <w:sz w:val="24"/>
          <w:szCs w:val="24"/>
        </w:rPr>
        <w:t>Në përgjigje të kërkesës suaj, ju bëjmë me dije se INSTAT nuk disponon çmime reference për objektin “</w:t>
      </w:r>
      <w:r>
        <w:rPr>
          <w:rFonts w:ascii="Times New Roman" w:hAnsi="Times New Roman" w:cs="Times New Roman"/>
          <w:color w:val="000000"/>
          <w:sz w:val="24"/>
          <w:szCs w:val="24"/>
        </w:rPr>
        <w:t>Blerje Kancelari dhe Zarfa</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
    <w:p w:rsidR="00CC3DE5" w:rsidRDefault="00CC3DE5" w:rsidP="00EE0F76">
      <w:pPr>
        <w:rPr>
          <w:rFonts w:ascii="Times New Roman" w:hAnsi="Times New Roman" w:cs="Times New Roman"/>
          <w:sz w:val="24"/>
          <w:szCs w:val="24"/>
        </w:rPr>
      </w:pPr>
    </w:p>
    <w:p w:rsidR="00CC3DE5" w:rsidRDefault="00CC3DE5" w:rsidP="00CC3DE5">
      <w:pPr>
        <w:pStyle w:val="ListParagraph"/>
        <w:numPr>
          <w:ilvl w:val="0"/>
          <w:numId w:val="1"/>
        </w:numPr>
        <w:rPr>
          <w:b/>
        </w:rPr>
      </w:pPr>
      <w:r>
        <w:rPr>
          <w:b/>
        </w:rPr>
        <w:t xml:space="preserve">Përgjigja e kërkesës nr </w:t>
      </w:r>
      <w:r w:rsidR="00095711">
        <w:rPr>
          <w:b/>
        </w:rPr>
        <w:t>55</w:t>
      </w:r>
    </w:p>
    <w:p w:rsidR="00CC3DE5" w:rsidRDefault="00CC3DE5" w:rsidP="00CC3DE5">
      <w:r>
        <w:t>I nderuar përdorues,</w:t>
      </w:r>
    </w:p>
    <w:p w:rsidR="007848C9" w:rsidRDefault="007848C9" w:rsidP="007848C9">
      <w:proofErr w:type="gramStart"/>
      <w:r>
        <w:t>Në përgjigje të kërkesës suaj, ju bëjmë me dije se ndryshimi i indeksit të çmimeve të konsumit për grupin “Shërbime transporti” Shtator 2022 krahasuar me Shkurt 2007 është 52.2 %.</w:t>
      </w:r>
      <w:proofErr w:type="gramEnd"/>
    </w:p>
    <w:p w:rsidR="00CC3DE5" w:rsidRPr="007848C9" w:rsidRDefault="00CC3DE5" w:rsidP="00CC3DE5">
      <w:pPr>
        <w:rPr>
          <w:rFonts w:ascii="Calibri" w:hAnsi="Calibri" w:cs="Calibri"/>
          <w:color w:val="1F497D"/>
        </w:rPr>
      </w:pPr>
    </w:p>
    <w:p w:rsidR="00CC3DE5" w:rsidRPr="00095711" w:rsidRDefault="00095711" w:rsidP="00CC3DE5">
      <w:pPr>
        <w:pStyle w:val="ListParagraph"/>
        <w:numPr>
          <w:ilvl w:val="0"/>
          <w:numId w:val="1"/>
        </w:numPr>
        <w:rPr>
          <w:b/>
          <w:lang w:val="it-IT"/>
        </w:rPr>
      </w:pPr>
      <w:r w:rsidRPr="00095711">
        <w:rPr>
          <w:b/>
        </w:rPr>
        <w:t>Përgjigja e kërkesës nr 56</w:t>
      </w:r>
    </w:p>
    <w:p w:rsidR="007848C9" w:rsidRDefault="007848C9" w:rsidP="00EE0F76">
      <w:pPr>
        <w:rPr>
          <w:rFonts w:ascii="Times New Roman" w:hAnsi="Times New Roman" w:cs="Times New Roman"/>
          <w:sz w:val="24"/>
          <w:szCs w:val="24"/>
          <w:lang w:val="sq-AL"/>
        </w:rPr>
      </w:pPr>
      <w:r w:rsidRPr="007848C9">
        <w:rPr>
          <w:rFonts w:ascii="Times New Roman" w:hAnsi="Times New Roman" w:cs="Times New Roman"/>
          <w:sz w:val="24"/>
          <w:szCs w:val="24"/>
          <w:lang w:val="sq-AL"/>
        </w:rPr>
        <w:t>Dear user,</w:t>
      </w:r>
    </w:p>
    <w:p w:rsidR="007848C9" w:rsidRDefault="007848C9" w:rsidP="00EE0F76">
      <w:pPr>
        <w:rPr>
          <w:rFonts w:ascii="Times New Roman" w:hAnsi="Times New Roman" w:cs="Times New Roman"/>
          <w:sz w:val="24"/>
          <w:szCs w:val="24"/>
          <w:lang w:val="sq-AL"/>
        </w:rPr>
      </w:pPr>
      <w:r w:rsidRPr="007848C9">
        <w:rPr>
          <w:rFonts w:ascii="Times New Roman" w:hAnsi="Times New Roman" w:cs="Times New Roman"/>
          <w:sz w:val="24"/>
          <w:szCs w:val="24"/>
          <w:lang w:val="sq-AL"/>
        </w:rPr>
        <w:t>Referring your request, please find the Trade data on energy for 2021.</w:t>
      </w:r>
    </w:p>
    <w:tbl>
      <w:tblPr>
        <w:tblW w:w="3180" w:type="dxa"/>
        <w:tblInd w:w="93" w:type="dxa"/>
        <w:tblLook w:val="04A0" w:firstRow="1" w:lastRow="0" w:firstColumn="1" w:lastColumn="0" w:noHBand="0" w:noVBand="1"/>
      </w:tblPr>
      <w:tblGrid>
        <w:gridCol w:w="553"/>
        <w:gridCol w:w="1537"/>
        <w:gridCol w:w="1148"/>
      </w:tblGrid>
      <w:tr w:rsidR="007848C9" w:rsidRPr="007848C9" w:rsidTr="007848C9">
        <w:trPr>
          <w:trHeight w:val="270"/>
        </w:trPr>
        <w:tc>
          <w:tcPr>
            <w:tcW w:w="3180" w:type="dxa"/>
            <w:gridSpan w:val="3"/>
            <w:tcBorders>
              <w:top w:val="nil"/>
              <w:left w:val="nil"/>
              <w:bottom w:val="nil"/>
              <w:right w:val="nil"/>
            </w:tcBorders>
            <w:shd w:val="clear" w:color="auto" w:fill="auto"/>
            <w:noWrap/>
            <w:vAlign w:val="bottom"/>
            <w:hideMark/>
          </w:tcPr>
          <w:p w:rsidR="007848C9" w:rsidRPr="007848C9" w:rsidRDefault="007848C9" w:rsidP="007848C9">
            <w:pPr>
              <w:spacing w:after="0" w:line="240" w:lineRule="auto"/>
              <w:rPr>
                <w:rFonts w:ascii="Arial Narrow" w:eastAsia="Times New Roman" w:hAnsi="Arial Narrow" w:cs="Calibri"/>
                <w:b/>
                <w:bCs/>
                <w:color w:val="000000"/>
                <w:sz w:val="18"/>
                <w:szCs w:val="18"/>
              </w:rPr>
            </w:pPr>
            <w:r w:rsidRPr="007848C9">
              <w:rPr>
                <w:rFonts w:ascii="Arial Narrow" w:eastAsia="Times New Roman" w:hAnsi="Arial Narrow" w:cs="Calibri"/>
                <w:b/>
                <w:bCs/>
                <w:color w:val="000000"/>
                <w:sz w:val="18"/>
                <w:szCs w:val="18"/>
              </w:rPr>
              <w:t>Trade data 2021, ALL mln</w:t>
            </w:r>
          </w:p>
        </w:tc>
      </w:tr>
      <w:tr w:rsidR="007848C9" w:rsidRPr="007848C9" w:rsidTr="007848C9">
        <w:trPr>
          <w:trHeight w:val="270"/>
        </w:trPr>
        <w:tc>
          <w:tcPr>
            <w:tcW w:w="495" w:type="dxa"/>
            <w:tcBorders>
              <w:top w:val="nil"/>
              <w:left w:val="nil"/>
              <w:bottom w:val="nil"/>
              <w:right w:val="nil"/>
            </w:tcBorders>
            <w:shd w:val="clear" w:color="auto" w:fill="auto"/>
            <w:noWrap/>
            <w:vAlign w:val="bottom"/>
            <w:hideMark/>
          </w:tcPr>
          <w:p w:rsidR="007848C9" w:rsidRPr="007848C9" w:rsidRDefault="007848C9" w:rsidP="007848C9">
            <w:pPr>
              <w:spacing w:after="0" w:line="240" w:lineRule="auto"/>
              <w:rPr>
                <w:rFonts w:ascii="Arial Narrow" w:eastAsia="Times New Roman" w:hAnsi="Arial Narrow" w:cs="Calibri"/>
                <w:b/>
                <w:bCs/>
                <w:color w:val="000000"/>
                <w:sz w:val="18"/>
                <w:szCs w:val="18"/>
              </w:rPr>
            </w:pPr>
          </w:p>
        </w:tc>
        <w:tc>
          <w:tcPr>
            <w:tcW w:w="1537" w:type="dxa"/>
            <w:tcBorders>
              <w:top w:val="nil"/>
              <w:left w:val="nil"/>
              <w:bottom w:val="nil"/>
              <w:right w:val="nil"/>
            </w:tcBorders>
            <w:shd w:val="clear" w:color="auto" w:fill="auto"/>
            <w:noWrap/>
            <w:vAlign w:val="bottom"/>
            <w:hideMark/>
          </w:tcPr>
          <w:p w:rsidR="007848C9" w:rsidRPr="007848C9" w:rsidRDefault="007848C9" w:rsidP="007848C9">
            <w:pPr>
              <w:spacing w:after="0" w:line="240" w:lineRule="auto"/>
              <w:rPr>
                <w:rFonts w:ascii="Arial Narrow" w:eastAsia="Times New Roman" w:hAnsi="Arial Narrow" w:cs="Calibri"/>
                <w:b/>
                <w:bCs/>
                <w:color w:val="000000"/>
                <w:sz w:val="18"/>
                <w:szCs w:val="18"/>
              </w:rPr>
            </w:pPr>
          </w:p>
        </w:tc>
        <w:tc>
          <w:tcPr>
            <w:tcW w:w="1148" w:type="dxa"/>
            <w:tcBorders>
              <w:top w:val="nil"/>
              <w:left w:val="nil"/>
              <w:bottom w:val="nil"/>
              <w:right w:val="nil"/>
            </w:tcBorders>
            <w:shd w:val="clear" w:color="auto" w:fill="auto"/>
            <w:noWrap/>
            <w:vAlign w:val="bottom"/>
            <w:hideMark/>
          </w:tcPr>
          <w:p w:rsidR="007848C9" w:rsidRPr="007848C9" w:rsidRDefault="007848C9" w:rsidP="007848C9">
            <w:pPr>
              <w:spacing w:after="0" w:line="240" w:lineRule="auto"/>
              <w:rPr>
                <w:rFonts w:ascii="Arial Narrow" w:eastAsia="Times New Roman" w:hAnsi="Arial Narrow" w:cs="Calibri"/>
                <w:b/>
                <w:bCs/>
                <w:color w:val="000000"/>
                <w:sz w:val="18"/>
                <w:szCs w:val="18"/>
              </w:rPr>
            </w:pPr>
          </w:p>
        </w:tc>
      </w:tr>
      <w:tr w:rsidR="007848C9" w:rsidRPr="007848C9" w:rsidTr="007848C9">
        <w:trPr>
          <w:trHeight w:val="270"/>
        </w:trPr>
        <w:tc>
          <w:tcPr>
            <w:tcW w:w="495" w:type="dxa"/>
            <w:tcBorders>
              <w:top w:val="single" w:sz="4" w:space="0" w:color="auto"/>
              <w:left w:val="nil"/>
              <w:bottom w:val="single" w:sz="4" w:space="0" w:color="auto"/>
              <w:right w:val="nil"/>
            </w:tcBorders>
            <w:shd w:val="clear" w:color="auto" w:fill="auto"/>
            <w:noWrap/>
            <w:vAlign w:val="bottom"/>
            <w:hideMark/>
          </w:tcPr>
          <w:p w:rsidR="007848C9" w:rsidRPr="007848C9" w:rsidRDefault="007848C9" w:rsidP="007848C9">
            <w:pPr>
              <w:spacing w:after="0" w:line="240" w:lineRule="auto"/>
              <w:rPr>
                <w:rFonts w:ascii="Arial Narrow" w:eastAsia="Times New Roman" w:hAnsi="Arial Narrow" w:cs="Calibri"/>
                <w:b/>
                <w:bCs/>
                <w:color w:val="000000"/>
                <w:sz w:val="18"/>
                <w:szCs w:val="18"/>
              </w:rPr>
            </w:pPr>
            <w:r w:rsidRPr="007848C9">
              <w:rPr>
                <w:rFonts w:ascii="Arial Narrow" w:eastAsia="Times New Roman" w:hAnsi="Arial Narrow" w:cs="Calibri"/>
                <w:b/>
                <w:bCs/>
                <w:color w:val="000000"/>
                <w:sz w:val="18"/>
                <w:szCs w:val="18"/>
              </w:rPr>
              <w:t>SITC</w:t>
            </w:r>
          </w:p>
        </w:tc>
        <w:tc>
          <w:tcPr>
            <w:tcW w:w="1537" w:type="dxa"/>
            <w:tcBorders>
              <w:top w:val="single" w:sz="4" w:space="0" w:color="auto"/>
              <w:left w:val="nil"/>
              <w:bottom w:val="single" w:sz="4" w:space="0" w:color="auto"/>
              <w:right w:val="nil"/>
            </w:tcBorders>
            <w:shd w:val="clear" w:color="auto" w:fill="auto"/>
            <w:noWrap/>
            <w:vAlign w:val="bottom"/>
            <w:hideMark/>
          </w:tcPr>
          <w:p w:rsidR="007848C9" w:rsidRPr="007848C9" w:rsidRDefault="007848C9" w:rsidP="007848C9">
            <w:pPr>
              <w:spacing w:after="0" w:line="240" w:lineRule="auto"/>
              <w:jc w:val="center"/>
              <w:rPr>
                <w:rFonts w:ascii="Arial Narrow" w:eastAsia="Times New Roman" w:hAnsi="Arial Narrow" w:cs="Calibri"/>
                <w:b/>
                <w:bCs/>
                <w:color w:val="000000"/>
                <w:sz w:val="18"/>
                <w:szCs w:val="18"/>
              </w:rPr>
            </w:pPr>
            <w:r w:rsidRPr="007848C9">
              <w:rPr>
                <w:rFonts w:ascii="Arial Narrow" w:eastAsia="Times New Roman" w:hAnsi="Arial Narrow" w:cs="Calibri"/>
                <w:b/>
                <w:bCs/>
                <w:color w:val="000000"/>
                <w:sz w:val="18"/>
                <w:szCs w:val="18"/>
              </w:rPr>
              <w:t>Exports</w:t>
            </w:r>
          </w:p>
        </w:tc>
        <w:tc>
          <w:tcPr>
            <w:tcW w:w="1148" w:type="dxa"/>
            <w:tcBorders>
              <w:top w:val="single" w:sz="4" w:space="0" w:color="auto"/>
              <w:left w:val="nil"/>
              <w:bottom w:val="single" w:sz="4" w:space="0" w:color="auto"/>
              <w:right w:val="nil"/>
            </w:tcBorders>
            <w:shd w:val="clear" w:color="auto" w:fill="auto"/>
            <w:noWrap/>
            <w:vAlign w:val="bottom"/>
            <w:hideMark/>
          </w:tcPr>
          <w:p w:rsidR="007848C9" w:rsidRPr="007848C9" w:rsidRDefault="007848C9" w:rsidP="007848C9">
            <w:pPr>
              <w:spacing w:after="0" w:line="240" w:lineRule="auto"/>
              <w:jc w:val="center"/>
              <w:rPr>
                <w:rFonts w:ascii="Arial Narrow" w:eastAsia="Times New Roman" w:hAnsi="Arial Narrow" w:cs="Calibri"/>
                <w:b/>
                <w:bCs/>
                <w:color w:val="000000"/>
                <w:sz w:val="18"/>
                <w:szCs w:val="18"/>
              </w:rPr>
            </w:pPr>
            <w:r w:rsidRPr="007848C9">
              <w:rPr>
                <w:rFonts w:ascii="Arial Narrow" w:eastAsia="Times New Roman" w:hAnsi="Arial Narrow" w:cs="Calibri"/>
                <w:b/>
                <w:bCs/>
                <w:color w:val="000000"/>
                <w:sz w:val="18"/>
                <w:szCs w:val="18"/>
              </w:rPr>
              <w:t>Imports</w:t>
            </w:r>
          </w:p>
        </w:tc>
      </w:tr>
      <w:tr w:rsidR="007848C9" w:rsidRPr="007848C9" w:rsidTr="007848C9">
        <w:trPr>
          <w:trHeight w:val="270"/>
        </w:trPr>
        <w:tc>
          <w:tcPr>
            <w:tcW w:w="495" w:type="dxa"/>
            <w:tcBorders>
              <w:top w:val="nil"/>
              <w:left w:val="nil"/>
              <w:bottom w:val="nil"/>
              <w:right w:val="nil"/>
            </w:tcBorders>
            <w:shd w:val="clear" w:color="auto" w:fill="auto"/>
            <w:noWrap/>
            <w:vAlign w:val="bottom"/>
            <w:hideMark/>
          </w:tcPr>
          <w:p w:rsidR="007848C9" w:rsidRPr="007848C9" w:rsidRDefault="007848C9" w:rsidP="007848C9">
            <w:pPr>
              <w:spacing w:after="0" w:line="240" w:lineRule="auto"/>
              <w:rPr>
                <w:rFonts w:ascii="Arial Narrow" w:eastAsia="Times New Roman" w:hAnsi="Arial Narrow" w:cs="Calibri"/>
                <w:color w:val="000000"/>
                <w:sz w:val="18"/>
                <w:szCs w:val="18"/>
              </w:rPr>
            </w:pPr>
            <w:r w:rsidRPr="007848C9">
              <w:rPr>
                <w:rFonts w:ascii="Arial Narrow" w:eastAsia="Times New Roman" w:hAnsi="Arial Narrow" w:cs="Calibri"/>
                <w:color w:val="000000"/>
                <w:sz w:val="18"/>
                <w:szCs w:val="18"/>
              </w:rPr>
              <w:t>32</w:t>
            </w:r>
          </w:p>
        </w:tc>
        <w:tc>
          <w:tcPr>
            <w:tcW w:w="1537" w:type="dxa"/>
            <w:tcBorders>
              <w:top w:val="nil"/>
              <w:left w:val="nil"/>
              <w:bottom w:val="nil"/>
              <w:right w:val="nil"/>
            </w:tcBorders>
            <w:shd w:val="clear" w:color="auto" w:fill="auto"/>
            <w:noWrap/>
            <w:vAlign w:val="bottom"/>
            <w:hideMark/>
          </w:tcPr>
          <w:p w:rsidR="007848C9" w:rsidRPr="007848C9" w:rsidRDefault="007848C9" w:rsidP="007848C9">
            <w:pPr>
              <w:spacing w:after="0" w:line="240" w:lineRule="auto"/>
              <w:rPr>
                <w:rFonts w:ascii="Arial Narrow" w:eastAsia="Times New Roman" w:hAnsi="Arial Narrow" w:cs="Calibri"/>
                <w:color w:val="000000"/>
                <w:sz w:val="18"/>
                <w:szCs w:val="18"/>
              </w:rPr>
            </w:pPr>
            <w:r w:rsidRPr="007848C9">
              <w:rPr>
                <w:rFonts w:ascii="Arial Narrow" w:eastAsia="Times New Roman" w:hAnsi="Arial Narrow" w:cs="Calibri"/>
                <w:color w:val="000000"/>
                <w:sz w:val="18"/>
                <w:szCs w:val="18"/>
              </w:rPr>
              <w:t xml:space="preserve">                      67 </w:t>
            </w:r>
          </w:p>
        </w:tc>
        <w:tc>
          <w:tcPr>
            <w:tcW w:w="1148" w:type="dxa"/>
            <w:tcBorders>
              <w:top w:val="nil"/>
              <w:left w:val="nil"/>
              <w:bottom w:val="nil"/>
              <w:right w:val="nil"/>
            </w:tcBorders>
            <w:shd w:val="clear" w:color="auto" w:fill="auto"/>
            <w:noWrap/>
            <w:vAlign w:val="bottom"/>
            <w:hideMark/>
          </w:tcPr>
          <w:p w:rsidR="007848C9" w:rsidRPr="007848C9" w:rsidRDefault="007848C9" w:rsidP="007848C9">
            <w:pPr>
              <w:spacing w:after="0" w:line="240" w:lineRule="auto"/>
              <w:rPr>
                <w:rFonts w:ascii="Arial Narrow" w:eastAsia="Times New Roman" w:hAnsi="Arial Narrow" w:cs="Calibri"/>
                <w:color w:val="000000"/>
                <w:sz w:val="18"/>
                <w:szCs w:val="18"/>
              </w:rPr>
            </w:pPr>
            <w:r w:rsidRPr="007848C9">
              <w:rPr>
                <w:rFonts w:ascii="Arial Narrow" w:eastAsia="Times New Roman" w:hAnsi="Arial Narrow" w:cs="Calibri"/>
                <w:color w:val="000000"/>
                <w:sz w:val="18"/>
                <w:szCs w:val="18"/>
              </w:rPr>
              <w:t xml:space="preserve">           4,274 </w:t>
            </w:r>
          </w:p>
        </w:tc>
      </w:tr>
      <w:tr w:rsidR="007848C9" w:rsidRPr="007848C9" w:rsidTr="007848C9">
        <w:trPr>
          <w:trHeight w:val="270"/>
        </w:trPr>
        <w:tc>
          <w:tcPr>
            <w:tcW w:w="495" w:type="dxa"/>
            <w:tcBorders>
              <w:top w:val="nil"/>
              <w:left w:val="nil"/>
              <w:bottom w:val="nil"/>
              <w:right w:val="nil"/>
            </w:tcBorders>
            <w:shd w:val="clear" w:color="auto" w:fill="auto"/>
            <w:noWrap/>
            <w:vAlign w:val="bottom"/>
            <w:hideMark/>
          </w:tcPr>
          <w:p w:rsidR="007848C9" w:rsidRPr="007848C9" w:rsidRDefault="007848C9" w:rsidP="007848C9">
            <w:pPr>
              <w:spacing w:after="0" w:line="240" w:lineRule="auto"/>
              <w:rPr>
                <w:rFonts w:ascii="Arial Narrow" w:eastAsia="Times New Roman" w:hAnsi="Arial Narrow" w:cs="Calibri"/>
                <w:color w:val="000000"/>
                <w:sz w:val="18"/>
                <w:szCs w:val="18"/>
              </w:rPr>
            </w:pPr>
            <w:r w:rsidRPr="007848C9">
              <w:rPr>
                <w:rFonts w:ascii="Arial Narrow" w:eastAsia="Times New Roman" w:hAnsi="Arial Narrow" w:cs="Calibri"/>
                <w:color w:val="000000"/>
                <w:sz w:val="18"/>
                <w:szCs w:val="18"/>
              </w:rPr>
              <w:t>33</w:t>
            </w:r>
          </w:p>
        </w:tc>
        <w:tc>
          <w:tcPr>
            <w:tcW w:w="1537" w:type="dxa"/>
            <w:tcBorders>
              <w:top w:val="nil"/>
              <w:left w:val="nil"/>
              <w:bottom w:val="nil"/>
              <w:right w:val="nil"/>
            </w:tcBorders>
            <w:shd w:val="clear" w:color="auto" w:fill="auto"/>
            <w:noWrap/>
            <w:vAlign w:val="bottom"/>
            <w:hideMark/>
          </w:tcPr>
          <w:p w:rsidR="007848C9" w:rsidRPr="007848C9" w:rsidRDefault="007848C9" w:rsidP="007848C9">
            <w:pPr>
              <w:spacing w:after="0" w:line="240" w:lineRule="auto"/>
              <w:rPr>
                <w:rFonts w:ascii="Arial Narrow" w:eastAsia="Times New Roman" w:hAnsi="Arial Narrow" w:cs="Calibri"/>
                <w:color w:val="000000"/>
                <w:sz w:val="18"/>
                <w:szCs w:val="18"/>
              </w:rPr>
            </w:pPr>
            <w:r w:rsidRPr="007848C9">
              <w:rPr>
                <w:rFonts w:ascii="Arial Narrow" w:eastAsia="Times New Roman" w:hAnsi="Arial Narrow" w:cs="Calibri"/>
                <w:color w:val="000000"/>
                <w:sz w:val="18"/>
                <w:szCs w:val="18"/>
              </w:rPr>
              <w:t xml:space="preserve">                26,465 </w:t>
            </w:r>
          </w:p>
        </w:tc>
        <w:tc>
          <w:tcPr>
            <w:tcW w:w="1148" w:type="dxa"/>
            <w:tcBorders>
              <w:top w:val="nil"/>
              <w:left w:val="nil"/>
              <w:bottom w:val="nil"/>
              <w:right w:val="nil"/>
            </w:tcBorders>
            <w:shd w:val="clear" w:color="auto" w:fill="auto"/>
            <w:noWrap/>
            <w:vAlign w:val="bottom"/>
            <w:hideMark/>
          </w:tcPr>
          <w:p w:rsidR="007848C9" w:rsidRPr="007848C9" w:rsidRDefault="007848C9" w:rsidP="007848C9">
            <w:pPr>
              <w:spacing w:after="0" w:line="240" w:lineRule="auto"/>
              <w:rPr>
                <w:rFonts w:ascii="Arial Narrow" w:eastAsia="Times New Roman" w:hAnsi="Arial Narrow" w:cs="Calibri"/>
                <w:color w:val="000000"/>
                <w:sz w:val="18"/>
                <w:szCs w:val="18"/>
              </w:rPr>
            </w:pPr>
            <w:r w:rsidRPr="007848C9">
              <w:rPr>
                <w:rFonts w:ascii="Arial Narrow" w:eastAsia="Times New Roman" w:hAnsi="Arial Narrow" w:cs="Calibri"/>
                <w:color w:val="000000"/>
                <w:sz w:val="18"/>
                <w:szCs w:val="18"/>
              </w:rPr>
              <w:t xml:space="preserve">         44,082 </w:t>
            </w:r>
          </w:p>
        </w:tc>
      </w:tr>
      <w:tr w:rsidR="007848C9" w:rsidRPr="007848C9" w:rsidTr="007848C9">
        <w:trPr>
          <w:trHeight w:val="270"/>
        </w:trPr>
        <w:tc>
          <w:tcPr>
            <w:tcW w:w="495" w:type="dxa"/>
            <w:tcBorders>
              <w:top w:val="nil"/>
              <w:left w:val="nil"/>
              <w:bottom w:val="nil"/>
              <w:right w:val="nil"/>
            </w:tcBorders>
            <w:shd w:val="clear" w:color="auto" w:fill="auto"/>
            <w:noWrap/>
            <w:vAlign w:val="bottom"/>
            <w:hideMark/>
          </w:tcPr>
          <w:p w:rsidR="007848C9" w:rsidRPr="007848C9" w:rsidRDefault="007848C9" w:rsidP="007848C9">
            <w:pPr>
              <w:spacing w:after="0" w:line="240" w:lineRule="auto"/>
              <w:rPr>
                <w:rFonts w:ascii="Arial Narrow" w:eastAsia="Times New Roman" w:hAnsi="Arial Narrow" w:cs="Calibri"/>
                <w:color w:val="000000"/>
                <w:sz w:val="18"/>
                <w:szCs w:val="18"/>
              </w:rPr>
            </w:pPr>
            <w:r w:rsidRPr="007848C9">
              <w:rPr>
                <w:rFonts w:ascii="Arial Narrow" w:eastAsia="Times New Roman" w:hAnsi="Arial Narrow" w:cs="Calibri"/>
                <w:color w:val="000000"/>
                <w:sz w:val="18"/>
                <w:szCs w:val="18"/>
              </w:rPr>
              <w:t>34</w:t>
            </w:r>
          </w:p>
        </w:tc>
        <w:tc>
          <w:tcPr>
            <w:tcW w:w="1537" w:type="dxa"/>
            <w:tcBorders>
              <w:top w:val="nil"/>
              <w:left w:val="nil"/>
              <w:bottom w:val="nil"/>
              <w:right w:val="nil"/>
            </w:tcBorders>
            <w:shd w:val="clear" w:color="auto" w:fill="auto"/>
            <w:noWrap/>
            <w:vAlign w:val="bottom"/>
            <w:hideMark/>
          </w:tcPr>
          <w:p w:rsidR="007848C9" w:rsidRPr="007848C9" w:rsidRDefault="007848C9" w:rsidP="007848C9">
            <w:pPr>
              <w:spacing w:after="0" w:line="240" w:lineRule="auto"/>
              <w:rPr>
                <w:rFonts w:ascii="Arial Narrow" w:eastAsia="Times New Roman" w:hAnsi="Arial Narrow" w:cs="Calibri"/>
                <w:color w:val="000000"/>
                <w:sz w:val="18"/>
                <w:szCs w:val="18"/>
              </w:rPr>
            </w:pPr>
            <w:r w:rsidRPr="007848C9">
              <w:rPr>
                <w:rFonts w:ascii="Arial Narrow" w:eastAsia="Times New Roman" w:hAnsi="Arial Narrow" w:cs="Calibri"/>
                <w:color w:val="000000"/>
                <w:sz w:val="18"/>
                <w:szCs w:val="18"/>
              </w:rPr>
              <w:t xml:space="preserve">                 2,426 </w:t>
            </w:r>
          </w:p>
        </w:tc>
        <w:tc>
          <w:tcPr>
            <w:tcW w:w="1148" w:type="dxa"/>
            <w:tcBorders>
              <w:top w:val="nil"/>
              <w:left w:val="nil"/>
              <w:bottom w:val="nil"/>
              <w:right w:val="nil"/>
            </w:tcBorders>
            <w:shd w:val="clear" w:color="auto" w:fill="auto"/>
            <w:noWrap/>
            <w:vAlign w:val="bottom"/>
            <w:hideMark/>
          </w:tcPr>
          <w:p w:rsidR="007848C9" w:rsidRPr="007848C9" w:rsidRDefault="007848C9" w:rsidP="007848C9">
            <w:pPr>
              <w:spacing w:after="0" w:line="240" w:lineRule="auto"/>
              <w:rPr>
                <w:rFonts w:ascii="Arial Narrow" w:eastAsia="Times New Roman" w:hAnsi="Arial Narrow" w:cs="Calibri"/>
                <w:color w:val="000000"/>
                <w:sz w:val="18"/>
                <w:szCs w:val="18"/>
              </w:rPr>
            </w:pPr>
            <w:r w:rsidRPr="007848C9">
              <w:rPr>
                <w:rFonts w:ascii="Arial Narrow" w:eastAsia="Times New Roman" w:hAnsi="Arial Narrow" w:cs="Calibri"/>
                <w:color w:val="000000"/>
                <w:sz w:val="18"/>
                <w:szCs w:val="18"/>
              </w:rPr>
              <w:t xml:space="preserve">         13,707 </w:t>
            </w:r>
          </w:p>
        </w:tc>
      </w:tr>
      <w:tr w:rsidR="007848C9" w:rsidRPr="007848C9" w:rsidTr="007848C9">
        <w:trPr>
          <w:trHeight w:val="270"/>
        </w:trPr>
        <w:tc>
          <w:tcPr>
            <w:tcW w:w="495" w:type="dxa"/>
            <w:tcBorders>
              <w:top w:val="nil"/>
              <w:left w:val="nil"/>
              <w:bottom w:val="nil"/>
              <w:right w:val="nil"/>
            </w:tcBorders>
            <w:shd w:val="clear" w:color="auto" w:fill="auto"/>
            <w:noWrap/>
            <w:vAlign w:val="bottom"/>
            <w:hideMark/>
          </w:tcPr>
          <w:p w:rsidR="007848C9" w:rsidRPr="007848C9" w:rsidRDefault="007848C9" w:rsidP="007848C9">
            <w:pPr>
              <w:spacing w:after="0" w:line="240" w:lineRule="auto"/>
              <w:rPr>
                <w:rFonts w:ascii="Arial Narrow" w:eastAsia="Times New Roman" w:hAnsi="Arial Narrow" w:cs="Calibri"/>
                <w:color w:val="000000"/>
                <w:sz w:val="18"/>
                <w:szCs w:val="18"/>
              </w:rPr>
            </w:pPr>
            <w:r w:rsidRPr="007848C9">
              <w:rPr>
                <w:rFonts w:ascii="Arial Narrow" w:eastAsia="Times New Roman" w:hAnsi="Arial Narrow" w:cs="Calibri"/>
                <w:color w:val="000000"/>
                <w:sz w:val="18"/>
                <w:szCs w:val="18"/>
              </w:rPr>
              <w:t>35</w:t>
            </w:r>
          </w:p>
        </w:tc>
        <w:tc>
          <w:tcPr>
            <w:tcW w:w="1537" w:type="dxa"/>
            <w:tcBorders>
              <w:top w:val="nil"/>
              <w:left w:val="nil"/>
              <w:bottom w:val="nil"/>
              <w:right w:val="nil"/>
            </w:tcBorders>
            <w:shd w:val="clear" w:color="auto" w:fill="auto"/>
            <w:noWrap/>
            <w:vAlign w:val="bottom"/>
            <w:hideMark/>
          </w:tcPr>
          <w:p w:rsidR="007848C9" w:rsidRPr="007848C9" w:rsidRDefault="007848C9" w:rsidP="007848C9">
            <w:pPr>
              <w:spacing w:after="0" w:line="240" w:lineRule="auto"/>
              <w:rPr>
                <w:rFonts w:ascii="Arial Narrow" w:eastAsia="Times New Roman" w:hAnsi="Arial Narrow" w:cs="Calibri"/>
                <w:color w:val="000000"/>
                <w:sz w:val="18"/>
                <w:szCs w:val="18"/>
              </w:rPr>
            </w:pPr>
            <w:r w:rsidRPr="007848C9">
              <w:rPr>
                <w:rFonts w:ascii="Arial Narrow" w:eastAsia="Times New Roman" w:hAnsi="Arial Narrow" w:cs="Calibri"/>
                <w:color w:val="000000"/>
                <w:sz w:val="18"/>
                <w:szCs w:val="18"/>
              </w:rPr>
              <w:t xml:space="preserve">                21,286 </w:t>
            </w:r>
          </w:p>
        </w:tc>
        <w:tc>
          <w:tcPr>
            <w:tcW w:w="1148" w:type="dxa"/>
            <w:tcBorders>
              <w:top w:val="nil"/>
              <w:left w:val="nil"/>
              <w:bottom w:val="nil"/>
              <w:right w:val="nil"/>
            </w:tcBorders>
            <w:shd w:val="clear" w:color="auto" w:fill="auto"/>
            <w:noWrap/>
            <w:vAlign w:val="bottom"/>
            <w:hideMark/>
          </w:tcPr>
          <w:p w:rsidR="007848C9" w:rsidRPr="007848C9" w:rsidRDefault="007848C9" w:rsidP="007848C9">
            <w:pPr>
              <w:spacing w:after="0" w:line="240" w:lineRule="auto"/>
              <w:rPr>
                <w:rFonts w:ascii="Arial Narrow" w:eastAsia="Times New Roman" w:hAnsi="Arial Narrow" w:cs="Calibri"/>
                <w:color w:val="000000"/>
                <w:sz w:val="18"/>
                <w:szCs w:val="18"/>
              </w:rPr>
            </w:pPr>
            <w:r w:rsidRPr="007848C9">
              <w:rPr>
                <w:rFonts w:ascii="Arial Narrow" w:eastAsia="Times New Roman" w:hAnsi="Arial Narrow" w:cs="Calibri"/>
                <w:color w:val="000000"/>
                <w:sz w:val="18"/>
                <w:szCs w:val="18"/>
              </w:rPr>
              <w:t xml:space="preserve">         38,606 </w:t>
            </w:r>
          </w:p>
        </w:tc>
      </w:tr>
    </w:tbl>
    <w:p w:rsidR="007848C9" w:rsidRPr="007848C9" w:rsidRDefault="007848C9" w:rsidP="00EE0F76">
      <w:pPr>
        <w:rPr>
          <w:rFonts w:ascii="Times New Roman" w:hAnsi="Times New Roman" w:cs="Times New Roman"/>
          <w:sz w:val="24"/>
          <w:szCs w:val="24"/>
        </w:rPr>
      </w:pPr>
    </w:p>
    <w:p w:rsidR="007848C9" w:rsidRPr="007848C9" w:rsidRDefault="007848C9" w:rsidP="007848C9">
      <w:pPr>
        <w:pStyle w:val="ListParagraph"/>
        <w:numPr>
          <w:ilvl w:val="0"/>
          <w:numId w:val="1"/>
        </w:numPr>
        <w:rPr>
          <w:b/>
          <w:lang w:val="it-IT"/>
        </w:rPr>
      </w:pPr>
      <w:r>
        <w:rPr>
          <w:b/>
        </w:rPr>
        <w:t>Përgjigja e kërkesës nr 57</w:t>
      </w:r>
    </w:p>
    <w:p w:rsidR="007848C9" w:rsidRPr="007848C9" w:rsidRDefault="007848C9" w:rsidP="007848C9">
      <w:pPr>
        <w:rPr>
          <w:lang w:val="it-IT"/>
        </w:rPr>
      </w:pPr>
      <w:r w:rsidRPr="007848C9">
        <w:rPr>
          <w:lang w:val="it-IT"/>
        </w:rPr>
        <w:t>I nderuar përdorues,</w:t>
      </w:r>
    </w:p>
    <w:p w:rsidR="007848C9" w:rsidRPr="007848C9" w:rsidRDefault="007848C9" w:rsidP="007848C9">
      <w:pPr>
        <w:rPr>
          <w:lang w:val="it-IT"/>
        </w:rPr>
      </w:pPr>
      <w:r w:rsidRPr="007848C9">
        <w:rPr>
          <w:lang w:val="it-IT"/>
        </w:rPr>
        <w:t>Në përgjigje të kërkesës suaj, ju bëjmë me dije se INSTAT nuk publikon të dhëna në  lidhje me punësimin të ndara sipas gjinisë dhe aktiviteteve ekonomike Nace Rev 2.</w:t>
      </w:r>
    </w:p>
    <w:p w:rsidR="007848C9" w:rsidRPr="007848C9" w:rsidRDefault="007848C9" w:rsidP="007848C9">
      <w:pPr>
        <w:rPr>
          <w:b/>
          <w:lang w:val="it-IT"/>
        </w:rPr>
      </w:pPr>
    </w:p>
    <w:p w:rsidR="007848C9" w:rsidRPr="007848C9" w:rsidRDefault="007848C9" w:rsidP="007848C9">
      <w:pPr>
        <w:pStyle w:val="ListParagraph"/>
        <w:numPr>
          <w:ilvl w:val="0"/>
          <w:numId w:val="1"/>
        </w:numPr>
        <w:rPr>
          <w:b/>
          <w:lang w:val="it-IT"/>
        </w:rPr>
      </w:pPr>
      <w:r>
        <w:rPr>
          <w:b/>
        </w:rPr>
        <w:t>Përgjigja e kërkesës nr 58</w:t>
      </w:r>
    </w:p>
    <w:p w:rsidR="007848C9" w:rsidRDefault="007848C9" w:rsidP="007848C9">
      <w:pPr>
        <w:rPr>
          <w:color w:val="212121"/>
        </w:rPr>
      </w:pPr>
      <w:r>
        <w:rPr>
          <w:color w:val="212121"/>
        </w:rPr>
        <w:t>Dear user,</w:t>
      </w:r>
    </w:p>
    <w:p w:rsidR="007848C9" w:rsidRDefault="007848C9" w:rsidP="007848C9">
      <w:pPr>
        <w:rPr>
          <w:color w:val="212121"/>
        </w:rPr>
      </w:pPr>
      <w:r>
        <w:rPr>
          <w:color w:val="212121"/>
        </w:rPr>
        <w:lastRenderedPageBreak/>
        <w:t>Referring your request, we inform you that all data on Mortality variables (Data by municipality and year/month): Diseases of the respiratory system and Neoplasms/Tumors/</w:t>
      </w:r>
      <w:proofErr w:type="gramStart"/>
      <w:r>
        <w:rPr>
          <w:color w:val="212121"/>
        </w:rPr>
        <w:t>Cancer,</w:t>
      </w:r>
      <w:proofErr w:type="gramEnd"/>
      <w:r>
        <w:rPr>
          <w:color w:val="212121"/>
        </w:rPr>
        <w:t xml:space="preserve"> are available in the link below:</w:t>
      </w:r>
    </w:p>
    <w:p w:rsidR="007848C9" w:rsidRDefault="000C27E9" w:rsidP="007848C9">
      <w:pPr>
        <w:rPr>
          <w:rFonts w:ascii="Times New Roman" w:hAnsi="Times New Roman" w:cs="Times New Roman"/>
          <w:sz w:val="24"/>
          <w:szCs w:val="24"/>
        </w:rPr>
      </w:pPr>
      <w:hyperlink r:id="rId46" w:history="1">
        <w:proofErr w:type="gramStart"/>
        <w:r w:rsidR="007848C9">
          <w:rPr>
            <w:rStyle w:val="Hyperlink"/>
          </w:rPr>
          <w:t>Deaths by Prefecture, Gender, Age-group, Illness, Type and Year.</w:t>
        </w:r>
        <w:proofErr w:type="gramEnd"/>
        <w:r w:rsidR="007848C9">
          <w:rPr>
            <w:rStyle w:val="Hyperlink"/>
          </w:rPr>
          <w:t xml:space="preserve"> PxWeb (instat.gov.al)</w:t>
        </w:r>
      </w:hyperlink>
    </w:p>
    <w:p w:rsidR="007848C9" w:rsidRDefault="007848C9" w:rsidP="007848C9">
      <w:pPr>
        <w:rPr>
          <w:rFonts w:ascii="Times New Roman" w:hAnsi="Times New Roman" w:cs="Times New Roman"/>
          <w:color w:val="212121"/>
          <w:sz w:val="24"/>
          <w:szCs w:val="24"/>
        </w:rPr>
      </w:pPr>
      <w:r>
        <w:rPr>
          <w:color w:val="212121"/>
        </w:rPr>
        <w:t>For any further question, do not hesitate to write us.</w:t>
      </w:r>
    </w:p>
    <w:p w:rsidR="007848C9" w:rsidRPr="007848C9" w:rsidRDefault="007848C9" w:rsidP="007848C9">
      <w:pPr>
        <w:rPr>
          <w:b/>
        </w:rPr>
      </w:pPr>
    </w:p>
    <w:p w:rsidR="007848C9" w:rsidRPr="007848C9" w:rsidRDefault="007848C9" w:rsidP="007848C9">
      <w:pPr>
        <w:pStyle w:val="ListParagraph"/>
        <w:numPr>
          <w:ilvl w:val="0"/>
          <w:numId w:val="1"/>
        </w:numPr>
        <w:rPr>
          <w:b/>
          <w:lang w:val="it-IT"/>
        </w:rPr>
      </w:pPr>
      <w:r>
        <w:rPr>
          <w:b/>
        </w:rPr>
        <w:t>Përgjigja e kërkesës nr 59</w:t>
      </w:r>
    </w:p>
    <w:p w:rsidR="007848C9" w:rsidRPr="007848C9" w:rsidRDefault="007848C9" w:rsidP="007848C9">
      <w:pPr>
        <w:rPr>
          <w:lang w:val="it-IT"/>
        </w:rPr>
      </w:pPr>
      <w:r w:rsidRPr="007848C9">
        <w:rPr>
          <w:lang w:val="it-IT"/>
        </w:rPr>
        <w:t>I nderuar përdorues,</w:t>
      </w:r>
    </w:p>
    <w:p w:rsidR="007848C9" w:rsidRPr="007848C9" w:rsidRDefault="007848C9" w:rsidP="007848C9">
      <w:pPr>
        <w:rPr>
          <w:lang w:val="it-IT"/>
        </w:rPr>
      </w:pPr>
      <w:r w:rsidRPr="007848C9">
        <w:rPr>
          <w:lang w:val="it-IT"/>
        </w:rPr>
        <w:t>Po ju vëmë në dispozicion “</w:t>
      </w:r>
      <w:r w:rsidRPr="007848C9">
        <w:rPr>
          <w:b/>
          <w:bCs/>
          <w:lang w:val="it-IT"/>
        </w:rPr>
        <w:t>Listën e çmimeve mesatare të disa artikujve kryesorë të konsumit, Shtator 2022</w:t>
      </w:r>
      <w:r w:rsidRPr="007848C9">
        <w:rPr>
          <w:lang w:val="it-IT"/>
        </w:rPr>
        <w:t xml:space="preserve">”. </w:t>
      </w:r>
    </w:p>
    <w:p w:rsidR="007848C9" w:rsidRPr="007848C9" w:rsidRDefault="007848C9" w:rsidP="007848C9">
      <w:pPr>
        <w:rPr>
          <w:lang w:val="it-IT"/>
        </w:rPr>
      </w:pPr>
      <w:r w:rsidRPr="007848C9">
        <w:rPr>
          <w:lang w:val="it-IT"/>
        </w:rPr>
        <w:t>Lista e çmimeve mesatare të konsumit për muajin Tetor 2022 nuk është publikuar ende.</w:t>
      </w:r>
    </w:p>
    <w:p w:rsidR="007848C9" w:rsidRPr="007848C9" w:rsidRDefault="007848C9" w:rsidP="007848C9">
      <w:pPr>
        <w:pStyle w:val="ListParagraph"/>
        <w:numPr>
          <w:ilvl w:val="0"/>
          <w:numId w:val="1"/>
        </w:numPr>
        <w:rPr>
          <w:b/>
          <w:lang w:val="it-IT"/>
        </w:rPr>
      </w:pPr>
      <w:r>
        <w:rPr>
          <w:b/>
        </w:rPr>
        <w:t>Përgjigja e kërkesës nr 60</w:t>
      </w:r>
    </w:p>
    <w:p w:rsidR="007848C9" w:rsidRPr="007848C9" w:rsidRDefault="007848C9" w:rsidP="007848C9">
      <w:pPr>
        <w:rPr>
          <w:lang w:val="it-IT"/>
        </w:rPr>
      </w:pPr>
      <w:r w:rsidRPr="007848C9">
        <w:rPr>
          <w:lang w:val="it-IT"/>
        </w:rPr>
        <w:t>I nderuar përdorues,</w:t>
      </w:r>
    </w:p>
    <w:p w:rsidR="007848C9" w:rsidRDefault="007848C9" w:rsidP="007848C9">
      <w:pPr>
        <w:rPr>
          <w:lang w:val="it-IT"/>
        </w:rPr>
      </w:pPr>
      <w:r w:rsidRPr="007848C9">
        <w:rPr>
          <w:lang w:val="it-IT"/>
        </w:rPr>
        <w:t>Në përgjigje të kërkesës suaj, bashkëlidhur gjeni të dhënat e importit të automjeteve për periudhën 2019 deri në 9-mujorin e parë të vitit 2022.</w:t>
      </w:r>
    </w:p>
    <w:tbl>
      <w:tblPr>
        <w:tblW w:w="4840" w:type="dxa"/>
        <w:tblInd w:w="93" w:type="dxa"/>
        <w:tblLook w:val="04A0" w:firstRow="1" w:lastRow="0" w:firstColumn="1" w:lastColumn="0" w:noHBand="0" w:noVBand="1"/>
      </w:tblPr>
      <w:tblGrid>
        <w:gridCol w:w="1740"/>
        <w:gridCol w:w="1380"/>
        <w:gridCol w:w="1720"/>
      </w:tblGrid>
      <w:tr w:rsidR="007848C9" w:rsidRPr="007848C9" w:rsidTr="007848C9">
        <w:trPr>
          <w:trHeight w:val="282"/>
        </w:trPr>
        <w:tc>
          <w:tcPr>
            <w:tcW w:w="1740" w:type="dxa"/>
            <w:tcBorders>
              <w:top w:val="single" w:sz="4" w:space="0" w:color="000000"/>
              <w:left w:val="single" w:sz="4" w:space="0" w:color="000000"/>
              <w:bottom w:val="single" w:sz="4" w:space="0" w:color="000000"/>
              <w:right w:val="single" w:sz="4" w:space="0" w:color="000000"/>
            </w:tcBorders>
            <w:shd w:val="clear" w:color="000000" w:fill="C0C0C0"/>
            <w:noWrap/>
            <w:vAlign w:val="bottom"/>
            <w:hideMark/>
          </w:tcPr>
          <w:p w:rsidR="007848C9" w:rsidRPr="007848C9" w:rsidRDefault="007848C9" w:rsidP="007848C9">
            <w:pPr>
              <w:spacing w:after="0" w:line="240" w:lineRule="auto"/>
              <w:jc w:val="center"/>
              <w:rPr>
                <w:rFonts w:ascii="Calibri" w:eastAsia="Times New Roman" w:hAnsi="Calibri" w:cs="Calibri"/>
                <w:color w:val="000000"/>
              </w:rPr>
            </w:pPr>
            <w:r w:rsidRPr="007848C9">
              <w:rPr>
                <w:rFonts w:ascii="Calibri" w:eastAsia="Times New Roman" w:hAnsi="Calibri" w:cs="Calibri"/>
                <w:color w:val="000000"/>
              </w:rPr>
              <w:t>Vendi</w:t>
            </w:r>
          </w:p>
        </w:tc>
        <w:tc>
          <w:tcPr>
            <w:tcW w:w="1380" w:type="dxa"/>
            <w:tcBorders>
              <w:top w:val="single" w:sz="4" w:space="0" w:color="000000"/>
              <w:left w:val="nil"/>
              <w:bottom w:val="single" w:sz="4" w:space="0" w:color="000000"/>
              <w:right w:val="single" w:sz="4" w:space="0" w:color="000000"/>
            </w:tcBorders>
            <w:shd w:val="clear" w:color="000000" w:fill="C0C0C0"/>
            <w:noWrap/>
            <w:vAlign w:val="bottom"/>
            <w:hideMark/>
          </w:tcPr>
          <w:p w:rsidR="007848C9" w:rsidRPr="007848C9" w:rsidRDefault="007848C9" w:rsidP="007848C9">
            <w:pPr>
              <w:spacing w:after="0" w:line="240" w:lineRule="auto"/>
              <w:jc w:val="center"/>
              <w:rPr>
                <w:rFonts w:ascii="Calibri" w:eastAsia="Times New Roman" w:hAnsi="Calibri" w:cs="Calibri"/>
                <w:color w:val="000000"/>
              </w:rPr>
            </w:pPr>
            <w:r w:rsidRPr="007848C9">
              <w:rPr>
                <w:rFonts w:ascii="Calibri" w:eastAsia="Times New Roman" w:hAnsi="Calibri" w:cs="Calibri"/>
                <w:color w:val="000000"/>
              </w:rPr>
              <w:t xml:space="preserve"> Sasia (cope) </w:t>
            </w:r>
          </w:p>
        </w:tc>
        <w:tc>
          <w:tcPr>
            <w:tcW w:w="1720" w:type="dxa"/>
            <w:tcBorders>
              <w:top w:val="single" w:sz="4" w:space="0" w:color="000000"/>
              <w:left w:val="nil"/>
              <w:bottom w:val="single" w:sz="4" w:space="0" w:color="000000"/>
              <w:right w:val="single" w:sz="4" w:space="0" w:color="000000"/>
            </w:tcBorders>
            <w:shd w:val="clear" w:color="000000" w:fill="C0C0C0"/>
            <w:noWrap/>
            <w:vAlign w:val="bottom"/>
            <w:hideMark/>
          </w:tcPr>
          <w:p w:rsidR="007848C9" w:rsidRPr="007848C9" w:rsidRDefault="007848C9" w:rsidP="007848C9">
            <w:pPr>
              <w:spacing w:after="0" w:line="240" w:lineRule="auto"/>
              <w:jc w:val="center"/>
              <w:rPr>
                <w:rFonts w:ascii="Calibri" w:eastAsia="Times New Roman" w:hAnsi="Calibri" w:cs="Calibri"/>
                <w:color w:val="000000"/>
              </w:rPr>
            </w:pPr>
            <w:r w:rsidRPr="007848C9">
              <w:rPr>
                <w:rFonts w:ascii="Calibri" w:eastAsia="Times New Roman" w:hAnsi="Calibri" w:cs="Calibri"/>
                <w:color w:val="000000"/>
              </w:rPr>
              <w:t xml:space="preserve"> Vlera (leke) </w:t>
            </w:r>
          </w:p>
        </w:tc>
      </w:tr>
      <w:tr w:rsidR="007848C9" w:rsidRPr="007848C9" w:rsidTr="007848C9">
        <w:trPr>
          <w:trHeight w:val="282"/>
        </w:trPr>
        <w:tc>
          <w:tcPr>
            <w:tcW w:w="1740" w:type="dxa"/>
            <w:tcBorders>
              <w:top w:val="single" w:sz="4" w:space="0" w:color="C0C0C0"/>
              <w:left w:val="single" w:sz="4" w:space="0" w:color="C0C0C0"/>
              <w:bottom w:val="single" w:sz="4" w:space="0" w:color="C0C0C0"/>
              <w:right w:val="single" w:sz="4" w:space="0" w:color="C0C0C0"/>
            </w:tcBorders>
            <w:shd w:val="clear" w:color="auto" w:fill="auto"/>
            <w:vAlign w:val="bottom"/>
            <w:hideMark/>
          </w:tcPr>
          <w:p w:rsidR="007848C9" w:rsidRPr="007848C9" w:rsidRDefault="007848C9" w:rsidP="007848C9">
            <w:pPr>
              <w:spacing w:after="0" w:line="240" w:lineRule="auto"/>
              <w:rPr>
                <w:rFonts w:ascii="Calibri" w:eastAsia="Times New Roman" w:hAnsi="Calibri" w:cs="Calibri"/>
                <w:color w:val="000000"/>
              </w:rPr>
            </w:pPr>
            <w:r w:rsidRPr="007848C9">
              <w:rPr>
                <w:rFonts w:ascii="Calibri" w:eastAsia="Times New Roman" w:hAnsi="Calibri" w:cs="Calibri"/>
                <w:color w:val="000000"/>
              </w:rPr>
              <w:t>Austria</w:t>
            </w:r>
          </w:p>
        </w:tc>
        <w:tc>
          <w:tcPr>
            <w:tcW w:w="1380" w:type="dxa"/>
            <w:tcBorders>
              <w:top w:val="single" w:sz="4" w:space="0" w:color="C0C0C0"/>
              <w:left w:val="nil"/>
              <w:bottom w:val="single" w:sz="4" w:space="0" w:color="C0C0C0"/>
              <w:right w:val="single" w:sz="4" w:space="0" w:color="C0C0C0"/>
            </w:tcBorders>
            <w:shd w:val="clear" w:color="auto" w:fill="auto"/>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 xml:space="preserve"> C </w:t>
            </w:r>
          </w:p>
        </w:tc>
        <w:tc>
          <w:tcPr>
            <w:tcW w:w="1720" w:type="dxa"/>
            <w:tcBorders>
              <w:top w:val="single" w:sz="4" w:space="0" w:color="C0C0C0"/>
              <w:left w:val="nil"/>
              <w:bottom w:val="single" w:sz="4" w:space="0" w:color="C0C0C0"/>
              <w:right w:val="single" w:sz="4" w:space="0" w:color="C0C0C0"/>
            </w:tcBorders>
            <w:shd w:val="clear" w:color="auto" w:fill="auto"/>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 xml:space="preserve"> C </w:t>
            </w:r>
          </w:p>
        </w:tc>
      </w:tr>
      <w:tr w:rsidR="007848C9" w:rsidRPr="007848C9" w:rsidTr="007848C9">
        <w:trPr>
          <w:trHeight w:val="282"/>
        </w:trPr>
        <w:tc>
          <w:tcPr>
            <w:tcW w:w="1740" w:type="dxa"/>
            <w:tcBorders>
              <w:top w:val="nil"/>
              <w:left w:val="single" w:sz="4" w:space="0" w:color="C0C0C0"/>
              <w:bottom w:val="single" w:sz="4" w:space="0" w:color="C0C0C0"/>
              <w:right w:val="single" w:sz="4" w:space="0" w:color="C0C0C0"/>
            </w:tcBorders>
            <w:shd w:val="clear" w:color="auto" w:fill="auto"/>
            <w:vAlign w:val="bottom"/>
            <w:hideMark/>
          </w:tcPr>
          <w:p w:rsidR="007848C9" w:rsidRPr="007848C9" w:rsidRDefault="007848C9" w:rsidP="007848C9">
            <w:pPr>
              <w:spacing w:after="0" w:line="240" w:lineRule="auto"/>
              <w:rPr>
                <w:rFonts w:ascii="Calibri" w:eastAsia="Times New Roman" w:hAnsi="Calibri" w:cs="Calibri"/>
                <w:color w:val="000000"/>
              </w:rPr>
            </w:pPr>
            <w:r w:rsidRPr="007848C9">
              <w:rPr>
                <w:rFonts w:ascii="Calibri" w:eastAsia="Times New Roman" w:hAnsi="Calibri" w:cs="Calibri"/>
                <w:color w:val="000000"/>
              </w:rPr>
              <w:t>Belgium</w:t>
            </w:r>
          </w:p>
        </w:tc>
        <w:tc>
          <w:tcPr>
            <w:tcW w:w="1380" w:type="dxa"/>
            <w:tcBorders>
              <w:top w:val="nil"/>
              <w:left w:val="nil"/>
              <w:bottom w:val="single" w:sz="4" w:space="0" w:color="C0C0C0"/>
              <w:right w:val="single" w:sz="4" w:space="0" w:color="C0C0C0"/>
            </w:tcBorders>
            <w:shd w:val="clear" w:color="auto" w:fill="auto"/>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 xml:space="preserve">                       43 </w:t>
            </w:r>
          </w:p>
        </w:tc>
        <w:tc>
          <w:tcPr>
            <w:tcW w:w="1720" w:type="dxa"/>
            <w:tcBorders>
              <w:top w:val="nil"/>
              <w:left w:val="nil"/>
              <w:bottom w:val="single" w:sz="4" w:space="0" w:color="C0C0C0"/>
              <w:right w:val="single" w:sz="4" w:space="0" w:color="C0C0C0"/>
            </w:tcBorders>
            <w:shd w:val="clear" w:color="auto" w:fill="auto"/>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 xml:space="preserve">           127,713,845 </w:t>
            </w:r>
          </w:p>
        </w:tc>
      </w:tr>
      <w:tr w:rsidR="007848C9" w:rsidRPr="007848C9" w:rsidTr="007848C9">
        <w:trPr>
          <w:trHeight w:val="282"/>
        </w:trPr>
        <w:tc>
          <w:tcPr>
            <w:tcW w:w="1740" w:type="dxa"/>
            <w:tcBorders>
              <w:top w:val="nil"/>
              <w:left w:val="single" w:sz="4" w:space="0" w:color="C0C0C0"/>
              <w:bottom w:val="single" w:sz="4" w:space="0" w:color="C0C0C0"/>
              <w:right w:val="single" w:sz="4" w:space="0" w:color="C0C0C0"/>
            </w:tcBorders>
            <w:shd w:val="clear" w:color="auto" w:fill="auto"/>
            <w:vAlign w:val="bottom"/>
            <w:hideMark/>
          </w:tcPr>
          <w:p w:rsidR="007848C9" w:rsidRPr="007848C9" w:rsidRDefault="007848C9" w:rsidP="007848C9">
            <w:pPr>
              <w:spacing w:after="0" w:line="240" w:lineRule="auto"/>
              <w:rPr>
                <w:rFonts w:ascii="Calibri" w:eastAsia="Times New Roman" w:hAnsi="Calibri" w:cs="Calibri"/>
                <w:color w:val="000000"/>
              </w:rPr>
            </w:pPr>
            <w:r w:rsidRPr="007848C9">
              <w:rPr>
                <w:rFonts w:ascii="Calibri" w:eastAsia="Times New Roman" w:hAnsi="Calibri" w:cs="Calibri"/>
                <w:color w:val="000000"/>
              </w:rPr>
              <w:t>Canada</w:t>
            </w:r>
          </w:p>
        </w:tc>
        <w:tc>
          <w:tcPr>
            <w:tcW w:w="1380" w:type="dxa"/>
            <w:tcBorders>
              <w:top w:val="nil"/>
              <w:left w:val="nil"/>
              <w:bottom w:val="single" w:sz="4" w:space="0" w:color="C0C0C0"/>
              <w:right w:val="single" w:sz="4" w:space="0" w:color="C0C0C0"/>
            </w:tcBorders>
            <w:shd w:val="clear" w:color="auto" w:fill="auto"/>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 xml:space="preserve"> C </w:t>
            </w:r>
          </w:p>
        </w:tc>
        <w:tc>
          <w:tcPr>
            <w:tcW w:w="1720" w:type="dxa"/>
            <w:tcBorders>
              <w:top w:val="nil"/>
              <w:left w:val="nil"/>
              <w:bottom w:val="single" w:sz="4" w:space="0" w:color="C0C0C0"/>
              <w:right w:val="single" w:sz="4" w:space="0" w:color="C0C0C0"/>
            </w:tcBorders>
            <w:shd w:val="clear" w:color="auto" w:fill="auto"/>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 xml:space="preserve"> C </w:t>
            </w:r>
          </w:p>
        </w:tc>
      </w:tr>
      <w:tr w:rsidR="007848C9" w:rsidRPr="007848C9" w:rsidTr="007848C9">
        <w:trPr>
          <w:trHeight w:val="282"/>
        </w:trPr>
        <w:tc>
          <w:tcPr>
            <w:tcW w:w="1740" w:type="dxa"/>
            <w:tcBorders>
              <w:top w:val="nil"/>
              <w:left w:val="single" w:sz="4" w:space="0" w:color="C0C0C0"/>
              <w:bottom w:val="single" w:sz="4" w:space="0" w:color="C0C0C0"/>
              <w:right w:val="single" w:sz="4" w:space="0" w:color="C0C0C0"/>
            </w:tcBorders>
            <w:shd w:val="clear" w:color="auto" w:fill="auto"/>
            <w:vAlign w:val="bottom"/>
            <w:hideMark/>
          </w:tcPr>
          <w:p w:rsidR="007848C9" w:rsidRPr="007848C9" w:rsidRDefault="007848C9" w:rsidP="007848C9">
            <w:pPr>
              <w:spacing w:after="0" w:line="240" w:lineRule="auto"/>
              <w:rPr>
                <w:rFonts w:ascii="Calibri" w:eastAsia="Times New Roman" w:hAnsi="Calibri" w:cs="Calibri"/>
                <w:color w:val="000000"/>
              </w:rPr>
            </w:pPr>
            <w:r w:rsidRPr="007848C9">
              <w:rPr>
                <w:rFonts w:ascii="Calibri" w:eastAsia="Times New Roman" w:hAnsi="Calibri" w:cs="Calibri"/>
                <w:color w:val="000000"/>
              </w:rPr>
              <w:t>Switzerland</w:t>
            </w:r>
          </w:p>
        </w:tc>
        <w:tc>
          <w:tcPr>
            <w:tcW w:w="1380" w:type="dxa"/>
            <w:tcBorders>
              <w:top w:val="nil"/>
              <w:left w:val="nil"/>
              <w:bottom w:val="single" w:sz="4" w:space="0" w:color="C0C0C0"/>
              <w:right w:val="single" w:sz="4" w:space="0" w:color="C0C0C0"/>
            </w:tcBorders>
            <w:shd w:val="clear" w:color="auto" w:fill="auto"/>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 xml:space="preserve"> C </w:t>
            </w:r>
          </w:p>
        </w:tc>
        <w:tc>
          <w:tcPr>
            <w:tcW w:w="1720" w:type="dxa"/>
            <w:tcBorders>
              <w:top w:val="nil"/>
              <w:left w:val="nil"/>
              <w:bottom w:val="single" w:sz="4" w:space="0" w:color="C0C0C0"/>
              <w:right w:val="single" w:sz="4" w:space="0" w:color="C0C0C0"/>
            </w:tcBorders>
            <w:shd w:val="clear" w:color="auto" w:fill="auto"/>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 xml:space="preserve"> C </w:t>
            </w:r>
          </w:p>
        </w:tc>
      </w:tr>
      <w:tr w:rsidR="007848C9" w:rsidRPr="007848C9" w:rsidTr="007848C9">
        <w:trPr>
          <w:trHeight w:val="282"/>
        </w:trPr>
        <w:tc>
          <w:tcPr>
            <w:tcW w:w="1740" w:type="dxa"/>
            <w:tcBorders>
              <w:top w:val="nil"/>
              <w:left w:val="single" w:sz="4" w:space="0" w:color="C0C0C0"/>
              <w:bottom w:val="single" w:sz="4" w:space="0" w:color="C0C0C0"/>
              <w:right w:val="single" w:sz="4" w:space="0" w:color="C0C0C0"/>
            </w:tcBorders>
            <w:shd w:val="clear" w:color="auto" w:fill="auto"/>
            <w:vAlign w:val="bottom"/>
            <w:hideMark/>
          </w:tcPr>
          <w:p w:rsidR="007848C9" w:rsidRPr="007848C9" w:rsidRDefault="007848C9" w:rsidP="007848C9">
            <w:pPr>
              <w:spacing w:after="0" w:line="240" w:lineRule="auto"/>
              <w:rPr>
                <w:rFonts w:ascii="Calibri" w:eastAsia="Times New Roman" w:hAnsi="Calibri" w:cs="Calibri"/>
                <w:color w:val="000000"/>
              </w:rPr>
            </w:pPr>
            <w:r w:rsidRPr="007848C9">
              <w:rPr>
                <w:rFonts w:ascii="Calibri" w:eastAsia="Times New Roman" w:hAnsi="Calibri" w:cs="Calibri"/>
                <w:color w:val="000000"/>
              </w:rPr>
              <w:t>China</w:t>
            </w:r>
          </w:p>
        </w:tc>
        <w:tc>
          <w:tcPr>
            <w:tcW w:w="1380" w:type="dxa"/>
            <w:tcBorders>
              <w:top w:val="nil"/>
              <w:left w:val="nil"/>
              <w:bottom w:val="single" w:sz="4" w:space="0" w:color="C0C0C0"/>
              <w:right w:val="single" w:sz="4" w:space="0" w:color="C0C0C0"/>
            </w:tcBorders>
            <w:shd w:val="clear" w:color="auto" w:fill="auto"/>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 xml:space="preserve">                       19 </w:t>
            </w:r>
          </w:p>
        </w:tc>
        <w:tc>
          <w:tcPr>
            <w:tcW w:w="1720" w:type="dxa"/>
            <w:tcBorders>
              <w:top w:val="nil"/>
              <w:left w:val="nil"/>
              <w:bottom w:val="single" w:sz="4" w:space="0" w:color="C0C0C0"/>
              <w:right w:val="single" w:sz="4" w:space="0" w:color="C0C0C0"/>
            </w:tcBorders>
            <w:shd w:val="clear" w:color="auto" w:fill="auto"/>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 xml:space="preserve">              27,939,000 </w:t>
            </w:r>
          </w:p>
        </w:tc>
      </w:tr>
      <w:tr w:rsidR="007848C9" w:rsidRPr="007848C9" w:rsidTr="007848C9">
        <w:trPr>
          <w:trHeight w:val="282"/>
        </w:trPr>
        <w:tc>
          <w:tcPr>
            <w:tcW w:w="1740" w:type="dxa"/>
            <w:tcBorders>
              <w:top w:val="nil"/>
              <w:left w:val="single" w:sz="4" w:space="0" w:color="C0C0C0"/>
              <w:bottom w:val="single" w:sz="4" w:space="0" w:color="C0C0C0"/>
              <w:right w:val="single" w:sz="4" w:space="0" w:color="C0C0C0"/>
            </w:tcBorders>
            <w:shd w:val="clear" w:color="auto" w:fill="auto"/>
            <w:vAlign w:val="bottom"/>
            <w:hideMark/>
          </w:tcPr>
          <w:p w:rsidR="007848C9" w:rsidRPr="007848C9" w:rsidRDefault="007848C9" w:rsidP="007848C9">
            <w:pPr>
              <w:spacing w:after="0" w:line="240" w:lineRule="auto"/>
              <w:rPr>
                <w:rFonts w:ascii="Calibri" w:eastAsia="Times New Roman" w:hAnsi="Calibri" w:cs="Calibri"/>
                <w:color w:val="000000"/>
              </w:rPr>
            </w:pPr>
            <w:r w:rsidRPr="007848C9">
              <w:rPr>
                <w:rFonts w:ascii="Calibri" w:eastAsia="Times New Roman" w:hAnsi="Calibri" w:cs="Calibri"/>
                <w:color w:val="000000"/>
              </w:rPr>
              <w:t>Cyprus</w:t>
            </w:r>
          </w:p>
        </w:tc>
        <w:tc>
          <w:tcPr>
            <w:tcW w:w="1380" w:type="dxa"/>
            <w:tcBorders>
              <w:top w:val="nil"/>
              <w:left w:val="nil"/>
              <w:bottom w:val="single" w:sz="4" w:space="0" w:color="C0C0C0"/>
              <w:right w:val="single" w:sz="4" w:space="0" w:color="C0C0C0"/>
            </w:tcBorders>
            <w:shd w:val="clear" w:color="auto" w:fill="auto"/>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 xml:space="preserve"> C </w:t>
            </w:r>
          </w:p>
        </w:tc>
        <w:tc>
          <w:tcPr>
            <w:tcW w:w="1720" w:type="dxa"/>
            <w:tcBorders>
              <w:top w:val="nil"/>
              <w:left w:val="nil"/>
              <w:bottom w:val="single" w:sz="4" w:space="0" w:color="C0C0C0"/>
              <w:right w:val="single" w:sz="4" w:space="0" w:color="C0C0C0"/>
            </w:tcBorders>
            <w:shd w:val="clear" w:color="auto" w:fill="auto"/>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 xml:space="preserve"> C </w:t>
            </w:r>
          </w:p>
        </w:tc>
      </w:tr>
      <w:tr w:rsidR="007848C9" w:rsidRPr="007848C9" w:rsidTr="007848C9">
        <w:trPr>
          <w:trHeight w:val="282"/>
        </w:trPr>
        <w:tc>
          <w:tcPr>
            <w:tcW w:w="1740" w:type="dxa"/>
            <w:tcBorders>
              <w:top w:val="nil"/>
              <w:left w:val="single" w:sz="4" w:space="0" w:color="C0C0C0"/>
              <w:bottom w:val="single" w:sz="4" w:space="0" w:color="C0C0C0"/>
              <w:right w:val="single" w:sz="4" w:space="0" w:color="C0C0C0"/>
            </w:tcBorders>
            <w:shd w:val="clear" w:color="auto" w:fill="auto"/>
            <w:vAlign w:val="bottom"/>
            <w:hideMark/>
          </w:tcPr>
          <w:p w:rsidR="007848C9" w:rsidRPr="007848C9" w:rsidRDefault="007848C9" w:rsidP="007848C9">
            <w:pPr>
              <w:spacing w:after="0" w:line="240" w:lineRule="auto"/>
              <w:rPr>
                <w:rFonts w:ascii="Calibri" w:eastAsia="Times New Roman" w:hAnsi="Calibri" w:cs="Calibri"/>
                <w:color w:val="000000"/>
              </w:rPr>
            </w:pPr>
            <w:r w:rsidRPr="007848C9">
              <w:rPr>
                <w:rFonts w:ascii="Calibri" w:eastAsia="Times New Roman" w:hAnsi="Calibri" w:cs="Calibri"/>
                <w:color w:val="000000"/>
              </w:rPr>
              <w:t>Czech Republic</w:t>
            </w:r>
          </w:p>
        </w:tc>
        <w:tc>
          <w:tcPr>
            <w:tcW w:w="1380" w:type="dxa"/>
            <w:tcBorders>
              <w:top w:val="nil"/>
              <w:left w:val="nil"/>
              <w:bottom w:val="single" w:sz="4" w:space="0" w:color="C0C0C0"/>
              <w:right w:val="single" w:sz="4" w:space="0" w:color="C0C0C0"/>
            </w:tcBorders>
            <w:shd w:val="clear" w:color="auto" w:fill="auto"/>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 xml:space="preserve"> C </w:t>
            </w:r>
          </w:p>
        </w:tc>
        <w:tc>
          <w:tcPr>
            <w:tcW w:w="1720" w:type="dxa"/>
            <w:tcBorders>
              <w:top w:val="nil"/>
              <w:left w:val="nil"/>
              <w:bottom w:val="single" w:sz="4" w:space="0" w:color="C0C0C0"/>
              <w:right w:val="single" w:sz="4" w:space="0" w:color="C0C0C0"/>
            </w:tcBorders>
            <w:shd w:val="clear" w:color="auto" w:fill="auto"/>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 xml:space="preserve"> C </w:t>
            </w:r>
          </w:p>
        </w:tc>
      </w:tr>
      <w:tr w:rsidR="007848C9" w:rsidRPr="007848C9" w:rsidTr="007848C9">
        <w:trPr>
          <w:trHeight w:val="282"/>
        </w:trPr>
        <w:tc>
          <w:tcPr>
            <w:tcW w:w="1740" w:type="dxa"/>
            <w:tcBorders>
              <w:top w:val="nil"/>
              <w:left w:val="single" w:sz="4" w:space="0" w:color="C0C0C0"/>
              <w:bottom w:val="single" w:sz="4" w:space="0" w:color="C0C0C0"/>
              <w:right w:val="single" w:sz="4" w:space="0" w:color="C0C0C0"/>
            </w:tcBorders>
            <w:shd w:val="clear" w:color="auto" w:fill="auto"/>
            <w:vAlign w:val="bottom"/>
            <w:hideMark/>
          </w:tcPr>
          <w:p w:rsidR="007848C9" w:rsidRPr="007848C9" w:rsidRDefault="007848C9" w:rsidP="007848C9">
            <w:pPr>
              <w:spacing w:after="0" w:line="240" w:lineRule="auto"/>
              <w:rPr>
                <w:rFonts w:ascii="Calibri" w:eastAsia="Times New Roman" w:hAnsi="Calibri" w:cs="Calibri"/>
                <w:color w:val="000000"/>
              </w:rPr>
            </w:pPr>
            <w:r w:rsidRPr="007848C9">
              <w:rPr>
                <w:rFonts w:ascii="Calibri" w:eastAsia="Times New Roman" w:hAnsi="Calibri" w:cs="Calibri"/>
                <w:color w:val="000000"/>
              </w:rPr>
              <w:t>Germany</w:t>
            </w:r>
          </w:p>
        </w:tc>
        <w:tc>
          <w:tcPr>
            <w:tcW w:w="1380" w:type="dxa"/>
            <w:tcBorders>
              <w:top w:val="nil"/>
              <w:left w:val="nil"/>
              <w:bottom w:val="single" w:sz="4" w:space="0" w:color="C0C0C0"/>
              <w:right w:val="single" w:sz="4" w:space="0" w:color="C0C0C0"/>
            </w:tcBorders>
            <w:shd w:val="clear" w:color="auto" w:fill="auto"/>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 xml:space="preserve">                     339 </w:t>
            </w:r>
          </w:p>
        </w:tc>
        <w:tc>
          <w:tcPr>
            <w:tcW w:w="1720" w:type="dxa"/>
            <w:tcBorders>
              <w:top w:val="nil"/>
              <w:left w:val="nil"/>
              <w:bottom w:val="single" w:sz="4" w:space="0" w:color="C0C0C0"/>
              <w:right w:val="single" w:sz="4" w:space="0" w:color="C0C0C0"/>
            </w:tcBorders>
            <w:shd w:val="clear" w:color="auto" w:fill="auto"/>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 xml:space="preserve">        1,311,825,437 </w:t>
            </w:r>
          </w:p>
        </w:tc>
      </w:tr>
      <w:tr w:rsidR="007848C9" w:rsidRPr="007848C9" w:rsidTr="007848C9">
        <w:trPr>
          <w:trHeight w:val="282"/>
        </w:trPr>
        <w:tc>
          <w:tcPr>
            <w:tcW w:w="1740" w:type="dxa"/>
            <w:tcBorders>
              <w:top w:val="nil"/>
              <w:left w:val="single" w:sz="4" w:space="0" w:color="C0C0C0"/>
              <w:bottom w:val="single" w:sz="4" w:space="0" w:color="C0C0C0"/>
              <w:right w:val="single" w:sz="4" w:space="0" w:color="C0C0C0"/>
            </w:tcBorders>
            <w:shd w:val="clear" w:color="auto" w:fill="auto"/>
            <w:vAlign w:val="bottom"/>
            <w:hideMark/>
          </w:tcPr>
          <w:p w:rsidR="007848C9" w:rsidRPr="007848C9" w:rsidRDefault="007848C9" w:rsidP="007848C9">
            <w:pPr>
              <w:spacing w:after="0" w:line="240" w:lineRule="auto"/>
              <w:rPr>
                <w:rFonts w:ascii="Calibri" w:eastAsia="Times New Roman" w:hAnsi="Calibri" w:cs="Calibri"/>
                <w:color w:val="000000"/>
              </w:rPr>
            </w:pPr>
            <w:r w:rsidRPr="007848C9">
              <w:rPr>
                <w:rFonts w:ascii="Calibri" w:eastAsia="Times New Roman" w:hAnsi="Calibri" w:cs="Calibri"/>
                <w:color w:val="000000"/>
              </w:rPr>
              <w:t>Denmark</w:t>
            </w:r>
          </w:p>
        </w:tc>
        <w:tc>
          <w:tcPr>
            <w:tcW w:w="1380" w:type="dxa"/>
            <w:tcBorders>
              <w:top w:val="nil"/>
              <w:left w:val="nil"/>
              <w:bottom w:val="single" w:sz="4" w:space="0" w:color="C0C0C0"/>
              <w:right w:val="single" w:sz="4" w:space="0" w:color="C0C0C0"/>
            </w:tcBorders>
            <w:shd w:val="clear" w:color="auto" w:fill="auto"/>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 xml:space="preserve"> C </w:t>
            </w:r>
          </w:p>
        </w:tc>
        <w:tc>
          <w:tcPr>
            <w:tcW w:w="1720" w:type="dxa"/>
            <w:tcBorders>
              <w:top w:val="nil"/>
              <w:left w:val="nil"/>
              <w:bottom w:val="single" w:sz="4" w:space="0" w:color="C0C0C0"/>
              <w:right w:val="single" w:sz="4" w:space="0" w:color="C0C0C0"/>
            </w:tcBorders>
            <w:shd w:val="clear" w:color="auto" w:fill="auto"/>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 xml:space="preserve"> C </w:t>
            </w:r>
          </w:p>
        </w:tc>
      </w:tr>
      <w:tr w:rsidR="007848C9" w:rsidRPr="007848C9" w:rsidTr="007848C9">
        <w:trPr>
          <w:trHeight w:val="282"/>
        </w:trPr>
        <w:tc>
          <w:tcPr>
            <w:tcW w:w="1740" w:type="dxa"/>
            <w:tcBorders>
              <w:top w:val="nil"/>
              <w:left w:val="single" w:sz="4" w:space="0" w:color="C0C0C0"/>
              <w:bottom w:val="single" w:sz="4" w:space="0" w:color="C0C0C0"/>
              <w:right w:val="single" w:sz="4" w:space="0" w:color="C0C0C0"/>
            </w:tcBorders>
            <w:shd w:val="clear" w:color="auto" w:fill="auto"/>
            <w:vAlign w:val="bottom"/>
            <w:hideMark/>
          </w:tcPr>
          <w:p w:rsidR="007848C9" w:rsidRPr="007848C9" w:rsidRDefault="007848C9" w:rsidP="007848C9">
            <w:pPr>
              <w:spacing w:after="0" w:line="240" w:lineRule="auto"/>
              <w:rPr>
                <w:rFonts w:ascii="Calibri" w:eastAsia="Times New Roman" w:hAnsi="Calibri" w:cs="Calibri"/>
                <w:color w:val="000000"/>
              </w:rPr>
            </w:pPr>
            <w:r w:rsidRPr="007848C9">
              <w:rPr>
                <w:rFonts w:ascii="Calibri" w:eastAsia="Times New Roman" w:hAnsi="Calibri" w:cs="Calibri"/>
                <w:color w:val="000000"/>
              </w:rPr>
              <w:t>Spain</w:t>
            </w:r>
          </w:p>
        </w:tc>
        <w:tc>
          <w:tcPr>
            <w:tcW w:w="1380" w:type="dxa"/>
            <w:tcBorders>
              <w:top w:val="nil"/>
              <w:left w:val="nil"/>
              <w:bottom w:val="single" w:sz="4" w:space="0" w:color="C0C0C0"/>
              <w:right w:val="single" w:sz="4" w:space="0" w:color="C0C0C0"/>
            </w:tcBorders>
            <w:shd w:val="clear" w:color="auto" w:fill="auto"/>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 xml:space="preserve">                     258 </w:t>
            </w:r>
          </w:p>
        </w:tc>
        <w:tc>
          <w:tcPr>
            <w:tcW w:w="1720" w:type="dxa"/>
            <w:tcBorders>
              <w:top w:val="nil"/>
              <w:left w:val="nil"/>
              <w:bottom w:val="single" w:sz="4" w:space="0" w:color="C0C0C0"/>
              <w:right w:val="single" w:sz="4" w:space="0" w:color="C0C0C0"/>
            </w:tcBorders>
            <w:shd w:val="clear" w:color="auto" w:fill="auto"/>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 xml:space="preserve">           441,216,177 </w:t>
            </w:r>
          </w:p>
        </w:tc>
      </w:tr>
      <w:tr w:rsidR="007848C9" w:rsidRPr="007848C9" w:rsidTr="007848C9">
        <w:trPr>
          <w:trHeight w:val="282"/>
        </w:trPr>
        <w:tc>
          <w:tcPr>
            <w:tcW w:w="1740" w:type="dxa"/>
            <w:tcBorders>
              <w:top w:val="nil"/>
              <w:left w:val="single" w:sz="4" w:space="0" w:color="C0C0C0"/>
              <w:bottom w:val="single" w:sz="4" w:space="0" w:color="C0C0C0"/>
              <w:right w:val="single" w:sz="4" w:space="0" w:color="C0C0C0"/>
            </w:tcBorders>
            <w:shd w:val="clear" w:color="auto" w:fill="auto"/>
            <w:vAlign w:val="bottom"/>
            <w:hideMark/>
          </w:tcPr>
          <w:p w:rsidR="007848C9" w:rsidRPr="007848C9" w:rsidRDefault="007848C9" w:rsidP="007848C9">
            <w:pPr>
              <w:spacing w:after="0" w:line="240" w:lineRule="auto"/>
              <w:rPr>
                <w:rFonts w:ascii="Calibri" w:eastAsia="Times New Roman" w:hAnsi="Calibri" w:cs="Calibri"/>
                <w:color w:val="000000"/>
              </w:rPr>
            </w:pPr>
            <w:r w:rsidRPr="007848C9">
              <w:rPr>
                <w:rFonts w:ascii="Calibri" w:eastAsia="Times New Roman" w:hAnsi="Calibri" w:cs="Calibri"/>
                <w:color w:val="000000"/>
              </w:rPr>
              <w:t>France</w:t>
            </w:r>
          </w:p>
        </w:tc>
        <w:tc>
          <w:tcPr>
            <w:tcW w:w="1380" w:type="dxa"/>
            <w:tcBorders>
              <w:top w:val="nil"/>
              <w:left w:val="nil"/>
              <w:bottom w:val="single" w:sz="4" w:space="0" w:color="C0C0C0"/>
              <w:right w:val="single" w:sz="4" w:space="0" w:color="C0C0C0"/>
            </w:tcBorders>
            <w:shd w:val="clear" w:color="auto" w:fill="auto"/>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 xml:space="preserve">                     200 </w:t>
            </w:r>
          </w:p>
        </w:tc>
        <w:tc>
          <w:tcPr>
            <w:tcW w:w="1720" w:type="dxa"/>
            <w:tcBorders>
              <w:top w:val="nil"/>
              <w:left w:val="nil"/>
              <w:bottom w:val="single" w:sz="4" w:space="0" w:color="C0C0C0"/>
              <w:right w:val="single" w:sz="4" w:space="0" w:color="C0C0C0"/>
            </w:tcBorders>
            <w:shd w:val="clear" w:color="auto" w:fill="auto"/>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 xml:space="preserve">           337,463,916 </w:t>
            </w:r>
          </w:p>
        </w:tc>
      </w:tr>
      <w:tr w:rsidR="007848C9" w:rsidRPr="007848C9" w:rsidTr="007848C9">
        <w:trPr>
          <w:trHeight w:val="282"/>
        </w:trPr>
        <w:tc>
          <w:tcPr>
            <w:tcW w:w="1740" w:type="dxa"/>
            <w:tcBorders>
              <w:top w:val="nil"/>
              <w:left w:val="single" w:sz="4" w:space="0" w:color="C0C0C0"/>
              <w:bottom w:val="single" w:sz="4" w:space="0" w:color="C0C0C0"/>
              <w:right w:val="single" w:sz="4" w:space="0" w:color="C0C0C0"/>
            </w:tcBorders>
            <w:shd w:val="clear" w:color="auto" w:fill="auto"/>
            <w:vAlign w:val="bottom"/>
            <w:hideMark/>
          </w:tcPr>
          <w:p w:rsidR="007848C9" w:rsidRPr="007848C9" w:rsidRDefault="007848C9" w:rsidP="007848C9">
            <w:pPr>
              <w:spacing w:after="0" w:line="240" w:lineRule="auto"/>
              <w:rPr>
                <w:rFonts w:ascii="Calibri" w:eastAsia="Times New Roman" w:hAnsi="Calibri" w:cs="Calibri"/>
                <w:color w:val="000000"/>
              </w:rPr>
            </w:pPr>
            <w:r w:rsidRPr="007848C9">
              <w:rPr>
                <w:rFonts w:ascii="Calibri" w:eastAsia="Times New Roman" w:hAnsi="Calibri" w:cs="Calibri"/>
                <w:color w:val="000000"/>
              </w:rPr>
              <w:t>United Kingdom</w:t>
            </w:r>
          </w:p>
        </w:tc>
        <w:tc>
          <w:tcPr>
            <w:tcW w:w="1380" w:type="dxa"/>
            <w:tcBorders>
              <w:top w:val="nil"/>
              <w:left w:val="nil"/>
              <w:bottom w:val="single" w:sz="4" w:space="0" w:color="C0C0C0"/>
              <w:right w:val="single" w:sz="4" w:space="0" w:color="C0C0C0"/>
            </w:tcBorders>
            <w:shd w:val="clear" w:color="auto" w:fill="auto"/>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 xml:space="preserve">                     131 </w:t>
            </w:r>
          </w:p>
        </w:tc>
        <w:tc>
          <w:tcPr>
            <w:tcW w:w="1720" w:type="dxa"/>
            <w:tcBorders>
              <w:top w:val="nil"/>
              <w:left w:val="nil"/>
              <w:bottom w:val="single" w:sz="4" w:space="0" w:color="C0C0C0"/>
              <w:right w:val="single" w:sz="4" w:space="0" w:color="C0C0C0"/>
            </w:tcBorders>
            <w:shd w:val="clear" w:color="auto" w:fill="auto"/>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 xml:space="preserve">           942,746,693 </w:t>
            </w:r>
          </w:p>
        </w:tc>
      </w:tr>
      <w:tr w:rsidR="007848C9" w:rsidRPr="007848C9" w:rsidTr="007848C9">
        <w:trPr>
          <w:trHeight w:val="282"/>
        </w:trPr>
        <w:tc>
          <w:tcPr>
            <w:tcW w:w="1740" w:type="dxa"/>
            <w:tcBorders>
              <w:top w:val="nil"/>
              <w:left w:val="single" w:sz="4" w:space="0" w:color="C0C0C0"/>
              <w:bottom w:val="single" w:sz="4" w:space="0" w:color="C0C0C0"/>
              <w:right w:val="single" w:sz="4" w:space="0" w:color="C0C0C0"/>
            </w:tcBorders>
            <w:shd w:val="clear" w:color="auto" w:fill="auto"/>
            <w:vAlign w:val="bottom"/>
            <w:hideMark/>
          </w:tcPr>
          <w:p w:rsidR="007848C9" w:rsidRPr="007848C9" w:rsidRDefault="007848C9" w:rsidP="007848C9">
            <w:pPr>
              <w:spacing w:after="0" w:line="240" w:lineRule="auto"/>
              <w:rPr>
                <w:rFonts w:ascii="Calibri" w:eastAsia="Times New Roman" w:hAnsi="Calibri" w:cs="Calibri"/>
                <w:color w:val="000000"/>
              </w:rPr>
            </w:pPr>
            <w:r w:rsidRPr="007848C9">
              <w:rPr>
                <w:rFonts w:ascii="Calibri" w:eastAsia="Times New Roman" w:hAnsi="Calibri" w:cs="Calibri"/>
                <w:color w:val="000000"/>
              </w:rPr>
              <w:t>Greece</w:t>
            </w:r>
          </w:p>
        </w:tc>
        <w:tc>
          <w:tcPr>
            <w:tcW w:w="1380" w:type="dxa"/>
            <w:tcBorders>
              <w:top w:val="nil"/>
              <w:left w:val="nil"/>
              <w:bottom w:val="single" w:sz="4" w:space="0" w:color="C0C0C0"/>
              <w:right w:val="single" w:sz="4" w:space="0" w:color="C0C0C0"/>
            </w:tcBorders>
            <w:shd w:val="clear" w:color="auto" w:fill="auto"/>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 xml:space="preserve"> C </w:t>
            </w:r>
          </w:p>
        </w:tc>
        <w:tc>
          <w:tcPr>
            <w:tcW w:w="1720" w:type="dxa"/>
            <w:tcBorders>
              <w:top w:val="nil"/>
              <w:left w:val="nil"/>
              <w:bottom w:val="single" w:sz="4" w:space="0" w:color="C0C0C0"/>
              <w:right w:val="single" w:sz="4" w:space="0" w:color="C0C0C0"/>
            </w:tcBorders>
            <w:shd w:val="clear" w:color="auto" w:fill="auto"/>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 xml:space="preserve"> C </w:t>
            </w:r>
          </w:p>
        </w:tc>
      </w:tr>
      <w:tr w:rsidR="007848C9" w:rsidRPr="007848C9" w:rsidTr="007848C9">
        <w:trPr>
          <w:trHeight w:val="282"/>
        </w:trPr>
        <w:tc>
          <w:tcPr>
            <w:tcW w:w="1740" w:type="dxa"/>
            <w:tcBorders>
              <w:top w:val="nil"/>
              <w:left w:val="single" w:sz="4" w:space="0" w:color="C0C0C0"/>
              <w:bottom w:val="single" w:sz="4" w:space="0" w:color="C0C0C0"/>
              <w:right w:val="single" w:sz="4" w:space="0" w:color="C0C0C0"/>
            </w:tcBorders>
            <w:shd w:val="clear" w:color="auto" w:fill="auto"/>
            <w:vAlign w:val="bottom"/>
            <w:hideMark/>
          </w:tcPr>
          <w:p w:rsidR="007848C9" w:rsidRPr="007848C9" w:rsidRDefault="007848C9" w:rsidP="007848C9">
            <w:pPr>
              <w:spacing w:after="0" w:line="240" w:lineRule="auto"/>
              <w:rPr>
                <w:rFonts w:ascii="Calibri" w:eastAsia="Times New Roman" w:hAnsi="Calibri" w:cs="Calibri"/>
                <w:color w:val="000000"/>
              </w:rPr>
            </w:pPr>
            <w:r w:rsidRPr="007848C9">
              <w:rPr>
                <w:rFonts w:ascii="Calibri" w:eastAsia="Times New Roman" w:hAnsi="Calibri" w:cs="Calibri"/>
                <w:color w:val="000000"/>
              </w:rPr>
              <w:t>Hungary</w:t>
            </w:r>
          </w:p>
        </w:tc>
        <w:tc>
          <w:tcPr>
            <w:tcW w:w="1380" w:type="dxa"/>
            <w:tcBorders>
              <w:top w:val="nil"/>
              <w:left w:val="nil"/>
              <w:bottom w:val="single" w:sz="4" w:space="0" w:color="C0C0C0"/>
              <w:right w:val="single" w:sz="4" w:space="0" w:color="C0C0C0"/>
            </w:tcBorders>
            <w:shd w:val="clear" w:color="auto" w:fill="auto"/>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 xml:space="preserve"> C </w:t>
            </w:r>
          </w:p>
        </w:tc>
        <w:tc>
          <w:tcPr>
            <w:tcW w:w="1720" w:type="dxa"/>
            <w:tcBorders>
              <w:top w:val="nil"/>
              <w:left w:val="nil"/>
              <w:bottom w:val="single" w:sz="4" w:space="0" w:color="C0C0C0"/>
              <w:right w:val="single" w:sz="4" w:space="0" w:color="C0C0C0"/>
            </w:tcBorders>
            <w:shd w:val="clear" w:color="auto" w:fill="auto"/>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 xml:space="preserve"> C </w:t>
            </w:r>
          </w:p>
        </w:tc>
      </w:tr>
      <w:tr w:rsidR="007848C9" w:rsidRPr="007848C9" w:rsidTr="007848C9">
        <w:trPr>
          <w:trHeight w:val="282"/>
        </w:trPr>
        <w:tc>
          <w:tcPr>
            <w:tcW w:w="1740" w:type="dxa"/>
            <w:tcBorders>
              <w:top w:val="nil"/>
              <w:left w:val="single" w:sz="4" w:space="0" w:color="C0C0C0"/>
              <w:bottom w:val="single" w:sz="4" w:space="0" w:color="C0C0C0"/>
              <w:right w:val="single" w:sz="4" w:space="0" w:color="C0C0C0"/>
            </w:tcBorders>
            <w:shd w:val="clear" w:color="auto" w:fill="auto"/>
            <w:vAlign w:val="bottom"/>
            <w:hideMark/>
          </w:tcPr>
          <w:p w:rsidR="007848C9" w:rsidRPr="007848C9" w:rsidRDefault="007848C9" w:rsidP="007848C9">
            <w:pPr>
              <w:spacing w:after="0" w:line="240" w:lineRule="auto"/>
              <w:rPr>
                <w:rFonts w:ascii="Calibri" w:eastAsia="Times New Roman" w:hAnsi="Calibri" w:cs="Calibri"/>
                <w:color w:val="000000"/>
              </w:rPr>
            </w:pPr>
            <w:r w:rsidRPr="007848C9">
              <w:rPr>
                <w:rFonts w:ascii="Calibri" w:eastAsia="Times New Roman" w:hAnsi="Calibri" w:cs="Calibri"/>
                <w:color w:val="000000"/>
              </w:rPr>
              <w:lastRenderedPageBreak/>
              <w:t>India</w:t>
            </w:r>
          </w:p>
        </w:tc>
        <w:tc>
          <w:tcPr>
            <w:tcW w:w="1380" w:type="dxa"/>
            <w:tcBorders>
              <w:top w:val="nil"/>
              <w:left w:val="nil"/>
              <w:bottom w:val="single" w:sz="4" w:space="0" w:color="C0C0C0"/>
              <w:right w:val="single" w:sz="4" w:space="0" w:color="C0C0C0"/>
            </w:tcBorders>
            <w:shd w:val="clear" w:color="auto" w:fill="auto"/>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 xml:space="preserve"> C </w:t>
            </w:r>
          </w:p>
        </w:tc>
        <w:tc>
          <w:tcPr>
            <w:tcW w:w="1720" w:type="dxa"/>
            <w:tcBorders>
              <w:top w:val="nil"/>
              <w:left w:val="nil"/>
              <w:bottom w:val="single" w:sz="4" w:space="0" w:color="C0C0C0"/>
              <w:right w:val="single" w:sz="4" w:space="0" w:color="C0C0C0"/>
            </w:tcBorders>
            <w:shd w:val="clear" w:color="auto" w:fill="auto"/>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 xml:space="preserve"> C </w:t>
            </w:r>
          </w:p>
        </w:tc>
      </w:tr>
      <w:tr w:rsidR="007848C9" w:rsidRPr="007848C9" w:rsidTr="007848C9">
        <w:trPr>
          <w:trHeight w:val="282"/>
        </w:trPr>
        <w:tc>
          <w:tcPr>
            <w:tcW w:w="1740" w:type="dxa"/>
            <w:tcBorders>
              <w:top w:val="nil"/>
              <w:left w:val="single" w:sz="4" w:space="0" w:color="C0C0C0"/>
              <w:bottom w:val="single" w:sz="4" w:space="0" w:color="C0C0C0"/>
              <w:right w:val="single" w:sz="4" w:space="0" w:color="C0C0C0"/>
            </w:tcBorders>
            <w:shd w:val="clear" w:color="auto" w:fill="auto"/>
            <w:vAlign w:val="bottom"/>
            <w:hideMark/>
          </w:tcPr>
          <w:p w:rsidR="007848C9" w:rsidRPr="007848C9" w:rsidRDefault="007848C9" w:rsidP="007848C9">
            <w:pPr>
              <w:spacing w:after="0" w:line="240" w:lineRule="auto"/>
              <w:rPr>
                <w:rFonts w:ascii="Calibri" w:eastAsia="Times New Roman" w:hAnsi="Calibri" w:cs="Calibri"/>
                <w:color w:val="000000"/>
              </w:rPr>
            </w:pPr>
            <w:r w:rsidRPr="007848C9">
              <w:rPr>
                <w:rFonts w:ascii="Calibri" w:eastAsia="Times New Roman" w:hAnsi="Calibri" w:cs="Calibri"/>
                <w:color w:val="000000"/>
              </w:rPr>
              <w:t>Italy</w:t>
            </w:r>
          </w:p>
        </w:tc>
        <w:tc>
          <w:tcPr>
            <w:tcW w:w="1380" w:type="dxa"/>
            <w:tcBorders>
              <w:top w:val="nil"/>
              <w:left w:val="nil"/>
              <w:bottom w:val="single" w:sz="4" w:space="0" w:color="C0C0C0"/>
              <w:right w:val="single" w:sz="4" w:space="0" w:color="C0C0C0"/>
            </w:tcBorders>
            <w:shd w:val="clear" w:color="auto" w:fill="auto"/>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 xml:space="preserve">                     175 </w:t>
            </w:r>
          </w:p>
        </w:tc>
        <w:tc>
          <w:tcPr>
            <w:tcW w:w="1720" w:type="dxa"/>
            <w:tcBorders>
              <w:top w:val="nil"/>
              <w:left w:val="nil"/>
              <w:bottom w:val="single" w:sz="4" w:space="0" w:color="C0C0C0"/>
              <w:right w:val="single" w:sz="4" w:space="0" w:color="C0C0C0"/>
            </w:tcBorders>
            <w:shd w:val="clear" w:color="auto" w:fill="auto"/>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 xml:space="preserve">           230,528,864 </w:t>
            </w:r>
          </w:p>
        </w:tc>
      </w:tr>
      <w:tr w:rsidR="007848C9" w:rsidRPr="007848C9" w:rsidTr="007848C9">
        <w:trPr>
          <w:trHeight w:val="282"/>
        </w:trPr>
        <w:tc>
          <w:tcPr>
            <w:tcW w:w="1740" w:type="dxa"/>
            <w:tcBorders>
              <w:top w:val="nil"/>
              <w:left w:val="single" w:sz="4" w:space="0" w:color="C0C0C0"/>
              <w:bottom w:val="single" w:sz="4" w:space="0" w:color="C0C0C0"/>
              <w:right w:val="single" w:sz="4" w:space="0" w:color="C0C0C0"/>
            </w:tcBorders>
            <w:shd w:val="clear" w:color="auto" w:fill="auto"/>
            <w:vAlign w:val="bottom"/>
            <w:hideMark/>
          </w:tcPr>
          <w:p w:rsidR="007848C9" w:rsidRPr="007848C9" w:rsidRDefault="007848C9" w:rsidP="007848C9">
            <w:pPr>
              <w:spacing w:after="0" w:line="240" w:lineRule="auto"/>
              <w:rPr>
                <w:rFonts w:ascii="Calibri" w:eastAsia="Times New Roman" w:hAnsi="Calibri" w:cs="Calibri"/>
                <w:color w:val="000000"/>
              </w:rPr>
            </w:pPr>
            <w:r w:rsidRPr="007848C9">
              <w:rPr>
                <w:rFonts w:ascii="Calibri" w:eastAsia="Times New Roman" w:hAnsi="Calibri" w:cs="Calibri"/>
                <w:color w:val="000000"/>
              </w:rPr>
              <w:t>Japan</w:t>
            </w:r>
          </w:p>
        </w:tc>
        <w:tc>
          <w:tcPr>
            <w:tcW w:w="1380" w:type="dxa"/>
            <w:tcBorders>
              <w:top w:val="nil"/>
              <w:left w:val="nil"/>
              <w:bottom w:val="single" w:sz="4" w:space="0" w:color="C0C0C0"/>
              <w:right w:val="single" w:sz="4" w:space="0" w:color="C0C0C0"/>
            </w:tcBorders>
            <w:shd w:val="clear" w:color="auto" w:fill="auto"/>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 xml:space="preserve">                       68 </w:t>
            </w:r>
          </w:p>
        </w:tc>
        <w:tc>
          <w:tcPr>
            <w:tcW w:w="1720" w:type="dxa"/>
            <w:tcBorders>
              <w:top w:val="nil"/>
              <w:left w:val="nil"/>
              <w:bottom w:val="single" w:sz="4" w:space="0" w:color="C0C0C0"/>
              <w:right w:val="single" w:sz="4" w:space="0" w:color="C0C0C0"/>
            </w:tcBorders>
            <w:shd w:val="clear" w:color="auto" w:fill="auto"/>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 xml:space="preserve">           192,976,307 </w:t>
            </w:r>
          </w:p>
        </w:tc>
      </w:tr>
      <w:tr w:rsidR="007848C9" w:rsidRPr="007848C9" w:rsidTr="007848C9">
        <w:trPr>
          <w:trHeight w:val="282"/>
        </w:trPr>
        <w:tc>
          <w:tcPr>
            <w:tcW w:w="1740" w:type="dxa"/>
            <w:tcBorders>
              <w:top w:val="nil"/>
              <w:left w:val="single" w:sz="4" w:space="0" w:color="C0C0C0"/>
              <w:bottom w:val="single" w:sz="4" w:space="0" w:color="C0C0C0"/>
              <w:right w:val="single" w:sz="4" w:space="0" w:color="C0C0C0"/>
            </w:tcBorders>
            <w:shd w:val="clear" w:color="auto" w:fill="auto"/>
            <w:vAlign w:val="bottom"/>
            <w:hideMark/>
          </w:tcPr>
          <w:p w:rsidR="007848C9" w:rsidRPr="007848C9" w:rsidRDefault="007848C9" w:rsidP="007848C9">
            <w:pPr>
              <w:spacing w:after="0" w:line="240" w:lineRule="auto"/>
              <w:rPr>
                <w:rFonts w:ascii="Calibri" w:eastAsia="Times New Roman" w:hAnsi="Calibri" w:cs="Calibri"/>
                <w:color w:val="000000"/>
              </w:rPr>
            </w:pPr>
            <w:r w:rsidRPr="007848C9">
              <w:rPr>
                <w:rFonts w:ascii="Calibri" w:eastAsia="Times New Roman" w:hAnsi="Calibri" w:cs="Calibri"/>
                <w:color w:val="000000"/>
              </w:rPr>
              <w:t>South Korea</w:t>
            </w:r>
          </w:p>
        </w:tc>
        <w:tc>
          <w:tcPr>
            <w:tcW w:w="1380" w:type="dxa"/>
            <w:tcBorders>
              <w:top w:val="nil"/>
              <w:left w:val="nil"/>
              <w:bottom w:val="single" w:sz="4" w:space="0" w:color="C0C0C0"/>
              <w:right w:val="single" w:sz="4" w:space="0" w:color="C0C0C0"/>
            </w:tcBorders>
            <w:shd w:val="clear" w:color="auto" w:fill="auto"/>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 xml:space="preserve">                     244 </w:t>
            </w:r>
          </w:p>
        </w:tc>
        <w:tc>
          <w:tcPr>
            <w:tcW w:w="1720" w:type="dxa"/>
            <w:tcBorders>
              <w:top w:val="nil"/>
              <w:left w:val="nil"/>
              <w:bottom w:val="single" w:sz="4" w:space="0" w:color="C0C0C0"/>
              <w:right w:val="single" w:sz="4" w:space="0" w:color="C0C0C0"/>
            </w:tcBorders>
            <w:shd w:val="clear" w:color="auto" w:fill="auto"/>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 xml:space="preserve">           470,757,407 </w:t>
            </w:r>
          </w:p>
        </w:tc>
      </w:tr>
      <w:tr w:rsidR="007848C9" w:rsidRPr="007848C9" w:rsidTr="007848C9">
        <w:trPr>
          <w:trHeight w:val="282"/>
        </w:trPr>
        <w:tc>
          <w:tcPr>
            <w:tcW w:w="1740" w:type="dxa"/>
            <w:tcBorders>
              <w:top w:val="nil"/>
              <w:left w:val="single" w:sz="4" w:space="0" w:color="C0C0C0"/>
              <w:bottom w:val="single" w:sz="4" w:space="0" w:color="C0C0C0"/>
              <w:right w:val="single" w:sz="4" w:space="0" w:color="C0C0C0"/>
            </w:tcBorders>
            <w:shd w:val="clear" w:color="auto" w:fill="auto"/>
            <w:vAlign w:val="bottom"/>
            <w:hideMark/>
          </w:tcPr>
          <w:p w:rsidR="007848C9" w:rsidRPr="007848C9" w:rsidRDefault="007848C9" w:rsidP="007848C9">
            <w:pPr>
              <w:spacing w:after="0" w:line="240" w:lineRule="auto"/>
              <w:rPr>
                <w:rFonts w:ascii="Calibri" w:eastAsia="Times New Roman" w:hAnsi="Calibri" w:cs="Calibri"/>
                <w:color w:val="000000"/>
              </w:rPr>
            </w:pPr>
            <w:r w:rsidRPr="007848C9">
              <w:rPr>
                <w:rFonts w:ascii="Calibri" w:eastAsia="Times New Roman" w:hAnsi="Calibri" w:cs="Calibri"/>
                <w:color w:val="000000"/>
              </w:rPr>
              <w:t>Montenegro</w:t>
            </w:r>
          </w:p>
        </w:tc>
        <w:tc>
          <w:tcPr>
            <w:tcW w:w="1380" w:type="dxa"/>
            <w:tcBorders>
              <w:top w:val="nil"/>
              <w:left w:val="nil"/>
              <w:bottom w:val="single" w:sz="4" w:space="0" w:color="C0C0C0"/>
              <w:right w:val="single" w:sz="4" w:space="0" w:color="C0C0C0"/>
            </w:tcBorders>
            <w:shd w:val="clear" w:color="auto" w:fill="auto"/>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 xml:space="preserve"> C </w:t>
            </w:r>
          </w:p>
        </w:tc>
        <w:tc>
          <w:tcPr>
            <w:tcW w:w="1720" w:type="dxa"/>
            <w:tcBorders>
              <w:top w:val="nil"/>
              <w:left w:val="nil"/>
              <w:bottom w:val="single" w:sz="4" w:space="0" w:color="C0C0C0"/>
              <w:right w:val="single" w:sz="4" w:space="0" w:color="C0C0C0"/>
            </w:tcBorders>
            <w:shd w:val="clear" w:color="auto" w:fill="auto"/>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 xml:space="preserve"> C </w:t>
            </w:r>
          </w:p>
        </w:tc>
      </w:tr>
      <w:tr w:rsidR="007848C9" w:rsidRPr="007848C9" w:rsidTr="007848C9">
        <w:trPr>
          <w:trHeight w:val="282"/>
        </w:trPr>
        <w:tc>
          <w:tcPr>
            <w:tcW w:w="1740" w:type="dxa"/>
            <w:tcBorders>
              <w:top w:val="nil"/>
              <w:left w:val="single" w:sz="4" w:space="0" w:color="C0C0C0"/>
              <w:bottom w:val="single" w:sz="4" w:space="0" w:color="C0C0C0"/>
              <w:right w:val="single" w:sz="4" w:space="0" w:color="C0C0C0"/>
            </w:tcBorders>
            <w:shd w:val="clear" w:color="auto" w:fill="auto"/>
            <w:vAlign w:val="bottom"/>
            <w:hideMark/>
          </w:tcPr>
          <w:p w:rsidR="007848C9" w:rsidRPr="007848C9" w:rsidRDefault="007848C9" w:rsidP="007848C9">
            <w:pPr>
              <w:spacing w:after="0" w:line="240" w:lineRule="auto"/>
              <w:rPr>
                <w:rFonts w:ascii="Calibri" w:eastAsia="Times New Roman" w:hAnsi="Calibri" w:cs="Calibri"/>
                <w:color w:val="000000"/>
              </w:rPr>
            </w:pPr>
            <w:r w:rsidRPr="007848C9">
              <w:rPr>
                <w:rFonts w:ascii="Calibri" w:eastAsia="Times New Roman" w:hAnsi="Calibri" w:cs="Calibri"/>
                <w:color w:val="000000"/>
              </w:rPr>
              <w:t>Mexico</w:t>
            </w:r>
          </w:p>
        </w:tc>
        <w:tc>
          <w:tcPr>
            <w:tcW w:w="1380" w:type="dxa"/>
            <w:tcBorders>
              <w:top w:val="nil"/>
              <w:left w:val="nil"/>
              <w:bottom w:val="single" w:sz="4" w:space="0" w:color="C0C0C0"/>
              <w:right w:val="single" w:sz="4" w:space="0" w:color="C0C0C0"/>
            </w:tcBorders>
            <w:shd w:val="clear" w:color="auto" w:fill="auto"/>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 xml:space="preserve">                     128 </w:t>
            </w:r>
          </w:p>
        </w:tc>
        <w:tc>
          <w:tcPr>
            <w:tcW w:w="1720" w:type="dxa"/>
            <w:tcBorders>
              <w:top w:val="nil"/>
              <w:left w:val="nil"/>
              <w:bottom w:val="single" w:sz="4" w:space="0" w:color="C0C0C0"/>
              <w:right w:val="single" w:sz="4" w:space="0" w:color="C0C0C0"/>
            </w:tcBorders>
            <w:shd w:val="clear" w:color="auto" w:fill="auto"/>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 xml:space="preserve">           180,987,503 </w:t>
            </w:r>
          </w:p>
        </w:tc>
      </w:tr>
      <w:tr w:rsidR="007848C9" w:rsidRPr="007848C9" w:rsidTr="007848C9">
        <w:trPr>
          <w:trHeight w:val="282"/>
        </w:trPr>
        <w:tc>
          <w:tcPr>
            <w:tcW w:w="1740" w:type="dxa"/>
            <w:tcBorders>
              <w:top w:val="nil"/>
              <w:left w:val="single" w:sz="4" w:space="0" w:color="C0C0C0"/>
              <w:bottom w:val="single" w:sz="4" w:space="0" w:color="C0C0C0"/>
              <w:right w:val="single" w:sz="4" w:space="0" w:color="C0C0C0"/>
            </w:tcBorders>
            <w:shd w:val="clear" w:color="auto" w:fill="auto"/>
            <w:vAlign w:val="bottom"/>
            <w:hideMark/>
          </w:tcPr>
          <w:p w:rsidR="007848C9" w:rsidRPr="007848C9" w:rsidRDefault="007848C9" w:rsidP="007848C9">
            <w:pPr>
              <w:spacing w:after="0" w:line="240" w:lineRule="auto"/>
              <w:rPr>
                <w:rFonts w:ascii="Calibri" w:eastAsia="Times New Roman" w:hAnsi="Calibri" w:cs="Calibri"/>
                <w:color w:val="000000"/>
              </w:rPr>
            </w:pPr>
            <w:r w:rsidRPr="007848C9">
              <w:rPr>
                <w:rFonts w:ascii="Calibri" w:eastAsia="Times New Roman" w:hAnsi="Calibri" w:cs="Calibri"/>
                <w:color w:val="000000"/>
              </w:rPr>
              <w:t>Netherlands</w:t>
            </w:r>
          </w:p>
        </w:tc>
        <w:tc>
          <w:tcPr>
            <w:tcW w:w="1380" w:type="dxa"/>
            <w:tcBorders>
              <w:top w:val="nil"/>
              <w:left w:val="nil"/>
              <w:bottom w:val="single" w:sz="4" w:space="0" w:color="C0C0C0"/>
              <w:right w:val="single" w:sz="4" w:space="0" w:color="C0C0C0"/>
            </w:tcBorders>
            <w:shd w:val="clear" w:color="auto" w:fill="auto"/>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 xml:space="preserve"> C </w:t>
            </w:r>
          </w:p>
        </w:tc>
        <w:tc>
          <w:tcPr>
            <w:tcW w:w="1720" w:type="dxa"/>
            <w:tcBorders>
              <w:top w:val="nil"/>
              <w:left w:val="nil"/>
              <w:bottom w:val="single" w:sz="4" w:space="0" w:color="C0C0C0"/>
              <w:right w:val="single" w:sz="4" w:space="0" w:color="C0C0C0"/>
            </w:tcBorders>
            <w:shd w:val="clear" w:color="auto" w:fill="auto"/>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 xml:space="preserve"> C </w:t>
            </w:r>
          </w:p>
        </w:tc>
      </w:tr>
      <w:tr w:rsidR="007848C9" w:rsidRPr="007848C9" w:rsidTr="007848C9">
        <w:trPr>
          <w:trHeight w:val="282"/>
        </w:trPr>
        <w:tc>
          <w:tcPr>
            <w:tcW w:w="1740" w:type="dxa"/>
            <w:tcBorders>
              <w:top w:val="nil"/>
              <w:left w:val="single" w:sz="4" w:space="0" w:color="C0C0C0"/>
              <w:bottom w:val="single" w:sz="4" w:space="0" w:color="C0C0C0"/>
              <w:right w:val="single" w:sz="4" w:space="0" w:color="C0C0C0"/>
            </w:tcBorders>
            <w:shd w:val="clear" w:color="auto" w:fill="auto"/>
            <w:vAlign w:val="bottom"/>
            <w:hideMark/>
          </w:tcPr>
          <w:p w:rsidR="007848C9" w:rsidRPr="007848C9" w:rsidRDefault="007848C9" w:rsidP="007848C9">
            <w:pPr>
              <w:spacing w:after="0" w:line="240" w:lineRule="auto"/>
              <w:rPr>
                <w:rFonts w:ascii="Calibri" w:eastAsia="Times New Roman" w:hAnsi="Calibri" w:cs="Calibri"/>
                <w:color w:val="000000"/>
              </w:rPr>
            </w:pPr>
            <w:r w:rsidRPr="007848C9">
              <w:rPr>
                <w:rFonts w:ascii="Calibri" w:eastAsia="Times New Roman" w:hAnsi="Calibri" w:cs="Calibri"/>
                <w:color w:val="000000"/>
              </w:rPr>
              <w:t>Poland</w:t>
            </w:r>
          </w:p>
        </w:tc>
        <w:tc>
          <w:tcPr>
            <w:tcW w:w="1380" w:type="dxa"/>
            <w:tcBorders>
              <w:top w:val="nil"/>
              <w:left w:val="nil"/>
              <w:bottom w:val="single" w:sz="4" w:space="0" w:color="C0C0C0"/>
              <w:right w:val="single" w:sz="4" w:space="0" w:color="C0C0C0"/>
            </w:tcBorders>
            <w:shd w:val="clear" w:color="auto" w:fill="auto"/>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 xml:space="preserve"> C </w:t>
            </w:r>
          </w:p>
        </w:tc>
        <w:tc>
          <w:tcPr>
            <w:tcW w:w="1720" w:type="dxa"/>
            <w:tcBorders>
              <w:top w:val="nil"/>
              <w:left w:val="nil"/>
              <w:bottom w:val="single" w:sz="4" w:space="0" w:color="C0C0C0"/>
              <w:right w:val="single" w:sz="4" w:space="0" w:color="C0C0C0"/>
            </w:tcBorders>
            <w:shd w:val="clear" w:color="auto" w:fill="auto"/>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 xml:space="preserve"> C </w:t>
            </w:r>
          </w:p>
        </w:tc>
      </w:tr>
      <w:tr w:rsidR="007848C9" w:rsidRPr="007848C9" w:rsidTr="007848C9">
        <w:trPr>
          <w:trHeight w:val="282"/>
        </w:trPr>
        <w:tc>
          <w:tcPr>
            <w:tcW w:w="1740" w:type="dxa"/>
            <w:tcBorders>
              <w:top w:val="nil"/>
              <w:left w:val="single" w:sz="4" w:space="0" w:color="C0C0C0"/>
              <w:bottom w:val="single" w:sz="4" w:space="0" w:color="C0C0C0"/>
              <w:right w:val="single" w:sz="4" w:space="0" w:color="C0C0C0"/>
            </w:tcBorders>
            <w:shd w:val="clear" w:color="auto" w:fill="auto"/>
            <w:vAlign w:val="bottom"/>
            <w:hideMark/>
          </w:tcPr>
          <w:p w:rsidR="007848C9" w:rsidRPr="007848C9" w:rsidRDefault="007848C9" w:rsidP="007848C9">
            <w:pPr>
              <w:spacing w:after="0" w:line="240" w:lineRule="auto"/>
              <w:rPr>
                <w:rFonts w:ascii="Calibri" w:eastAsia="Times New Roman" w:hAnsi="Calibri" w:cs="Calibri"/>
                <w:color w:val="000000"/>
              </w:rPr>
            </w:pPr>
            <w:r w:rsidRPr="007848C9">
              <w:rPr>
                <w:rFonts w:ascii="Calibri" w:eastAsia="Times New Roman" w:hAnsi="Calibri" w:cs="Calibri"/>
                <w:color w:val="000000"/>
              </w:rPr>
              <w:t>Portugal</w:t>
            </w:r>
          </w:p>
        </w:tc>
        <w:tc>
          <w:tcPr>
            <w:tcW w:w="1380" w:type="dxa"/>
            <w:tcBorders>
              <w:top w:val="nil"/>
              <w:left w:val="nil"/>
              <w:bottom w:val="single" w:sz="4" w:space="0" w:color="C0C0C0"/>
              <w:right w:val="single" w:sz="4" w:space="0" w:color="C0C0C0"/>
            </w:tcBorders>
            <w:shd w:val="clear" w:color="auto" w:fill="auto"/>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 xml:space="preserve"> C </w:t>
            </w:r>
          </w:p>
        </w:tc>
        <w:tc>
          <w:tcPr>
            <w:tcW w:w="1720" w:type="dxa"/>
            <w:tcBorders>
              <w:top w:val="nil"/>
              <w:left w:val="nil"/>
              <w:bottom w:val="single" w:sz="4" w:space="0" w:color="C0C0C0"/>
              <w:right w:val="single" w:sz="4" w:space="0" w:color="C0C0C0"/>
            </w:tcBorders>
            <w:shd w:val="clear" w:color="auto" w:fill="auto"/>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 xml:space="preserve"> C </w:t>
            </w:r>
          </w:p>
        </w:tc>
      </w:tr>
      <w:tr w:rsidR="007848C9" w:rsidRPr="007848C9" w:rsidTr="007848C9">
        <w:trPr>
          <w:trHeight w:val="282"/>
        </w:trPr>
        <w:tc>
          <w:tcPr>
            <w:tcW w:w="1740" w:type="dxa"/>
            <w:tcBorders>
              <w:top w:val="nil"/>
              <w:left w:val="single" w:sz="4" w:space="0" w:color="C0C0C0"/>
              <w:bottom w:val="single" w:sz="4" w:space="0" w:color="C0C0C0"/>
              <w:right w:val="single" w:sz="4" w:space="0" w:color="C0C0C0"/>
            </w:tcBorders>
            <w:shd w:val="clear" w:color="auto" w:fill="auto"/>
            <w:vAlign w:val="bottom"/>
            <w:hideMark/>
          </w:tcPr>
          <w:p w:rsidR="007848C9" w:rsidRPr="007848C9" w:rsidRDefault="007848C9" w:rsidP="007848C9">
            <w:pPr>
              <w:spacing w:after="0" w:line="240" w:lineRule="auto"/>
              <w:rPr>
                <w:rFonts w:ascii="Calibri" w:eastAsia="Times New Roman" w:hAnsi="Calibri" w:cs="Calibri"/>
                <w:color w:val="000000"/>
              </w:rPr>
            </w:pPr>
            <w:r w:rsidRPr="007848C9">
              <w:rPr>
                <w:rFonts w:ascii="Calibri" w:eastAsia="Times New Roman" w:hAnsi="Calibri" w:cs="Calibri"/>
                <w:color w:val="000000"/>
              </w:rPr>
              <w:t>Romania</w:t>
            </w:r>
          </w:p>
        </w:tc>
        <w:tc>
          <w:tcPr>
            <w:tcW w:w="1380" w:type="dxa"/>
            <w:tcBorders>
              <w:top w:val="nil"/>
              <w:left w:val="nil"/>
              <w:bottom w:val="single" w:sz="4" w:space="0" w:color="C0C0C0"/>
              <w:right w:val="single" w:sz="4" w:space="0" w:color="C0C0C0"/>
            </w:tcBorders>
            <w:shd w:val="clear" w:color="auto" w:fill="auto"/>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 xml:space="preserve">                     211 </w:t>
            </w:r>
          </w:p>
        </w:tc>
        <w:tc>
          <w:tcPr>
            <w:tcW w:w="1720" w:type="dxa"/>
            <w:tcBorders>
              <w:top w:val="nil"/>
              <w:left w:val="nil"/>
              <w:bottom w:val="single" w:sz="4" w:space="0" w:color="C0C0C0"/>
              <w:right w:val="single" w:sz="4" w:space="0" w:color="C0C0C0"/>
            </w:tcBorders>
            <w:shd w:val="clear" w:color="auto" w:fill="auto"/>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 xml:space="preserve">           292,998,934 </w:t>
            </w:r>
          </w:p>
        </w:tc>
      </w:tr>
      <w:tr w:rsidR="007848C9" w:rsidRPr="007848C9" w:rsidTr="007848C9">
        <w:trPr>
          <w:trHeight w:val="282"/>
        </w:trPr>
        <w:tc>
          <w:tcPr>
            <w:tcW w:w="1740" w:type="dxa"/>
            <w:tcBorders>
              <w:top w:val="nil"/>
              <w:left w:val="single" w:sz="4" w:space="0" w:color="C0C0C0"/>
              <w:bottom w:val="single" w:sz="4" w:space="0" w:color="C0C0C0"/>
              <w:right w:val="single" w:sz="4" w:space="0" w:color="C0C0C0"/>
            </w:tcBorders>
            <w:shd w:val="clear" w:color="auto" w:fill="auto"/>
            <w:vAlign w:val="bottom"/>
            <w:hideMark/>
          </w:tcPr>
          <w:p w:rsidR="007848C9" w:rsidRPr="007848C9" w:rsidRDefault="007848C9" w:rsidP="007848C9">
            <w:pPr>
              <w:spacing w:after="0" w:line="240" w:lineRule="auto"/>
              <w:rPr>
                <w:rFonts w:ascii="Calibri" w:eastAsia="Times New Roman" w:hAnsi="Calibri" w:cs="Calibri"/>
                <w:color w:val="000000"/>
              </w:rPr>
            </w:pPr>
            <w:r w:rsidRPr="007848C9">
              <w:rPr>
                <w:rFonts w:ascii="Calibri" w:eastAsia="Times New Roman" w:hAnsi="Calibri" w:cs="Calibri"/>
                <w:color w:val="000000"/>
              </w:rPr>
              <w:t>Serbia</w:t>
            </w:r>
          </w:p>
        </w:tc>
        <w:tc>
          <w:tcPr>
            <w:tcW w:w="1380" w:type="dxa"/>
            <w:tcBorders>
              <w:top w:val="nil"/>
              <w:left w:val="nil"/>
              <w:bottom w:val="single" w:sz="4" w:space="0" w:color="C0C0C0"/>
              <w:right w:val="single" w:sz="4" w:space="0" w:color="C0C0C0"/>
            </w:tcBorders>
            <w:shd w:val="clear" w:color="auto" w:fill="auto"/>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 xml:space="preserve"> C </w:t>
            </w:r>
          </w:p>
        </w:tc>
        <w:tc>
          <w:tcPr>
            <w:tcW w:w="1720" w:type="dxa"/>
            <w:tcBorders>
              <w:top w:val="nil"/>
              <w:left w:val="nil"/>
              <w:bottom w:val="single" w:sz="4" w:space="0" w:color="C0C0C0"/>
              <w:right w:val="single" w:sz="4" w:space="0" w:color="C0C0C0"/>
            </w:tcBorders>
            <w:shd w:val="clear" w:color="auto" w:fill="auto"/>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 xml:space="preserve"> C </w:t>
            </w:r>
          </w:p>
        </w:tc>
      </w:tr>
      <w:tr w:rsidR="007848C9" w:rsidRPr="007848C9" w:rsidTr="007848C9">
        <w:trPr>
          <w:trHeight w:val="282"/>
        </w:trPr>
        <w:tc>
          <w:tcPr>
            <w:tcW w:w="1740" w:type="dxa"/>
            <w:tcBorders>
              <w:top w:val="nil"/>
              <w:left w:val="single" w:sz="4" w:space="0" w:color="C0C0C0"/>
              <w:bottom w:val="single" w:sz="4" w:space="0" w:color="C0C0C0"/>
              <w:right w:val="single" w:sz="4" w:space="0" w:color="C0C0C0"/>
            </w:tcBorders>
            <w:shd w:val="clear" w:color="auto" w:fill="auto"/>
            <w:vAlign w:val="bottom"/>
            <w:hideMark/>
          </w:tcPr>
          <w:p w:rsidR="007848C9" w:rsidRPr="007848C9" w:rsidRDefault="007848C9" w:rsidP="007848C9">
            <w:pPr>
              <w:spacing w:after="0" w:line="240" w:lineRule="auto"/>
              <w:rPr>
                <w:rFonts w:ascii="Calibri" w:eastAsia="Times New Roman" w:hAnsi="Calibri" w:cs="Calibri"/>
                <w:color w:val="000000"/>
              </w:rPr>
            </w:pPr>
            <w:r w:rsidRPr="007848C9">
              <w:rPr>
                <w:rFonts w:ascii="Calibri" w:eastAsia="Times New Roman" w:hAnsi="Calibri" w:cs="Calibri"/>
                <w:color w:val="000000"/>
              </w:rPr>
              <w:t>Russia</w:t>
            </w:r>
          </w:p>
        </w:tc>
        <w:tc>
          <w:tcPr>
            <w:tcW w:w="1380" w:type="dxa"/>
            <w:tcBorders>
              <w:top w:val="nil"/>
              <w:left w:val="nil"/>
              <w:bottom w:val="single" w:sz="4" w:space="0" w:color="C0C0C0"/>
              <w:right w:val="single" w:sz="4" w:space="0" w:color="C0C0C0"/>
            </w:tcBorders>
            <w:shd w:val="clear" w:color="auto" w:fill="auto"/>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 xml:space="preserve"> C </w:t>
            </w:r>
          </w:p>
        </w:tc>
        <w:tc>
          <w:tcPr>
            <w:tcW w:w="1720" w:type="dxa"/>
            <w:tcBorders>
              <w:top w:val="nil"/>
              <w:left w:val="nil"/>
              <w:bottom w:val="single" w:sz="4" w:space="0" w:color="C0C0C0"/>
              <w:right w:val="single" w:sz="4" w:space="0" w:color="C0C0C0"/>
            </w:tcBorders>
            <w:shd w:val="clear" w:color="auto" w:fill="auto"/>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 xml:space="preserve"> C </w:t>
            </w:r>
          </w:p>
        </w:tc>
      </w:tr>
      <w:tr w:rsidR="007848C9" w:rsidRPr="007848C9" w:rsidTr="007848C9">
        <w:trPr>
          <w:trHeight w:val="282"/>
        </w:trPr>
        <w:tc>
          <w:tcPr>
            <w:tcW w:w="1740" w:type="dxa"/>
            <w:tcBorders>
              <w:top w:val="nil"/>
              <w:left w:val="single" w:sz="4" w:space="0" w:color="C0C0C0"/>
              <w:bottom w:val="single" w:sz="4" w:space="0" w:color="C0C0C0"/>
              <w:right w:val="single" w:sz="4" w:space="0" w:color="C0C0C0"/>
            </w:tcBorders>
            <w:shd w:val="clear" w:color="auto" w:fill="auto"/>
            <w:vAlign w:val="bottom"/>
            <w:hideMark/>
          </w:tcPr>
          <w:p w:rsidR="007848C9" w:rsidRPr="007848C9" w:rsidRDefault="007848C9" w:rsidP="007848C9">
            <w:pPr>
              <w:spacing w:after="0" w:line="240" w:lineRule="auto"/>
              <w:rPr>
                <w:rFonts w:ascii="Calibri" w:eastAsia="Times New Roman" w:hAnsi="Calibri" w:cs="Calibri"/>
                <w:color w:val="000000"/>
              </w:rPr>
            </w:pPr>
            <w:r w:rsidRPr="007848C9">
              <w:rPr>
                <w:rFonts w:ascii="Calibri" w:eastAsia="Times New Roman" w:hAnsi="Calibri" w:cs="Calibri"/>
                <w:color w:val="000000"/>
              </w:rPr>
              <w:t>Sweden</w:t>
            </w:r>
          </w:p>
        </w:tc>
        <w:tc>
          <w:tcPr>
            <w:tcW w:w="1380" w:type="dxa"/>
            <w:tcBorders>
              <w:top w:val="nil"/>
              <w:left w:val="nil"/>
              <w:bottom w:val="single" w:sz="4" w:space="0" w:color="C0C0C0"/>
              <w:right w:val="single" w:sz="4" w:space="0" w:color="C0C0C0"/>
            </w:tcBorders>
            <w:shd w:val="clear" w:color="auto" w:fill="auto"/>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 xml:space="preserve"> C </w:t>
            </w:r>
          </w:p>
        </w:tc>
        <w:tc>
          <w:tcPr>
            <w:tcW w:w="1720" w:type="dxa"/>
            <w:tcBorders>
              <w:top w:val="nil"/>
              <w:left w:val="nil"/>
              <w:bottom w:val="single" w:sz="4" w:space="0" w:color="C0C0C0"/>
              <w:right w:val="single" w:sz="4" w:space="0" w:color="C0C0C0"/>
            </w:tcBorders>
            <w:shd w:val="clear" w:color="auto" w:fill="auto"/>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 xml:space="preserve"> C </w:t>
            </w:r>
          </w:p>
        </w:tc>
      </w:tr>
      <w:tr w:rsidR="007848C9" w:rsidRPr="007848C9" w:rsidTr="007848C9">
        <w:trPr>
          <w:trHeight w:val="282"/>
        </w:trPr>
        <w:tc>
          <w:tcPr>
            <w:tcW w:w="1740" w:type="dxa"/>
            <w:tcBorders>
              <w:top w:val="nil"/>
              <w:left w:val="single" w:sz="4" w:space="0" w:color="C0C0C0"/>
              <w:bottom w:val="single" w:sz="4" w:space="0" w:color="C0C0C0"/>
              <w:right w:val="single" w:sz="4" w:space="0" w:color="C0C0C0"/>
            </w:tcBorders>
            <w:shd w:val="clear" w:color="auto" w:fill="auto"/>
            <w:vAlign w:val="bottom"/>
            <w:hideMark/>
          </w:tcPr>
          <w:p w:rsidR="007848C9" w:rsidRPr="007848C9" w:rsidRDefault="007848C9" w:rsidP="007848C9">
            <w:pPr>
              <w:spacing w:after="0" w:line="240" w:lineRule="auto"/>
              <w:rPr>
                <w:rFonts w:ascii="Calibri" w:eastAsia="Times New Roman" w:hAnsi="Calibri" w:cs="Calibri"/>
                <w:color w:val="000000"/>
              </w:rPr>
            </w:pPr>
            <w:r w:rsidRPr="007848C9">
              <w:rPr>
                <w:rFonts w:ascii="Calibri" w:eastAsia="Times New Roman" w:hAnsi="Calibri" w:cs="Calibri"/>
                <w:color w:val="000000"/>
              </w:rPr>
              <w:t>Slovakia</w:t>
            </w:r>
          </w:p>
        </w:tc>
        <w:tc>
          <w:tcPr>
            <w:tcW w:w="1380" w:type="dxa"/>
            <w:tcBorders>
              <w:top w:val="nil"/>
              <w:left w:val="nil"/>
              <w:bottom w:val="single" w:sz="4" w:space="0" w:color="C0C0C0"/>
              <w:right w:val="single" w:sz="4" w:space="0" w:color="C0C0C0"/>
            </w:tcBorders>
            <w:shd w:val="clear" w:color="auto" w:fill="auto"/>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 xml:space="preserve">                       71 </w:t>
            </w:r>
          </w:p>
        </w:tc>
        <w:tc>
          <w:tcPr>
            <w:tcW w:w="1720" w:type="dxa"/>
            <w:tcBorders>
              <w:top w:val="nil"/>
              <w:left w:val="nil"/>
              <w:bottom w:val="single" w:sz="4" w:space="0" w:color="C0C0C0"/>
              <w:right w:val="single" w:sz="4" w:space="0" w:color="C0C0C0"/>
            </w:tcBorders>
            <w:shd w:val="clear" w:color="auto" w:fill="auto"/>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 xml:space="preserve">           343,705,979 </w:t>
            </w:r>
          </w:p>
        </w:tc>
      </w:tr>
      <w:tr w:rsidR="007848C9" w:rsidRPr="007848C9" w:rsidTr="007848C9">
        <w:trPr>
          <w:trHeight w:val="282"/>
        </w:trPr>
        <w:tc>
          <w:tcPr>
            <w:tcW w:w="1740" w:type="dxa"/>
            <w:tcBorders>
              <w:top w:val="nil"/>
              <w:left w:val="single" w:sz="4" w:space="0" w:color="C0C0C0"/>
              <w:bottom w:val="single" w:sz="4" w:space="0" w:color="C0C0C0"/>
              <w:right w:val="single" w:sz="4" w:space="0" w:color="C0C0C0"/>
            </w:tcBorders>
            <w:shd w:val="clear" w:color="auto" w:fill="auto"/>
            <w:vAlign w:val="bottom"/>
            <w:hideMark/>
          </w:tcPr>
          <w:p w:rsidR="007848C9" w:rsidRPr="007848C9" w:rsidRDefault="007848C9" w:rsidP="007848C9">
            <w:pPr>
              <w:spacing w:after="0" w:line="240" w:lineRule="auto"/>
              <w:rPr>
                <w:rFonts w:ascii="Calibri" w:eastAsia="Times New Roman" w:hAnsi="Calibri" w:cs="Calibri"/>
                <w:color w:val="000000"/>
              </w:rPr>
            </w:pPr>
            <w:r w:rsidRPr="007848C9">
              <w:rPr>
                <w:rFonts w:ascii="Calibri" w:eastAsia="Times New Roman" w:hAnsi="Calibri" w:cs="Calibri"/>
                <w:color w:val="000000"/>
              </w:rPr>
              <w:t>Turkey</w:t>
            </w:r>
          </w:p>
        </w:tc>
        <w:tc>
          <w:tcPr>
            <w:tcW w:w="1380" w:type="dxa"/>
            <w:tcBorders>
              <w:top w:val="nil"/>
              <w:left w:val="nil"/>
              <w:bottom w:val="single" w:sz="4" w:space="0" w:color="C0C0C0"/>
              <w:right w:val="single" w:sz="4" w:space="0" w:color="C0C0C0"/>
            </w:tcBorders>
            <w:shd w:val="clear" w:color="auto" w:fill="auto"/>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 xml:space="preserve">                     162 </w:t>
            </w:r>
          </w:p>
        </w:tc>
        <w:tc>
          <w:tcPr>
            <w:tcW w:w="1720" w:type="dxa"/>
            <w:tcBorders>
              <w:top w:val="nil"/>
              <w:left w:val="nil"/>
              <w:bottom w:val="single" w:sz="4" w:space="0" w:color="C0C0C0"/>
              <w:right w:val="single" w:sz="4" w:space="0" w:color="C0C0C0"/>
            </w:tcBorders>
            <w:shd w:val="clear" w:color="auto" w:fill="auto"/>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 xml:space="preserve">           195,742,710 </w:t>
            </w:r>
          </w:p>
        </w:tc>
      </w:tr>
      <w:tr w:rsidR="007848C9" w:rsidRPr="007848C9" w:rsidTr="007848C9">
        <w:trPr>
          <w:trHeight w:val="282"/>
        </w:trPr>
        <w:tc>
          <w:tcPr>
            <w:tcW w:w="1740" w:type="dxa"/>
            <w:tcBorders>
              <w:top w:val="nil"/>
              <w:left w:val="single" w:sz="4" w:space="0" w:color="C0C0C0"/>
              <w:bottom w:val="single" w:sz="4" w:space="0" w:color="C0C0C0"/>
              <w:right w:val="single" w:sz="4" w:space="0" w:color="C0C0C0"/>
            </w:tcBorders>
            <w:shd w:val="clear" w:color="auto" w:fill="auto"/>
            <w:vAlign w:val="bottom"/>
            <w:hideMark/>
          </w:tcPr>
          <w:p w:rsidR="007848C9" w:rsidRPr="007848C9" w:rsidRDefault="007848C9" w:rsidP="007848C9">
            <w:pPr>
              <w:spacing w:after="0" w:line="240" w:lineRule="auto"/>
              <w:rPr>
                <w:rFonts w:ascii="Calibri" w:eastAsia="Times New Roman" w:hAnsi="Calibri" w:cs="Calibri"/>
                <w:color w:val="000000"/>
              </w:rPr>
            </w:pPr>
            <w:r w:rsidRPr="007848C9">
              <w:rPr>
                <w:rFonts w:ascii="Calibri" w:eastAsia="Times New Roman" w:hAnsi="Calibri" w:cs="Calibri"/>
                <w:color w:val="000000"/>
              </w:rPr>
              <w:t>United States</w:t>
            </w:r>
          </w:p>
        </w:tc>
        <w:tc>
          <w:tcPr>
            <w:tcW w:w="1380" w:type="dxa"/>
            <w:tcBorders>
              <w:top w:val="nil"/>
              <w:left w:val="nil"/>
              <w:bottom w:val="single" w:sz="4" w:space="0" w:color="C0C0C0"/>
              <w:right w:val="single" w:sz="4" w:space="0" w:color="C0C0C0"/>
            </w:tcBorders>
            <w:shd w:val="clear" w:color="auto" w:fill="auto"/>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 xml:space="preserve">                       15 </w:t>
            </w:r>
          </w:p>
        </w:tc>
        <w:tc>
          <w:tcPr>
            <w:tcW w:w="1720" w:type="dxa"/>
            <w:tcBorders>
              <w:top w:val="nil"/>
              <w:left w:val="nil"/>
              <w:bottom w:val="single" w:sz="4" w:space="0" w:color="C0C0C0"/>
              <w:right w:val="single" w:sz="4" w:space="0" w:color="C0C0C0"/>
            </w:tcBorders>
            <w:shd w:val="clear" w:color="auto" w:fill="auto"/>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 xml:space="preserve">              68,371,297 </w:t>
            </w:r>
          </w:p>
        </w:tc>
      </w:tr>
      <w:tr w:rsidR="007848C9" w:rsidRPr="007848C9" w:rsidTr="007848C9">
        <w:trPr>
          <w:trHeight w:val="282"/>
        </w:trPr>
        <w:tc>
          <w:tcPr>
            <w:tcW w:w="1740" w:type="dxa"/>
            <w:tcBorders>
              <w:top w:val="nil"/>
              <w:left w:val="single" w:sz="4" w:space="0" w:color="C0C0C0"/>
              <w:bottom w:val="single" w:sz="4" w:space="0" w:color="C0C0C0"/>
              <w:right w:val="single" w:sz="4" w:space="0" w:color="C0C0C0"/>
            </w:tcBorders>
            <w:shd w:val="clear" w:color="auto" w:fill="auto"/>
            <w:vAlign w:val="bottom"/>
            <w:hideMark/>
          </w:tcPr>
          <w:p w:rsidR="007848C9" w:rsidRPr="007848C9" w:rsidRDefault="007848C9" w:rsidP="007848C9">
            <w:pPr>
              <w:spacing w:after="0" w:line="240" w:lineRule="auto"/>
              <w:rPr>
                <w:rFonts w:ascii="Calibri" w:eastAsia="Times New Roman" w:hAnsi="Calibri" w:cs="Calibri"/>
                <w:color w:val="000000"/>
              </w:rPr>
            </w:pPr>
            <w:r w:rsidRPr="007848C9">
              <w:rPr>
                <w:rFonts w:ascii="Calibri" w:eastAsia="Times New Roman" w:hAnsi="Calibri" w:cs="Calibri"/>
                <w:color w:val="000000"/>
              </w:rPr>
              <w:t>Serbia</w:t>
            </w:r>
          </w:p>
        </w:tc>
        <w:tc>
          <w:tcPr>
            <w:tcW w:w="1380" w:type="dxa"/>
            <w:tcBorders>
              <w:top w:val="nil"/>
              <w:left w:val="nil"/>
              <w:bottom w:val="single" w:sz="4" w:space="0" w:color="C0C0C0"/>
              <w:right w:val="single" w:sz="4" w:space="0" w:color="C0C0C0"/>
            </w:tcBorders>
            <w:shd w:val="clear" w:color="auto" w:fill="auto"/>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 xml:space="preserve"> C </w:t>
            </w:r>
          </w:p>
        </w:tc>
        <w:tc>
          <w:tcPr>
            <w:tcW w:w="1720" w:type="dxa"/>
            <w:tcBorders>
              <w:top w:val="nil"/>
              <w:left w:val="nil"/>
              <w:bottom w:val="single" w:sz="4" w:space="0" w:color="C0C0C0"/>
              <w:right w:val="single" w:sz="4" w:space="0" w:color="C0C0C0"/>
            </w:tcBorders>
            <w:shd w:val="clear" w:color="auto" w:fill="auto"/>
            <w:vAlign w:val="bottom"/>
            <w:hideMark/>
          </w:tcPr>
          <w:p w:rsidR="007848C9" w:rsidRPr="007848C9" w:rsidRDefault="007848C9" w:rsidP="007848C9">
            <w:pPr>
              <w:spacing w:after="0" w:line="240" w:lineRule="auto"/>
              <w:jc w:val="right"/>
              <w:rPr>
                <w:rFonts w:ascii="Calibri" w:eastAsia="Times New Roman" w:hAnsi="Calibri" w:cs="Calibri"/>
                <w:color w:val="000000"/>
              </w:rPr>
            </w:pPr>
            <w:r w:rsidRPr="007848C9">
              <w:rPr>
                <w:rFonts w:ascii="Calibri" w:eastAsia="Times New Roman" w:hAnsi="Calibri" w:cs="Calibri"/>
                <w:color w:val="000000"/>
              </w:rPr>
              <w:t xml:space="preserve"> C </w:t>
            </w:r>
          </w:p>
        </w:tc>
      </w:tr>
    </w:tbl>
    <w:p w:rsidR="007848C9" w:rsidRPr="007848C9" w:rsidRDefault="007848C9" w:rsidP="007848C9">
      <w:pPr>
        <w:rPr>
          <w:lang w:val="it-IT"/>
        </w:rPr>
      </w:pPr>
    </w:p>
    <w:p w:rsidR="007848C9" w:rsidRPr="007848C9" w:rsidRDefault="007848C9" w:rsidP="007848C9">
      <w:pPr>
        <w:rPr>
          <w:b/>
          <w:lang w:val="it-IT"/>
        </w:rPr>
      </w:pPr>
    </w:p>
    <w:p w:rsidR="007848C9" w:rsidRPr="007848C9" w:rsidRDefault="007848C9" w:rsidP="007848C9">
      <w:pPr>
        <w:pStyle w:val="ListParagraph"/>
        <w:numPr>
          <w:ilvl w:val="0"/>
          <w:numId w:val="1"/>
        </w:numPr>
        <w:rPr>
          <w:b/>
          <w:lang w:val="it-IT"/>
        </w:rPr>
      </w:pPr>
      <w:r>
        <w:rPr>
          <w:b/>
        </w:rPr>
        <w:t>Përgjigja e kërkesës nr 61</w:t>
      </w:r>
    </w:p>
    <w:p w:rsidR="007848C9" w:rsidRPr="007848C9" w:rsidRDefault="007848C9" w:rsidP="007848C9">
      <w:pPr>
        <w:rPr>
          <w:lang w:val="it-IT"/>
        </w:rPr>
      </w:pPr>
      <w:r w:rsidRPr="007848C9">
        <w:rPr>
          <w:lang w:val="it-IT"/>
        </w:rPr>
        <w:t>I nderuar përdorues,</w:t>
      </w:r>
    </w:p>
    <w:p w:rsidR="007848C9" w:rsidRPr="007848C9" w:rsidRDefault="007848C9" w:rsidP="007848C9">
      <w:pPr>
        <w:rPr>
          <w:lang w:val="it-IT"/>
        </w:rPr>
      </w:pPr>
      <w:r w:rsidRPr="007848C9">
        <w:rPr>
          <w:lang w:val="it-IT"/>
        </w:rPr>
        <w:t xml:space="preserve">Në përgjigje të kërkesës suaj, të dhënat për Anketën e Forcave të Punë i gjeni në databazën tonë statistikore. </w:t>
      </w:r>
    </w:p>
    <w:p w:rsidR="007848C9" w:rsidRPr="007848C9" w:rsidRDefault="007848C9" w:rsidP="007848C9">
      <w:pPr>
        <w:rPr>
          <w:lang w:val="it-IT"/>
        </w:rPr>
      </w:pPr>
      <w:r w:rsidRPr="007848C9">
        <w:rPr>
          <w:lang w:val="it-IT"/>
        </w:rPr>
        <w:t>Të dhënat vjetore për Anketën e Forcave të Punës i gjeni në linkun më poshtë  :</w:t>
      </w:r>
      <w:r w:rsidRPr="007848C9">
        <w:rPr>
          <w:color w:val="1F497D"/>
          <w:lang w:val="it-IT"/>
        </w:rPr>
        <w:t xml:space="preserve"> </w:t>
      </w:r>
      <w:hyperlink r:id="rId47" w:history="1">
        <w:r w:rsidRPr="007848C9">
          <w:rPr>
            <w:rStyle w:val="Hyperlink"/>
            <w:lang w:val="it-IT"/>
          </w:rPr>
          <w:t>http://databaza.instat.gov.al/pxweb/sq/DST/START__TP__LFS__LFSV/NewLFSY014/</w:t>
        </w:r>
      </w:hyperlink>
    </w:p>
    <w:p w:rsidR="007848C9" w:rsidRPr="007848C9" w:rsidRDefault="007848C9" w:rsidP="007848C9">
      <w:pPr>
        <w:rPr>
          <w:b/>
          <w:lang w:val="it-IT"/>
        </w:rPr>
      </w:pPr>
    </w:p>
    <w:p w:rsidR="007848C9" w:rsidRPr="007848C9" w:rsidRDefault="007848C9" w:rsidP="007848C9">
      <w:pPr>
        <w:pStyle w:val="ListParagraph"/>
        <w:numPr>
          <w:ilvl w:val="0"/>
          <w:numId w:val="1"/>
        </w:numPr>
        <w:rPr>
          <w:b/>
          <w:lang w:val="it-IT"/>
        </w:rPr>
      </w:pPr>
      <w:r>
        <w:rPr>
          <w:b/>
        </w:rPr>
        <w:t>Përgjigja e kërkesës nr 62</w:t>
      </w:r>
    </w:p>
    <w:p w:rsidR="007848C9" w:rsidRDefault="007848C9" w:rsidP="007848C9">
      <w:r>
        <w:t>Dear user,</w:t>
      </w:r>
    </w:p>
    <w:p w:rsidR="007848C9" w:rsidRDefault="007848C9" w:rsidP="007848C9">
      <w:r>
        <w:t>The only indicator that might be quite similar, based on user’s request is the indicator “</w:t>
      </w:r>
      <w:r>
        <w:rPr>
          <w:i/>
          <w:iCs/>
        </w:rPr>
        <w:t>Fulfilling domestic tasks</w:t>
      </w:r>
      <w:r>
        <w:t>”.</w:t>
      </w:r>
    </w:p>
    <w:p w:rsidR="007848C9" w:rsidRDefault="007848C9" w:rsidP="007848C9">
      <w:r>
        <w:lastRenderedPageBreak/>
        <w:t>We have provided data for this indicator for the period Q1 2021-Q2 2022 as below:</w:t>
      </w:r>
    </w:p>
    <w:tbl>
      <w:tblPr>
        <w:tblW w:w="11800" w:type="dxa"/>
        <w:tblInd w:w="-23" w:type="dxa"/>
        <w:tblCellMar>
          <w:left w:w="0" w:type="dxa"/>
          <w:right w:w="0" w:type="dxa"/>
        </w:tblCellMar>
        <w:tblLook w:val="04A0" w:firstRow="1" w:lastRow="0" w:firstColumn="1" w:lastColumn="0" w:noHBand="0" w:noVBand="1"/>
      </w:tblPr>
      <w:tblGrid>
        <w:gridCol w:w="3020"/>
        <w:gridCol w:w="3020"/>
        <w:gridCol w:w="960"/>
        <w:gridCol w:w="960"/>
        <w:gridCol w:w="960"/>
        <w:gridCol w:w="960"/>
        <w:gridCol w:w="960"/>
        <w:gridCol w:w="960"/>
      </w:tblGrid>
      <w:tr w:rsidR="007848C9" w:rsidTr="007848C9">
        <w:trPr>
          <w:trHeight w:val="300"/>
        </w:trPr>
        <w:tc>
          <w:tcPr>
            <w:tcW w:w="302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7848C9" w:rsidRDefault="007848C9">
            <w:pPr>
              <w:jc w:val="center"/>
              <w:rPr>
                <w:rFonts w:ascii="Calibri" w:hAnsi="Calibri" w:cs="Calibri"/>
                <w:color w:val="000000"/>
              </w:rPr>
            </w:pPr>
            <w:r>
              <w:rPr>
                <w:rFonts w:ascii="Calibri" w:hAnsi="Calibri" w:cs="Calibri"/>
                <w:color w:val="000000"/>
              </w:rPr>
              <w:t>15-64 years</w:t>
            </w:r>
          </w:p>
        </w:tc>
        <w:tc>
          <w:tcPr>
            <w:tcW w:w="302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7848C9" w:rsidRDefault="007848C9">
            <w:pPr>
              <w:jc w:val="center"/>
              <w:rPr>
                <w:rFonts w:ascii="Calibri" w:hAnsi="Calibri" w:cs="Calibri"/>
                <w:color w:val="000000"/>
              </w:rPr>
            </w:pPr>
            <w:r>
              <w:rPr>
                <w:rFonts w:ascii="Calibri" w:hAnsi="Calibri" w:cs="Calibri"/>
                <w:color w:val="000000"/>
              </w:rPr>
              <w:t> </w:t>
            </w:r>
          </w:p>
        </w:tc>
        <w:tc>
          <w:tcPr>
            <w:tcW w:w="96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7848C9" w:rsidRDefault="007848C9">
            <w:pPr>
              <w:rPr>
                <w:rFonts w:ascii="Calibri" w:hAnsi="Calibri" w:cs="Calibri"/>
                <w:color w:val="000000"/>
              </w:rPr>
            </w:pPr>
            <w:r>
              <w:rPr>
                <w:rFonts w:ascii="Calibri" w:hAnsi="Calibri" w:cs="Calibri"/>
                <w:color w:val="000000"/>
              </w:rPr>
              <w:t>Q1-2021</w:t>
            </w:r>
          </w:p>
        </w:tc>
        <w:tc>
          <w:tcPr>
            <w:tcW w:w="96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7848C9" w:rsidRDefault="007848C9">
            <w:pPr>
              <w:rPr>
                <w:rFonts w:ascii="Calibri" w:hAnsi="Calibri" w:cs="Calibri"/>
                <w:color w:val="000000"/>
              </w:rPr>
            </w:pPr>
            <w:r>
              <w:rPr>
                <w:rFonts w:ascii="Calibri" w:hAnsi="Calibri" w:cs="Calibri"/>
                <w:color w:val="000000"/>
              </w:rPr>
              <w:t>Q2-2021</w:t>
            </w:r>
          </w:p>
        </w:tc>
        <w:tc>
          <w:tcPr>
            <w:tcW w:w="96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7848C9" w:rsidRDefault="007848C9">
            <w:pPr>
              <w:rPr>
                <w:rFonts w:ascii="Calibri" w:hAnsi="Calibri" w:cs="Calibri"/>
                <w:color w:val="000000"/>
              </w:rPr>
            </w:pPr>
            <w:r>
              <w:rPr>
                <w:rFonts w:ascii="Calibri" w:hAnsi="Calibri" w:cs="Calibri"/>
                <w:color w:val="000000"/>
              </w:rPr>
              <w:t>Q3-2021</w:t>
            </w:r>
          </w:p>
        </w:tc>
        <w:tc>
          <w:tcPr>
            <w:tcW w:w="96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7848C9" w:rsidRDefault="007848C9">
            <w:pPr>
              <w:rPr>
                <w:rFonts w:ascii="Calibri" w:hAnsi="Calibri" w:cs="Calibri"/>
                <w:color w:val="000000"/>
              </w:rPr>
            </w:pPr>
            <w:r>
              <w:rPr>
                <w:rFonts w:ascii="Calibri" w:hAnsi="Calibri" w:cs="Calibri"/>
                <w:color w:val="000000"/>
              </w:rPr>
              <w:t>Q4-2021</w:t>
            </w:r>
          </w:p>
        </w:tc>
        <w:tc>
          <w:tcPr>
            <w:tcW w:w="96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7848C9" w:rsidRDefault="007848C9">
            <w:pPr>
              <w:rPr>
                <w:rFonts w:ascii="Calibri" w:hAnsi="Calibri" w:cs="Calibri"/>
                <w:color w:val="000000"/>
              </w:rPr>
            </w:pPr>
            <w:r>
              <w:rPr>
                <w:rFonts w:ascii="Calibri" w:hAnsi="Calibri" w:cs="Calibri"/>
                <w:color w:val="000000"/>
              </w:rPr>
              <w:t>Q1-2022</w:t>
            </w:r>
          </w:p>
        </w:tc>
        <w:tc>
          <w:tcPr>
            <w:tcW w:w="96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7848C9" w:rsidRDefault="007848C9">
            <w:pPr>
              <w:rPr>
                <w:rFonts w:ascii="Calibri" w:hAnsi="Calibri" w:cs="Calibri"/>
                <w:color w:val="000000"/>
              </w:rPr>
            </w:pPr>
            <w:r>
              <w:rPr>
                <w:rFonts w:ascii="Calibri" w:hAnsi="Calibri" w:cs="Calibri"/>
                <w:color w:val="000000"/>
              </w:rPr>
              <w:t>Q2-2022</w:t>
            </w:r>
          </w:p>
        </w:tc>
      </w:tr>
      <w:tr w:rsidR="007848C9" w:rsidTr="007848C9">
        <w:trPr>
          <w:trHeight w:val="315"/>
        </w:trPr>
        <w:tc>
          <w:tcPr>
            <w:tcW w:w="3020"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7848C9" w:rsidRDefault="007848C9">
            <w:pPr>
              <w:jc w:val="center"/>
              <w:rPr>
                <w:color w:val="000000"/>
                <w:sz w:val="24"/>
                <w:szCs w:val="24"/>
              </w:rPr>
            </w:pPr>
            <w:r>
              <w:rPr>
                <w:color w:val="000000"/>
                <w:lang w:val="en-GB"/>
              </w:rPr>
              <w:t xml:space="preserve">Fulfilling domestic tasks </w:t>
            </w:r>
          </w:p>
        </w:tc>
        <w:tc>
          <w:tcPr>
            <w:tcW w:w="30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848C9" w:rsidRDefault="007848C9">
            <w:pPr>
              <w:jc w:val="center"/>
              <w:rPr>
                <w:color w:val="000000"/>
                <w:sz w:val="24"/>
                <w:szCs w:val="24"/>
              </w:rPr>
            </w:pPr>
            <w:r>
              <w:rPr>
                <w:color w:val="000000"/>
              </w:rPr>
              <w:t>Total</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848C9" w:rsidRDefault="007848C9">
            <w:pPr>
              <w:jc w:val="center"/>
              <w:rPr>
                <w:rFonts w:ascii="Calibri" w:hAnsi="Calibri" w:cs="Calibri"/>
                <w:color w:val="000000"/>
              </w:rPr>
            </w:pPr>
            <w:r>
              <w:rPr>
                <w:rFonts w:ascii="Calibri" w:hAnsi="Calibri" w:cs="Calibri"/>
                <w:color w:val="000000"/>
              </w:rPr>
              <w:t>18.9%</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848C9" w:rsidRDefault="007848C9">
            <w:pPr>
              <w:jc w:val="center"/>
              <w:rPr>
                <w:rFonts w:ascii="Calibri" w:hAnsi="Calibri" w:cs="Calibri"/>
                <w:color w:val="000000"/>
              </w:rPr>
            </w:pPr>
            <w:r>
              <w:rPr>
                <w:rFonts w:ascii="Calibri" w:hAnsi="Calibri" w:cs="Calibri"/>
                <w:color w:val="000000"/>
              </w:rPr>
              <w:t>18.1%</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848C9" w:rsidRDefault="007848C9">
            <w:pPr>
              <w:jc w:val="center"/>
              <w:rPr>
                <w:rFonts w:ascii="Calibri" w:hAnsi="Calibri" w:cs="Calibri"/>
                <w:color w:val="000000"/>
              </w:rPr>
            </w:pPr>
            <w:r>
              <w:rPr>
                <w:rFonts w:ascii="Calibri" w:hAnsi="Calibri" w:cs="Calibri"/>
                <w:color w:val="000000"/>
              </w:rPr>
              <w:t>17.5%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848C9" w:rsidRDefault="007848C9">
            <w:pPr>
              <w:jc w:val="center"/>
              <w:rPr>
                <w:rFonts w:ascii="Calibri" w:hAnsi="Calibri" w:cs="Calibri"/>
                <w:color w:val="000000"/>
              </w:rPr>
            </w:pPr>
            <w:r>
              <w:rPr>
                <w:rFonts w:ascii="Calibri" w:hAnsi="Calibri" w:cs="Calibri"/>
                <w:color w:val="000000"/>
              </w:rPr>
              <w:t>17.7%</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848C9" w:rsidRDefault="007848C9">
            <w:pPr>
              <w:jc w:val="center"/>
              <w:rPr>
                <w:rFonts w:ascii="Calibri" w:hAnsi="Calibri" w:cs="Calibri"/>
                <w:color w:val="000000"/>
              </w:rPr>
            </w:pPr>
            <w:r>
              <w:rPr>
                <w:rFonts w:ascii="Calibri" w:hAnsi="Calibri" w:cs="Calibri"/>
                <w:color w:val="000000"/>
              </w:rPr>
              <w:t>17.6%</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848C9" w:rsidRDefault="007848C9">
            <w:pPr>
              <w:jc w:val="center"/>
              <w:rPr>
                <w:rFonts w:ascii="Calibri" w:hAnsi="Calibri" w:cs="Calibri"/>
                <w:color w:val="000000"/>
              </w:rPr>
            </w:pPr>
            <w:r>
              <w:rPr>
                <w:rFonts w:ascii="Calibri" w:hAnsi="Calibri" w:cs="Calibri"/>
                <w:color w:val="000000"/>
              </w:rPr>
              <w:t>17.7%</w:t>
            </w:r>
          </w:p>
        </w:tc>
      </w:tr>
      <w:tr w:rsidR="007848C9" w:rsidTr="007848C9">
        <w:trPr>
          <w:trHeight w:val="300"/>
        </w:trPr>
        <w:tc>
          <w:tcPr>
            <w:tcW w:w="0" w:type="auto"/>
            <w:vMerge/>
            <w:tcBorders>
              <w:top w:val="nil"/>
              <w:left w:val="single" w:sz="8" w:space="0" w:color="auto"/>
              <w:bottom w:val="single" w:sz="8" w:space="0" w:color="auto"/>
              <w:right w:val="single" w:sz="8" w:space="0" w:color="auto"/>
            </w:tcBorders>
            <w:vAlign w:val="center"/>
            <w:hideMark/>
          </w:tcPr>
          <w:p w:rsidR="007848C9" w:rsidRDefault="007848C9">
            <w:pPr>
              <w:rPr>
                <w:color w:val="000000"/>
                <w:sz w:val="24"/>
                <w:szCs w:val="24"/>
              </w:rPr>
            </w:pPr>
          </w:p>
        </w:tc>
        <w:tc>
          <w:tcPr>
            <w:tcW w:w="30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848C9" w:rsidRDefault="007848C9">
            <w:pPr>
              <w:jc w:val="center"/>
              <w:rPr>
                <w:rFonts w:ascii="Calibri" w:hAnsi="Calibri" w:cs="Calibri"/>
                <w:color w:val="000000"/>
              </w:rPr>
            </w:pPr>
            <w:r>
              <w:rPr>
                <w:rFonts w:ascii="Calibri" w:hAnsi="Calibri" w:cs="Calibri"/>
                <w:color w:val="000000"/>
              </w:rPr>
              <w:t>Male</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848C9" w:rsidRDefault="007848C9">
            <w:pPr>
              <w:jc w:val="center"/>
              <w:rPr>
                <w:rFonts w:ascii="Calibri" w:hAnsi="Calibri" w:cs="Calibri"/>
                <w:color w:val="000000"/>
              </w:rPr>
            </w:pPr>
            <w:r>
              <w:rPr>
                <w:rFonts w:ascii="Calibri" w:hAnsi="Calibri" w:cs="Calibri"/>
                <w:color w:val="000000"/>
              </w:rPr>
              <w:t>0.9%</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848C9" w:rsidRDefault="007848C9">
            <w:pPr>
              <w:jc w:val="center"/>
              <w:rPr>
                <w:rFonts w:ascii="Calibri" w:hAnsi="Calibri" w:cs="Calibri"/>
                <w:color w:val="000000"/>
              </w:rPr>
            </w:pPr>
            <w:r>
              <w:rPr>
                <w:rFonts w:ascii="Calibri" w:hAnsi="Calibri" w:cs="Calibri"/>
                <w:color w:val="000000"/>
              </w:rPr>
              <w:t>0.4%</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848C9" w:rsidRDefault="007848C9">
            <w:pPr>
              <w:jc w:val="center"/>
              <w:rPr>
                <w:rFonts w:ascii="Calibri" w:hAnsi="Calibri" w:cs="Calibri"/>
                <w:color w:val="000000"/>
              </w:rPr>
            </w:pPr>
            <w:r>
              <w:rPr>
                <w:rFonts w:ascii="Calibri" w:hAnsi="Calibri" w:cs="Calibri"/>
                <w:color w:val="000000"/>
              </w:rPr>
              <w:t>1.2%</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848C9" w:rsidRDefault="007848C9">
            <w:pPr>
              <w:jc w:val="center"/>
              <w:rPr>
                <w:rFonts w:ascii="Calibri" w:hAnsi="Calibri" w:cs="Calibri"/>
                <w:color w:val="000000"/>
              </w:rPr>
            </w:pPr>
            <w:r>
              <w:rPr>
                <w:rFonts w:ascii="Calibri" w:hAnsi="Calibri" w:cs="Calibri"/>
                <w:color w:val="000000"/>
              </w:rPr>
              <w:t>2.0%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848C9" w:rsidRDefault="007848C9">
            <w:pPr>
              <w:jc w:val="center"/>
              <w:rPr>
                <w:rFonts w:ascii="Calibri" w:hAnsi="Calibri" w:cs="Calibri"/>
                <w:color w:val="000000"/>
              </w:rPr>
            </w:pPr>
            <w:r>
              <w:rPr>
                <w:rFonts w:ascii="Calibri" w:hAnsi="Calibri" w:cs="Calibri"/>
                <w:color w:val="000000"/>
              </w:rPr>
              <w:t>2.3%</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848C9" w:rsidRDefault="007848C9">
            <w:pPr>
              <w:jc w:val="center"/>
              <w:rPr>
                <w:rFonts w:ascii="Calibri" w:hAnsi="Calibri" w:cs="Calibri"/>
                <w:color w:val="000000"/>
              </w:rPr>
            </w:pPr>
            <w:r>
              <w:rPr>
                <w:rFonts w:ascii="Calibri" w:hAnsi="Calibri" w:cs="Calibri"/>
                <w:color w:val="000000"/>
              </w:rPr>
              <w:t>1.3%</w:t>
            </w:r>
          </w:p>
        </w:tc>
      </w:tr>
      <w:tr w:rsidR="007848C9" w:rsidTr="007848C9">
        <w:trPr>
          <w:trHeight w:val="300"/>
        </w:trPr>
        <w:tc>
          <w:tcPr>
            <w:tcW w:w="0" w:type="auto"/>
            <w:vMerge/>
            <w:tcBorders>
              <w:top w:val="nil"/>
              <w:left w:val="single" w:sz="8" w:space="0" w:color="auto"/>
              <w:bottom w:val="single" w:sz="8" w:space="0" w:color="auto"/>
              <w:right w:val="single" w:sz="8" w:space="0" w:color="auto"/>
            </w:tcBorders>
            <w:vAlign w:val="center"/>
            <w:hideMark/>
          </w:tcPr>
          <w:p w:rsidR="007848C9" w:rsidRDefault="007848C9">
            <w:pPr>
              <w:rPr>
                <w:color w:val="000000"/>
                <w:sz w:val="24"/>
                <w:szCs w:val="24"/>
              </w:rPr>
            </w:pPr>
          </w:p>
        </w:tc>
        <w:tc>
          <w:tcPr>
            <w:tcW w:w="30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848C9" w:rsidRDefault="007848C9">
            <w:pPr>
              <w:jc w:val="center"/>
              <w:rPr>
                <w:rFonts w:ascii="Calibri" w:hAnsi="Calibri" w:cs="Calibri"/>
                <w:color w:val="000000"/>
              </w:rPr>
            </w:pPr>
            <w:r>
              <w:rPr>
                <w:rFonts w:ascii="Calibri" w:hAnsi="Calibri" w:cs="Calibri"/>
                <w:color w:val="000000"/>
              </w:rPr>
              <w:t>Female</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848C9" w:rsidRDefault="007848C9">
            <w:pPr>
              <w:jc w:val="center"/>
              <w:rPr>
                <w:rFonts w:ascii="Calibri" w:hAnsi="Calibri" w:cs="Calibri"/>
                <w:color w:val="000000"/>
              </w:rPr>
            </w:pPr>
            <w:r>
              <w:rPr>
                <w:rFonts w:ascii="Calibri" w:hAnsi="Calibri" w:cs="Calibri"/>
                <w:color w:val="000000"/>
              </w:rPr>
              <w:t>28.6%</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848C9" w:rsidRDefault="007848C9">
            <w:pPr>
              <w:jc w:val="center"/>
              <w:rPr>
                <w:rFonts w:ascii="Calibri" w:hAnsi="Calibri" w:cs="Calibri"/>
                <w:color w:val="000000"/>
              </w:rPr>
            </w:pPr>
            <w:r>
              <w:rPr>
                <w:rFonts w:ascii="Calibri" w:hAnsi="Calibri" w:cs="Calibri"/>
                <w:color w:val="000000"/>
              </w:rPr>
              <w:t>28.3%</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848C9" w:rsidRDefault="007848C9">
            <w:pPr>
              <w:jc w:val="center"/>
              <w:rPr>
                <w:rFonts w:ascii="Calibri" w:hAnsi="Calibri" w:cs="Calibri"/>
                <w:color w:val="000000"/>
              </w:rPr>
            </w:pPr>
            <w:r>
              <w:rPr>
                <w:rFonts w:ascii="Calibri" w:hAnsi="Calibri" w:cs="Calibri"/>
                <w:color w:val="000000"/>
              </w:rPr>
              <w:t>27.9%</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848C9" w:rsidRDefault="007848C9">
            <w:pPr>
              <w:jc w:val="center"/>
              <w:rPr>
                <w:rFonts w:ascii="Calibri" w:hAnsi="Calibri" w:cs="Calibri"/>
                <w:color w:val="000000"/>
              </w:rPr>
            </w:pPr>
            <w:r>
              <w:rPr>
                <w:rFonts w:ascii="Calibri" w:hAnsi="Calibri" w:cs="Calibri"/>
                <w:color w:val="000000"/>
              </w:rPr>
              <w:t>26.9%</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848C9" w:rsidRDefault="007848C9">
            <w:pPr>
              <w:jc w:val="center"/>
              <w:rPr>
                <w:rFonts w:ascii="Calibri" w:hAnsi="Calibri" w:cs="Calibri"/>
                <w:color w:val="000000"/>
              </w:rPr>
            </w:pPr>
            <w:r>
              <w:rPr>
                <w:rFonts w:ascii="Calibri" w:hAnsi="Calibri" w:cs="Calibri"/>
                <w:color w:val="000000"/>
              </w:rPr>
              <w:t>26.0%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848C9" w:rsidRDefault="007848C9">
            <w:pPr>
              <w:jc w:val="center"/>
              <w:rPr>
                <w:rFonts w:ascii="Calibri" w:hAnsi="Calibri" w:cs="Calibri"/>
                <w:color w:val="000000"/>
              </w:rPr>
            </w:pPr>
            <w:r>
              <w:rPr>
                <w:rFonts w:ascii="Calibri" w:hAnsi="Calibri" w:cs="Calibri"/>
                <w:color w:val="000000"/>
              </w:rPr>
              <w:t>26.2%</w:t>
            </w:r>
          </w:p>
        </w:tc>
      </w:tr>
    </w:tbl>
    <w:p w:rsidR="007848C9" w:rsidRDefault="007848C9" w:rsidP="007848C9">
      <w:pPr>
        <w:rPr>
          <w:rFonts w:ascii="Calibri" w:hAnsi="Calibri" w:cs="Calibri"/>
        </w:rPr>
      </w:pPr>
      <w:r>
        <w:rPr>
          <w:rFonts w:ascii="Calibri" w:hAnsi="Calibri" w:cs="Calibri"/>
        </w:rPr>
        <w:t>Source of information: Labour Force survey 2021-2022</w:t>
      </w:r>
    </w:p>
    <w:p w:rsidR="007848C9" w:rsidRPr="007848C9" w:rsidRDefault="007848C9" w:rsidP="007848C9">
      <w:pPr>
        <w:rPr>
          <w:b/>
          <w:lang w:val="it-IT"/>
        </w:rPr>
      </w:pPr>
    </w:p>
    <w:p w:rsidR="007848C9" w:rsidRPr="007848C9" w:rsidRDefault="007848C9" w:rsidP="007848C9">
      <w:pPr>
        <w:pStyle w:val="ListParagraph"/>
        <w:numPr>
          <w:ilvl w:val="0"/>
          <w:numId w:val="1"/>
        </w:numPr>
        <w:rPr>
          <w:b/>
          <w:lang w:val="it-IT"/>
        </w:rPr>
      </w:pPr>
      <w:r>
        <w:rPr>
          <w:b/>
        </w:rPr>
        <w:t>Përgjigja e kërkesës nr 63</w:t>
      </w:r>
    </w:p>
    <w:p w:rsidR="007848C9" w:rsidRDefault="007848C9" w:rsidP="007848C9">
      <w:r>
        <w:t>Dear user,</w:t>
      </w:r>
    </w:p>
    <w:p w:rsidR="007848C9" w:rsidRDefault="007848C9" w:rsidP="007848C9">
      <w:pPr>
        <w:rPr>
          <w:rFonts w:ascii="Calibri" w:hAnsi="Calibri" w:cs="Calibri"/>
        </w:rPr>
      </w:pPr>
      <w:r>
        <w:t xml:space="preserve">Referring to your request, we inform you </w:t>
      </w:r>
      <w:proofErr w:type="gramStart"/>
      <w:r>
        <w:t>that INSTAT estimates</w:t>
      </w:r>
      <w:proofErr w:type="gramEnd"/>
      <w:r>
        <w:t xml:space="preserve"> </w:t>
      </w:r>
      <w:r>
        <w:rPr>
          <w:color w:val="333333"/>
          <w:shd w:val="clear" w:color="auto" w:fill="FFFFFF"/>
        </w:rPr>
        <w:t>the annual population of 1st January</w:t>
      </w:r>
      <w:r>
        <w:t xml:space="preserve"> based on the concept of usual residence and is disaggregated by age, sex and prefectures.</w:t>
      </w:r>
    </w:p>
    <w:p w:rsidR="007848C9" w:rsidRDefault="007848C9" w:rsidP="007848C9">
      <w:r>
        <w:t xml:space="preserve">At a more detailed level the data which INSTAT has, refers to the 2011 Population and Housing Census. </w:t>
      </w:r>
    </w:p>
    <w:p w:rsidR="007848C9" w:rsidRDefault="007848C9" w:rsidP="007848C9">
      <w:r>
        <w:t xml:space="preserve">The available data of resident population by sex, age group municipality/commune are published on INSATA web in the section: Census of Population and Housing for the Census 2011 link: </w:t>
      </w:r>
      <w:hyperlink r:id="rId48" w:anchor="tab2" w:history="1">
        <w:r>
          <w:rPr>
            <w:rStyle w:val="Hyperlink"/>
          </w:rPr>
          <w:t>http://www.instat.gov.al/en/themes/censuses/census-of-population-and-housing/#tab2</w:t>
        </w:r>
      </w:hyperlink>
      <w:r>
        <w:t xml:space="preserve"> </w:t>
      </w:r>
    </w:p>
    <w:p w:rsidR="007848C9" w:rsidRDefault="007848C9" w:rsidP="007848C9">
      <w:r>
        <w:t xml:space="preserve">Also such information can be found in the section “Life in your region” where the population is disaggregated by 12 prefectures, 61 municipalities or 373 administrative units at following link: </w:t>
      </w:r>
      <w:hyperlink r:id="rId49" w:anchor="!/l/prefectures/population/prefpop1" w:history="1">
        <w:r>
          <w:rPr>
            <w:rStyle w:val="Hyperlink"/>
          </w:rPr>
          <w:t>https://instatgis.gov.al/#!/l/prefectures/population/prefpop1</w:t>
        </w:r>
      </w:hyperlink>
      <w:r>
        <w:t xml:space="preserve"> </w:t>
      </w:r>
    </w:p>
    <w:p w:rsidR="007848C9" w:rsidRDefault="007848C9" w:rsidP="007848C9">
      <w:r>
        <w:t xml:space="preserve">An overview of the number of villages according to administrative units can be found in the law: </w:t>
      </w:r>
    </w:p>
    <w:p w:rsidR="007848C9" w:rsidRDefault="007848C9" w:rsidP="007848C9">
      <w:r>
        <w:t xml:space="preserve">For administrative-territorial division of local government units in the Republic of Albania link: </w:t>
      </w:r>
    </w:p>
    <w:p w:rsidR="007848C9" w:rsidRDefault="000C27E9" w:rsidP="007848C9">
      <w:pPr>
        <w:rPr>
          <w:rFonts w:ascii="Calibri" w:hAnsi="Calibri" w:cs="Calibri"/>
        </w:rPr>
      </w:pPr>
      <w:hyperlink r:id="rId50" w:history="1">
        <w:r w:rsidR="007848C9">
          <w:rPr>
            <w:rStyle w:val="Hyperlink"/>
          </w:rPr>
          <w:t>https://unece.org/fileadmin/DAM/hlm/prgm/cph/experts/albania/materials/local_gov.pdf</w:t>
        </w:r>
      </w:hyperlink>
      <w:r w:rsidR="007848C9">
        <w:t xml:space="preserve"> </w:t>
      </w:r>
    </w:p>
    <w:p w:rsidR="007848C9" w:rsidRDefault="000C27E9" w:rsidP="007848C9">
      <w:pPr>
        <w:rPr>
          <w:rFonts w:ascii="Times New Roman" w:hAnsi="Times New Roman" w:cs="Times New Roman"/>
          <w:sz w:val="24"/>
          <w:szCs w:val="24"/>
        </w:rPr>
      </w:pPr>
      <w:hyperlink r:id="rId51" w:history="1">
        <w:r w:rsidR="007848C9">
          <w:rPr>
            <w:rStyle w:val="Hyperlink"/>
          </w:rPr>
          <w:t>https://aam.org.al/wp-content/uploads/2018/11/Ligj_115-2014_31.07.2014.pdf</w:t>
        </w:r>
      </w:hyperlink>
      <w:r w:rsidR="007848C9">
        <w:t xml:space="preserve"> </w:t>
      </w:r>
    </w:p>
    <w:p w:rsidR="007848C9" w:rsidRPr="007848C9" w:rsidRDefault="007848C9" w:rsidP="007848C9">
      <w:pPr>
        <w:rPr>
          <w:b/>
        </w:rPr>
      </w:pPr>
    </w:p>
    <w:p w:rsidR="007848C9" w:rsidRPr="007848C9" w:rsidRDefault="007848C9" w:rsidP="007848C9">
      <w:pPr>
        <w:pStyle w:val="ListParagraph"/>
        <w:numPr>
          <w:ilvl w:val="0"/>
          <w:numId w:val="1"/>
        </w:numPr>
        <w:rPr>
          <w:b/>
          <w:lang w:val="it-IT"/>
        </w:rPr>
      </w:pPr>
      <w:r>
        <w:rPr>
          <w:b/>
        </w:rPr>
        <w:t>Përgjigja e kërkesës nr 64</w:t>
      </w:r>
    </w:p>
    <w:p w:rsidR="007848C9" w:rsidRPr="007848C9" w:rsidRDefault="007848C9" w:rsidP="007848C9">
      <w:pPr>
        <w:rPr>
          <w:rFonts w:ascii="Calibri" w:hAnsi="Calibri" w:cs="Calibri"/>
        </w:rPr>
      </w:pPr>
      <w:r w:rsidRPr="007848C9">
        <w:rPr>
          <w:rFonts w:ascii="Calibri" w:hAnsi="Calibri" w:cs="Calibri"/>
        </w:rPr>
        <w:t>Dear user,</w:t>
      </w:r>
    </w:p>
    <w:p w:rsidR="007848C9" w:rsidRDefault="007848C9" w:rsidP="007848C9">
      <w:pPr>
        <w:rPr>
          <w:rFonts w:ascii="Times New Roman" w:hAnsi="Times New Roman" w:cs="Times New Roman"/>
          <w:color w:val="212121"/>
          <w:sz w:val="24"/>
          <w:szCs w:val="24"/>
        </w:rPr>
      </w:pPr>
      <w:r>
        <w:rPr>
          <w:color w:val="212121"/>
        </w:rPr>
        <w:t xml:space="preserve">Referring your request, we would like to inform you that based on Article 31 of the Law on Official Statistics No. 17/2018, </w:t>
      </w:r>
      <w:proofErr w:type="gramStart"/>
      <w:r>
        <w:rPr>
          <w:color w:val="212121"/>
        </w:rPr>
        <w:t>amended,</w:t>
      </w:r>
      <w:proofErr w:type="gramEnd"/>
      <w:r>
        <w:rPr>
          <w:color w:val="212121"/>
        </w:rPr>
        <w:t xml:space="preserve"> data at the 8-digit product level are considered confidential.</w:t>
      </w:r>
    </w:p>
    <w:p w:rsidR="007848C9" w:rsidRDefault="007848C9" w:rsidP="007848C9">
      <w:pPr>
        <w:rPr>
          <w:color w:val="212121"/>
        </w:rPr>
      </w:pPr>
      <w:r>
        <w:rPr>
          <w:color w:val="212121"/>
        </w:rPr>
        <w:lastRenderedPageBreak/>
        <w:t>Please find below the link where you can find the data at the most detailed level:</w:t>
      </w:r>
    </w:p>
    <w:p w:rsidR="007848C9" w:rsidRDefault="000C27E9" w:rsidP="007848C9">
      <w:pPr>
        <w:rPr>
          <w:rFonts w:ascii="Times New Roman" w:hAnsi="Times New Roman" w:cs="Times New Roman"/>
          <w:sz w:val="24"/>
          <w:szCs w:val="24"/>
        </w:rPr>
      </w:pPr>
      <w:hyperlink r:id="rId52" w:history="1">
        <w:r w:rsidR="007848C9">
          <w:rPr>
            <w:rStyle w:val="Hyperlink"/>
          </w:rPr>
          <w:t>Import/Export with partner countries according group of commodities by Country, Gruppro, ImportExport, Type and month. PxWeb (instat.gov.al)</w:t>
        </w:r>
      </w:hyperlink>
    </w:p>
    <w:p w:rsidR="007848C9" w:rsidRPr="007848C9" w:rsidRDefault="007848C9" w:rsidP="007848C9">
      <w:pPr>
        <w:rPr>
          <w:b/>
        </w:rPr>
      </w:pPr>
    </w:p>
    <w:p w:rsidR="007848C9" w:rsidRPr="007848C9" w:rsidRDefault="007848C9" w:rsidP="007848C9">
      <w:pPr>
        <w:pStyle w:val="ListParagraph"/>
        <w:numPr>
          <w:ilvl w:val="0"/>
          <w:numId w:val="1"/>
        </w:numPr>
        <w:rPr>
          <w:b/>
          <w:lang w:val="it-IT"/>
        </w:rPr>
      </w:pPr>
      <w:r>
        <w:rPr>
          <w:b/>
        </w:rPr>
        <w:t>Përgjigja e kërkesës nr 65</w:t>
      </w:r>
    </w:p>
    <w:p w:rsidR="0008495A" w:rsidRDefault="0008495A" w:rsidP="007848C9">
      <w:pPr>
        <w:rPr>
          <w:b/>
          <w:lang w:val="it-IT"/>
        </w:rPr>
      </w:pPr>
      <w:r>
        <w:rPr>
          <w:noProof/>
        </w:rPr>
        <w:drawing>
          <wp:inline distT="0" distB="0" distL="0" distR="0" wp14:anchorId="403B5BF0" wp14:editId="4042DD54">
            <wp:extent cx="5991225" cy="1384809"/>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97001" cy="1386144"/>
                    </a:xfrm>
                    <a:prstGeom prst="rect">
                      <a:avLst/>
                    </a:prstGeom>
                    <a:noFill/>
                    <a:ln>
                      <a:noFill/>
                    </a:ln>
                  </pic:spPr>
                </pic:pic>
              </a:graphicData>
            </a:graphic>
          </wp:inline>
        </w:drawing>
      </w:r>
    </w:p>
    <w:p w:rsidR="0008495A" w:rsidRPr="007848C9" w:rsidRDefault="0008495A" w:rsidP="007848C9">
      <w:pPr>
        <w:rPr>
          <w:b/>
          <w:lang w:val="it-IT"/>
        </w:rPr>
      </w:pPr>
      <w:bookmarkStart w:id="0" w:name="_GoBack"/>
      <w:bookmarkEnd w:id="0"/>
    </w:p>
    <w:p w:rsidR="007848C9" w:rsidRPr="007848C9" w:rsidRDefault="007848C9" w:rsidP="007848C9">
      <w:pPr>
        <w:pStyle w:val="ListParagraph"/>
        <w:numPr>
          <w:ilvl w:val="0"/>
          <w:numId w:val="1"/>
        </w:numPr>
        <w:rPr>
          <w:b/>
          <w:lang w:val="it-IT"/>
        </w:rPr>
      </w:pPr>
      <w:r>
        <w:rPr>
          <w:b/>
        </w:rPr>
        <w:t>Përgjigja e kërkesës nr 66</w:t>
      </w:r>
    </w:p>
    <w:p w:rsidR="007848C9" w:rsidRPr="007848C9" w:rsidRDefault="007848C9" w:rsidP="007848C9">
      <w:pPr>
        <w:rPr>
          <w:lang w:val="it-IT"/>
        </w:rPr>
      </w:pPr>
      <w:r w:rsidRPr="007848C9">
        <w:rPr>
          <w:lang w:val="it-IT"/>
        </w:rPr>
        <w:t>I nderuar përdorues,</w:t>
      </w:r>
    </w:p>
    <w:p w:rsidR="007848C9" w:rsidRPr="007848C9" w:rsidRDefault="007848C9" w:rsidP="007848C9">
      <w:pPr>
        <w:rPr>
          <w:lang w:val="it-IT"/>
        </w:rPr>
      </w:pPr>
      <w:r w:rsidRPr="007848C9">
        <w:rPr>
          <w:lang w:val="it-IT"/>
        </w:rPr>
        <w:t>Në përgjigje të kërkesës suaj, ju bëjmë me dije se INSTAT vlerëson migracionin çdo vit vetëm në nivel kombëtar.</w:t>
      </w:r>
    </w:p>
    <w:p w:rsidR="007848C9" w:rsidRPr="007848C9" w:rsidRDefault="007848C9" w:rsidP="007848C9">
      <w:pPr>
        <w:rPr>
          <w:lang w:val="it-IT"/>
        </w:rPr>
      </w:pPr>
      <w:r w:rsidRPr="007848C9">
        <w:rPr>
          <w:lang w:val="it-IT"/>
        </w:rPr>
        <w:t xml:space="preserve">( </w:t>
      </w:r>
      <w:hyperlink r:id="rId54" w:history="1">
        <w:r w:rsidRPr="007848C9">
          <w:rPr>
            <w:rStyle w:val="Hyperlink"/>
            <w:lang w:val="it-IT"/>
          </w:rPr>
          <w:t>http://databaza.instat.gov.al/pxweb/sq/DST/START__MM/EM_01/?rxid=547ec986-8e3d-47d1-b25e-9d9b830dd3e5</w:t>
        </w:r>
      </w:hyperlink>
      <w:r w:rsidRPr="007848C9">
        <w:rPr>
          <w:lang w:val="it-IT"/>
        </w:rPr>
        <w:t>)</w:t>
      </w:r>
    </w:p>
    <w:p w:rsidR="007848C9" w:rsidRPr="007848C9" w:rsidRDefault="007848C9" w:rsidP="007848C9">
      <w:pPr>
        <w:rPr>
          <w:lang w:val="it-IT"/>
        </w:rPr>
      </w:pPr>
    </w:p>
    <w:p w:rsidR="007848C9" w:rsidRPr="007848C9" w:rsidRDefault="007848C9" w:rsidP="007848C9">
      <w:pPr>
        <w:rPr>
          <w:lang w:val="it-IT"/>
        </w:rPr>
      </w:pPr>
      <w:r w:rsidRPr="007848C9">
        <w:rPr>
          <w:lang w:val="it-IT"/>
        </w:rPr>
        <w:t xml:space="preserve">Për të dhëna më të dëtajuara mbi migracionin mund t’i referoheni Anketës Kombëtare të Migracionit në Familje në Shqipëri që INSTAT ka kryer në 2019. </w:t>
      </w:r>
    </w:p>
    <w:p w:rsidR="007848C9" w:rsidRPr="007848C9" w:rsidRDefault="007848C9" w:rsidP="007848C9">
      <w:pPr>
        <w:rPr>
          <w:lang w:val="it-IT"/>
        </w:rPr>
      </w:pPr>
      <w:r w:rsidRPr="007848C9">
        <w:rPr>
          <w:lang w:val="it-IT"/>
        </w:rPr>
        <w:t>(</w:t>
      </w:r>
      <w:hyperlink r:id="rId55" w:history="1">
        <w:r w:rsidRPr="007848C9">
          <w:rPr>
            <w:rStyle w:val="Hyperlink"/>
            <w:lang w:val="it-IT"/>
          </w:rPr>
          <w:t>http://instat.gov.al/media/7969/zhvillimi_i_anket%C3%ABs_komb%C3%ABtare_t%C3%AB_migracionit_n%C3%AB_familje_alb.pdf</w:t>
        </w:r>
      </w:hyperlink>
      <w:r w:rsidRPr="007848C9">
        <w:rPr>
          <w:lang w:val="it-IT"/>
        </w:rPr>
        <w:t>)</w:t>
      </w:r>
    </w:p>
    <w:p w:rsidR="007848C9" w:rsidRPr="007848C9" w:rsidRDefault="007848C9" w:rsidP="007848C9">
      <w:pPr>
        <w:rPr>
          <w:lang w:val="it-IT"/>
        </w:rPr>
      </w:pPr>
      <w:r w:rsidRPr="007848C9">
        <w:rPr>
          <w:lang w:val="it-IT"/>
        </w:rPr>
        <w:t>Referuar kërkesës për krimet, ju bëjmë të ditur se të dhënat që INSTAT disponon janë në nivel qarku dhe këto mund t’i gjeni në databazën tone statistikore si më poshtë:</w:t>
      </w:r>
    </w:p>
    <w:p w:rsidR="007848C9" w:rsidRPr="007848C9" w:rsidRDefault="000C27E9" w:rsidP="007848C9">
      <w:pPr>
        <w:rPr>
          <w:lang w:val="it-IT"/>
        </w:rPr>
      </w:pPr>
      <w:hyperlink r:id="rId56" w:history="1">
        <w:r w:rsidR="007848C9" w:rsidRPr="007848C9">
          <w:rPr>
            <w:rStyle w:val="Hyperlink"/>
            <w:lang w:val="it-IT"/>
          </w:rPr>
          <w:t>Numri i autorëve të veprave penale sipas Qarku, Gjinia, Variabla dhe Viti. PxWeb (instat.gov.al)</w:t>
        </w:r>
      </w:hyperlink>
    </w:p>
    <w:p w:rsidR="007848C9" w:rsidRPr="007848C9" w:rsidRDefault="000C27E9" w:rsidP="007848C9">
      <w:pPr>
        <w:rPr>
          <w:lang w:val="it-IT"/>
        </w:rPr>
      </w:pPr>
      <w:hyperlink r:id="rId57" w:history="1">
        <w:r w:rsidR="007848C9" w:rsidRPr="007848C9">
          <w:rPr>
            <w:rStyle w:val="Hyperlink"/>
            <w:lang w:val="it-IT"/>
          </w:rPr>
          <w:t>Të dëmtuar nga krime kundër personit sipas qarkut dhe gjinisë sipas Qarku, Gjinia, Variabla dhe Viti. PxWeb (instat.gov.al)</w:t>
        </w:r>
      </w:hyperlink>
    </w:p>
    <w:p w:rsidR="007848C9" w:rsidRPr="007848C9" w:rsidRDefault="000C27E9" w:rsidP="007848C9">
      <w:pPr>
        <w:rPr>
          <w:lang w:val="it-IT"/>
        </w:rPr>
      </w:pPr>
      <w:hyperlink r:id="rId58" w:history="1">
        <w:r w:rsidR="007848C9" w:rsidRPr="007848C9">
          <w:rPr>
            <w:rStyle w:val="Hyperlink"/>
            <w:lang w:val="it-IT"/>
          </w:rPr>
          <w:t>Të dëmtuar sipas Qarku, Gjinia, Variabla dhe Viti. PxWeb (instat.gov.al)</w:t>
        </w:r>
      </w:hyperlink>
    </w:p>
    <w:p w:rsidR="007848C9" w:rsidRDefault="000C27E9" w:rsidP="007848C9">
      <w:hyperlink r:id="rId59" w:history="1">
        <w:r w:rsidR="007848C9" w:rsidRPr="007848C9">
          <w:rPr>
            <w:rStyle w:val="Hyperlink"/>
            <w:lang w:val="it-IT"/>
          </w:rPr>
          <w:t xml:space="preserve">Të dëmtuar sipas Qarku, Grupmosha, Variabla dhe Viti. </w:t>
        </w:r>
        <w:r w:rsidR="007848C9">
          <w:rPr>
            <w:rStyle w:val="Hyperlink"/>
          </w:rPr>
          <w:t>PxWeb (instat.gov.al)</w:t>
        </w:r>
      </w:hyperlink>
    </w:p>
    <w:p w:rsidR="007848C9" w:rsidRPr="007848C9" w:rsidRDefault="007848C9" w:rsidP="007848C9">
      <w:pPr>
        <w:rPr>
          <w:b/>
          <w:lang w:val="it-IT"/>
        </w:rPr>
      </w:pPr>
    </w:p>
    <w:p w:rsidR="007848C9" w:rsidRPr="007848C9" w:rsidRDefault="007848C9" w:rsidP="007848C9">
      <w:pPr>
        <w:pStyle w:val="ListParagraph"/>
        <w:numPr>
          <w:ilvl w:val="0"/>
          <w:numId w:val="1"/>
        </w:numPr>
        <w:rPr>
          <w:b/>
          <w:lang w:val="it-IT"/>
        </w:rPr>
      </w:pPr>
      <w:r>
        <w:rPr>
          <w:b/>
        </w:rPr>
        <w:t>Përgjigja e kërkesës nr 67</w:t>
      </w:r>
    </w:p>
    <w:p w:rsidR="007848C9" w:rsidRPr="007848C9" w:rsidRDefault="007848C9" w:rsidP="007848C9">
      <w:pPr>
        <w:rPr>
          <w:lang w:val="it-IT"/>
        </w:rPr>
      </w:pPr>
      <w:r w:rsidRPr="007848C9">
        <w:rPr>
          <w:lang w:val="it-IT"/>
        </w:rPr>
        <w:t>I nderuar përdorues,</w:t>
      </w:r>
    </w:p>
    <w:p w:rsidR="007848C9" w:rsidRPr="007848C9" w:rsidRDefault="007848C9" w:rsidP="007848C9">
      <w:pPr>
        <w:rPr>
          <w:lang w:val="it-IT"/>
        </w:rPr>
      </w:pPr>
      <w:r w:rsidRPr="007848C9">
        <w:rPr>
          <w:lang w:val="it-IT"/>
        </w:rPr>
        <w:t>Në përgjigje të kërkesës suaj, ju bëjmë me dije se INSTAT vlerëson migracionin çdo vit vetëm në nivel kombëtar.</w:t>
      </w:r>
    </w:p>
    <w:p w:rsidR="007848C9" w:rsidRPr="007848C9" w:rsidRDefault="007848C9" w:rsidP="007848C9">
      <w:pPr>
        <w:rPr>
          <w:lang w:val="it-IT"/>
        </w:rPr>
      </w:pPr>
      <w:r w:rsidRPr="007848C9">
        <w:rPr>
          <w:lang w:val="it-IT"/>
        </w:rPr>
        <w:t xml:space="preserve">( </w:t>
      </w:r>
      <w:hyperlink r:id="rId60" w:history="1">
        <w:r w:rsidRPr="007848C9">
          <w:rPr>
            <w:rStyle w:val="Hyperlink"/>
            <w:lang w:val="it-IT"/>
          </w:rPr>
          <w:t>http://databaza.instat.gov.al/pxweb/sq/DST/START__MM/EM_01/?rxid=547ec986-8e3d-47d1-b25e-9d9b830dd3e5</w:t>
        </w:r>
      </w:hyperlink>
      <w:r w:rsidRPr="007848C9">
        <w:rPr>
          <w:lang w:val="it-IT"/>
        </w:rPr>
        <w:t>)</w:t>
      </w:r>
    </w:p>
    <w:p w:rsidR="007848C9" w:rsidRPr="007848C9" w:rsidRDefault="007848C9" w:rsidP="007848C9">
      <w:pPr>
        <w:rPr>
          <w:lang w:val="it-IT"/>
        </w:rPr>
      </w:pPr>
    </w:p>
    <w:p w:rsidR="007848C9" w:rsidRPr="007848C9" w:rsidRDefault="007848C9" w:rsidP="007848C9">
      <w:pPr>
        <w:rPr>
          <w:lang w:val="it-IT"/>
        </w:rPr>
      </w:pPr>
      <w:r w:rsidRPr="007848C9">
        <w:rPr>
          <w:lang w:val="it-IT"/>
        </w:rPr>
        <w:t xml:space="preserve">Për të dhëna më të dëtajuara mbi migracionin mund t’i referoheni Anketës Kombëtare të Migracionit në Familje në Shqipëri që INSTAT ka kryer në 2019. </w:t>
      </w:r>
    </w:p>
    <w:p w:rsidR="007848C9" w:rsidRPr="007848C9" w:rsidRDefault="007848C9" w:rsidP="007848C9">
      <w:pPr>
        <w:rPr>
          <w:lang w:val="it-IT"/>
        </w:rPr>
      </w:pPr>
      <w:r w:rsidRPr="007848C9">
        <w:rPr>
          <w:lang w:val="it-IT"/>
        </w:rPr>
        <w:t>(</w:t>
      </w:r>
      <w:hyperlink r:id="rId61" w:history="1">
        <w:r w:rsidRPr="007848C9">
          <w:rPr>
            <w:rStyle w:val="Hyperlink"/>
            <w:lang w:val="it-IT"/>
          </w:rPr>
          <w:t>http://instat.gov.al/media/7969/zhvillimi_i_anket%C3%ABs_komb%C3%ABtare_t%C3%AB_migracionit_n%C3%AB_familje_alb.pdf</w:t>
        </w:r>
      </w:hyperlink>
      <w:r w:rsidRPr="007848C9">
        <w:rPr>
          <w:lang w:val="it-IT"/>
        </w:rPr>
        <w:t>)</w:t>
      </w:r>
    </w:p>
    <w:p w:rsidR="007848C9" w:rsidRPr="007848C9" w:rsidRDefault="007848C9" w:rsidP="007848C9">
      <w:pPr>
        <w:rPr>
          <w:lang w:val="it-IT"/>
        </w:rPr>
      </w:pPr>
      <w:r w:rsidRPr="007848C9">
        <w:rPr>
          <w:lang w:val="it-IT"/>
        </w:rPr>
        <w:t>Referuar kërkesës për krimet, ju bëjmë të ditur se të dhënat që INSTAT disponon janë në nivel qarku dhe këto mund t’i gjeni në databazën tone statistikore si më poshtë:</w:t>
      </w:r>
    </w:p>
    <w:p w:rsidR="007848C9" w:rsidRPr="007848C9" w:rsidRDefault="000C27E9" w:rsidP="007848C9">
      <w:pPr>
        <w:rPr>
          <w:lang w:val="it-IT"/>
        </w:rPr>
      </w:pPr>
      <w:hyperlink r:id="rId62" w:history="1">
        <w:r w:rsidR="007848C9" w:rsidRPr="007848C9">
          <w:rPr>
            <w:rStyle w:val="Hyperlink"/>
            <w:lang w:val="it-IT"/>
          </w:rPr>
          <w:t>Numri i autorëve të veprave penale sipas Qarku, Gjinia, Variabla dhe Viti. PxWeb (instat.gov.al)</w:t>
        </w:r>
      </w:hyperlink>
    </w:p>
    <w:p w:rsidR="007848C9" w:rsidRPr="007848C9" w:rsidRDefault="000C27E9" w:rsidP="007848C9">
      <w:pPr>
        <w:rPr>
          <w:lang w:val="it-IT"/>
        </w:rPr>
      </w:pPr>
      <w:hyperlink r:id="rId63" w:history="1">
        <w:r w:rsidR="007848C9" w:rsidRPr="007848C9">
          <w:rPr>
            <w:rStyle w:val="Hyperlink"/>
            <w:lang w:val="it-IT"/>
          </w:rPr>
          <w:t>Të dëmtuar nga krime kundër personit sipas qarkut dhe gjinisë sipas Qarku, Gjinia, Variabla dhe Viti. PxWeb (instat.gov.al)</w:t>
        </w:r>
      </w:hyperlink>
    </w:p>
    <w:p w:rsidR="007848C9" w:rsidRPr="007848C9" w:rsidRDefault="000C27E9" w:rsidP="007848C9">
      <w:pPr>
        <w:rPr>
          <w:lang w:val="it-IT"/>
        </w:rPr>
      </w:pPr>
      <w:hyperlink r:id="rId64" w:history="1">
        <w:r w:rsidR="007848C9" w:rsidRPr="007848C9">
          <w:rPr>
            <w:rStyle w:val="Hyperlink"/>
            <w:lang w:val="it-IT"/>
          </w:rPr>
          <w:t>Të dëmtuar sipas Qarku, Gjinia, Variabla dhe Viti. PxWeb (instat.gov.al)</w:t>
        </w:r>
      </w:hyperlink>
    </w:p>
    <w:p w:rsidR="007848C9" w:rsidRDefault="000C27E9" w:rsidP="007848C9">
      <w:hyperlink r:id="rId65" w:history="1">
        <w:r w:rsidR="007848C9" w:rsidRPr="007848C9">
          <w:rPr>
            <w:rStyle w:val="Hyperlink"/>
            <w:lang w:val="it-IT"/>
          </w:rPr>
          <w:t xml:space="preserve">Të dëmtuar sipas Qarku, Grupmosha, Variabla dhe Viti. </w:t>
        </w:r>
        <w:r w:rsidR="007848C9">
          <w:rPr>
            <w:rStyle w:val="Hyperlink"/>
          </w:rPr>
          <w:t>PxWeb (instat.gov.al)</w:t>
        </w:r>
      </w:hyperlink>
    </w:p>
    <w:p w:rsidR="007848C9" w:rsidRPr="007848C9" w:rsidRDefault="007848C9" w:rsidP="007848C9">
      <w:pPr>
        <w:rPr>
          <w:b/>
          <w:lang w:val="it-IT"/>
        </w:rPr>
      </w:pPr>
    </w:p>
    <w:p w:rsidR="007848C9" w:rsidRPr="00095711" w:rsidRDefault="007848C9" w:rsidP="007848C9">
      <w:pPr>
        <w:pStyle w:val="ListParagraph"/>
        <w:numPr>
          <w:ilvl w:val="0"/>
          <w:numId w:val="1"/>
        </w:numPr>
        <w:rPr>
          <w:b/>
          <w:lang w:val="it-IT"/>
        </w:rPr>
      </w:pPr>
      <w:r>
        <w:rPr>
          <w:b/>
        </w:rPr>
        <w:t>Përgjigja e kërkesës nr 68</w:t>
      </w:r>
    </w:p>
    <w:p w:rsidR="007848C9" w:rsidRDefault="007848C9" w:rsidP="007848C9">
      <w:r>
        <w:t>I nderuar përdorues,</w:t>
      </w:r>
    </w:p>
    <w:p w:rsidR="007848C9" w:rsidRDefault="007848C9" w:rsidP="007848C9">
      <w:proofErr w:type="gramStart"/>
      <w:r>
        <w:t>Në përgjigje të kërkesës suaj, ju bëjmë me dije se INSTAT nuk disponon çmime reference për objektin “</w:t>
      </w:r>
      <w:r>
        <w:rPr>
          <w:color w:val="000000"/>
          <w:shd w:val="clear" w:color="auto" w:fill="FFFFFF"/>
        </w:rPr>
        <w:t>Shërbim mirëmbajtje e Sistemit Elektronik të Votimit për 24 muaj.</w:t>
      </w:r>
      <w:proofErr w:type="gramEnd"/>
      <w:r>
        <w:rPr>
          <w:color w:val="000000"/>
          <w:shd w:val="clear" w:color="auto" w:fill="FFFFFF"/>
        </w:rPr>
        <w:t xml:space="preserve"> </w:t>
      </w:r>
      <w:proofErr w:type="gramStart"/>
      <w:r>
        <w:rPr>
          <w:color w:val="000000"/>
          <w:shd w:val="clear" w:color="auto" w:fill="FFFFFF"/>
        </w:rPr>
        <w:t>Marrëveshje kuadër</w:t>
      </w:r>
      <w:r>
        <w:t>”.</w:t>
      </w:r>
      <w:proofErr w:type="gramEnd"/>
      <w:r>
        <w:t xml:space="preserve"> </w:t>
      </w:r>
    </w:p>
    <w:p w:rsidR="007848C9" w:rsidRDefault="007848C9" w:rsidP="00EE0F76">
      <w:pPr>
        <w:rPr>
          <w:rFonts w:ascii="Times New Roman" w:hAnsi="Times New Roman" w:cs="Times New Roman"/>
          <w:sz w:val="24"/>
          <w:szCs w:val="24"/>
        </w:rPr>
      </w:pPr>
    </w:p>
    <w:p w:rsidR="007848C9" w:rsidRPr="007848C9" w:rsidRDefault="007848C9" w:rsidP="007848C9">
      <w:pPr>
        <w:pStyle w:val="ListParagraph"/>
        <w:numPr>
          <w:ilvl w:val="0"/>
          <w:numId w:val="1"/>
        </w:numPr>
        <w:rPr>
          <w:b/>
          <w:lang w:val="it-IT"/>
        </w:rPr>
      </w:pPr>
      <w:r>
        <w:rPr>
          <w:b/>
        </w:rPr>
        <w:t>Përgjigja e kërkesës nr 69</w:t>
      </w:r>
    </w:p>
    <w:p w:rsidR="007848C9" w:rsidRDefault="007848C9" w:rsidP="007848C9">
      <w:pPr>
        <w:pStyle w:val="PlainText"/>
        <w:rPr>
          <w:rFonts w:ascii="Times New Roman" w:hAnsi="Times New Roman" w:cs="Times New Roman"/>
          <w:color w:val="212121"/>
          <w:sz w:val="24"/>
          <w:szCs w:val="24"/>
        </w:rPr>
      </w:pPr>
      <w:r>
        <w:rPr>
          <w:rFonts w:ascii="Times New Roman" w:hAnsi="Times New Roman" w:cs="Times New Roman"/>
          <w:color w:val="212121"/>
          <w:sz w:val="24"/>
          <w:szCs w:val="24"/>
        </w:rPr>
        <w:t>Dear user,</w:t>
      </w:r>
    </w:p>
    <w:p w:rsidR="007848C9" w:rsidRDefault="007848C9" w:rsidP="007848C9">
      <w:pPr>
        <w:pStyle w:val="PlainText"/>
        <w:rPr>
          <w:rFonts w:ascii="Times New Roman" w:hAnsi="Times New Roman" w:cs="Times New Roman"/>
          <w:color w:val="212121"/>
          <w:sz w:val="24"/>
          <w:szCs w:val="24"/>
        </w:rPr>
      </w:pPr>
    </w:p>
    <w:p w:rsidR="007848C9" w:rsidRDefault="007848C9" w:rsidP="007848C9">
      <w:pPr>
        <w:pStyle w:val="PlainText"/>
        <w:rPr>
          <w:rFonts w:ascii="Times New Roman" w:hAnsi="Times New Roman" w:cs="Times New Roman"/>
          <w:color w:val="212121"/>
          <w:sz w:val="24"/>
          <w:szCs w:val="24"/>
        </w:rPr>
      </w:pPr>
      <w:r>
        <w:rPr>
          <w:rFonts w:ascii="Times New Roman" w:hAnsi="Times New Roman" w:cs="Times New Roman"/>
          <w:color w:val="212121"/>
          <w:sz w:val="24"/>
          <w:szCs w:val="24"/>
        </w:rPr>
        <w:lastRenderedPageBreak/>
        <w:t xml:space="preserve">Referring your problem on downloading tables from our database, please send us the link of the table you want to download so we can check it. </w:t>
      </w:r>
    </w:p>
    <w:p w:rsidR="007848C9" w:rsidRDefault="007848C9" w:rsidP="007848C9">
      <w:pPr>
        <w:pStyle w:val="PlainText"/>
        <w:rPr>
          <w:rFonts w:ascii="Times New Roman" w:hAnsi="Times New Roman" w:cs="Times New Roman"/>
          <w:color w:val="212121"/>
          <w:sz w:val="24"/>
          <w:szCs w:val="24"/>
        </w:rPr>
      </w:pPr>
    </w:p>
    <w:p w:rsidR="007848C9" w:rsidRPr="007848C9" w:rsidRDefault="007848C9" w:rsidP="007848C9">
      <w:pPr>
        <w:rPr>
          <w:b/>
        </w:rPr>
      </w:pPr>
    </w:p>
    <w:p w:rsidR="007848C9" w:rsidRPr="007848C9" w:rsidRDefault="007848C9" w:rsidP="007848C9">
      <w:pPr>
        <w:pStyle w:val="ListParagraph"/>
        <w:numPr>
          <w:ilvl w:val="0"/>
          <w:numId w:val="1"/>
        </w:numPr>
        <w:rPr>
          <w:b/>
          <w:lang w:val="it-IT"/>
        </w:rPr>
      </w:pPr>
      <w:r>
        <w:rPr>
          <w:b/>
        </w:rPr>
        <w:t>Përgjigja e kërkesës nr 70</w:t>
      </w:r>
    </w:p>
    <w:p w:rsidR="007848C9" w:rsidRPr="007848C9" w:rsidRDefault="007848C9" w:rsidP="007848C9">
      <w:pPr>
        <w:rPr>
          <w:lang w:val="it-IT"/>
        </w:rPr>
      </w:pPr>
      <w:r w:rsidRPr="007848C9">
        <w:rPr>
          <w:lang w:val="it-IT"/>
        </w:rPr>
        <w:t>I nderuar përdorues,</w:t>
      </w:r>
    </w:p>
    <w:p w:rsidR="007848C9" w:rsidRDefault="007848C9" w:rsidP="007848C9">
      <w:pPr>
        <w:rPr>
          <w:lang w:val="it-IT"/>
        </w:rPr>
      </w:pPr>
      <w:r w:rsidRPr="007848C9">
        <w:rPr>
          <w:lang w:val="it-IT"/>
        </w:rPr>
        <w:t>Në përgjigje të kërkesës suaj, ju bëjmë me dije se INSTAT nuk disponon çmime reference për objektin “</w:t>
      </w:r>
      <w:r w:rsidRPr="007848C9">
        <w:rPr>
          <w:rStyle w:val="xxxcontentpasted0"/>
          <w:b/>
          <w:bCs/>
          <w:color w:val="000000"/>
          <w:lang w:val="it-IT"/>
        </w:rPr>
        <w:t>Blerje profile hekuri per novoja te Shoqerise Albpetrol sha </w:t>
      </w:r>
      <w:r w:rsidRPr="007848C9">
        <w:rPr>
          <w:lang w:val="it-IT"/>
        </w:rPr>
        <w:t xml:space="preserve">”. </w:t>
      </w:r>
    </w:p>
    <w:p w:rsidR="007848C9" w:rsidRPr="007848C9" w:rsidRDefault="007848C9" w:rsidP="007848C9">
      <w:pPr>
        <w:rPr>
          <w:lang w:val="it-IT"/>
        </w:rPr>
      </w:pPr>
    </w:p>
    <w:p w:rsidR="007848C9" w:rsidRPr="007848C9" w:rsidRDefault="007848C9" w:rsidP="007848C9">
      <w:pPr>
        <w:pStyle w:val="ListParagraph"/>
        <w:numPr>
          <w:ilvl w:val="0"/>
          <w:numId w:val="1"/>
        </w:numPr>
        <w:rPr>
          <w:b/>
          <w:lang w:val="it-IT"/>
        </w:rPr>
      </w:pPr>
      <w:r>
        <w:rPr>
          <w:b/>
        </w:rPr>
        <w:t>Përgjigja e kërkesës nr 71</w:t>
      </w:r>
    </w:p>
    <w:p w:rsidR="007848C9" w:rsidRPr="007848C9" w:rsidRDefault="007848C9" w:rsidP="007848C9">
      <w:pPr>
        <w:rPr>
          <w:lang w:val="it-IT"/>
        </w:rPr>
      </w:pPr>
      <w:r w:rsidRPr="007848C9">
        <w:rPr>
          <w:lang w:val="it-IT"/>
        </w:rPr>
        <w:t>I nderuar përdorues,</w:t>
      </w:r>
    </w:p>
    <w:p w:rsidR="007848C9" w:rsidRPr="007848C9" w:rsidRDefault="007848C9" w:rsidP="007848C9">
      <w:pPr>
        <w:rPr>
          <w:lang w:val="it-IT"/>
        </w:rPr>
      </w:pPr>
      <w:r w:rsidRPr="007848C9">
        <w:rPr>
          <w:lang w:val="it-IT"/>
        </w:rPr>
        <w:t>Në përgjigje të kërkesës suaj, ju bëjmë me dije se INSTAT nuk disponon çmime reference për objektin “</w:t>
      </w:r>
      <w:r w:rsidRPr="007848C9">
        <w:rPr>
          <w:rStyle w:val="xxxcontentpasted0"/>
          <w:b/>
          <w:bCs/>
          <w:color w:val="000000"/>
          <w:lang w:val="it-IT"/>
        </w:rPr>
        <w:t>Blerje tel avolzhimi + materiale ndihmese  per novoja te Shoqerise Albpetrol sha</w:t>
      </w:r>
      <w:r w:rsidRPr="007848C9">
        <w:rPr>
          <w:lang w:val="it-IT"/>
        </w:rPr>
        <w:t xml:space="preserve">”. </w:t>
      </w:r>
    </w:p>
    <w:p w:rsidR="007848C9" w:rsidRPr="007848C9" w:rsidRDefault="007848C9" w:rsidP="007848C9">
      <w:pPr>
        <w:rPr>
          <w:b/>
          <w:lang w:val="it-IT"/>
        </w:rPr>
      </w:pPr>
    </w:p>
    <w:p w:rsidR="007848C9" w:rsidRPr="007848C9" w:rsidRDefault="007848C9" w:rsidP="007848C9">
      <w:pPr>
        <w:pStyle w:val="ListParagraph"/>
        <w:numPr>
          <w:ilvl w:val="0"/>
          <w:numId w:val="1"/>
        </w:numPr>
        <w:rPr>
          <w:b/>
          <w:lang w:val="it-IT"/>
        </w:rPr>
      </w:pPr>
      <w:r>
        <w:rPr>
          <w:b/>
        </w:rPr>
        <w:t>Përgjigja e kërkesës nr 72</w:t>
      </w:r>
    </w:p>
    <w:p w:rsidR="007848C9" w:rsidRPr="007848C9" w:rsidRDefault="007848C9" w:rsidP="007848C9">
      <w:pPr>
        <w:rPr>
          <w:lang w:val="it-IT"/>
        </w:rPr>
      </w:pPr>
      <w:r w:rsidRPr="007848C9">
        <w:rPr>
          <w:lang w:val="it-IT"/>
        </w:rPr>
        <w:t>I nderuar përdorues,</w:t>
      </w:r>
    </w:p>
    <w:p w:rsidR="007848C9" w:rsidRPr="007848C9" w:rsidRDefault="007848C9" w:rsidP="007848C9">
      <w:pPr>
        <w:rPr>
          <w:lang w:val="it-IT"/>
        </w:rPr>
      </w:pPr>
      <w:r w:rsidRPr="007848C9">
        <w:rPr>
          <w:lang w:val="it-IT"/>
        </w:rPr>
        <w:t>Në përgjigje të kërkesës suaj, ju bëjmë me dije se INSTAT nuk disponon çmime reference për objektin “</w:t>
      </w:r>
      <w:r w:rsidRPr="007848C9">
        <w:rPr>
          <w:rStyle w:val="xxcontentpasted0"/>
          <w:b/>
          <w:bCs/>
          <w:color w:val="000000"/>
          <w:lang w:val="it-IT"/>
        </w:rPr>
        <w:t>Kolaudim dhe rimbushje paisje MNZ dhe sigurimin teknik per novoja te Shoqerise Albpetrol sha</w:t>
      </w:r>
      <w:r w:rsidRPr="007848C9">
        <w:rPr>
          <w:lang w:val="it-IT"/>
        </w:rPr>
        <w:t xml:space="preserve">”. </w:t>
      </w:r>
    </w:p>
    <w:p w:rsidR="007848C9" w:rsidRPr="007848C9" w:rsidRDefault="007848C9" w:rsidP="007848C9">
      <w:pPr>
        <w:rPr>
          <w:b/>
          <w:lang w:val="it-IT"/>
        </w:rPr>
      </w:pPr>
    </w:p>
    <w:p w:rsidR="007848C9" w:rsidRPr="00095711" w:rsidRDefault="007848C9" w:rsidP="007848C9">
      <w:pPr>
        <w:pStyle w:val="ListParagraph"/>
        <w:numPr>
          <w:ilvl w:val="0"/>
          <w:numId w:val="1"/>
        </w:numPr>
        <w:rPr>
          <w:b/>
          <w:lang w:val="it-IT"/>
        </w:rPr>
      </w:pPr>
      <w:r>
        <w:rPr>
          <w:b/>
        </w:rPr>
        <w:t>Përgjigja e kërkesës nr 73</w:t>
      </w:r>
    </w:p>
    <w:p w:rsidR="007848C9" w:rsidRDefault="007848C9" w:rsidP="007848C9">
      <w:r>
        <w:t>I nderuar përdorues,</w:t>
      </w:r>
    </w:p>
    <w:p w:rsidR="007848C9" w:rsidRDefault="007848C9" w:rsidP="007848C9">
      <w:r>
        <w:t>Në përgjigje të kërkesës suaj, ju bëjmë me dije se INSTAT nuk disponon çmime reference për objektin “</w:t>
      </w:r>
      <w:r>
        <w:rPr>
          <w:rStyle w:val="xxxxcontentpasted0"/>
          <w:b/>
          <w:bCs/>
        </w:rPr>
        <w:t>Blerje purteka</w:t>
      </w:r>
      <w:proofErr w:type="gramStart"/>
      <w:r>
        <w:rPr>
          <w:rStyle w:val="xxxxcontentpasted0"/>
          <w:b/>
          <w:bCs/>
        </w:rPr>
        <w:t>  per</w:t>
      </w:r>
      <w:proofErr w:type="gramEnd"/>
      <w:r>
        <w:rPr>
          <w:rStyle w:val="xxxxcontentpasted0"/>
          <w:b/>
          <w:bCs/>
        </w:rPr>
        <w:t xml:space="preserve"> novoja te Shoqerise Albpetrol sha</w:t>
      </w:r>
      <w:r>
        <w:t xml:space="preserve">”. </w:t>
      </w:r>
    </w:p>
    <w:p w:rsidR="007848C9" w:rsidRPr="007848C9" w:rsidRDefault="007848C9" w:rsidP="00EE0F76">
      <w:pPr>
        <w:rPr>
          <w:rFonts w:ascii="Times New Roman" w:hAnsi="Times New Roman" w:cs="Times New Roman"/>
          <w:sz w:val="24"/>
          <w:szCs w:val="24"/>
        </w:rPr>
      </w:pPr>
    </w:p>
    <w:sectPr w:rsidR="007848C9" w:rsidRPr="007848C9">
      <w:footerReference w:type="default" r:id="rId6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0748" w:rsidRDefault="00390748" w:rsidP="00C544BB">
      <w:pPr>
        <w:spacing w:after="0" w:line="240" w:lineRule="auto"/>
      </w:pPr>
      <w:r>
        <w:separator/>
      </w:r>
    </w:p>
  </w:endnote>
  <w:endnote w:type="continuationSeparator" w:id="0">
    <w:p w:rsidR="00390748" w:rsidRDefault="00390748" w:rsidP="00C544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Thorndale AMT">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5266904"/>
      <w:docPartObj>
        <w:docPartGallery w:val="Page Numbers (Bottom of Page)"/>
        <w:docPartUnique/>
      </w:docPartObj>
    </w:sdtPr>
    <w:sdtEndPr>
      <w:rPr>
        <w:noProof/>
      </w:rPr>
    </w:sdtEndPr>
    <w:sdtContent>
      <w:p w:rsidR="000C27E9" w:rsidRDefault="000C27E9">
        <w:pPr>
          <w:pStyle w:val="Footer"/>
          <w:jc w:val="right"/>
        </w:pPr>
        <w:r>
          <w:fldChar w:fldCharType="begin"/>
        </w:r>
        <w:r>
          <w:instrText xml:space="preserve"> PAGE   \* MERGEFORMAT </w:instrText>
        </w:r>
        <w:r>
          <w:fldChar w:fldCharType="separate"/>
        </w:r>
        <w:r w:rsidR="0008495A">
          <w:rPr>
            <w:noProof/>
          </w:rPr>
          <w:t>44</w:t>
        </w:r>
        <w:r>
          <w:rPr>
            <w:noProof/>
          </w:rPr>
          <w:fldChar w:fldCharType="end"/>
        </w:r>
      </w:p>
    </w:sdtContent>
  </w:sdt>
  <w:p w:rsidR="000C27E9" w:rsidRDefault="000C27E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0748" w:rsidRDefault="00390748" w:rsidP="00C544BB">
      <w:pPr>
        <w:spacing w:after="0" w:line="240" w:lineRule="auto"/>
      </w:pPr>
      <w:r>
        <w:separator/>
      </w:r>
    </w:p>
  </w:footnote>
  <w:footnote w:type="continuationSeparator" w:id="0">
    <w:p w:rsidR="00390748" w:rsidRDefault="00390748" w:rsidP="00C544BB">
      <w:pPr>
        <w:spacing w:after="0" w:line="240" w:lineRule="auto"/>
      </w:pPr>
      <w:r>
        <w:continuationSeparator/>
      </w:r>
    </w:p>
  </w:footnote>
  <w:footnote w:id="1">
    <w:p w:rsidR="000C27E9" w:rsidRDefault="000C27E9" w:rsidP="007848C9">
      <w:pPr>
        <w:pStyle w:val="FootnoteText"/>
        <w:rPr>
          <w:rFonts w:ascii="Times New Roman" w:hAnsi="Times New Roman" w:cs="Times New Roman"/>
        </w:rPr>
      </w:pPr>
      <w:r>
        <w:rPr>
          <w:rStyle w:val="FootnoteReference"/>
          <w:rFonts w:ascii="Times New Roman" w:hAnsi="Times New Roman" w:cs="Times New Roman"/>
        </w:rPr>
        <w:t>[1]</w:t>
      </w:r>
      <w:r>
        <w:rPr>
          <w:rFonts w:ascii="Times New Roman" w:hAnsi="Times New Roman" w:cs="Times New Roman"/>
        </w:rPr>
        <w:t xml:space="preserve"> Çmimi është me TVSH</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93296"/>
    <w:multiLevelType w:val="multilevel"/>
    <w:tmpl w:val="D382A3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3B327F9"/>
    <w:multiLevelType w:val="hybridMultilevel"/>
    <w:tmpl w:val="7082B0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5EB3E3A"/>
    <w:multiLevelType w:val="hybridMultilevel"/>
    <w:tmpl w:val="D20CB02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nsid w:val="090C3B94"/>
    <w:multiLevelType w:val="hybridMultilevel"/>
    <w:tmpl w:val="C6625018"/>
    <w:lvl w:ilvl="0" w:tplc="041C0001">
      <w:start w:val="1"/>
      <w:numFmt w:val="bullet"/>
      <w:lvlText w:val=""/>
      <w:lvlJc w:val="left"/>
      <w:pPr>
        <w:ind w:left="720" w:hanging="360"/>
      </w:pPr>
      <w:rPr>
        <w:rFonts w:ascii="Symbol" w:hAnsi="Symbol" w:hint="default"/>
      </w:rPr>
    </w:lvl>
    <w:lvl w:ilvl="1" w:tplc="041C0003">
      <w:start w:val="1"/>
      <w:numFmt w:val="bullet"/>
      <w:lvlText w:val="o"/>
      <w:lvlJc w:val="left"/>
      <w:pPr>
        <w:ind w:left="1440" w:hanging="360"/>
      </w:pPr>
      <w:rPr>
        <w:rFonts w:ascii="Courier New" w:hAnsi="Courier New" w:cs="Courier New" w:hint="default"/>
      </w:rPr>
    </w:lvl>
    <w:lvl w:ilvl="2" w:tplc="041C0005">
      <w:start w:val="1"/>
      <w:numFmt w:val="bullet"/>
      <w:lvlText w:val=""/>
      <w:lvlJc w:val="left"/>
      <w:pPr>
        <w:ind w:left="2160" w:hanging="360"/>
      </w:pPr>
      <w:rPr>
        <w:rFonts w:ascii="Wingdings" w:hAnsi="Wingdings" w:hint="default"/>
      </w:rPr>
    </w:lvl>
    <w:lvl w:ilvl="3" w:tplc="041C0001">
      <w:start w:val="1"/>
      <w:numFmt w:val="bullet"/>
      <w:lvlText w:val=""/>
      <w:lvlJc w:val="left"/>
      <w:pPr>
        <w:ind w:left="2880" w:hanging="360"/>
      </w:pPr>
      <w:rPr>
        <w:rFonts w:ascii="Symbol" w:hAnsi="Symbol" w:hint="default"/>
      </w:rPr>
    </w:lvl>
    <w:lvl w:ilvl="4" w:tplc="041C0003">
      <w:start w:val="1"/>
      <w:numFmt w:val="bullet"/>
      <w:lvlText w:val="o"/>
      <w:lvlJc w:val="left"/>
      <w:pPr>
        <w:ind w:left="3600" w:hanging="360"/>
      </w:pPr>
      <w:rPr>
        <w:rFonts w:ascii="Courier New" w:hAnsi="Courier New" w:cs="Courier New" w:hint="default"/>
      </w:rPr>
    </w:lvl>
    <w:lvl w:ilvl="5" w:tplc="041C0005">
      <w:start w:val="1"/>
      <w:numFmt w:val="bullet"/>
      <w:lvlText w:val=""/>
      <w:lvlJc w:val="left"/>
      <w:pPr>
        <w:ind w:left="4320" w:hanging="360"/>
      </w:pPr>
      <w:rPr>
        <w:rFonts w:ascii="Wingdings" w:hAnsi="Wingdings" w:hint="default"/>
      </w:rPr>
    </w:lvl>
    <w:lvl w:ilvl="6" w:tplc="041C0001">
      <w:start w:val="1"/>
      <w:numFmt w:val="bullet"/>
      <w:lvlText w:val=""/>
      <w:lvlJc w:val="left"/>
      <w:pPr>
        <w:ind w:left="5040" w:hanging="360"/>
      </w:pPr>
      <w:rPr>
        <w:rFonts w:ascii="Symbol" w:hAnsi="Symbol" w:hint="default"/>
      </w:rPr>
    </w:lvl>
    <w:lvl w:ilvl="7" w:tplc="041C0003">
      <w:start w:val="1"/>
      <w:numFmt w:val="bullet"/>
      <w:lvlText w:val="o"/>
      <w:lvlJc w:val="left"/>
      <w:pPr>
        <w:ind w:left="5760" w:hanging="360"/>
      </w:pPr>
      <w:rPr>
        <w:rFonts w:ascii="Courier New" w:hAnsi="Courier New" w:cs="Courier New" w:hint="default"/>
      </w:rPr>
    </w:lvl>
    <w:lvl w:ilvl="8" w:tplc="041C0005">
      <w:start w:val="1"/>
      <w:numFmt w:val="bullet"/>
      <w:lvlText w:val=""/>
      <w:lvlJc w:val="left"/>
      <w:pPr>
        <w:ind w:left="6480" w:hanging="360"/>
      </w:pPr>
      <w:rPr>
        <w:rFonts w:ascii="Wingdings" w:hAnsi="Wingdings" w:hint="default"/>
      </w:rPr>
    </w:lvl>
  </w:abstractNum>
  <w:abstractNum w:abstractNumId="4">
    <w:nsid w:val="0A447C03"/>
    <w:multiLevelType w:val="hybridMultilevel"/>
    <w:tmpl w:val="904402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0BAD1B54"/>
    <w:multiLevelType w:val="hybridMultilevel"/>
    <w:tmpl w:val="3E2C9E94"/>
    <w:lvl w:ilvl="0" w:tplc="041C000F">
      <w:start w:val="1"/>
      <w:numFmt w:val="decimal"/>
      <w:lvlText w:val="%1."/>
      <w:lvlJc w:val="left"/>
      <w:pPr>
        <w:ind w:left="720" w:hanging="360"/>
      </w:pPr>
    </w:lvl>
    <w:lvl w:ilvl="1" w:tplc="041C0019">
      <w:start w:val="1"/>
      <w:numFmt w:val="lowerLetter"/>
      <w:lvlText w:val="%2."/>
      <w:lvlJc w:val="left"/>
      <w:pPr>
        <w:ind w:left="1440" w:hanging="360"/>
      </w:pPr>
    </w:lvl>
    <w:lvl w:ilvl="2" w:tplc="041C001B">
      <w:start w:val="1"/>
      <w:numFmt w:val="lowerRoman"/>
      <w:lvlText w:val="%3."/>
      <w:lvlJc w:val="right"/>
      <w:pPr>
        <w:ind w:left="2160" w:hanging="180"/>
      </w:pPr>
    </w:lvl>
    <w:lvl w:ilvl="3" w:tplc="041C000F">
      <w:start w:val="1"/>
      <w:numFmt w:val="decimal"/>
      <w:lvlText w:val="%4."/>
      <w:lvlJc w:val="left"/>
      <w:pPr>
        <w:ind w:left="2880" w:hanging="360"/>
      </w:pPr>
    </w:lvl>
    <w:lvl w:ilvl="4" w:tplc="041C0019">
      <w:start w:val="1"/>
      <w:numFmt w:val="lowerLetter"/>
      <w:lvlText w:val="%5."/>
      <w:lvlJc w:val="left"/>
      <w:pPr>
        <w:ind w:left="3600" w:hanging="360"/>
      </w:pPr>
    </w:lvl>
    <w:lvl w:ilvl="5" w:tplc="041C001B">
      <w:start w:val="1"/>
      <w:numFmt w:val="lowerRoman"/>
      <w:lvlText w:val="%6."/>
      <w:lvlJc w:val="right"/>
      <w:pPr>
        <w:ind w:left="4320" w:hanging="180"/>
      </w:pPr>
    </w:lvl>
    <w:lvl w:ilvl="6" w:tplc="041C000F">
      <w:start w:val="1"/>
      <w:numFmt w:val="decimal"/>
      <w:lvlText w:val="%7."/>
      <w:lvlJc w:val="left"/>
      <w:pPr>
        <w:ind w:left="5040" w:hanging="360"/>
      </w:pPr>
    </w:lvl>
    <w:lvl w:ilvl="7" w:tplc="041C0019">
      <w:start w:val="1"/>
      <w:numFmt w:val="lowerLetter"/>
      <w:lvlText w:val="%8."/>
      <w:lvlJc w:val="left"/>
      <w:pPr>
        <w:ind w:left="5760" w:hanging="360"/>
      </w:pPr>
    </w:lvl>
    <w:lvl w:ilvl="8" w:tplc="041C001B">
      <w:start w:val="1"/>
      <w:numFmt w:val="lowerRoman"/>
      <w:lvlText w:val="%9."/>
      <w:lvlJc w:val="right"/>
      <w:pPr>
        <w:ind w:left="6480" w:hanging="180"/>
      </w:pPr>
    </w:lvl>
  </w:abstractNum>
  <w:abstractNum w:abstractNumId="6">
    <w:nsid w:val="0CFC49EB"/>
    <w:multiLevelType w:val="hybridMultilevel"/>
    <w:tmpl w:val="2708BE9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0D9B34A2"/>
    <w:multiLevelType w:val="hybridMultilevel"/>
    <w:tmpl w:val="5768B79C"/>
    <w:lvl w:ilvl="0" w:tplc="5CE416D6">
      <w:start w:val="1"/>
      <w:numFmt w:val="bullet"/>
      <w:lvlText w:val=""/>
      <w:lvlJc w:val="left"/>
      <w:pPr>
        <w:ind w:left="720" w:hanging="360"/>
      </w:pPr>
      <w:rPr>
        <w:rFonts w:ascii="Symbol" w:hAnsi="Symbol" w:hint="default"/>
        <w:sz w:val="24"/>
        <w:szCs w:val="24"/>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0FCA792A"/>
    <w:multiLevelType w:val="hybridMultilevel"/>
    <w:tmpl w:val="820A32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1BB1156C"/>
    <w:multiLevelType w:val="hybridMultilevel"/>
    <w:tmpl w:val="5C80EF52"/>
    <w:lvl w:ilvl="0" w:tplc="04090019">
      <w:start w:val="1"/>
      <w:numFmt w:val="lowerLetter"/>
      <w:lvlText w:val="%1."/>
      <w:lvlJc w:val="left"/>
      <w:pPr>
        <w:ind w:left="720" w:hanging="360"/>
      </w:pPr>
    </w:lvl>
    <w:lvl w:ilvl="1" w:tplc="041C0019">
      <w:start w:val="1"/>
      <w:numFmt w:val="lowerLetter"/>
      <w:lvlText w:val="%2."/>
      <w:lvlJc w:val="left"/>
      <w:pPr>
        <w:ind w:left="1440" w:hanging="360"/>
      </w:pPr>
    </w:lvl>
    <w:lvl w:ilvl="2" w:tplc="041C001B">
      <w:start w:val="1"/>
      <w:numFmt w:val="lowerRoman"/>
      <w:lvlText w:val="%3."/>
      <w:lvlJc w:val="right"/>
      <w:pPr>
        <w:ind w:left="2160" w:hanging="180"/>
      </w:pPr>
    </w:lvl>
    <w:lvl w:ilvl="3" w:tplc="041C000F">
      <w:start w:val="1"/>
      <w:numFmt w:val="decimal"/>
      <w:lvlText w:val="%4."/>
      <w:lvlJc w:val="left"/>
      <w:pPr>
        <w:ind w:left="2880" w:hanging="360"/>
      </w:pPr>
    </w:lvl>
    <w:lvl w:ilvl="4" w:tplc="041C0019">
      <w:start w:val="1"/>
      <w:numFmt w:val="lowerLetter"/>
      <w:lvlText w:val="%5."/>
      <w:lvlJc w:val="left"/>
      <w:pPr>
        <w:ind w:left="3600" w:hanging="360"/>
      </w:pPr>
    </w:lvl>
    <w:lvl w:ilvl="5" w:tplc="041C001B">
      <w:start w:val="1"/>
      <w:numFmt w:val="lowerRoman"/>
      <w:lvlText w:val="%6."/>
      <w:lvlJc w:val="right"/>
      <w:pPr>
        <w:ind w:left="4320" w:hanging="180"/>
      </w:pPr>
    </w:lvl>
    <w:lvl w:ilvl="6" w:tplc="041C000F">
      <w:start w:val="1"/>
      <w:numFmt w:val="decimal"/>
      <w:lvlText w:val="%7."/>
      <w:lvlJc w:val="left"/>
      <w:pPr>
        <w:ind w:left="5040" w:hanging="360"/>
      </w:pPr>
    </w:lvl>
    <w:lvl w:ilvl="7" w:tplc="041C0019">
      <w:start w:val="1"/>
      <w:numFmt w:val="lowerLetter"/>
      <w:lvlText w:val="%8."/>
      <w:lvlJc w:val="left"/>
      <w:pPr>
        <w:ind w:left="5760" w:hanging="360"/>
      </w:pPr>
    </w:lvl>
    <w:lvl w:ilvl="8" w:tplc="041C001B">
      <w:start w:val="1"/>
      <w:numFmt w:val="lowerRoman"/>
      <w:lvlText w:val="%9."/>
      <w:lvlJc w:val="right"/>
      <w:pPr>
        <w:ind w:left="6480" w:hanging="180"/>
      </w:pPr>
    </w:lvl>
  </w:abstractNum>
  <w:abstractNum w:abstractNumId="10">
    <w:nsid w:val="1BE6761F"/>
    <w:multiLevelType w:val="hybridMultilevel"/>
    <w:tmpl w:val="3E2C9E94"/>
    <w:lvl w:ilvl="0" w:tplc="041C000F">
      <w:start w:val="1"/>
      <w:numFmt w:val="decimal"/>
      <w:lvlText w:val="%1."/>
      <w:lvlJc w:val="left"/>
      <w:pPr>
        <w:ind w:left="720" w:hanging="360"/>
      </w:pPr>
    </w:lvl>
    <w:lvl w:ilvl="1" w:tplc="041C0019">
      <w:start w:val="1"/>
      <w:numFmt w:val="lowerLetter"/>
      <w:lvlText w:val="%2."/>
      <w:lvlJc w:val="left"/>
      <w:pPr>
        <w:ind w:left="1440" w:hanging="360"/>
      </w:pPr>
    </w:lvl>
    <w:lvl w:ilvl="2" w:tplc="041C001B">
      <w:start w:val="1"/>
      <w:numFmt w:val="lowerRoman"/>
      <w:lvlText w:val="%3."/>
      <w:lvlJc w:val="right"/>
      <w:pPr>
        <w:ind w:left="2160" w:hanging="180"/>
      </w:pPr>
    </w:lvl>
    <w:lvl w:ilvl="3" w:tplc="041C000F">
      <w:start w:val="1"/>
      <w:numFmt w:val="decimal"/>
      <w:lvlText w:val="%4."/>
      <w:lvlJc w:val="left"/>
      <w:pPr>
        <w:ind w:left="2880" w:hanging="360"/>
      </w:pPr>
    </w:lvl>
    <w:lvl w:ilvl="4" w:tplc="041C0019">
      <w:start w:val="1"/>
      <w:numFmt w:val="lowerLetter"/>
      <w:lvlText w:val="%5."/>
      <w:lvlJc w:val="left"/>
      <w:pPr>
        <w:ind w:left="3600" w:hanging="360"/>
      </w:pPr>
    </w:lvl>
    <w:lvl w:ilvl="5" w:tplc="041C001B">
      <w:start w:val="1"/>
      <w:numFmt w:val="lowerRoman"/>
      <w:lvlText w:val="%6."/>
      <w:lvlJc w:val="right"/>
      <w:pPr>
        <w:ind w:left="4320" w:hanging="180"/>
      </w:pPr>
    </w:lvl>
    <w:lvl w:ilvl="6" w:tplc="041C000F">
      <w:start w:val="1"/>
      <w:numFmt w:val="decimal"/>
      <w:lvlText w:val="%7."/>
      <w:lvlJc w:val="left"/>
      <w:pPr>
        <w:ind w:left="5040" w:hanging="360"/>
      </w:pPr>
    </w:lvl>
    <w:lvl w:ilvl="7" w:tplc="041C0019">
      <w:start w:val="1"/>
      <w:numFmt w:val="lowerLetter"/>
      <w:lvlText w:val="%8."/>
      <w:lvlJc w:val="left"/>
      <w:pPr>
        <w:ind w:left="5760" w:hanging="360"/>
      </w:pPr>
    </w:lvl>
    <w:lvl w:ilvl="8" w:tplc="041C001B">
      <w:start w:val="1"/>
      <w:numFmt w:val="lowerRoman"/>
      <w:lvlText w:val="%9."/>
      <w:lvlJc w:val="right"/>
      <w:pPr>
        <w:ind w:left="6480" w:hanging="180"/>
      </w:pPr>
    </w:lvl>
  </w:abstractNum>
  <w:abstractNum w:abstractNumId="11">
    <w:nsid w:val="1CE81420"/>
    <w:multiLevelType w:val="hybridMultilevel"/>
    <w:tmpl w:val="3B442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6F12ECA"/>
    <w:multiLevelType w:val="hybridMultilevel"/>
    <w:tmpl w:val="4EF480F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2E8B4436"/>
    <w:multiLevelType w:val="multilevel"/>
    <w:tmpl w:val="42EA73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313E64A6"/>
    <w:multiLevelType w:val="hybridMultilevel"/>
    <w:tmpl w:val="0E72A9A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321C28A3"/>
    <w:multiLevelType w:val="hybridMultilevel"/>
    <w:tmpl w:val="460454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34C17B98"/>
    <w:multiLevelType w:val="hybridMultilevel"/>
    <w:tmpl w:val="3D08D80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423C4481"/>
    <w:multiLevelType w:val="hybridMultilevel"/>
    <w:tmpl w:val="BC545D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44117064"/>
    <w:multiLevelType w:val="multilevel"/>
    <w:tmpl w:val="D862C8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463D5B82"/>
    <w:multiLevelType w:val="hybridMultilevel"/>
    <w:tmpl w:val="8B023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49CD0920"/>
    <w:multiLevelType w:val="hybridMultilevel"/>
    <w:tmpl w:val="6608DC90"/>
    <w:lvl w:ilvl="0" w:tplc="04090001">
      <w:start w:val="1"/>
      <w:numFmt w:val="bullet"/>
      <w:lvlText w:val=""/>
      <w:lvlJc w:val="left"/>
      <w:pPr>
        <w:ind w:left="720" w:hanging="360"/>
      </w:pPr>
      <w:rPr>
        <w:rFonts w:ascii="Symbol" w:hAnsi="Symbol" w:hint="default"/>
      </w:rPr>
    </w:lvl>
    <w:lvl w:ilvl="1" w:tplc="041C0003">
      <w:start w:val="1"/>
      <w:numFmt w:val="bullet"/>
      <w:lvlText w:val="o"/>
      <w:lvlJc w:val="left"/>
      <w:pPr>
        <w:ind w:left="1440" w:hanging="360"/>
      </w:pPr>
      <w:rPr>
        <w:rFonts w:ascii="Courier New" w:hAnsi="Courier New" w:cs="Courier New" w:hint="default"/>
      </w:rPr>
    </w:lvl>
    <w:lvl w:ilvl="2" w:tplc="041C0005">
      <w:start w:val="1"/>
      <w:numFmt w:val="bullet"/>
      <w:lvlText w:val=""/>
      <w:lvlJc w:val="left"/>
      <w:pPr>
        <w:ind w:left="2160" w:hanging="360"/>
      </w:pPr>
      <w:rPr>
        <w:rFonts w:ascii="Wingdings" w:hAnsi="Wingdings" w:hint="default"/>
      </w:rPr>
    </w:lvl>
    <w:lvl w:ilvl="3" w:tplc="041C0001">
      <w:start w:val="1"/>
      <w:numFmt w:val="bullet"/>
      <w:lvlText w:val=""/>
      <w:lvlJc w:val="left"/>
      <w:pPr>
        <w:ind w:left="2880" w:hanging="360"/>
      </w:pPr>
      <w:rPr>
        <w:rFonts w:ascii="Symbol" w:hAnsi="Symbol" w:hint="default"/>
      </w:rPr>
    </w:lvl>
    <w:lvl w:ilvl="4" w:tplc="041C0003">
      <w:start w:val="1"/>
      <w:numFmt w:val="bullet"/>
      <w:lvlText w:val="o"/>
      <w:lvlJc w:val="left"/>
      <w:pPr>
        <w:ind w:left="3600" w:hanging="360"/>
      </w:pPr>
      <w:rPr>
        <w:rFonts w:ascii="Courier New" w:hAnsi="Courier New" w:cs="Courier New" w:hint="default"/>
      </w:rPr>
    </w:lvl>
    <w:lvl w:ilvl="5" w:tplc="041C0005">
      <w:start w:val="1"/>
      <w:numFmt w:val="bullet"/>
      <w:lvlText w:val=""/>
      <w:lvlJc w:val="left"/>
      <w:pPr>
        <w:ind w:left="4320" w:hanging="360"/>
      </w:pPr>
      <w:rPr>
        <w:rFonts w:ascii="Wingdings" w:hAnsi="Wingdings" w:hint="default"/>
      </w:rPr>
    </w:lvl>
    <w:lvl w:ilvl="6" w:tplc="041C0001">
      <w:start w:val="1"/>
      <w:numFmt w:val="bullet"/>
      <w:lvlText w:val=""/>
      <w:lvlJc w:val="left"/>
      <w:pPr>
        <w:ind w:left="5040" w:hanging="360"/>
      </w:pPr>
      <w:rPr>
        <w:rFonts w:ascii="Symbol" w:hAnsi="Symbol" w:hint="default"/>
      </w:rPr>
    </w:lvl>
    <w:lvl w:ilvl="7" w:tplc="041C0003">
      <w:start w:val="1"/>
      <w:numFmt w:val="bullet"/>
      <w:lvlText w:val="o"/>
      <w:lvlJc w:val="left"/>
      <w:pPr>
        <w:ind w:left="5760" w:hanging="360"/>
      </w:pPr>
      <w:rPr>
        <w:rFonts w:ascii="Courier New" w:hAnsi="Courier New" w:cs="Courier New" w:hint="default"/>
      </w:rPr>
    </w:lvl>
    <w:lvl w:ilvl="8" w:tplc="041C0005">
      <w:start w:val="1"/>
      <w:numFmt w:val="bullet"/>
      <w:lvlText w:val=""/>
      <w:lvlJc w:val="left"/>
      <w:pPr>
        <w:ind w:left="6480" w:hanging="360"/>
      </w:pPr>
      <w:rPr>
        <w:rFonts w:ascii="Wingdings" w:hAnsi="Wingdings" w:hint="default"/>
      </w:rPr>
    </w:lvl>
  </w:abstractNum>
  <w:abstractNum w:abstractNumId="21">
    <w:nsid w:val="50C27B72"/>
    <w:multiLevelType w:val="hybridMultilevel"/>
    <w:tmpl w:val="39503B7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5BED6037"/>
    <w:multiLevelType w:val="hybridMultilevel"/>
    <w:tmpl w:val="10AE5FEC"/>
    <w:lvl w:ilvl="0" w:tplc="88385A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nsid w:val="61A4126E"/>
    <w:multiLevelType w:val="hybridMultilevel"/>
    <w:tmpl w:val="703E78F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659A0A3C"/>
    <w:multiLevelType w:val="hybridMultilevel"/>
    <w:tmpl w:val="C4DCC8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66E1250D"/>
    <w:multiLevelType w:val="hybridMultilevel"/>
    <w:tmpl w:val="05D88D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679878F9"/>
    <w:multiLevelType w:val="hybridMultilevel"/>
    <w:tmpl w:val="3E2C9E94"/>
    <w:lvl w:ilvl="0" w:tplc="041C000F">
      <w:start w:val="1"/>
      <w:numFmt w:val="decimal"/>
      <w:lvlText w:val="%1."/>
      <w:lvlJc w:val="left"/>
      <w:pPr>
        <w:ind w:left="720" w:hanging="360"/>
      </w:pPr>
    </w:lvl>
    <w:lvl w:ilvl="1" w:tplc="041C0019">
      <w:start w:val="1"/>
      <w:numFmt w:val="lowerLetter"/>
      <w:lvlText w:val="%2."/>
      <w:lvlJc w:val="left"/>
      <w:pPr>
        <w:ind w:left="1440" w:hanging="360"/>
      </w:pPr>
    </w:lvl>
    <w:lvl w:ilvl="2" w:tplc="041C001B">
      <w:start w:val="1"/>
      <w:numFmt w:val="lowerRoman"/>
      <w:lvlText w:val="%3."/>
      <w:lvlJc w:val="right"/>
      <w:pPr>
        <w:ind w:left="2160" w:hanging="180"/>
      </w:pPr>
    </w:lvl>
    <w:lvl w:ilvl="3" w:tplc="041C000F">
      <w:start w:val="1"/>
      <w:numFmt w:val="decimal"/>
      <w:lvlText w:val="%4."/>
      <w:lvlJc w:val="left"/>
      <w:pPr>
        <w:ind w:left="2880" w:hanging="360"/>
      </w:pPr>
    </w:lvl>
    <w:lvl w:ilvl="4" w:tplc="041C0019">
      <w:start w:val="1"/>
      <w:numFmt w:val="lowerLetter"/>
      <w:lvlText w:val="%5."/>
      <w:lvlJc w:val="left"/>
      <w:pPr>
        <w:ind w:left="3600" w:hanging="360"/>
      </w:pPr>
    </w:lvl>
    <w:lvl w:ilvl="5" w:tplc="041C001B">
      <w:start w:val="1"/>
      <w:numFmt w:val="lowerRoman"/>
      <w:lvlText w:val="%6."/>
      <w:lvlJc w:val="right"/>
      <w:pPr>
        <w:ind w:left="4320" w:hanging="180"/>
      </w:pPr>
    </w:lvl>
    <w:lvl w:ilvl="6" w:tplc="041C000F">
      <w:start w:val="1"/>
      <w:numFmt w:val="decimal"/>
      <w:lvlText w:val="%7."/>
      <w:lvlJc w:val="left"/>
      <w:pPr>
        <w:ind w:left="5040" w:hanging="360"/>
      </w:pPr>
    </w:lvl>
    <w:lvl w:ilvl="7" w:tplc="041C0019">
      <w:start w:val="1"/>
      <w:numFmt w:val="lowerLetter"/>
      <w:lvlText w:val="%8."/>
      <w:lvlJc w:val="left"/>
      <w:pPr>
        <w:ind w:left="5760" w:hanging="360"/>
      </w:pPr>
    </w:lvl>
    <w:lvl w:ilvl="8" w:tplc="041C001B">
      <w:start w:val="1"/>
      <w:numFmt w:val="lowerRoman"/>
      <w:lvlText w:val="%9."/>
      <w:lvlJc w:val="right"/>
      <w:pPr>
        <w:ind w:left="6480" w:hanging="180"/>
      </w:pPr>
    </w:lvl>
  </w:abstractNum>
  <w:abstractNum w:abstractNumId="27">
    <w:nsid w:val="67B85627"/>
    <w:multiLevelType w:val="hybridMultilevel"/>
    <w:tmpl w:val="AC40C42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nsid w:val="6A592FFA"/>
    <w:multiLevelType w:val="hybridMultilevel"/>
    <w:tmpl w:val="83189A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nsid w:val="6CA94FB4"/>
    <w:multiLevelType w:val="hybridMultilevel"/>
    <w:tmpl w:val="F8AEC632"/>
    <w:lvl w:ilvl="0" w:tplc="04090003">
      <w:start w:val="1"/>
      <w:numFmt w:val="bullet"/>
      <w:lvlText w:val="o"/>
      <w:lvlJc w:val="left"/>
      <w:pPr>
        <w:ind w:left="2520" w:hanging="360"/>
      </w:pPr>
      <w:rPr>
        <w:rFonts w:ascii="Courier New" w:hAnsi="Courier New" w:cs="Courier New"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abstractNum w:abstractNumId="30">
    <w:nsid w:val="71C5678B"/>
    <w:multiLevelType w:val="multilevel"/>
    <w:tmpl w:val="2D7091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73781BBB"/>
    <w:multiLevelType w:val="hybridMultilevel"/>
    <w:tmpl w:val="5BC40788"/>
    <w:lvl w:ilvl="0" w:tplc="BA56001A">
      <w:start w:val="1"/>
      <w:numFmt w:val="bullet"/>
      <w:lvlText w:val=""/>
      <w:lvlJc w:val="left"/>
      <w:pPr>
        <w:ind w:left="720" w:hanging="360"/>
      </w:pPr>
      <w:rPr>
        <w:rFonts w:ascii="Symbol" w:hAnsi="Symbol" w:hint="default"/>
        <w:lang w:val="it-I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4F119E0"/>
    <w:multiLevelType w:val="hybridMultilevel"/>
    <w:tmpl w:val="BB064F52"/>
    <w:lvl w:ilvl="0" w:tplc="04090001">
      <w:start w:val="1"/>
      <w:numFmt w:val="bullet"/>
      <w:lvlText w:val=""/>
      <w:lvlJc w:val="left"/>
      <w:pPr>
        <w:ind w:left="840" w:hanging="360"/>
      </w:pPr>
      <w:rPr>
        <w:rFonts w:ascii="Symbol" w:hAnsi="Symbol" w:hint="default"/>
      </w:rPr>
    </w:lvl>
    <w:lvl w:ilvl="1" w:tplc="04090003">
      <w:start w:val="1"/>
      <w:numFmt w:val="bullet"/>
      <w:lvlText w:val="o"/>
      <w:lvlJc w:val="left"/>
      <w:pPr>
        <w:ind w:left="1560" w:hanging="360"/>
      </w:pPr>
      <w:rPr>
        <w:rFonts w:ascii="Courier New" w:hAnsi="Courier New" w:cs="Courier New" w:hint="default"/>
      </w:rPr>
    </w:lvl>
    <w:lvl w:ilvl="2" w:tplc="04090005">
      <w:start w:val="1"/>
      <w:numFmt w:val="bullet"/>
      <w:lvlText w:val=""/>
      <w:lvlJc w:val="left"/>
      <w:pPr>
        <w:ind w:left="2280" w:hanging="360"/>
      </w:pPr>
      <w:rPr>
        <w:rFonts w:ascii="Wingdings" w:hAnsi="Wingdings" w:hint="default"/>
      </w:rPr>
    </w:lvl>
    <w:lvl w:ilvl="3" w:tplc="04090001">
      <w:start w:val="1"/>
      <w:numFmt w:val="bullet"/>
      <w:lvlText w:val=""/>
      <w:lvlJc w:val="left"/>
      <w:pPr>
        <w:ind w:left="3000" w:hanging="360"/>
      </w:pPr>
      <w:rPr>
        <w:rFonts w:ascii="Symbol" w:hAnsi="Symbol" w:hint="default"/>
      </w:rPr>
    </w:lvl>
    <w:lvl w:ilvl="4" w:tplc="04090003">
      <w:start w:val="1"/>
      <w:numFmt w:val="bullet"/>
      <w:lvlText w:val="o"/>
      <w:lvlJc w:val="left"/>
      <w:pPr>
        <w:ind w:left="3720" w:hanging="360"/>
      </w:pPr>
      <w:rPr>
        <w:rFonts w:ascii="Courier New" w:hAnsi="Courier New" w:cs="Courier New" w:hint="default"/>
      </w:rPr>
    </w:lvl>
    <w:lvl w:ilvl="5" w:tplc="04090005">
      <w:start w:val="1"/>
      <w:numFmt w:val="bullet"/>
      <w:lvlText w:val=""/>
      <w:lvlJc w:val="left"/>
      <w:pPr>
        <w:ind w:left="4440" w:hanging="360"/>
      </w:pPr>
      <w:rPr>
        <w:rFonts w:ascii="Wingdings" w:hAnsi="Wingdings" w:hint="default"/>
      </w:rPr>
    </w:lvl>
    <w:lvl w:ilvl="6" w:tplc="04090001">
      <w:start w:val="1"/>
      <w:numFmt w:val="bullet"/>
      <w:lvlText w:val=""/>
      <w:lvlJc w:val="left"/>
      <w:pPr>
        <w:ind w:left="5160" w:hanging="360"/>
      </w:pPr>
      <w:rPr>
        <w:rFonts w:ascii="Symbol" w:hAnsi="Symbol" w:hint="default"/>
      </w:rPr>
    </w:lvl>
    <w:lvl w:ilvl="7" w:tplc="04090003">
      <w:start w:val="1"/>
      <w:numFmt w:val="bullet"/>
      <w:lvlText w:val="o"/>
      <w:lvlJc w:val="left"/>
      <w:pPr>
        <w:ind w:left="5880" w:hanging="360"/>
      </w:pPr>
      <w:rPr>
        <w:rFonts w:ascii="Courier New" w:hAnsi="Courier New" w:cs="Courier New" w:hint="default"/>
      </w:rPr>
    </w:lvl>
    <w:lvl w:ilvl="8" w:tplc="04090005">
      <w:start w:val="1"/>
      <w:numFmt w:val="bullet"/>
      <w:lvlText w:val=""/>
      <w:lvlJc w:val="left"/>
      <w:pPr>
        <w:ind w:left="6600" w:hanging="360"/>
      </w:pPr>
      <w:rPr>
        <w:rFonts w:ascii="Wingdings" w:hAnsi="Wingdings" w:hint="default"/>
      </w:rPr>
    </w:lvl>
  </w:abstractNum>
  <w:abstractNum w:abstractNumId="33">
    <w:nsid w:val="76AF7534"/>
    <w:multiLevelType w:val="hybridMultilevel"/>
    <w:tmpl w:val="1F50B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9CD714F"/>
    <w:multiLevelType w:val="hybridMultilevel"/>
    <w:tmpl w:val="4F5035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31"/>
  </w:num>
  <w:num w:numId="2">
    <w:abstractNumId w:val="20"/>
  </w:num>
  <w:num w:numId="3">
    <w:abstractNumId w:val="0"/>
  </w:num>
  <w:num w:numId="4">
    <w:abstractNumId w:val="32"/>
  </w:num>
  <w:num w:numId="5">
    <w:abstractNumId w:val="29"/>
  </w:num>
  <w:num w:numId="6">
    <w:abstractNumId w:val="12"/>
  </w:num>
  <w:num w:numId="7">
    <w:abstractNumId w:val="28"/>
  </w:num>
  <w:num w:numId="8">
    <w:abstractNumId w:val="24"/>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19"/>
  </w:num>
  <w:num w:numId="12">
    <w:abstractNumId w:val="15"/>
  </w:num>
  <w:num w:numId="13">
    <w:abstractNumId w:val="17"/>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num>
  <w:num w:numId="19">
    <w:abstractNumId w:val="21"/>
  </w:num>
  <w:num w:numId="20">
    <w:abstractNumId w:val="16"/>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num>
  <w:num w:numId="23">
    <w:abstractNumId w:val="26"/>
  </w:num>
  <w:num w:numId="24">
    <w:abstractNumId w:val="4"/>
  </w:num>
  <w:num w:numId="25">
    <w:abstractNumId w:val="10"/>
  </w:num>
  <w:num w:numId="26">
    <w:abstractNumId w:val="11"/>
  </w:num>
  <w:num w:numId="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4"/>
  </w:num>
  <w:num w:numId="31">
    <w:abstractNumId w:val="13"/>
  </w:num>
  <w:num w:numId="32">
    <w:abstractNumId w:val="14"/>
  </w:num>
  <w:num w:numId="33">
    <w:abstractNumId w:val="23"/>
  </w:num>
  <w:num w:numId="34">
    <w:abstractNumId w:val="27"/>
  </w:num>
  <w:num w:numId="3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
  </w:num>
  <w:num w:numId="37">
    <w:abstractNumId w:val="33"/>
  </w:num>
  <w:num w:numId="38">
    <w:abstractNumId w:val="3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1B80"/>
    <w:rsid w:val="000164A7"/>
    <w:rsid w:val="000176A8"/>
    <w:rsid w:val="0002194E"/>
    <w:rsid w:val="00031B8E"/>
    <w:rsid w:val="00034AE1"/>
    <w:rsid w:val="00053585"/>
    <w:rsid w:val="0005549B"/>
    <w:rsid w:val="000701DA"/>
    <w:rsid w:val="00070E0A"/>
    <w:rsid w:val="0008495A"/>
    <w:rsid w:val="00095711"/>
    <w:rsid w:val="000A71A4"/>
    <w:rsid w:val="000C27E9"/>
    <w:rsid w:val="000D3E4F"/>
    <w:rsid w:val="000E7A6E"/>
    <w:rsid w:val="001759B9"/>
    <w:rsid w:val="00182F1F"/>
    <w:rsid w:val="001A1CDE"/>
    <w:rsid w:val="001D54A6"/>
    <w:rsid w:val="001E1072"/>
    <w:rsid w:val="00200E14"/>
    <w:rsid w:val="00222946"/>
    <w:rsid w:val="0022388D"/>
    <w:rsid w:val="00225C71"/>
    <w:rsid w:val="0023709A"/>
    <w:rsid w:val="00244979"/>
    <w:rsid w:val="00294BC3"/>
    <w:rsid w:val="00295F8B"/>
    <w:rsid w:val="002A5CB1"/>
    <w:rsid w:val="002C03DC"/>
    <w:rsid w:val="002C1BCB"/>
    <w:rsid w:val="002F3E3C"/>
    <w:rsid w:val="002F4A69"/>
    <w:rsid w:val="00301680"/>
    <w:rsid w:val="00302CF7"/>
    <w:rsid w:val="00321DE8"/>
    <w:rsid w:val="003431E0"/>
    <w:rsid w:val="00355A66"/>
    <w:rsid w:val="003750EE"/>
    <w:rsid w:val="0039049A"/>
    <w:rsid w:val="00390748"/>
    <w:rsid w:val="00394059"/>
    <w:rsid w:val="003A5D97"/>
    <w:rsid w:val="003C31E0"/>
    <w:rsid w:val="003C574C"/>
    <w:rsid w:val="003E3B61"/>
    <w:rsid w:val="003F5980"/>
    <w:rsid w:val="004052E5"/>
    <w:rsid w:val="00427199"/>
    <w:rsid w:val="004427DA"/>
    <w:rsid w:val="00450DEA"/>
    <w:rsid w:val="004606F7"/>
    <w:rsid w:val="00460E86"/>
    <w:rsid w:val="00460ECA"/>
    <w:rsid w:val="00464C83"/>
    <w:rsid w:val="00480897"/>
    <w:rsid w:val="004840C6"/>
    <w:rsid w:val="004841FF"/>
    <w:rsid w:val="00486497"/>
    <w:rsid w:val="0048703A"/>
    <w:rsid w:val="004F4663"/>
    <w:rsid w:val="00500852"/>
    <w:rsid w:val="00520D63"/>
    <w:rsid w:val="0053009A"/>
    <w:rsid w:val="0053264C"/>
    <w:rsid w:val="00532B71"/>
    <w:rsid w:val="00534A49"/>
    <w:rsid w:val="005410DC"/>
    <w:rsid w:val="005551E4"/>
    <w:rsid w:val="005565AC"/>
    <w:rsid w:val="005623ED"/>
    <w:rsid w:val="005826EF"/>
    <w:rsid w:val="00587C9F"/>
    <w:rsid w:val="00595BB7"/>
    <w:rsid w:val="005D7B49"/>
    <w:rsid w:val="005E1957"/>
    <w:rsid w:val="005E698D"/>
    <w:rsid w:val="00601E6C"/>
    <w:rsid w:val="0061729D"/>
    <w:rsid w:val="00625150"/>
    <w:rsid w:val="00644719"/>
    <w:rsid w:val="00645671"/>
    <w:rsid w:val="00646516"/>
    <w:rsid w:val="0065126E"/>
    <w:rsid w:val="0068137D"/>
    <w:rsid w:val="0068197C"/>
    <w:rsid w:val="00687630"/>
    <w:rsid w:val="00695ED4"/>
    <w:rsid w:val="006C6B53"/>
    <w:rsid w:val="006C7654"/>
    <w:rsid w:val="006F123B"/>
    <w:rsid w:val="006F5270"/>
    <w:rsid w:val="00725101"/>
    <w:rsid w:val="00726A45"/>
    <w:rsid w:val="0073379D"/>
    <w:rsid w:val="00745B8C"/>
    <w:rsid w:val="0077449B"/>
    <w:rsid w:val="007848C9"/>
    <w:rsid w:val="007D19AE"/>
    <w:rsid w:val="007D3F26"/>
    <w:rsid w:val="00803373"/>
    <w:rsid w:val="00814074"/>
    <w:rsid w:val="00824F44"/>
    <w:rsid w:val="008403E2"/>
    <w:rsid w:val="008508C3"/>
    <w:rsid w:val="0089594B"/>
    <w:rsid w:val="008A679D"/>
    <w:rsid w:val="00902AF3"/>
    <w:rsid w:val="00911CB3"/>
    <w:rsid w:val="00932501"/>
    <w:rsid w:val="00947035"/>
    <w:rsid w:val="00947D5B"/>
    <w:rsid w:val="00954EDA"/>
    <w:rsid w:val="00980105"/>
    <w:rsid w:val="009B21D2"/>
    <w:rsid w:val="009C0EB3"/>
    <w:rsid w:val="009D6271"/>
    <w:rsid w:val="009F399D"/>
    <w:rsid w:val="009F6016"/>
    <w:rsid w:val="00A2318B"/>
    <w:rsid w:val="00A45DF2"/>
    <w:rsid w:val="00A470C3"/>
    <w:rsid w:val="00A47C73"/>
    <w:rsid w:val="00A515C6"/>
    <w:rsid w:val="00A57079"/>
    <w:rsid w:val="00A87F1D"/>
    <w:rsid w:val="00A91313"/>
    <w:rsid w:val="00A9611A"/>
    <w:rsid w:val="00A96C5A"/>
    <w:rsid w:val="00A97B7D"/>
    <w:rsid w:val="00AC0213"/>
    <w:rsid w:val="00AD556A"/>
    <w:rsid w:val="00B001FF"/>
    <w:rsid w:val="00B1201C"/>
    <w:rsid w:val="00B21B8E"/>
    <w:rsid w:val="00B30348"/>
    <w:rsid w:val="00B37E05"/>
    <w:rsid w:val="00B871AE"/>
    <w:rsid w:val="00BB1301"/>
    <w:rsid w:val="00BD51C7"/>
    <w:rsid w:val="00BE267F"/>
    <w:rsid w:val="00BF2F7D"/>
    <w:rsid w:val="00C00FF4"/>
    <w:rsid w:val="00C2417D"/>
    <w:rsid w:val="00C33DD4"/>
    <w:rsid w:val="00C360AB"/>
    <w:rsid w:val="00C544BB"/>
    <w:rsid w:val="00C57731"/>
    <w:rsid w:val="00C8602E"/>
    <w:rsid w:val="00C9451F"/>
    <w:rsid w:val="00CA21ED"/>
    <w:rsid w:val="00CA71F3"/>
    <w:rsid w:val="00CA75DD"/>
    <w:rsid w:val="00CC3DE5"/>
    <w:rsid w:val="00CD5DE9"/>
    <w:rsid w:val="00CE074B"/>
    <w:rsid w:val="00D13870"/>
    <w:rsid w:val="00D236F1"/>
    <w:rsid w:val="00D24C2C"/>
    <w:rsid w:val="00D26409"/>
    <w:rsid w:val="00D35FC6"/>
    <w:rsid w:val="00D40CDC"/>
    <w:rsid w:val="00D50F10"/>
    <w:rsid w:val="00D711C1"/>
    <w:rsid w:val="00D73D1D"/>
    <w:rsid w:val="00D913A6"/>
    <w:rsid w:val="00D9751B"/>
    <w:rsid w:val="00DC6432"/>
    <w:rsid w:val="00DF60B6"/>
    <w:rsid w:val="00E001E4"/>
    <w:rsid w:val="00E146FC"/>
    <w:rsid w:val="00E16D71"/>
    <w:rsid w:val="00E35E2D"/>
    <w:rsid w:val="00E4435F"/>
    <w:rsid w:val="00E755B4"/>
    <w:rsid w:val="00ED19DC"/>
    <w:rsid w:val="00EE0F76"/>
    <w:rsid w:val="00EF02E5"/>
    <w:rsid w:val="00F00129"/>
    <w:rsid w:val="00F01F22"/>
    <w:rsid w:val="00F04EDF"/>
    <w:rsid w:val="00F10ABE"/>
    <w:rsid w:val="00F125A2"/>
    <w:rsid w:val="00F22D5F"/>
    <w:rsid w:val="00F75838"/>
    <w:rsid w:val="00F95789"/>
    <w:rsid w:val="00FB1FAA"/>
    <w:rsid w:val="00FC2981"/>
    <w:rsid w:val="00FC2AC9"/>
    <w:rsid w:val="00FF0CE4"/>
    <w:rsid w:val="00FF18ED"/>
    <w:rsid w:val="00FF1B80"/>
    <w:rsid w:val="00FF3A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3F26"/>
  </w:style>
  <w:style w:type="paragraph" w:styleId="Heading1">
    <w:name w:val="heading 1"/>
    <w:basedOn w:val="Normal"/>
    <w:next w:val="Normal"/>
    <w:link w:val="Heading1Char"/>
    <w:uiPriority w:val="9"/>
    <w:qFormat/>
    <w:rsid w:val="002C03DC"/>
    <w:pPr>
      <w:keepNext/>
      <w:keepLines/>
      <w:overflowPunct w:val="0"/>
      <w:autoSpaceDE w:val="0"/>
      <w:autoSpaceDN w:val="0"/>
      <w:adjustRightInd w:val="0"/>
      <w:spacing w:before="100" w:beforeAutospacing="1" w:after="100" w:afterAutospacing="1" w:line="240" w:lineRule="auto"/>
      <w:contextualSpacing/>
      <w:jc w:val="both"/>
      <w:outlineLvl w:val="0"/>
    </w:pPr>
    <w:rPr>
      <w:rFonts w:eastAsiaTheme="majorEastAsia" w:cstheme="majorBidi"/>
      <w:b/>
      <w:sz w:val="24"/>
      <w:szCs w:val="32"/>
      <w:lang w:val="en-GB" w:eastAsia="de-DE"/>
    </w:rPr>
  </w:style>
  <w:style w:type="paragraph" w:styleId="Heading3">
    <w:name w:val="heading 3"/>
    <w:basedOn w:val="Normal"/>
    <w:next w:val="Normal"/>
    <w:link w:val="Heading3Char"/>
    <w:uiPriority w:val="9"/>
    <w:semiHidden/>
    <w:unhideWhenUsed/>
    <w:qFormat/>
    <w:rsid w:val="00A87F1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302CF7"/>
  </w:style>
  <w:style w:type="character" w:styleId="Hyperlink">
    <w:name w:val="Hyperlink"/>
    <w:basedOn w:val="DefaultParagraphFont"/>
    <w:uiPriority w:val="99"/>
    <w:unhideWhenUsed/>
    <w:rsid w:val="00302CF7"/>
    <w:rPr>
      <w:color w:val="0000FF"/>
      <w:u w:val="single"/>
    </w:rPr>
  </w:style>
  <w:style w:type="paragraph" w:styleId="ListParagraph">
    <w:name w:val="List Paragraph"/>
    <w:basedOn w:val="Normal"/>
    <w:uiPriority w:val="34"/>
    <w:qFormat/>
    <w:rsid w:val="00302CF7"/>
    <w:pPr>
      <w:ind w:left="720"/>
      <w:contextualSpacing/>
    </w:pPr>
    <w:rPr>
      <w:rFonts w:ascii="Calibri" w:hAnsi="Calibri" w:cs="Calibri"/>
    </w:rPr>
  </w:style>
  <w:style w:type="paragraph" w:styleId="NormalWeb">
    <w:name w:val="Normal (Web)"/>
    <w:basedOn w:val="Normal"/>
    <w:uiPriority w:val="99"/>
    <w:unhideWhenUsed/>
    <w:rsid w:val="00CA71F3"/>
    <w:pPr>
      <w:spacing w:after="0" w:line="240" w:lineRule="auto"/>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C577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7731"/>
    <w:rPr>
      <w:rFonts w:ascii="Tahoma" w:hAnsi="Tahoma" w:cs="Tahoma"/>
      <w:sz w:val="16"/>
      <w:szCs w:val="16"/>
    </w:rPr>
  </w:style>
  <w:style w:type="paragraph" w:styleId="BodyText">
    <w:name w:val="Body Text"/>
    <w:basedOn w:val="Normal"/>
    <w:link w:val="BodyTextChar"/>
    <w:uiPriority w:val="99"/>
    <w:semiHidden/>
    <w:unhideWhenUsed/>
    <w:rsid w:val="00F75838"/>
    <w:pPr>
      <w:spacing w:after="0" w:line="240" w:lineRule="auto"/>
    </w:pPr>
    <w:rPr>
      <w:rFonts w:ascii="Times New Roman" w:hAnsi="Times New Roman" w:cs="Times New Roman"/>
      <w:sz w:val="24"/>
      <w:szCs w:val="24"/>
    </w:rPr>
  </w:style>
  <w:style w:type="character" w:customStyle="1" w:styleId="BodyTextChar">
    <w:name w:val="Body Text Char"/>
    <w:basedOn w:val="DefaultParagraphFont"/>
    <w:link w:val="BodyText"/>
    <w:uiPriority w:val="99"/>
    <w:semiHidden/>
    <w:rsid w:val="00F75838"/>
    <w:rPr>
      <w:rFonts w:ascii="Times New Roman" w:hAnsi="Times New Roman" w:cs="Times New Roman"/>
      <w:sz w:val="24"/>
      <w:szCs w:val="24"/>
    </w:rPr>
  </w:style>
  <w:style w:type="paragraph" w:styleId="PlainText">
    <w:name w:val="Plain Text"/>
    <w:basedOn w:val="Normal"/>
    <w:link w:val="PlainTextChar"/>
    <w:uiPriority w:val="99"/>
    <w:unhideWhenUsed/>
    <w:rsid w:val="005E698D"/>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5E698D"/>
    <w:rPr>
      <w:rFonts w:ascii="Calibri" w:hAnsi="Calibri"/>
      <w:szCs w:val="21"/>
    </w:rPr>
  </w:style>
  <w:style w:type="paragraph" w:customStyle="1" w:styleId="Default">
    <w:name w:val="Default"/>
    <w:basedOn w:val="Normal"/>
    <w:rsid w:val="00E35E2D"/>
    <w:pPr>
      <w:autoSpaceDE w:val="0"/>
      <w:autoSpaceDN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C544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44BB"/>
  </w:style>
  <w:style w:type="paragraph" w:styleId="Footer">
    <w:name w:val="footer"/>
    <w:basedOn w:val="Normal"/>
    <w:link w:val="FooterChar"/>
    <w:uiPriority w:val="99"/>
    <w:unhideWhenUsed/>
    <w:rsid w:val="00C544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44BB"/>
  </w:style>
  <w:style w:type="paragraph" w:styleId="CommentText">
    <w:name w:val="annotation text"/>
    <w:basedOn w:val="Normal"/>
    <w:link w:val="CommentTextChar"/>
    <w:uiPriority w:val="99"/>
    <w:semiHidden/>
    <w:unhideWhenUsed/>
    <w:rsid w:val="004052E5"/>
    <w:pPr>
      <w:spacing w:after="0" w:line="240" w:lineRule="auto"/>
    </w:pPr>
    <w:rPr>
      <w:rFonts w:ascii="Times New Roman" w:hAnsi="Times New Roman" w:cs="Times New Roman"/>
      <w:sz w:val="20"/>
      <w:szCs w:val="20"/>
      <w:lang w:val="sq-AL"/>
    </w:rPr>
  </w:style>
  <w:style w:type="character" w:customStyle="1" w:styleId="CommentTextChar">
    <w:name w:val="Comment Text Char"/>
    <w:basedOn w:val="DefaultParagraphFont"/>
    <w:link w:val="CommentText"/>
    <w:uiPriority w:val="99"/>
    <w:semiHidden/>
    <w:rsid w:val="004052E5"/>
    <w:rPr>
      <w:rFonts w:ascii="Times New Roman" w:hAnsi="Times New Roman" w:cs="Times New Roman"/>
      <w:sz w:val="20"/>
      <w:szCs w:val="20"/>
      <w:lang w:val="sq-AL"/>
    </w:rPr>
  </w:style>
  <w:style w:type="paragraph" w:customStyle="1" w:styleId="ydp47695ec9msonormal">
    <w:name w:val="ydp47695ec9msonormal"/>
    <w:basedOn w:val="Normal"/>
    <w:uiPriority w:val="99"/>
    <w:rsid w:val="004052E5"/>
    <w:pPr>
      <w:spacing w:before="100" w:beforeAutospacing="1" w:after="100" w:afterAutospacing="1" w:line="240" w:lineRule="auto"/>
    </w:pPr>
    <w:rPr>
      <w:rFonts w:ascii="Times New Roman" w:hAnsi="Times New Roman" w:cs="Times New Roman"/>
      <w:sz w:val="24"/>
      <w:szCs w:val="24"/>
      <w:lang w:val="sq-AL"/>
    </w:rPr>
  </w:style>
  <w:style w:type="paragraph" w:customStyle="1" w:styleId="ydp47695ec9msolistparagraph">
    <w:name w:val="ydp47695ec9msolistparagraph"/>
    <w:basedOn w:val="Normal"/>
    <w:uiPriority w:val="99"/>
    <w:rsid w:val="004052E5"/>
    <w:pPr>
      <w:spacing w:before="100" w:beforeAutospacing="1" w:after="100" w:afterAutospacing="1" w:line="240" w:lineRule="auto"/>
    </w:pPr>
    <w:rPr>
      <w:rFonts w:ascii="Times New Roman" w:hAnsi="Times New Roman" w:cs="Times New Roman"/>
      <w:sz w:val="24"/>
      <w:szCs w:val="24"/>
      <w:lang w:val="sq-AL"/>
    </w:rPr>
  </w:style>
  <w:style w:type="character" w:styleId="CommentReference">
    <w:name w:val="annotation reference"/>
    <w:basedOn w:val="DefaultParagraphFont"/>
    <w:uiPriority w:val="99"/>
    <w:semiHidden/>
    <w:unhideWhenUsed/>
    <w:rsid w:val="004052E5"/>
    <w:rPr>
      <w:sz w:val="16"/>
      <w:szCs w:val="16"/>
    </w:rPr>
  </w:style>
  <w:style w:type="character" w:customStyle="1" w:styleId="aspnet-treeview-collapse">
    <w:name w:val="aspnet-treeview-collapse"/>
    <w:basedOn w:val="DefaultParagraphFont"/>
    <w:rsid w:val="001759B9"/>
  </w:style>
  <w:style w:type="character" w:styleId="Strong">
    <w:name w:val="Strong"/>
    <w:basedOn w:val="DefaultParagraphFont"/>
    <w:uiPriority w:val="22"/>
    <w:qFormat/>
    <w:rsid w:val="00B21B8E"/>
    <w:rPr>
      <w:b/>
      <w:bCs/>
    </w:rPr>
  </w:style>
  <w:style w:type="character" w:customStyle="1" w:styleId="xelementtoproof">
    <w:name w:val="x_elementtoproof"/>
    <w:basedOn w:val="DefaultParagraphFont"/>
    <w:rsid w:val="00CE074B"/>
  </w:style>
  <w:style w:type="paragraph" w:styleId="NoSpacing">
    <w:name w:val="No Spacing"/>
    <w:basedOn w:val="Normal"/>
    <w:uiPriority w:val="1"/>
    <w:qFormat/>
    <w:rsid w:val="00D913A6"/>
    <w:pPr>
      <w:spacing w:after="0" w:line="240" w:lineRule="auto"/>
    </w:pPr>
    <w:rPr>
      <w:rFonts w:ascii="Calibri" w:hAnsi="Calibri" w:cs="Calibri"/>
    </w:rPr>
  </w:style>
  <w:style w:type="table" w:customStyle="1" w:styleId="GridTable1LightAccent1">
    <w:name w:val="Grid Table 1 Light Accent 1"/>
    <w:basedOn w:val="TableNormal"/>
    <w:uiPriority w:val="46"/>
    <w:rsid w:val="00053585"/>
    <w:pPr>
      <w:spacing w:after="0" w:line="240" w:lineRule="auto"/>
    </w:p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contentpasted0">
    <w:name w:val="contentpasted0"/>
    <w:basedOn w:val="DefaultParagraphFont"/>
    <w:rsid w:val="002C03DC"/>
  </w:style>
  <w:style w:type="character" w:customStyle="1" w:styleId="Heading1Char">
    <w:name w:val="Heading 1 Char"/>
    <w:basedOn w:val="DefaultParagraphFont"/>
    <w:link w:val="Heading1"/>
    <w:uiPriority w:val="9"/>
    <w:rsid w:val="002C03DC"/>
    <w:rPr>
      <w:rFonts w:eastAsiaTheme="majorEastAsia" w:cstheme="majorBidi"/>
      <w:b/>
      <w:sz w:val="24"/>
      <w:szCs w:val="32"/>
      <w:lang w:val="en-GB" w:eastAsia="de-DE"/>
    </w:rPr>
  </w:style>
  <w:style w:type="table" w:customStyle="1" w:styleId="GridTable2Accent6">
    <w:name w:val="Grid Table 2 Accent 6"/>
    <w:basedOn w:val="TableNormal"/>
    <w:uiPriority w:val="47"/>
    <w:rsid w:val="002C03DC"/>
    <w:pPr>
      <w:spacing w:after="0" w:line="240" w:lineRule="auto"/>
    </w:pPr>
    <w:tblPr>
      <w:tblStyleRowBandSize w:val="1"/>
      <w:tblStyleColBandSize w:val="1"/>
      <w:tblInd w:w="0" w:type="dxa"/>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CellMar>
        <w:top w:w="0" w:type="dxa"/>
        <w:left w:w="108" w:type="dxa"/>
        <w:bottom w:w="0" w:type="dxa"/>
        <w:right w:w="108" w:type="dxa"/>
      </w:tblCellMar>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xcontentpasted0">
    <w:name w:val="x_contentpasted0"/>
    <w:basedOn w:val="DefaultParagraphFont"/>
    <w:rsid w:val="00D73D1D"/>
  </w:style>
  <w:style w:type="table" w:styleId="LightList-Accent1">
    <w:name w:val="Light List Accent 1"/>
    <w:basedOn w:val="TableNormal"/>
    <w:uiPriority w:val="61"/>
    <w:rsid w:val="00A87F1D"/>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FollowedHyperlink">
    <w:name w:val="FollowedHyperlink"/>
    <w:basedOn w:val="DefaultParagraphFont"/>
    <w:uiPriority w:val="99"/>
    <w:semiHidden/>
    <w:unhideWhenUsed/>
    <w:rsid w:val="00A87F1D"/>
    <w:rPr>
      <w:color w:val="800080"/>
      <w:u w:val="single"/>
    </w:rPr>
  </w:style>
  <w:style w:type="paragraph" w:customStyle="1" w:styleId="xl66">
    <w:name w:val="xl66"/>
    <w:basedOn w:val="Normal"/>
    <w:rsid w:val="00A87F1D"/>
    <w:pPr>
      <w:spacing w:before="100" w:beforeAutospacing="1" w:after="100" w:afterAutospacing="1" w:line="240" w:lineRule="auto"/>
      <w:textAlignment w:val="center"/>
    </w:pPr>
    <w:rPr>
      <w:rFonts w:ascii="Arial" w:eastAsia="Times New Roman" w:hAnsi="Arial" w:cs="Arial"/>
      <w:sz w:val="18"/>
      <w:szCs w:val="18"/>
    </w:rPr>
  </w:style>
  <w:style w:type="paragraph" w:customStyle="1" w:styleId="xl67">
    <w:name w:val="xl67"/>
    <w:basedOn w:val="Normal"/>
    <w:rsid w:val="00A87F1D"/>
    <w:pPr>
      <w:pBdr>
        <w:top w:val="single" w:sz="4" w:space="0" w:color="B0B0B0"/>
        <w:left w:val="single" w:sz="4" w:space="0" w:color="B0B0B0"/>
        <w:bottom w:val="single" w:sz="4" w:space="0" w:color="B0B0B0"/>
        <w:right w:val="single" w:sz="4" w:space="0" w:color="B0B0B0"/>
      </w:pBdr>
      <w:shd w:val="clear" w:color="000000" w:fill="0096DC"/>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68">
    <w:name w:val="xl68"/>
    <w:basedOn w:val="Normal"/>
    <w:rsid w:val="00A87F1D"/>
    <w:pPr>
      <w:shd w:val="pct50" w:color="000000" w:fill="C0C0C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Normal"/>
    <w:rsid w:val="00A87F1D"/>
    <w:pPr>
      <w:pBdr>
        <w:top w:val="single" w:sz="4" w:space="0" w:color="B0B0B0"/>
        <w:left w:val="single" w:sz="4" w:space="0" w:color="B0B0B0"/>
        <w:bottom w:val="single" w:sz="4" w:space="0" w:color="B0B0B0"/>
        <w:right w:val="single" w:sz="4" w:space="0" w:color="B0B0B0"/>
      </w:pBdr>
      <w:shd w:val="clear" w:color="000000" w:fill="DCE6F1"/>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70">
    <w:name w:val="xl70"/>
    <w:basedOn w:val="Normal"/>
    <w:rsid w:val="00A87F1D"/>
    <w:pPr>
      <w:shd w:val="clear" w:color="000000" w:fill="F6F6F6"/>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71">
    <w:name w:val="xl71"/>
    <w:basedOn w:val="Normal"/>
    <w:rsid w:val="00A87F1D"/>
    <w:pP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72">
    <w:name w:val="xl72"/>
    <w:basedOn w:val="Normal"/>
    <w:rsid w:val="00A87F1D"/>
    <w:pPr>
      <w:pBdr>
        <w:top w:val="single" w:sz="4" w:space="0" w:color="B0B0B0"/>
        <w:left w:val="single" w:sz="4" w:space="0" w:color="B0B0B0"/>
        <w:bottom w:val="single" w:sz="4" w:space="0" w:color="B0B0B0"/>
        <w:right w:val="single" w:sz="4" w:space="0" w:color="B0B0B0"/>
      </w:pBdr>
      <w:shd w:val="clear" w:color="000000" w:fill="4669AF"/>
      <w:spacing w:before="100" w:beforeAutospacing="1" w:after="100" w:afterAutospacing="1" w:line="240" w:lineRule="auto"/>
      <w:textAlignment w:val="center"/>
    </w:pPr>
    <w:rPr>
      <w:rFonts w:ascii="Arial" w:eastAsia="Times New Roman" w:hAnsi="Arial" w:cs="Arial"/>
      <w:b/>
      <w:bCs/>
      <w:color w:val="FFFFFF"/>
      <w:sz w:val="18"/>
      <w:szCs w:val="18"/>
    </w:rPr>
  </w:style>
  <w:style w:type="paragraph" w:customStyle="1" w:styleId="xl73">
    <w:name w:val="xl73"/>
    <w:basedOn w:val="Normal"/>
    <w:rsid w:val="00A87F1D"/>
    <w:pPr>
      <w:pBdr>
        <w:top w:val="single" w:sz="4" w:space="0" w:color="B0B0B0"/>
        <w:left w:val="single" w:sz="4" w:space="0" w:color="B0B0B0"/>
        <w:bottom w:val="single" w:sz="4" w:space="0" w:color="B0B0B0"/>
        <w:right w:val="single" w:sz="4" w:space="0" w:color="B0B0B0"/>
      </w:pBdr>
      <w:shd w:val="clear" w:color="000000" w:fill="4669AF"/>
      <w:spacing w:before="100" w:beforeAutospacing="1" w:after="100" w:afterAutospacing="1" w:line="240" w:lineRule="auto"/>
      <w:jc w:val="right"/>
      <w:textAlignment w:val="center"/>
    </w:pPr>
    <w:rPr>
      <w:rFonts w:ascii="Arial" w:eastAsia="Times New Roman" w:hAnsi="Arial" w:cs="Arial"/>
      <w:b/>
      <w:bCs/>
      <w:color w:val="FFFFFF"/>
      <w:sz w:val="18"/>
      <w:szCs w:val="18"/>
    </w:rPr>
  </w:style>
  <w:style w:type="character" w:customStyle="1" w:styleId="Heading3Char">
    <w:name w:val="Heading 3 Char"/>
    <w:basedOn w:val="DefaultParagraphFont"/>
    <w:link w:val="Heading3"/>
    <w:uiPriority w:val="9"/>
    <w:semiHidden/>
    <w:rsid w:val="00A87F1D"/>
    <w:rPr>
      <w:rFonts w:asciiTheme="majorHAnsi" w:eastAsiaTheme="majorEastAsia" w:hAnsiTheme="majorHAnsi" w:cstheme="majorBidi"/>
      <w:b/>
      <w:bCs/>
      <w:color w:val="4F81BD" w:themeColor="accent1"/>
    </w:rPr>
  </w:style>
  <w:style w:type="paragraph" w:styleId="FootnoteText">
    <w:name w:val="footnote text"/>
    <w:basedOn w:val="Normal"/>
    <w:link w:val="FootnoteTextChar"/>
    <w:uiPriority w:val="99"/>
    <w:semiHidden/>
    <w:unhideWhenUsed/>
    <w:rsid w:val="007848C9"/>
    <w:rPr>
      <w:rFonts w:ascii="Calibri" w:hAnsi="Calibri" w:cs="Calibri"/>
      <w:sz w:val="20"/>
      <w:szCs w:val="20"/>
    </w:rPr>
  </w:style>
  <w:style w:type="character" w:customStyle="1" w:styleId="FootnoteTextChar">
    <w:name w:val="Footnote Text Char"/>
    <w:basedOn w:val="DefaultParagraphFont"/>
    <w:link w:val="FootnoteText"/>
    <w:uiPriority w:val="99"/>
    <w:semiHidden/>
    <w:rsid w:val="007848C9"/>
    <w:rPr>
      <w:rFonts w:ascii="Calibri" w:hAnsi="Calibri" w:cs="Calibri"/>
      <w:sz w:val="20"/>
      <w:szCs w:val="20"/>
    </w:rPr>
  </w:style>
  <w:style w:type="character" w:styleId="FootnoteReference">
    <w:name w:val="footnote reference"/>
    <w:basedOn w:val="DefaultParagraphFont"/>
    <w:uiPriority w:val="99"/>
    <w:semiHidden/>
    <w:unhideWhenUsed/>
    <w:rsid w:val="007848C9"/>
    <w:rPr>
      <w:vertAlign w:val="superscript"/>
    </w:rPr>
  </w:style>
  <w:style w:type="character" w:customStyle="1" w:styleId="xxxcontentpasted0">
    <w:name w:val="x_x_x_contentpasted0"/>
    <w:basedOn w:val="DefaultParagraphFont"/>
    <w:rsid w:val="007848C9"/>
  </w:style>
  <w:style w:type="character" w:customStyle="1" w:styleId="xxcontentpasted0">
    <w:name w:val="x_x_contentpasted0"/>
    <w:basedOn w:val="DefaultParagraphFont"/>
    <w:rsid w:val="007848C9"/>
  </w:style>
  <w:style w:type="character" w:customStyle="1" w:styleId="xxxxcontentpasted0">
    <w:name w:val="x_x_x_x_contentpasted0"/>
    <w:basedOn w:val="DefaultParagraphFont"/>
    <w:rsid w:val="007848C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3F26"/>
  </w:style>
  <w:style w:type="paragraph" w:styleId="Heading1">
    <w:name w:val="heading 1"/>
    <w:basedOn w:val="Normal"/>
    <w:next w:val="Normal"/>
    <w:link w:val="Heading1Char"/>
    <w:uiPriority w:val="9"/>
    <w:qFormat/>
    <w:rsid w:val="002C03DC"/>
    <w:pPr>
      <w:keepNext/>
      <w:keepLines/>
      <w:overflowPunct w:val="0"/>
      <w:autoSpaceDE w:val="0"/>
      <w:autoSpaceDN w:val="0"/>
      <w:adjustRightInd w:val="0"/>
      <w:spacing w:before="100" w:beforeAutospacing="1" w:after="100" w:afterAutospacing="1" w:line="240" w:lineRule="auto"/>
      <w:contextualSpacing/>
      <w:jc w:val="both"/>
      <w:outlineLvl w:val="0"/>
    </w:pPr>
    <w:rPr>
      <w:rFonts w:eastAsiaTheme="majorEastAsia" w:cstheme="majorBidi"/>
      <w:b/>
      <w:sz w:val="24"/>
      <w:szCs w:val="32"/>
      <w:lang w:val="en-GB" w:eastAsia="de-DE"/>
    </w:rPr>
  </w:style>
  <w:style w:type="paragraph" w:styleId="Heading3">
    <w:name w:val="heading 3"/>
    <w:basedOn w:val="Normal"/>
    <w:next w:val="Normal"/>
    <w:link w:val="Heading3Char"/>
    <w:uiPriority w:val="9"/>
    <w:semiHidden/>
    <w:unhideWhenUsed/>
    <w:qFormat/>
    <w:rsid w:val="00A87F1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302CF7"/>
  </w:style>
  <w:style w:type="character" w:styleId="Hyperlink">
    <w:name w:val="Hyperlink"/>
    <w:basedOn w:val="DefaultParagraphFont"/>
    <w:uiPriority w:val="99"/>
    <w:unhideWhenUsed/>
    <w:rsid w:val="00302CF7"/>
    <w:rPr>
      <w:color w:val="0000FF"/>
      <w:u w:val="single"/>
    </w:rPr>
  </w:style>
  <w:style w:type="paragraph" w:styleId="ListParagraph">
    <w:name w:val="List Paragraph"/>
    <w:basedOn w:val="Normal"/>
    <w:uiPriority w:val="34"/>
    <w:qFormat/>
    <w:rsid w:val="00302CF7"/>
    <w:pPr>
      <w:ind w:left="720"/>
      <w:contextualSpacing/>
    </w:pPr>
    <w:rPr>
      <w:rFonts w:ascii="Calibri" w:hAnsi="Calibri" w:cs="Calibri"/>
    </w:rPr>
  </w:style>
  <w:style w:type="paragraph" w:styleId="NormalWeb">
    <w:name w:val="Normal (Web)"/>
    <w:basedOn w:val="Normal"/>
    <w:uiPriority w:val="99"/>
    <w:unhideWhenUsed/>
    <w:rsid w:val="00CA71F3"/>
    <w:pPr>
      <w:spacing w:after="0" w:line="240" w:lineRule="auto"/>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C577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7731"/>
    <w:rPr>
      <w:rFonts w:ascii="Tahoma" w:hAnsi="Tahoma" w:cs="Tahoma"/>
      <w:sz w:val="16"/>
      <w:szCs w:val="16"/>
    </w:rPr>
  </w:style>
  <w:style w:type="paragraph" w:styleId="BodyText">
    <w:name w:val="Body Text"/>
    <w:basedOn w:val="Normal"/>
    <w:link w:val="BodyTextChar"/>
    <w:uiPriority w:val="99"/>
    <w:semiHidden/>
    <w:unhideWhenUsed/>
    <w:rsid w:val="00F75838"/>
    <w:pPr>
      <w:spacing w:after="0" w:line="240" w:lineRule="auto"/>
    </w:pPr>
    <w:rPr>
      <w:rFonts w:ascii="Times New Roman" w:hAnsi="Times New Roman" w:cs="Times New Roman"/>
      <w:sz w:val="24"/>
      <w:szCs w:val="24"/>
    </w:rPr>
  </w:style>
  <w:style w:type="character" w:customStyle="1" w:styleId="BodyTextChar">
    <w:name w:val="Body Text Char"/>
    <w:basedOn w:val="DefaultParagraphFont"/>
    <w:link w:val="BodyText"/>
    <w:uiPriority w:val="99"/>
    <w:semiHidden/>
    <w:rsid w:val="00F75838"/>
    <w:rPr>
      <w:rFonts w:ascii="Times New Roman" w:hAnsi="Times New Roman" w:cs="Times New Roman"/>
      <w:sz w:val="24"/>
      <w:szCs w:val="24"/>
    </w:rPr>
  </w:style>
  <w:style w:type="paragraph" w:styleId="PlainText">
    <w:name w:val="Plain Text"/>
    <w:basedOn w:val="Normal"/>
    <w:link w:val="PlainTextChar"/>
    <w:uiPriority w:val="99"/>
    <w:unhideWhenUsed/>
    <w:rsid w:val="005E698D"/>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5E698D"/>
    <w:rPr>
      <w:rFonts w:ascii="Calibri" w:hAnsi="Calibri"/>
      <w:szCs w:val="21"/>
    </w:rPr>
  </w:style>
  <w:style w:type="paragraph" w:customStyle="1" w:styleId="Default">
    <w:name w:val="Default"/>
    <w:basedOn w:val="Normal"/>
    <w:rsid w:val="00E35E2D"/>
    <w:pPr>
      <w:autoSpaceDE w:val="0"/>
      <w:autoSpaceDN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C544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44BB"/>
  </w:style>
  <w:style w:type="paragraph" w:styleId="Footer">
    <w:name w:val="footer"/>
    <w:basedOn w:val="Normal"/>
    <w:link w:val="FooterChar"/>
    <w:uiPriority w:val="99"/>
    <w:unhideWhenUsed/>
    <w:rsid w:val="00C544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44BB"/>
  </w:style>
  <w:style w:type="paragraph" w:styleId="CommentText">
    <w:name w:val="annotation text"/>
    <w:basedOn w:val="Normal"/>
    <w:link w:val="CommentTextChar"/>
    <w:uiPriority w:val="99"/>
    <w:semiHidden/>
    <w:unhideWhenUsed/>
    <w:rsid w:val="004052E5"/>
    <w:pPr>
      <w:spacing w:after="0" w:line="240" w:lineRule="auto"/>
    </w:pPr>
    <w:rPr>
      <w:rFonts w:ascii="Times New Roman" w:hAnsi="Times New Roman" w:cs="Times New Roman"/>
      <w:sz w:val="20"/>
      <w:szCs w:val="20"/>
      <w:lang w:val="sq-AL"/>
    </w:rPr>
  </w:style>
  <w:style w:type="character" w:customStyle="1" w:styleId="CommentTextChar">
    <w:name w:val="Comment Text Char"/>
    <w:basedOn w:val="DefaultParagraphFont"/>
    <w:link w:val="CommentText"/>
    <w:uiPriority w:val="99"/>
    <w:semiHidden/>
    <w:rsid w:val="004052E5"/>
    <w:rPr>
      <w:rFonts w:ascii="Times New Roman" w:hAnsi="Times New Roman" w:cs="Times New Roman"/>
      <w:sz w:val="20"/>
      <w:szCs w:val="20"/>
      <w:lang w:val="sq-AL"/>
    </w:rPr>
  </w:style>
  <w:style w:type="paragraph" w:customStyle="1" w:styleId="ydp47695ec9msonormal">
    <w:name w:val="ydp47695ec9msonormal"/>
    <w:basedOn w:val="Normal"/>
    <w:uiPriority w:val="99"/>
    <w:rsid w:val="004052E5"/>
    <w:pPr>
      <w:spacing w:before="100" w:beforeAutospacing="1" w:after="100" w:afterAutospacing="1" w:line="240" w:lineRule="auto"/>
    </w:pPr>
    <w:rPr>
      <w:rFonts w:ascii="Times New Roman" w:hAnsi="Times New Roman" w:cs="Times New Roman"/>
      <w:sz w:val="24"/>
      <w:szCs w:val="24"/>
      <w:lang w:val="sq-AL"/>
    </w:rPr>
  </w:style>
  <w:style w:type="paragraph" w:customStyle="1" w:styleId="ydp47695ec9msolistparagraph">
    <w:name w:val="ydp47695ec9msolistparagraph"/>
    <w:basedOn w:val="Normal"/>
    <w:uiPriority w:val="99"/>
    <w:rsid w:val="004052E5"/>
    <w:pPr>
      <w:spacing w:before="100" w:beforeAutospacing="1" w:after="100" w:afterAutospacing="1" w:line="240" w:lineRule="auto"/>
    </w:pPr>
    <w:rPr>
      <w:rFonts w:ascii="Times New Roman" w:hAnsi="Times New Roman" w:cs="Times New Roman"/>
      <w:sz w:val="24"/>
      <w:szCs w:val="24"/>
      <w:lang w:val="sq-AL"/>
    </w:rPr>
  </w:style>
  <w:style w:type="character" w:styleId="CommentReference">
    <w:name w:val="annotation reference"/>
    <w:basedOn w:val="DefaultParagraphFont"/>
    <w:uiPriority w:val="99"/>
    <w:semiHidden/>
    <w:unhideWhenUsed/>
    <w:rsid w:val="004052E5"/>
    <w:rPr>
      <w:sz w:val="16"/>
      <w:szCs w:val="16"/>
    </w:rPr>
  </w:style>
  <w:style w:type="character" w:customStyle="1" w:styleId="aspnet-treeview-collapse">
    <w:name w:val="aspnet-treeview-collapse"/>
    <w:basedOn w:val="DefaultParagraphFont"/>
    <w:rsid w:val="001759B9"/>
  </w:style>
  <w:style w:type="character" w:styleId="Strong">
    <w:name w:val="Strong"/>
    <w:basedOn w:val="DefaultParagraphFont"/>
    <w:uiPriority w:val="22"/>
    <w:qFormat/>
    <w:rsid w:val="00B21B8E"/>
    <w:rPr>
      <w:b/>
      <w:bCs/>
    </w:rPr>
  </w:style>
  <w:style w:type="character" w:customStyle="1" w:styleId="xelementtoproof">
    <w:name w:val="x_elementtoproof"/>
    <w:basedOn w:val="DefaultParagraphFont"/>
    <w:rsid w:val="00CE074B"/>
  </w:style>
  <w:style w:type="paragraph" w:styleId="NoSpacing">
    <w:name w:val="No Spacing"/>
    <w:basedOn w:val="Normal"/>
    <w:uiPriority w:val="1"/>
    <w:qFormat/>
    <w:rsid w:val="00D913A6"/>
    <w:pPr>
      <w:spacing w:after="0" w:line="240" w:lineRule="auto"/>
    </w:pPr>
    <w:rPr>
      <w:rFonts w:ascii="Calibri" w:hAnsi="Calibri" w:cs="Calibri"/>
    </w:rPr>
  </w:style>
  <w:style w:type="table" w:customStyle="1" w:styleId="GridTable1LightAccent1">
    <w:name w:val="Grid Table 1 Light Accent 1"/>
    <w:basedOn w:val="TableNormal"/>
    <w:uiPriority w:val="46"/>
    <w:rsid w:val="00053585"/>
    <w:pPr>
      <w:spacing w:after="0" w:line="240" w:lineRule="auto"/>
    </w:p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contentpasted0">
    <w:name w:val="contentpasted0"/>
    <w:basedOn w:val="DefaultParagraphFont"/>
    <w:rsid w:val="002C03DC"/>
  </w:style>
  <w:style w:type="character" w:customStyle="1" w:styleId="Heading1Char">
    <w:name w:val="Heading 1 Char"/>
    <w:basedOn w:val="DefaultParagraphFont"/>
    <w:link w:val="Heading1"/>
    <w:uiPriority w:val="9"/>
    <w:rsid w:val="002C03DC"/>
    <w:rPr>
      <w:rFonts w:eastAsiaTheme="majorEastAsia" w:cstheme="majorBidi"/>
      <w:b/>
      <w:sz w:val="24"/>
      <w:szCs w:val="32"/>
      <w:lang w:val="en-GB" w:eastAsia="de-DE"/>
    </w:rPr>
  </w:style>
  <w:style w:type="table" w:customStyle="1" w:styleId="GridTable2Accent6">
    <w:name w:val="Grid Table 2 Accent 6"/>
    <w:basedOn w:val="TableNormal"/>
    <w:uiPriority w:val="47"/>
    <w:rsid w:val="002C03DC"/>
    <w:pPr>
      <w:spacing w:after="0" w:line="240" w:lineRule="auto"/>
    </w:pPr>
    <w:tblPr>
      <w:tblStyleRowBandSize w:val="1"/>
      <w:tblStyleColBandSize w:val="1"/>
      <w:tblInd w:w="0" w:type="dxa"/>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CellMar>
        <w:top w:w="0" w:type="dxa"/>
        <w:left w:w="108" w:type="dxa"/>
        <w:bottom w:w="0" w:type="dxa"/>
        <w:right w:w="108" w:type="dxa"/>
      </w:tblCellMar>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xcontentpasted0">
    <w:name w:val="x_contentpasted0"/>
    <w:basedOn w:val="DefaultParagraphFont"/>
    <w:rsid w:val="00D73D1D"/>
  </w:style>
  <w:style w:type="table" w:styleId="LightList-Accent1">
    <w:name w:val="Light List Accent 1"/>
    <w:basedOn w:val="TableNormal"/>
    <w:uiPriority w:val="61"/>
    <w:rsid w:val="00A87F1D"/>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FollowedHyperlink">
    <w:name w:val="FollowedHyperlink"/>
    <w:basedOn w:val="DefaultParagraphFont"/>
    <w:uiPriority w:val="99"/>
    <w:semiHidden/>
    <w:unhideWhenUsed/>
    <w:rsid w:val="00A87F1D"/>
    <w:rPr>
      <w:color w:val="800080"/>
      <w:u w:val="single"/>
    </w:rPr>
  </w:style>
  <w:style w:type="paragraph" w:customStyle="1" w:styleId="xl66">
    <w:name w:val="xl66"/>
    <w:basedOn w:val="Normal"/>
    <w:rsid w:val="00A87F1D"/>
    <w:pPr>
      <w:spacing w:before="100" w:beforeAutospacing="1" w:after="100" w:afterAutospacing="1" w:line="240" w:lineRule="auto"/>
      <w:textAlignment w:val="center"/>
    </w:pPr>
    <w:rPr>
      <w:rFonts w:ascii="Arial" w:eastAsia="Times New Roman" w:hAnsi="Arial" w:cs="Arial"/>
      <w:sz w:val="18"/>
      <w:szCs w:val="18"/>
    </w:rPr>
  </w:style>
  <w:style w:type="paragraph" w:customStyle="1" w:styleId="xl67">
    <w:name w:val="xl67"/>
    <w:basedOn w:val="Normal"/>
    <w:rsid w:val="00A87F1D"/>
    <w:pPr>
      <w:pBdr>
        <w:top w:val="single" w:sz="4" w:space="0" w:color="B0B0B0"/>
        <w:left w:val="single" w:sz="4" w:space="0" w:color="B0B0B0"/>
        <w:bottom w:val="single" w:sz="4" w:space="0" w:color="B0B0B0"/>
        <w:right w:val="single" w:sz="4" w:space="0" w:color="B0B0B0"/>
      </w:pBdr>
      <w:shd w:val="clear" w:color="000000" w:fill="0096DC"/>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68">
    <w:name w:val="xl68"/>
    <w:basedOn w:val="Normal"/>
    <w:rsid w:val="00A87F1D"/>
    <w:pPr>
      <w:shd w:val="pct50" w:color="000000" w:fill="C0C0C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Normal"/>
    <w:rsid w:val="00A87F1D"/>
    <w:pPr>
      <w:pBdr>
        <w:top w:val="single" w:sz="4" w:space="0" w:color="B0B0B0"/>
        <w:left w:val="single" w:sz="4" w:space="0" w:color="B0B0B0"/>
        <w:bottom w:val="single" w:sz="4" w:space="0" w:color="B0B0B0"/>
        <w:right w:val="single" w:sz="4" w:space="0" w:color="B0B0B0"/>
      </w:pBdr>
      <w:shd w:val="clear" w:color="000000" w:fill="DCE6F1"/>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70">
    <w:name w:val="xl70"/>
    <w:basedOn w:val="Normal"/>
    <w:rsid w:val="00A87F1D"/>
    <w:pPr>
      <w:shd w:val="clear" w:color="000000" w:fill="F6F6F6"/>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71">
    <w:name w:val="xl71"/>
    <w:basedOn w:val="Normal"/>
    <w:rsid w:val="00A87F1D"/>
    <w:pP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72">
    <w:name w:val="xl72"/>
    <w:basedOn w:val="Normal"/>
    <w:rsid w:val="00A87F1D"/>
    <w:pPr>
      <w:pBdr>
        <w:top w:val="single" w:sz="4" w:space="0" w:color="B0B0B0"/>
        <w:left w:val="single" w:sz="4" w:space="0" w:color="B0B0B0"/>
        <w:bottom w:val="single" w:sz="4" w:space="0" w:color="B0B0B0"/>
        <w:right w:val="single" w:sz="4" w:space="0" w:color="B0B0B0"/>
      </w:pBdr>
      <w:shd w:val="clear" w:color="000000" w:fill="4669AF"/>
      <w:spacing w:before="100" w:beforeAutospacing="1" w:after="100" w:afterAutospacing="1" w:line="240" w:lineRule="auto"/>
      <w:textAlignment w:val="center"/>
    </w:pPr>
    <w:rPr>
      <w:rFonts w:ascii="Arial" w:eastAsia="Times New Roman" w:hAnsi="Arial" w:cs="Arial"/>
      <w:b/>
      <w:bCs/>
      <w:color w:val="FFFFFF"/>
      <w:sz w:val="18"/>
      <w:szCs w:val="18"/>
    </w:rPr>
  </w:style>
  <w:style w:type="paragraph" w:customStyle="1" w:styleId="xl73">
    <w:name w:val="xl73"/>
    <w:basedOn w:val="Normal"/>
    <w:rsid w:val="00A87F1D"/>
    <w:pPr>
      <w:pBdr>
        <w:top w:val="single" w:sz="4" w:space="0" w:color="B0B0B0"/>
        <w:left w:val="single" w:sz="4" w:space="0" w:color="B0B0B0"/>
        <w:bottom w:val="single" w:sz="4" w:space="0" w:color="B0B0B0"/>
        <w:right w:val="single" w:sz="4" w:space="0" w:color="B0B0B0"/>
      </w:pBdr>
      <w:shd w:val="clear" w:color="000000" w:fill="4669AF"/>
      <w:spacing w:before="100" w:beforeAutospacing="1" w:after="100" w:afterAutospacing="1" w:line="240" w:lineRule="auto"/>
      <w:jc w:val="right"/>
      <w:textAlignment w:val="center"/>
    </w:pPr>
    <w:rPr>
      <w:rFonts w:ascii="Arial" w:eastAsia="Times New Roman" w:hAnsi="Arial" w:cs="Arial"/>
      <w:b/>
      <w:bCs/>
      <w:color w:val="FFFFFF"/>
      <w:sz w:val="18"/>
      <w:szCs w:val="18"/>
    </w:rPr>
  </w:style>
  <w:style w:type="character" w:customStyle="1" w:styleId="Heading3Char">
    <w:name w:val="Heading 3 Char"/>
    <w:basedOn w:val="DefaultParagraphFont"/>
    <w:link w:val="Heading3"/>
    <w:uiPriority w:val="9"/>
    <w:semiHidden/>
    <w:rsid w:val="00A87F1D"/>
    <w:rPr>
      <w:rFonts w:asciiTheme="majorHAnsi" w:eastAsiaTheme="majorEastAsia" w:hAnsiTheme="majorHAnsi" w:cstheme="majorBidi"/>
      <w:b/>
      <w:bCs/>
      <w:color w:val="4F81BD" w:themeColor="accent1"/>
    </w:rPr>
  </w:style>
  <w:style w:type="paragraph" w:styleId="FootnoteText">
    <w:name w:val="footnote text"/>
    <w:basedOn w:val="Normal"/>
    <w:link w:val="FootnoteTextChar"/>
    <w:uiPriority w:val="99"/>
    <w:semiHidden/>
    <w:unhideWhenUsed/>
    <w:rsid w:val="007848C9"/>
    <w:rPr>
      <w:rFonts w:ascii="Calibri" w:hAnsi="Calibri" w:cs="Calibri"/>
      <w:sz w:val="20"/>
      <w:szCs w:val="20"/>
    </w:rPr>
  </w:style>
  <w:style w:type="character" w:customStyle="1" w:styleId="FootnoteTextChar">
    <w:name w:val="Footnote Text Char"/>
    <w:basedOn w:val="DefaultParagraphFont"/>
    <w:link w:val="FootnoteText"/>
    <w:uiPriority w:val="99"/>
    <w:semiHidden/>
    <w:rsid w:val="007848C9"/>
    <w:rPr>
      <w:rFonts w:ascii="Calibri" w:hAnsi="Calibri" w:cs="Calibri"/>
      <w:sz w:val="20"/>
      <w:szCs w:val="20"/>
    </w:rPr>
  </w:style>
  <w:style w:type="character" w:styleId="FootnoteReference">
    <w:name w:val="footnote reference"/>
    <w:basedOn w:val="DefaultParagraphFont"/>
    <w:uiPriority w:val="99"/>
    <w:semiHidden/>
    <w:unhideWhenUsed/>
    <w:rsid w:val="007848C9"/>
    <w:rPr>
      <w:vertAlign w:val="superscript"/>
    </w:rPr>
  </w:style>
  <w:style w:type="character" w:customStyle="1" w:styleId="xxxcontentpasted0">
    <w:name w:val="x_x_x_contentpasted0"/>
    <w:basedOn w:val="DefaultParagraphFont"/>
    <w:rsid w:val="007848C9"/>
  </w:style>
  <w:style w:type="character" w:customStyle="1" w:styleId="xxcontentpasted0">
    <w:name w:val="x_x_contentpasted0"/>
    <w:basedOn w:val="DefaultParagraphFont"/>
    <w:rsid w:val="007848C9"/>
  </w:style>
  <w:style w:type="character" w:customStyle="1" w:styleId="xxxxcontentpasted0">
    <w:name w:val="x_x_x_x_contentpasted0"/>
    <w:basedOn w:val="DefaultParagraphFont"/>
    <w:rsid w:val="007848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0651">
      <w:bodyDiv w:val="1"/>
      <w:marLeft w:val="0"/>
      <w:marRight w:val="0"/>
      <w:marTop w:val="0"/>
      <w:marBottom w:val="0"/>
      <w:divBdr>
        <w:top w:val="none" w:sz="0" w:space="0" w:color="auto"/>
        <w:left w:val="none" w:sz="0" w:space="0" w:color="auto"/>
        <w:bottom w:val="none" w:sz="0" w:space="0" w:color="auto"/>
        <w:right w:val="none" w:sz="0" w:space="0" w:color="auto"/>
      </w:divBdr>
    </w:div>
    <w:div w:id="1516570">
      <w:bodyDiv w:val="1"/>
      <w:marLeft w:val="0"/>
      <w:marRight w:val="0"/>
      <w:marTop w:val="0"/>
      <w:marBottom w:val="0"/>
      <w:divBdr>
        <w:top w:val="none" w:sz="0" w:space="0" w:color="auto"/>
        <w:left w:val="none" w:sz="0" w:space="0" w:color="auto"/>
        <w:bottom w:val="none" w:sz="0" w:space="0" w:color="auto"/>
        <w:right w:val="none" w:sz="0" w:space="0" w:color="auto"/>
      </w:divBdr>
    </w:div>
    <w:div w:id="2976311">
      <w:bodyDiv w:val="1"/>
      <w:marLeft w:val="0"/>
      <w:marRight w:val="0"/>
      <w:marTop w:val="0"/>
      <w:marBottom w:val="0"/>
      <w:divBdr>
        <w:top w:val="none" w:sz="0" w:space="0" w:color="auto"/>
        <w:left w:val="none" w:sz="0" w:space="0" w:color="auto"/>
        <w:bottom w:val="none" w:sz="0" w:space="0" w:color="auto"/>
        <w:right w:val="none" w:sz="0" w:space="0" w:color="auto"/>
      </w:divBdr>
    </w:div>
    <w:div w:id="3213069">
      <w:bodyDiv w:val="1"/>
      <w:marLeft w:val="0"/>
      <w:marRight w:val="0"/>
      <w:marTop w:val="0"/>
      <w:marBottom w:val="0"/>
      <w:divBdr>
        <w:top w:val="none" w:sz="0" w:space="0" w:color="auto"/>
        <w:left w:val="none" w:sz="0" w:space="0" w:color="auto"/>
        <w:bottom w:val="none" w:sz="0" w:space="0" w:color="auto"/>
        <w:right w:val="none" w:sz="0" w:space="0" w:color="auto"/>
      </w:divBdr>
    </w:div>
    <w:div w:id="8141423">
      <w:bodyDiv w:val="1"/>
      <w:marLeft w:val="0"/>
      <w:marRight w:val="0"/>
      <w:marTop w:val="0"/>
      <w:marBottom w:val="0"/>
      <w:divBdr>
        <w:top w:val="none" w:sz="0" w:space="0" w:color="auto"/>
        <w:left w:val="none" w:sz="0" w:space="0" w:color="auto"/>
        <w:bottom w:val="none" w:sz="0" w:space="0" w:color="auto"/>
        <w:right w:val="none" w:sz="0" w:space="0" w:color="auto"/>
      </w:divBdr>
    </w:div>
    <w:div w:id="9111261">
      <w:bodyDiv w:val="1"/>
      <w:marLeft w:val="0"/>
      <w:marRight w:val="0"/>
      <w:marTop w:val="0"/>
      <w:marBottom w:val="0"/>
      <w:divBdr>
        <w:top w:val="none" w:sz="0" w:space="0" w:color="auto"/>
        <w:left w:val="none" w:sz="0" w:space="0" w:color="auto"/>
        <w:bottom w:val="none" w:sz="0" w:space="0" w:color="auto"/>
        <w:right w:val="none" w:sz="0" w:space="0" w:color="auto"/>
      </w:divBdr>
    </w:div>
    <w:div w:id="14312419">
      <w:bodyDiv w:val="1"/>
      <w:marLeft w:val="0"/>
      <w:marRight w:val="0"/>
      <w:marTop w:val="0"/>
      <w:marBottom w:val="0"/>
      <w:divBdr>
        <w:top w:val="none" w:sz="0" w:space="0" w:color="auto"/>
        <w:left w:val="none" w:sz="0" w:space="0" w:color="auto"/>
        <w:bottom w:val="none" w:sz="0" w:space="0" w:color="auto"/>
        <w:right w:val="none" w:sz="0" w:space="0" w:color="auto"/>
      </w:divBdr>
    </w:div>
    <w:div w:id="16278524">
      <w:bodyDiv w:val="1"/>
      <w:marLeft w:val="0"/>
      <w:marRight w:val="0"/>
      <w:marTop w:val="0"/>
      <w:marBottom w:val="0"/>
      <w:divBdr>
        <w:top w:val="none" w:sz="0" w:space="0" w:color="auto"/>
        <w:left w:val="none" w:sz="0" w:space="0" w:color="auto"/>
        <w:bottom w:val="none" w:sz="0" w:space="0" w:color="auto"/>
        <w:right w:val="none" w:sz="0" w:space="0" w:color="auto"/>
      </w:divBdr>
    </w:div>
    <w:div w:id="16976948">
      <w:bodyDiv w:val="1"/>
      <w:marLeft w:val="0"/>
      <w:marRight w:val="0"/>
      <w:marTop w:val="0"/>
      <w:marBottom w:val="0"/>
      <w:divBdr>
        <w:top w:val="none" w:sz="0" w:space="0" w:color="auto"/>
        <w:left w:val="none" w:sz="0" w:space="0" w:color="auto"/>
        <w:bottom w:val="none" w:sz="0" w:space="0" w:color="auto"/>
        <w:right w:val="none" w:sz="0" w:space="0" w:color="auto"/>
      </w:divBdr>
    </w:div>
    <w:div w:id="17395279">
      <w:bodyDiv w:val="1"/>
      <w:marLeft w:val="0"/>
      <w:marRight w:val="0"/>
      <w:marTop w:val="0"/>
      <w:marBottom w:val="0"/>
      <w:divBdr>
        <w:top w:val="none" w:sz="0" w:space="0" w:color="auto"/>
        <w:left w:val="none" w:sz="0" w:space="0" w:color="auto"/>
        <w:bottom w:val="none" w:sz="0" w:space="0" w:color="auto"/>
        <w:right w:val="none" w:sz="0" w:space="0" w:color="auto"/>
      </w:divBdr>
    </w:div>
    <w:div w:id="20591866">
      <w:bodyDiv w:val="1"/>
      <w:marLeft w:val="0"/>
      <w:marRight w:val="0"/>
      <w:marTop w:val="0"/>
      <w:marBottom w:val="0"/>
      <w:divBdr>
        <w:top w:val="none" w:sz="0" w:space="0" w:color="auto"/>
        <w:left w:val="none" w:sz="0" w:space="0" w:color="auto"/>
        <w:bottom w:val="none" w:sz="0" w:space="0" w:color="auto"/>
        <w:right w:val="none" w:sz="0" w:space="0" w:color="auto"/>
      </w:divBdr>
    </w:div>
    <w:div w:id="22364974">
      <w:bodyDiv w:val="1"/>
      <w:marLeft w:val="0"/>
      <w:marRight w:val="0"/>
      <w:marTop w:val="0"/>
      <w:marBottom w:val="0"/>
      <w:divBdr>
        <w:top w:val="none" w:sz="0" w:space="0" w:color="auto"/>
        <w:left w:val="none" w:sz="0" w:space="0" w:color="auto"/>
        <w:bottom w:val="none" w:sz="0" w:space="0" w:color="auto"/>
        <w:right w:val="none" w:sz="0" w:space="0" w:color="auto"/>
      </w:divBdr>
    </w:div>
    <w:div w:id="29649396">
      <w:bodyDiv w:val="1"/>
      <w:marLeft w:val="0"/>
      <w:marRight w:val="0"/>
      <w:marTop w:val="0"/>
      <w:marBottom w:val="0"/>
      <w:divBdr>
        <w:top w:val="none" w:sz="0" w:space="0" w:color="auto"/>
        <w:left w:val="none" w:sz="0" w:space="0" w:color="auto"/>
        <w:bottom w:val="none" w:sz="0" w:space="0" w:color="auto"/>
        <w:right w:val="none" w:sz="0" w:space="0" w:color="auto"/>
      </w:divBdr>
    </w:div>
    <w:div w:id="30035682">
      <w:bodyDiv w:val="1"/>
      <w:marLeft w:val="0"/>
      <w:marRight w:val="0"/>
      <w:marTop w:val="0"/>
      <w:marBottom w:val="0"/>
      <w:divBdr>
        <w:top w:val="none" w:sz="0" w:space="0" w:color="auto"/>
        <w:left w:val="none" w:sz="0" w:space="0" w:color="auto"/>
        <w:bottom w:val="none" w:sz="0" w:space="0" w:color="auto"/>
        <w:right w:val="none" w:sz="0" w:space="0" w:color="auto"/>
      </w:divBdr>
    </w:div>
    <w:div w:id="30112407">
      <w:bodyDiv w:val="1"/>
      <w:marLeft w:val="0"/>
      <w:marRight w:val="0"/>
      <w:marTop w:val="0"/>
      <w:marBottom w:val="0"/>
      <w:divBdr>
        <w:top w:val="none" w:sz="0" w:space="0" w:color="auto"/>
        <w:left w:val="none" w:sz="0" w:space="0" w:color="auto"/>
        <w:bottom w:val="none" w:sz="0" w:space="0" w:color="auto"/>
        <w:right w:val="none" w:sz="0" w:space="0" w:color="auto"/>
      </w:divBdr>
    </w:div>
    <w:div w:id="30344139">
      <w:bodyDiv w:val="1"/>
      <w:marLeft w:val="0"/>
      <w:marRight w:val="0"/>
      <w:marTop w:val="0"/>
      <w:marBottom w:val="0"/>
      <w:divBdr>
        <w:top w:val="none" w:sz="0" w:space="0" w:color="auto"/>
        <w:left w:val="none" w:sz="0" w:space="0" w:color="auto"/>
        <w:bottom w:val="none" w:sz="0" w:space="0" w:color="auto"/>
        <w:right w:val="none" w:sz="0" w:space="0" w:color="auto"/>
      </w:divBdr>
    </w:div>
    <w:div w:id="30762666">
      <w:bodyDiv w:val="1"/>
      <w:marLeft w:val="0"/>
      <w:marRight w:val="0"/>
      <w:marTop w:val="0"/>
      <w:marBottom w:val="0"/>
      <w:divBdr>
        <w:top w:val="none" w:sz="0" w:space="0" w:color="auto"/>
        <w:left w:val="none" w:sz="0" w:space="0" w:color="auto"/>
        <w:bottom w:val="none" w:sz="0" w:space="0" w:color="auto"/>
        <w:right w:val="none" w:sz="0" w:space="0" w:color="auto"/>
      </w:divBdr>
    </w:div>
    <w:div w:id="31424097">
      <w:bodyDiv w:val="1"/>
      <w:marLeft w:val="0"/>
      <w:marRight w:val="0"/>
      <w:marTop w:val="0"/>
      <w:marBottom w:val="0"/>
      <w:divBdr>
        <w:top w:val="none" w:sz="0" w:space="0" w:color="auto"/>
        <w:left w:val="none" w:sz="0" w:space="0" w:color="auto"/>
        <w:bottom w:val="none" w:sz="0" w:space="0" w:color="auto"/>
        <w:right w:val="none" w:sz="0" w:space="0" w:color="auto"/>
      </w:divBdr>
    </w:div>
    <w:div w:id="31730197">
      <w:bodyDiv w:val="1"/>
      <w:marLeft w:val="0"/>
      <w:marRight w:val="0"/>
      <w:marTop w:val="0"/>
      <w:marBottom w:val="0"/>
      <w:divBdr>
        <w:top w:val="none" w:sz="0" w:space="0" w:color="auto"/>
        <w:left w:val="none" w:sz="0" w:space="0" w:color="auto"/>
        <w:bottom w:val="none" w:sz="0" w:space="0" w:color="auto"/>
        <w:right w:val="none" w:sz="0" w:space="0" w:color="auto"/>
      </w:divBdr>
    </w:div>
    <w:div w:id="32115704">
      <w:bodyDiv w:val="1"/>
      <w:marLeft w:val="0"/>
      <w:marRight w:val="0"/>
      <w:marTop w:val="0"/>
      <w:marBottom w:val="0"/>
      <w:divBdr>
        <w:top w:val="none" w:sz="0" w:space="0" w:color="auto"/>
        <w:left w:val="none" w:sz="0" w:space="0" w:color="auto"/>
        <w:bottom w:val="none" w:sz="0" w:space="0" w:color="auto"/>
        <w:right w:val="none" w:sz="0" w:space="0" w:color="auto"/>
      </w:divBdr>
    </w:div>
    <w:div w:id="33041114">
      <w:bodyDiv w:val="1"/>
      <w:marLeft w:val="0"/>
      <w:marRight w:val="0"/>
      <w:marTop w:val="0"/>
      <w:marBottom w:val="0"/>
      <w:divBdr>
        <w:top w:val="none" w:sz="0" w:space="0" w:color="auto"/>
        <w:left w:val="none" w:sz="0" w:space="0" w:color="auto"/>
        <w:bottom w:val="none" w:sz="0" w:space="0" w:color="auto"/>
        <w:right w:val="none" w:sz="0" w:space="0" w:color="auto"/>
      </w:divBdr>
    </w:div>
    <w:div w:id="36048258">
      <w:bodyDiv w:val="1"/>
      <w:marLeft w:val="0"/>
      <w:marRight w:val="0"/>
      <w:marTop w:val="0"/>
      <w:marBottom w:val="0"/>
      <w:divBdr>
        <w:top w:val="none" w:sz="0" w:space="0" w:color="auto"/>
        <w:left w:val="none" w:sz="0" w:space="0" w:color="auto"/>
        <w:bottom w:val="none" w:sz="0" w:space="0" w:color="auto"/>
        <w:right w:val="none" w:sz="0" w:space="0" w:color="auto"/>
      </w:divBdr>
    </w:div>
    <w:div w:id="37776658">
      <w:bodyDiv w:val="1"/>
      <w:marLeft w:val="0"/>
      <w:marRight w:val="0"/>
      <w:marTop w:val="0"/>
      <w:marBottom w:val="0"/>
      <w:divBdr>
        <w:top w:val="none" w:sz="0" w:space="0" w:color="auto"/>
        <w:left w:val="none" w:sz="0" w:space="0" w:color="auto"/>
        <w:bottom w:val="none" w:sz="0" w:space="0" w:color="auto"/>
        <w:right w:val="none" w:sz="0" w:space="0" w:color="auto"/>
      </w:divBdr>
    </w:div>
    <w:div w:id="39400682">
      <w:bodyDiv w:val="1"/>
      <w:marLeft w:val="0"/>
      <w:marRight w:val="0"/>
      <w:marTop w:val="0"/>
      <w:marBottom w:val="0"/>
      <w:divBdr>
        <w:top w:val="none" w:sz="0" w:space="0" w:color="auto"/>
        <w:left w:val="none" w:sz="0" w:space="0" w:color="auto"/>
        <w:bottom w:val="none" w:sz="0" w:space="0" w:color="auto"/>
        <w:right w:val="none" w:sz="0" w:space="0" w:color="auto"/>
      </w:divBdr>
    </w:div>
    <w:div w:id="39984706">
      <w:bodyDiv w:val="1"/>
      <w:marLeft w:val="0"/>
      <w:marRight w:val="0"/>
      <w:marTop w:val="0"/>
      <w:marBottom w:val="0"/>
      <w:divBdr>
        <w:top w:val="none" w:sz="0" w:space="0" w:color="auto"/>
        <w:left w:val="none" w:sz="0" w:space="0" w:color="auto"/>
        <w:bottom w:val="none" w:sz="0" w:space="0" w:color="auto"/>
        <w:right w:val="none" w:sz="0" w:space="0" w:color="auto"/>
      </w:divBdr>
    </w:div>
    <w:div w:id="40714881">
      <w:bodyDiv w:val="1"/>
      <w:marLeft w:val="0"/>
      <w:marRight w:val="0"/>
      <w:marTop w:val="0"/>
      <w:marBottom w:val="0"/>
      <w:divBdr>
        <w:top w:val="none" w:sz="0" w:space="0" w:color="auto"/>
        <w:left w:val="none" w:sz="0" w:space="0" w:color="auto"/>
        <w:bottom w:val="none" w:sz="0" w:space="0" w:color="auto"/>
        <w:right w:val="none" w:sz="0" w:space="0" w:color="auto"/>
      </w:divBdr>
    </w:div>
    <w:div w:id="42220585">
      <w:bodyDiv w:val="1"/>
      <w:marLeft w:val="0"/>
      <w:marRight w:val="0"/>
      <w:marTop w:val="0"/>
      <w:marBottom w:val="0"/>
      <w:divBdr>
        <w:top w:val="none" w:sz="0" w:space="0" w:color="auto"/>
        <w:left w:val="none" w:sz="0" w:space="0" w:color="auto"/>
        <w:bottom w:val="none" w:sz="0" w:space="0" w:color="auto"/>
        <w:right w:val="none" w:sz="0" w:space="0" w:color="auto"/>
      </w:divBdr>
    </w:div>
    <w:div w:id="46995315">
      <w:bodyDiv w:val="1"/>
      <w:marLeft w:val="0"/>
      <w:marRight w:val="0"/>
      <w:marTop w:val="0"/>
      <w:marBottom w:val="0"/>
      <w:divBdr>
        <w:top w:val="none" w:sz="0" w:space="0" w:color="auto"/>
        <w:left w:val="none" w:sz="0" w:space="0" w:color="auto"/>
        <w:bottom w:val="none" w:sz="0" w:space="0" w:color="auto"/>
        <w:right w:val="none" w:sz="0" w:space="0" w:color="auto"/>
      </w:divBdr>
    </w:div>
    <w:div w:id="47267090">
      <w:bodyDiv w:val="1"/>
      <w:marLeft w:val="0"/>
      <w:marRight w:val="0"/>
      <w:marTop w:val="0"/>
      <w:marBottom w:val="0"/>
      <w:divBdr>
        <w:top w:val="none" w:sz="0" w:space="0" w:color="auto"/>
        <w:left w:val="none" w:sz="0" w:space="0" w:color="auto"/>
        <w:bottom w:val="none" w:sz="0" w:space="0" w:color="auto"/>
        <w:right w:val="none" w:sz="0" w:space="0" w:color="auto"/>
      </w:divBdr>
    </w:div>
    <w:div w:id="47382644">
      <w:bodyDiv w:val="1"/>
      <w:marLeft w:val="0"/>
      <w:marRight w:val="0"/>
      <w:marTop w:val="0"/>
      <w:marBottom w:val="0"/>
      <w:divBdr>
        <w:top w:val="none" w:sz="0" w:space="0" w:color="auto"/>
        <w:left w:val="none" w:sz="0" w:space="0" w:color="auto"/>
        <w:bottom w:val="none" w:sz="0" w:space="0" w:color="auto"/>
        <w:right w:val="none" w:sz="0" w:space="0" w:color="auto"/>
      </w:divBdr>
    </w:div>
    <w:div w:id="47805972">
      <w:bodyDiv w:val="1"/>
      <w:marLeft w:val="0"/>
      <w:marRight w:val="0"/>
      <w:marTop w:val="0"/>
      <w:marBottom w:val="0"/>
      <w:divBdr>
        <w:top w:val="none" w:sz="0" w:space="0" w:color="auto"/>
        <w:left w:val="none" w:sz="0" w:space="0" w:color="auto"/>
        <w:bottom w:val="none" w:sz="0" w:space="0" w:color="auto"/>
        <w:right w:val="none" w:sz="0" w:space="0" w:color="auto"/>
      </w:divBdr>
    </w:div>
    <w:div w:id="50545229">
      <w:bodyDiv w:val="1"/>
      <w:marLeft w:val="0"/>
      <w:marRight w:val="0"/>
      <w:marTop w:val="0"/>
      <w:marBottom w:val="0"/>
      <w:divBdr>
        <w:top w:val="none" w:sz="0" w:space="0" w:color="auto"/>
        <w:left w:val="none" w:sz="0" w:space="0" w:color="auto"/>
        <w:bottom w:val="none" w:sz="0" w:space="0" w:color="auto"/>
        <w:right w:val="none" w:sz="0" w:space="0" w:color="auto"/>
      </w:divBdr>
    </w:div>
    <w:div w:id="53624278">
      <w:bodyDiv w:val="1"/>
      <w:marLeft w:val="0"/>
      <w:marRight w:val="0"/>
      <w:marTop w:val="0"/>
      <w:marBottom w:val="0"/>
      <w:divBdr>
        <w:top w:val="none" w:sz="0" w:space="0" w:color="auto"/>
        <w:left w:val="none" w:sz="0" w:space="0" w:color="auto"/>
        <w:bottom w:val="none" w:sz="0" w:space="0" w:color="auto"/>
        <w:right w:val="none" w:sz="0" w:space="0" w:color="auto"/>
      </w:divBdr>
    </w:div>
    <w:div w:id="56054962">
      <w:bodyDiv w:val="1"/>
      <w:marLeft w:val="0"/>
      <w:marRight w:val="0"/>
      <w:marTop w:val="0"/>
      <w:marBottom w:val="0"/>
      <w:divBdr>
        <w:top w:val="none" w:sz="0" w:space="0" w:color="auto"/>
        <w:left w:val="none" w:sz="0" w:space="0" w:color="auto"/>
        <w:bottom w:val="none" w:sz="0" w:space="0" w:color="auto"/>
        <w:right w:val="none" w:sz="0" w:space="0" w:color="auto"/>
      </w:divBdr>
    </w:div>
    <w:div w:id="57748107">
      <w:bodyDiv w:val="1"/>
      <w:marLeft w:val="0"/>
      <w:marRight w:val="0"/>
      <w:marTop w:val="0"/>
      <w:marBottom w:val="0"/>
      <w:divBdr>
        <w:top w:val="none" w:sz="0" w:space="0" w:color="auto"/>
        <w:left w:val="none" w:sz="0" w:space="0" w:color="auto"/>
        <w:bottom w:val="none" w:sz="0" w:space="0" w:color="auto"/>
        <w:right w:val="none" w:sz="0" w:space="0" w:color="auto"/>
      </w:divBdr>
    </w:div>
    <w:div w:id="60180608">
      <w:bodyDiv w:val="1"/>
      <w:marLeft w:val="0"/>
      <w:marRight w:val="0"/>
      <w:marTop w:val="0"/>
      <w:marBottom w:val="0"/>
      <w:divBdr>
        <w:top w:val="none" w:sz="0" w:space="0" w:color="auto"/>
        <w:left w:val="none" w:sz="0" w:space="0" w:color="auto"/>
        <w:bottom w:val="none" w:sz="0" w:space="0" w:color="auto"/>
        <w:right w:val="none" w:sz="0" w:space="0" w:color="auto"/>
      </w:divBdr>
    </w:div>
    <w:div w:id="61609318">
      <w:bodyDiv w:val="1"/>
      <w:marLeft w:val="0"/>
      <w:marRight w:val="0"/>
      <w:marTop w:val="0"/>
      <w:marBottom w:val="0"/>
      <w:divBdr>
        <w:top w:val="none" w:sz="0" w:space="0" w:color="auto"/>
        <w:left w:val="none" w:sz="0" w:space="0" w:color="auto"/>
        <w:bottom w:val="none" w:sz="0" w:space="0" w:color="auto"/>
        <w:right w:val="none" w:sz="0" w:space="0" w:color="auto"/>
      </w:divBdr>
    </w:div>
    <w:div w:id="63257836">
      <w:bodyDiv w:val="1"/>
      <w:marLeft w:val="0"/>
      <w:marRight w:val="0"/>
      <w:marTop w:val="0"/>
      <w:marBottom w:val="0"/>
      <w:divBdr>
        <w:top w:val="none" w:sz="0" w:space="0" w:color="auto"/>
        <w:left w:val="none" w:sz="0" w:space="0" w:color="auto"/>
        <w:bottom w:val="none" w:sz="0" w:space="0" w:color="auto"/>
        <w:right w:val="none" w:sz="0" w:space="0" w:color="auto"/>
      </w:divBdr>
    </w:div>
    <w:div w:id="63575964">
      <w:bodyDiv w:val="1"/>
      <w:marLeft w:val="0"/>
      <w:marRight w:val="0"/>
      <w:marTop w:val="0"/>
      <w:marBottom w:val="0"/>
      <w:divBdr>
        <w:top w:val="none" w:sz="0" w:space="0" w:color="auto"/>
        <w:left w:val="none" w:sz="0" w:space="0" w:color="auto"/>
        <w:bottom w:val="none" w:sz="0" w:space="0" w:color="auto"/>
        <w:right w:val="none" w:sz="0" w:space="0" w:color="auto"/>
      </w:divBdr>
    </w:div>
    <w:div w:id="68121468">
      <w:bodyDiv w:val="1"/>
      <w:marLeft w:val="0"/>
      <w:marRight w:val="0"/>
      <w:marTop w:val="0"/>
      <w:marBottom w:val="0"/>
      <w:divBdr>
        <w:top w:val="none" w:sz="0" w:space="0" w:color="auto"/>
        <w:left w:val="none" w:sz="0" w:space="0" w:color="auto"/>
        <w:bottom w:val="none" w:sz="0" w:space="0" w:color="auto"/>
        <w:right w:val="none" w:sz="0" w:space="0" w:color="auto"/>
      </w:divBdr>
    </w:div>
    <w:div w:id="68232347">
      <w:bodyDiv w:val="1"/>
      <w:marLeft w:val="0"/>
      <w:marRight w:val="0"/>
      <w:marTop w:val="0"/>
      <w:marBottom w:val="0"/>
      <w:divBdr>
        <w:top w:val="none" w:sz="0" w:space="0" w:color="auto"/>
        <w:left w:val="none" w:sz="0" w:space="0" w:color="auto"/>
        <w:bottom w:val="none" w:sz="0" w:space="0" w:color="auto"/>
        <w:right w:val="none" w:sz="0" w:space="0" w:color="auto"/>
      </w:divBdr>
    </w:div>
    <w:div w:id="70465861">
      <w:bodyDiv w:val="1"/>
      <w:marLeft w:val="0"/>
      <w:marRight w:val="0"/>
      <w:marTop w:val="0"/>
      <w:marBottom w:val="0"/>
      <w:divBdr>
        <w:top w:val="none" w:sz="0" w:space="0" w:color="auto"/>
        <w:left w:val="none" w:sz="0" w:space="0" w:color="auto"/>
        <w:bottom w:val="none" w:sz="0" w:space="0" w:color="auto"/>
        <w:right w:val="none" w:sz="0" w:space="0" w:color="auto"/>
      </w:divBdr>
    </w:div>
    <w:div w:id="71316461">
      <w:bodyDiv w:val="1"/>
      <w:marLeft w:val="0"/>
      <w:marRight w:val="0"/>
      <w:marTop w:val="0"/>
      <w:marBottom w:val="0"/>
      <w:divBdr>
        <w:top w:val="none" w:sz="0" w:space="0" w:color="auto"/>
        <w:left w:val="none" w:sz="0" w:space="0" w:color="auto"/>
        <w:bottom w:val="none" w:sz="0" w:space="0" w:color="auto"/>
        <w:right w:val="none" w:sz="0" w:space="0" w:color="auto"/>
      </w:divBdr>
    </w:div>
    <w:div w:id="71319561">
      <w:bodyDiv w:val="1"/>
      <w:marLeft w:val="0"/>
      <w:marRight w:val="0"/>
      <w:marTop w:val="0"/>
      <w:marBottom w:val="0"/>
      <w:divBdr>
        <w:top w:val="none" w:sz="0" w:space="0" w:color="auto"/>
        <w:left w:val="none" w:sz="0" w:space="0" w:color="auto"/>
        <w:bottom w:val="none" w:sz="0" w:space="0" w:color="auto"/>
        <w:right w:val="none" w:sz="0" w:space="0" w:color="auto"/>
      </w:divBdr>
    </w:div>
    <w:div w:id="72240871">
      <w:bodyDiv w:val="1"/>
      <w:marLeft w:val="0"/>
      <w:marRight w:val="0"/>
      <w:marTop w:val="0"/>
      <w:marBottom w:val="0"/>
      <w:divBdr>
        <w:top w:val="none" w:sz="0" w:space="0" w:color="auto"/>
        <w:left w:val="none" w:sz="0" w:space="0" w:color="auto"/>
        <w:bottom w:val="none" w:sz="0" w:space="0" w:color="auto"/>
        <w:right w:val="none" w:sz="0" w:space="0" w:color="auto"/>
      </w:divBdr>
    </w:div>
    <w:div w:id="75440076">
      <w:bodyDiv w:val="1"/>
      <w:marLeft w:val="0"/>
      <w:marRight w:val="0"/>
      <w:marTop w:val="0"/>
      <w:marBottom w:val="0"/>
      <w:divBdr>
        <w:top w:val="none" w:sz="0" w:space="0" w:color="auto"/>
        <w:left w:val="none" w:sz="0" w:space="0" w:color="auto"/>
        <w:bottom w:val="none" w:sz="0" w:space="0" w:color="auto"/>
        <w:right w:val="none" w:sz="0" w:space="0" w:color="auto"/>
      </w:divBdr>
    </w:div>
    <w:div w:id="79257603">
      <w:bodyDiv w:val="1"/>
      <w:marLeft w:val="0"/>
      <w:marRight w:val="0"/>
      <w:marTop w:val="0"/>
      <w:marBottom w:val="0"/>
      <w:divBdr>
        <w:top w:val="none" w:sz="0" w:space="0" w:color="auto"/>
        <w:left w:val="none" w:sz="0" w:space="0" w:color="auto"/>
        <w:bottom w:val="none" w:sz="0" w:space="0" w:color="auto"/>
        <w:right w:val="none" w:sz="0" w:space="0" w:color="auto"/>
      </w:divBdr>
    </w:div>
    <w:div w:id="79721639">
      <w:bodyDiv w:val="1"/>
      <w:marLeft w:val="0"/>
      <w:marRight w:val="0"/>
      <w:marTop w:val="0"/>
      <w:marBottom w:val="0"/>
      <w:divBdr>
        <w:top w:val="none" w:sz="0" w:space="0" w:color="auto"/>
        <w:left w:val="none" w:sz="0" w:space="0" w:color="auto"/>
        <w:bottom w:val="none" w:sz="0" w:space="0" w:color="auto"/>
        <w:right w:val="none" w:sz="0" w:space="0" w:color="auto"/>
      </w:divBdr>
    </w:div>
    <w:div w:id="80152448">
      <w:bodyDiv w:val="1"/>
      <w:marLeft w:val="0"/>
      <w:marRight w:val="0"/>
      <w:marTop w:val="0"/>
      <w:marBottom w:val="0"/>
      <w:divBdr>
        <w:top w:val="none" w:sz="0" w:space="0" w:color="auto"/>
        <w:left w:val="none" w:sz="0" w:space="0" w:color="auto"/>
        <w:bottom w:val="none" w:sz="0" w:space="0" w:color="auto"/>
        <w:right w:val="none" w:sz="0" w:space="0" w:color="auto"/>
      </w:divBdr>
    </w:div>
    <w:div w:id="81220585">
      <w:bodyDiv w:val="1"/>
      <w:marLeft w:val="0"/>
      <w:marRight w:val="0"/>
      <w:marTop w:val="0"/>
      <w:marBottom w:val="0"/>
      <w:divBdr>
        <w:top w:val="none" w:sz="0" w:space="0" w:color="auto"/>
        <w:left w:val="none" w:sz="0" w:space="0" w:color="auto"/>
        <w:bottom w:val="none" w:sz="0" w:space="0" w:color="auto"/>
        <w:right w:val="none" w:sz="0" w:space="0" w:color="auto"/>
      </w:divBdr>
    </w:div>
    <w:div w:id="82653074">
      <w:bodyDiv w:val="1"/>
      <w:marLeft w:val="0"/>
      <w:marRight w:val="0"/>
      <w:marTop w:val="0"/>
      <w:marBottom w:val="0"/>
      <w:divBdr>
        <w:top w:val="none" w:sz="0" w:space="0" w:color="auto"/>
        <w:left w:val="none" w:sz="0" w:space="0" w:color="auto"/>
        <w:bottom w:val="none" w:sz="0" w:space="0" w:color="auto"/>
        <w:right w:val="none" w:sz="0" w:space="0" w:color="auto"/>
      </w:divBdr>
    </w:div>
    <w:div w:id="83847423">
      <w:bodyDiv w:val="1"/>
      <w:marLeft w:val="0"/>
      <w:marRight w:val="0"/>
      <w:marTop w:val="0"/>
      <w:marBottom w:val="0"/>
      <w:divBdr>
        <w:top w:val="none" w:sz="0" w:space="0" w:color="auto"/>
        <w:left w:val="none" w:sz="0" w:space="0" w:color="auto"/>
        <w:bottom w:val="none" w:sz="0" w:space="0" w:color="auto"/>
        <w:right w:val="none" w:sz="0" w:space="0" w:color="auto"/>
      </w:divBdr>
    </w:div>
    <w:div w:id="85154319">
      <w:bodyDiv w:val="1"/>
      <w:marLeft w:val="0"/>
      <w:marRight w:val="0"/>
      <w:marTop w:val="0"/>
      <w:marBottom w:val="0"/>
      <w:divBdr>
        <w:top w:val="none" w:sz="0" w:space="0" w:color="auto"/>
        <w:left w:val="none" w:sz="0" w:space="0" w:color="auto"/>
        <w:bottom w:val="none" w:sz="0" w:space="0" w:color="auto"/>
        <w:right w:val="none" w:sz="0" w:space="0" w:color="auto"/>
      </w:divBdr>
    </w:div>
    <w:div w:id="90248327">
      <w:bodyDiv w:val="1"/>
      <w:marLeft w:val="0"/>
      <w:marRight w:val="0"/>
      <w:marTop w:val="0"/>
      <w:marBottom w:val="0"/>
      <w:divBdr>
        <w:top w:val="none" w:sz="0" w:space="0" w:color="auto"/>
        <w:left w:val="none" w:sz="0" w:space="0" w:color="auto"/>
        <w:bottom w:val="none" w:sz="0" w:space="0" w:color="auto"/>
        <w:right w:val="none" w:sz="0" w:space="0" w:color="auto"/>
      </w:divBdr>
    </w:div>
    <w:div w:id="94251563">
      <w:bodyDiv w:val="1"/>
      <w:marLeft w:val="0"/>
      <w:marRight w:val="0"/>
      <w:marTop w:val="0"/>
      <w:marBottom w:val="0"/>
      <w:divBdr>
        <w:top w:val="none" w:sz="0" w:space="0" w:color="auto"/>
        <w:left w:val="none" w:sz="0" w:space="0" w:color="auto"/>
        <w:bottom w:val="none" w:sz="0" w:space="0" w:color="auto"/>
        <w:right w:val="none" w:sz="0" w:space="0" w:color="auto"/>
      </w:divBdr>
    </w:div>
    <w:div w:id="94860612">
      <w:bodyDiv w:val="1"/>
      <w:marLeft w:val="0"/>
      <w:marRight w:val="0"/>
      <w:marTop w:val="0"/>
      <w:marBottom w:val="0"/>
      <w:divBdr>
        <w:top w:val="none" w:sz="0" w:space="0" w:color="auto"/>
        <w:left w:val="none" w:sz="0" w:space="0" w:color="auto"/>
        <w:bottom w:val="none" w:sz="0" w:space="0" w:color="auto"/>
        <w:right w:val="none" w:sz="0" w:space="0" w:color="auto"/>
      </w:divBdr>
    </w:div>
    <w:div w:id="99381625">
      <w:bodyDiv w:val="1"/>
      <w:marLeft w:val="0"/>
      <w:marRight w:val="0"/>
      <w:marTop w:val="0"/>
      <w:marBottom w:val="0"/>
      <w:divBdr>
        <w:top w:val="none" w:sz="0" w:space="0" w:color="auto"/>
        <w:left w:val="none" w:sz="0" w:space="0" w:color="auto"/>
        <w:bottom w:val="none" w:sz="0" w:space="0" w:color="auto"/>
        <w:right w:val="none" w:sz="0" w:space="0" w:color="auto"/>
      </w:divBdr>
    </w:div>
    <w:div w:id="99839919">
      <w:bodyDiv w:val="1"/>
      <w:marLeft w:val="0"/>
      <w:marRight w:val="0"/>
      <w:marTop w:val="0"/>
      <w:marBottom w:val="0"/>
      <w:divBdr>
        <w:top w:val="none" w:sz="0" w:space="0" w:color="auto"/>
        <w:left w:val="none" w:sz="0" w:space="0" w:color="auto"/>
        <w:bottom w:val="none" w:sz="0" w:space="0" w:color="auto"/>
        <w:right w:val="none" w:sz="0" w:space="0" w:color="auto"/>
      </w:divBdr>
    </w:div>
    <w:div w:id="100029163">
      <w:bodyDiv w:val="1"/>
      <w:marLeft w:val="0"/>
      <w:marRight w:val="0"/>
      <w:marTop w:val="0"/>
      <w:marBottom w:val="0"/>
      <w:divBdr>
        <w:top w:val="none" w:sz="0" w:space="0" w:color="auto"/>
        <w:left w:val="none" w:sz="0" w:space="0" w:color="auto"/>
        <w:bottom w:val="none" w:sz="0" w:space="0" w:color="auto"/>
        <w:right w:val="none" w:sz="0" w:space="0" w:color="auto"/>
      </w:divBdr>
    </w:div>
    <w:div w:id="100299604">
      <w:bodyDiv w:val="1"/>
      <w:marLeft w:val="0"/>
      <w:marRight w:val="0"/>
      <w:marTop w:val="0"/>
      <w:marBottom w:val="0"/>
      <w:divBdr>
        <w:top w:val="none" w:sz="0" w:space="0" w:color="auto"/>
        <w:left w:val="none" w:sz="0" w:space="0" w:color="auto"/>
        <w:bottom w:val="none" w:sz="0" w:space="0" w:color="auto"/>
        <w:right w:val="none" w:sz="0" w:space="0" w:color="auto"/>
      </w:divBdr>
    </w:div>
    <w:div w:id="103816283">
      <w:bodyDiv w:val="1"/>
      <w:marLeft w:val="0"/>
      <w:marRight w:val="0"/>
      <w:marTop w:val="0"/>
      <w:marBottom w:val="0"/>
      <w:divBdr>
        <w:top w:val="none" w:sz="0" w:space="0" w:color="auto"/>
        <w:left w:val="none" w:sz="0" w:space="0" w:color="auto"/>
        <w:bottom w:val="none" w:sz="0" w:space="0" w:color="auto"/>
        <w:right w:val="none" w:sz="0" w:space="0" w:color="auto"/>
      </w:divBdr>
    </w:div>
    <w:div w:id="104472238">
      <w:bodyDiv w:val="1"/>
      <w:marLeft w:val="0"/>
      <w:marRight w:val="0"/>
      <w:marTop w:val="0"/>
      <w:marBottom w:val="0"/>
      <w:divBdr>
        <w:top w:val="none" w:sz="0" w:space="0" w:color="auto"/>
        <w:left w:val="none" w:sz="0" w:space="0" w:color="auto"/>
        <w:bottom w:val="none" w:sz="0" w:space="0" w:color="auto"/>
        <w:right w:val="none" w:sz="0" w:space="0" w:color="auto"/>
      </w:divBdr>
    </w:div>
    <w:div w:id="105002125">
      <w:bodyDiv w:val="1"/>
      <w:marLeft w:val="0"/>
      <w:marRight w:val="0"/>
      <w:marTop w:val="0"/>
      <w:marBottom w:val="0"/>
      <w:divBdr>
        <w:top w:val="none" w:sz="0" w:space="0" w:color="auto"/>
        <w:left w:val="none" w:sz="0" w:space="0" w:color="auto"/>
        <w:bottom w:val="none" w:sz="0" w:space="0" w:color="auto"/>
        <w:right w:val="none" w:sz="0" w:space="0" w:color="auto"/>
      </w:divBdr>
    </w:div>
    <w:div w:id="112944124">
      <w:bodyDiv w:val="1"/>
      <w:marLeft w:val="0"/>
      <w:marRight w:val="0"/>
      <w:marTop w:val="0"/>
      <w:marBottom w:val="0"/>
      <w:divBdr>
        <w:top w:val="none" w:sz="0" w:space="0" w:color="auto"/>
        <w:left w:val="none" w:sz="0" w:space="0" w:color="auto"/>
        <w:bottom w:val="none" w:sz="0" w:space="0" w:color="auto"/>
        <w:right w:val="none" w:sz="0" w:space="0" w:color="auto"/>
      </w:divBdr>
    </w:div>
    <w:div w:id="113716230">
      <w:bodyDiv w:val="1"/>
      <w:marLeft w:val="0"/>
      <w:marRight w:val="0"/>
      <w:marTop w:val="0"/>
      <w:marBottom w:val="0"/>
      <w:divBdr>
        <w:top w:val="none" w:sz="0" w:space="0" w:color="auto"/>
        <w:left w:val="none" w:sz="0" w:space="0" w:color="auto"/>
        <w:bottom w:val="none" w:sz="0" w:space="0" w:color="auto"/>
        <w:right w:val="none" w:sz="0" w:space="0" w:color="auto"/>
      </w:divBdr>
    </w:div>
    <w:div w:id="116293329">
      <w:bodyDiv w:val="1"/>
      <w:marLeft w:val="0"/>
      <w:marRight w:val="0"/>
      <w:marTop w:val="0"/>
      <w:marBottom w:val="0"/>
      <w:divBdr>
        <w:top w:val="none" w:sz="0" w:space="0" w:color="auto"/>
        <w:left w:val="none" w:sz="0" w:space="0" w:color="auto"/>
        <w:bottom w:val="none" w:sz="0" w:space="0" w:color="auto"/>
        <w:right w:val="none" w:sz="0" w:space="0" w:color="auto"/>
      </w:divBdr>
    </w:div>
    <w:div w:id="117526336">
      <w:bodyDiv w:val="1"/>
      <w:marLeft w:val="0"/>
      <w:marRight w:val="0"/>
      <w:marTop w:val="0"/>
      <w:marBottom w:val="0"/>
      <w:divBdr>
        <w:top w:val="none" w:sz="0" w:space="0" w:color="auto"/>
        <w:left w:val="none" w:sz="0" w:space="0" w:color="auto"/>
        <w:bottom w:val="none" w:sz="0" w:space="0" w:color="auto"/>
        <w:right w:val="none" w:sz="0" w:space="0" w:color="auto"/>
      </w:divBdr>
    </w:div>
    <w:div w:id="117919584">
      <w:bodyDiv w:val="1"/>
      <w:marLeft w:val="0"/>
      <w:marRight w:val="0"/>
      <w:marTop w:val="0"/>
      <w:marBottom w:val="0"/>
      <w:divBdr>
        <w:top w:val="none" w:sz="0" w:space="0" w:color="auto"/>
        <w:left w:val="none" w:sz="0" w:space="0" w:color="auto"/>
        <w:bottom w:val="none" w:sz="0" w:space="0" w:color="auto"/>
        <w:right w:val="none" w:sz="0" w:space="0" w:color="auto"/>
      </w:divBdr>
    </w:div>
    <w:div w:id="121309121">
      <w:bodyDiv w:val="1"/>
      <w:marLeft w:val="0"/>
      <w:marRight w:val="0"/>
      <w:marTop w:val="0"/>
      <w:marBottom w:val="0"/>
      <w:divBdr>
        <w:top w:val="none" w:sz="0" w:space="0" w:color="auto"/>
        <w:left w:val="none" w:sz="0" w:space="0" w:color="auto"/>
        <w:bottom w:val="none" w:sz="0" w:space="0" w:color="auto"/>
        <w:right w:val="none" w:sz="0" w:space="0" w:color="auto"/>
      </w:divBdr>
    </w:div>
    <w:div w:id="126747518">
      <w:bodyDiv w:val="1"/>
      <w:marLeft w:val="0"/>
      <w:marRight w:val="0"/>
      <w:marTop w:val="0"/>
      <w:marBottom w:val="0"/>
      <w:divBdr>
        <w:top w:val="none" w:sz="0" w:space="0" w:color="auto"/>
        <w:left w:val="none" w:sz="0" w:space="0" w:color="auto"/>
        <w:bottom w:val="none" w:sz="0" w:space="0" w:color="auto"/>
        <w:right w:val="none" w:sz="0" w:space="0" w:color="auto"/>
      </w:divBdr>
    </w:div>
    <w:div w:id="128015771">
      <w:bodyDiv w:val="1"/>
      <w:marLeft w:val="0"/>
      <w:marRight w:val="0"/>
      <w:marTop w:val="0"/>
      <w:marBottom w:val="0"/>
      <w:divBdr>
        <w:top w:val="none" w:sz="0" w:space="0" w:color="auto"/>
        <w:left w:val="none" w:sz="0" w:space="0" w:color="auto"/>
        <w:bottom w:val="none" w:sz="0" w:space="0" w:color="auto"/>
        <w:right w:val="none" w:sz="0" w:space="0" w:color="auto"/>
      </w:divBdr>
    </w:div>
    <w:div w:id="129979961">
      <w:bodyDiv w:val="1"/>
      <w:marLeft w:val="0"/>
      <w:marRight w:val="0"/>
      <w:marTop w:val="0"/>
      <w:marBottom w:val="0"/>
      <w:divBdr>
        <w:top w:val="none" w:sz="0" w:space="0" w:color="auto"/>
        <w:left w:val="none" w:sz="0" w:space="0" w:color="auto"/>
        <w:bottom w:val="none" w:sz="0" w:space="0" w:color="auto"/>
        <w:right w:val="none" w:sz="0" w:space="0" w:color="auto"/>
      </w:divBdr>
    </w:div>
    <w:div w:id="130826616">
      <w:bodyDiv w:val="1"/>
      <w:marLeft w:val="0"/>
      <w:marRight w:val="0"/>
      <w:marTop w:val="0"/>
      <w:marBottom w:val="0"/>
      <w:divBdr>
        <w:top w:val="none" w:sz="0" w:space="0" w:color="auto"/>
        <w:left w:val="none" w:sz="0" w:space="0" w:color="auto"/>
        <w:bottom w:val="none" w:sz="0" w:space="0" w:color="auto"/>
        <w:right w:val="none" w:sz="0" w:space="0" w:color="auto"/>
      </w:divBdr>
    </w:div>
    <w:div w:id="133449723">
      <w:bodyDiv w:val="1"/>
      <w:marLeft w:val="0"/>
      <w:marRight w:val="0"/>
      <w:marTop w:val="0"/>
      <w:marBottom w:val="0"/>
      <w:divBdr>
        <w:top w:val="none" w:sz="0" w:space="0" w:color="auto"/>
        <w:left w:val="none" w:sz="0" w:space="0" w:color="auto"/>
        <w:bottom w:val="none" w:sz="0" w:space="0" w:color="auto"/>
        <w:right w:val="none" w:sz="0" w:space="0" w:color="auto"/>
      </w:divBdr>
    </w:div>
    <w:div w:id="134296250">
      <w:bodyDiv w:val="1"/>
      <w:marLeft w:val="0"/>
      <w:marRight w:val="0"/>
      <w:marTop w:val="0"/>
      <w:marBottom w:val="0"/>
      <w:divBdr>
        <w:top w:val="none" w:sz="0" w:space="0" w:color="auto"/>
        <w:left w:val="none" w:sz="0" w:space="0" w:color="auto"/>
        <w:bottom w:val="none" w:sz="0" w:space="0" w:color="auto"/>
        <w:right w:val="none" w:sz="0" w:space="0" w:color="auto"/>
      </w:divBdr>
    </w:div>
    <w:div w:id="139270503">
      <w:bodyDiv w:val="1"/>
      <w:marLeft w:val="0"/>
      <w:marRight w:val="0"/>
      <w:marTop w:val="0"/>
      <w:marBottom w:val="0"/>
      <w:divBdr>
        <w:top w:val="none" w:sz="0" w:space="0" w:color="auto"/>
        <w:left w:val="none" w:sz="0" w:space="0" w:color="auto"/>
        <w:bottom w:val="none" w:sz="0" w:space="0" w:color="auto"/>
        <w:right w:val="none" w:sz="0" w:space="0" w:color="auto"/>
      </w:divBdr>
    </w:div>
    <w:div w:id="139854582">
      <w:bodyDiv w:val="1"/>
      <w:marLeft w:val="0"/>
      <w:marRight w:val="0"/>
      <w:marTop w:val="0"/>
      <w:marBottom w:val="0"/>
      <w:divBdr>
        <w:top w:val="none" w:sz="0" w:space="0" w:color="auto"/>
        <w:left w:val="none" w:sz="0" w:space="0" w:color="auto"/>
        <w:bottom w:val="none" w:sz="0" w:space="0" w:color="auto"/>
        <w:right w:val="none" w:sz="0" w:space="0" w:color="auto"/>
      </w:divBdr>
    </w:div>
    <w:div w:id="142159711">
      <w:bodyDiv w:val="1"/>
      <w:marLeft w:val="0"/>
      <w:marRight w:val="0"/>
      <w:marTop w:val="0"/>
      <w:marBottom w:val="0"/>
      <w:divBdr>
        <w:top w:val="none" w:sz="0" w:space="0" w:color="auto"/>
        <w:left w:val="none" w:sz="0" w:space="0" w:color="auto"/>
        <w:bottom w:val="none" w:sz="0" w:space="0" w:color="auto"/>
        <w:right w:val="none" w:sz="0" w:space="0" w:color="auto"/>
      </w:divBdr>
    </w:div>
    <w:div w:id="142739268">
      <w:bodyDiv w:val="1"/>
      <w:marLeft w:val="0"/>
      <w:marRight w:val="0"/>
      <w:marTop w:val="0"/>
      <w:marBottom w:val="0"/>
      <w:divBdr>
        <w:top w:val="none" w:sz="0" w:space="0" w:color="auto"/>
        <w:left w:val="none" w:sz="0" w:space="0" w:color="auto"/>
        <w:bottom w:val="none" w:sz="0" w:space="0" w:color="auto"/>
        <w:right w:val="none" w:sz="0" w:space="0" w:color="auto"/>
      </w:divBdr>
    </w:div>
    <w:div w:id="144326403">
      <w:bodyDiv w:val="1"/>
      <w:marLeft w:val="0"/>
      <w:marRight w:val="0"/>
      <w:marTop w:val="0"/>
      <w:marBottom w:val="0"/>
      <w:divBdr>
        <w:top w:val="none" w:sz="0" w:space="0" w:color="auto"/>
        <w:left w:val="none" w:sz="0" w:space="0" w:color="auto"/>
        <w:bottom w:val="none" w:sz="0" w:space="0" w:color="auto"/>
        <w:right w:val="none" w:sz="0" w:space="0" w:color="auto"/>
      </w:divBdr>
    </w:div>
    <w:div w:id="145561244">
      <w:bodyDiv w:val="1"/>
      <w:marLeft w:val="0"/>
      <w:marRight w:val="0"/>
      <w:marTop w:val="0"/>
      <w:marBottom w:val="0"/>
      <w:divBdr>
        <w:top w:val="none" w:sz="0" w:space="0" w:color="auto"/>
        <w:left w:val="none" w:sz="0" w:space="0" w:color="auto"/>
        <w:bottom w:val="none" w:sz="0" w:space="0" w:color="auto"/>
        <w:right w:val="none" w:sz="0" w:space="0" w:color="auto"/>
      </w:divBdr>
    </w:div>
    <w:div w:id="145632428">
      <w:bodyDiv w:val="1"/>
      <w:marLeft w:val="0"/>
      <w:marRight w:val="0"/>
      <w:marTop w:val="0"/>
      <w:marBottom w:val="0"/>
      <w:divBdr>
        <w:top w:val="none" w:sz="0" w:space="0" w:color="auto"/>
        <w:left w:val="none" w:sz="0" w:space="0" w:color="auto"/>
        <w:bottom w:val="none" w:sz="0" w:space="0" w:color="auto"/>
        <w:right w:val="none" w:sz="0" w:space="0" w:color="auto"/>
      </w:divBdr>
    </w:div>
    <w:div w:id="146093433">
      <w:bodyDiv w:val="1"/>
      <w:marLeft w:val="0"/>
      <w:marRight w:val="0"/>
      <w:marTop w:val="0"/>
      <w:marBottom w:val="0"/>
      <w:divBdr>
        <w:top w:val="none" w:sz="0" w:space="0" w:color="auto"/>
        <w:left w:val="none" w:sz="0" w:space="0" w:color="auto"/>
        <w:bottom w:val="none" w:sz="0" w:space="0" w:color="auto"/>
        <w:right w:val="none" w:sz="0" w:space="0" w:color="auto"/>
      </w:divBdr>
    </w:div>
    <w:div w:id="146820532">
      <w:bodyDiv w:val="1"/>
      <w:marLeft w:val="0"/>
      <w:marRight w:val="0"/>
      <w:marTop w:val="0"/>
      <w:marBottom w:val="0"/>
      <w:divBdr>
        <w:top w:val="none" w:sz="0" w:space="0" w:color="auto"/>
        <w:left w:val="none" w:sz="0" w:space="0" w:color="auto"/>
        <w:bottom w:val="none" w:sz="0" w:space="0" w:color="auto"/>
        <w:right w:val="none" w:sz="0" w:space="0" w:color="auto"/>
      </w:divBdr>
    </w:div>
    <w:div w:id="147524195">
      <w:bodyDiv w:val="1"/>
      <w:marLeft w:val="0"/>
      <w:marRight w:val="0"/>
      <w:marTop w:val="0"/>
      <w:marBottom w:val="0"/>
      <w:divBdr>
        <w:top w:val="none" w:sz="0" w:space="0" w:color="auto"/>
        <w:left w:val="none" w:sz="0" w:space="0" w:color="auto"/>
        <w:bottom w:val="none" w:sz="0" w:space="0" w:color="auto"/>
        <w:right w:val="none" w:sz="0" w:space="0" w:color="auto"/>
      </w:divBdr>
    </w:div>
    <w:div w:id="151213564">
      <w:bodyDiv w:val="1"/>
      <w:marLeft w:val="0"/>
      <w:marRight w:val="0"/>
      <w:marTop w:val="0"/>
      <w:marBottom w:val="0"/>
      <w:divBdr>
        <w:top w:val="none" w:sz="0" w:space="0" w:color="auto"/>
        <w:left w:val="none" w:sz="0" w:space="0" w:color="auto"/>
        <w:bottom w:val="none" w:sz="0" w:space="0" w:color="auto"/>
        <w:right w:val="none" w:sz="0" w:space="0" w:color="auto"/>
      </w:divBdr>
    </w:div>
    <w:div w:id="154496615">
      <w:bodyDiv w:val="1"/>
      <w:marLeft w:val="0"/>
      <w:marRight w:val="0"/>
      <w:marTop w:val="0"/>
      <w:marBottom w:val="0"/>
      <w:divBdr>
        <w:top w:val="none" w:sz="0" w:space="0" w:color="auto"/>
        <w:left w:val="none" w:sz="0" w:space="0" w:color="auto"/>
        <w:bottom w:val="none" w:sz="0" w:space="0" w:color="auto"/>
        <w:right w:val="none" w:sz="0" w:space="0" w:color="auto"/>
      </w:divBdr>
    </w:div>
    <w:div w:id="156924257">
      <w:bodyDiv w:val="1"/>
      <w:marLeft w:val="0"/>
      <w:marRight w:val="0"/>
      <w:marTop w:val="0"/>
      <w:marBottom w:val="0"/>
      <w:divBdr>
        <w:top w:val="none" w:sz="0" w:space="0" w:color="auto"/>
        <w:left w:val="none" w:sz="0" w:space="0" w:color="auto"/>
        <w:bottom w:val="none" w:sz="0" w:space="0" w:color="auto"/>
        <w:right w:val="none" w:sz="0" w:space="0" w:color="auto"/>
      </w:divBdr>
    </w:div>
    <w:div w:id="158080726">
      <w:bodyDiv w:val="1"/>
      <w:marLeft w:val="0"/>
      <w:marRight w:val="0"/>
      <w:marTop w:val="0"/>
      <w:marBottom w:val="0"/>
      <w:divBdr>
        <w:top w:val="none" w:sz="0" w:space="0" w:color="auto"/>
        <w:left w:val="none" w:sz="0" w:space="0" w:color="auto"/>
        <w:bottom w:val="none" w:sz="0" w:space="0" w:color="auto"/>
        <w:right w:val="none" w:sz="0" w:space="0" w:color="auto"/>
      </w:divBdr>
    </w:div>
    <w:div w:id="160387418">
      <w:bodyDiv w:val="1"/>
      <w:marLeft w:val="0"/>
      <w:marRight w:val="0"/>
      <w:marTop w:val="0"/>
      <w:marBottom w:val="0"/>
      <w:divBdr>
        <w:top w:val="none" w:sz="0" w:space="0" w:color="auto"/>
        <w:left w:val="none" w:sz="0" w:space="0" w:color="auto"/>
        <w:bottom w:val="none" w:sz="0" w:space="0" w:color="auto"/>
        <w:right w:val="none" w:sz="0" w:space="0" w:color="auto"/>
      </w:divBdr>
    </w:div>
    <w:div w:id="160780354">
      <w:bodyDiv w:val="1"/>
      <w:marLeft w:val="0"/>
      <w:marRight w:val="0"/>
      <w:marTop w:val="0"/>
      <w:marBottom w:val="0"/>
      <w:divBdr>
        <w:top w:val="none" w:sz="0" w:space="0" w:color="auto"/>
        <w:left w:val="none" w:sz="0" w:space="0" w:color="auto"/>
        <w:bottom w:val="none" w:sz="0" w:space="0" w:color="auto"/>
        <w:right w:val="none" w:sz="0" w:space="0" w:color="auto"/>
      </w:divBdr>
    </w:div>
    <w:div w:id="162211614">
      <w:bodyDiv w:val="1"/>
      <w:marLeft w:val="0"/>
      <w:marRight w:val="0"/>
      <w:marTop w:val="0"/>
      <w:marBottom w:val="0"/>
      <w:divBdr>
        <w:top w:val="none" w:sz="0" w:space="0" w:color="auto"/>
        <w:left w:val="none" w:sz="0" w:space="0" w:color="auto"/>
        <w:bottom w:val="none" w:sz="0" w:space="0" w:color="auto"/>
        <w:right w:val="none" w:sz="0" w:space="0" w:color="auto"/>
      </w:divBdr>
    </w:div>
    <w:div w:id="166211057">
      <w:bodyDiv w:val="1"/>
      <w:marLeft w:val="0"/>
      <w:marRight w:val="0"/>
      <w:marTop w:val="0"/>
      <w:marBottom w:val="0"/>
      <w:divBdr>
        <w:top w:val="none" w:sz="0" w:space="0" w:color="auto"/>
        <w:left w:val="none" w:sz="0" w:space="0" w:color="auto"/>
        <w:bottom w:val="none" w:sz="0" w:space="0" w:color="auto"/>
        <w:right w:val="none" w:sz="0" w:space="0" w:color="auto"/>
      </w:divBdr>
    </w:div>
    <w:div w:id="166680433">
      <w:bodyDiv w:val="1"/>
      <w:marLeft w:val="0"/>
      <w:marRight w:val="0"/>
      <w:marTop w:val="0"/>
      <w:marBottom w:val="0"/>
      <w:divBdr>
        <w:top w:val="none" w:sz="0" w:space="0" w:color="auto"/>
        <w:left w:val="none" w:sz="0" w:space="0" w:color="auto"/>
        <w:bottom w:val="none" w:sz="0" w:space="0" w:color="auto"/>
        <w:right w:val="none" w:sz="0" w:space="0" w:color="auto"/>
      </w:divBdr>
    </w:div>
    <w:div w:id="169100147">
      <w:bodyDiv w:val="1"/>
      <w:marLeft w:val="0"/>
      <w:marRight w:val="0"/>
      <w:marTop w:val="0"/>
      <w:marBottom w:val="0"/>
      <w:divBdr>
        <w:top w:val="none" w:sz="0" w:space="0" w:color="auto"/>
        <w:left w:val="none" w:sz="0" w:space="0" w:color="auto"/>
        <w:bottom w:val="none" w:sz="0" w:space="0" w:color="auto"/>
        <w:right w:val="none" w:sz="0" w:space="0" w:color="auto"/>
      </w:divBdr>
    </w:div>
    <w:div w:id="169148954">
      <w:bodyDiv w:val="1"/>
      <w:marLeft w:val="0"/>
      <w:marRight w:val="0"/>
      <w:marTop w:val="0"/>
      <w:marBottom w:val="0"/>
      <w:divBdr>
        <w:top w:val="none" w:sz="0" w:space="0" w:color="auto"/>
        <w:left w:val="none" w:sz="0" w:space="0" w:color="auto"/>
        <w:bottom w:val="none" w:sz="0" w:space="0" w:color="auto"/>
        <w:right w:val="none" w:sz="0" w:space="0" w:color="auto"/>
      </w:divBdr>
    </w:div>
    <w:div w:id="171338107">
      <w:bodyDiv w:val="1"/>
      <w:marLeft w:val="0"/>
      <w:marRight w:val="0"/>
      <w:marTop w:val="0"/>
      <w:marBottom w:val="0"/>
      <w:divBdr>
        <w:top w:val="none" w:sz="0" w:space="0" w:color="auto"/>
        <w:left w:val="none" w:sz="0" w:space="0" w:color="auto"/>
        <w:bottom w:val="none" w:sz="0" w:space="0" w:color="auto"/>
        <w:right w:val="none" w:sz="0" w:space="0" w:color="auto"/>
      </w:divBdr>
    </w:div>
    <w:div w:id="171847271">
      <w:bodyDiv w:val="1"/>
      <w:marLeft w:val="0"/>
      <w:marRight w:val="0"/>
      <w:marTop w:val="0"/>
      <w:marBottom w:val="0"/>
      <w:divBdr>
        <w:top w:val="none" w:sz="0" w:space="0" w:color="auto"/>
        <w:left w:val="none" w:sz="0" w:space="0" w:color="auto"/>
        <w:bottom w:val="none" w:sz="0" w:space="0" w:color="auto"/>
        <w:right w:val="none" w:sz="0" w:space="0" w:color="auto"/>
      </w:divBdr>
    </w:div>
    <w:div w:id="174467617">
      <w:bodyDiv w:val="1"/>
      <w:marLeft w:val="0"/>
      <w:marRight w:val="0"/>
      <w:marTop w:val="0"/>
      <w:marBottom w:val="0"/>
      <w:divBdr>
        <w:top w:val="none" w:sz="0" w:space="0" w:color="auto"/>
        <w:left w:val="none" w:sz="0" w:space="0" w:color="auto"/>
        <w:bottom w:val="none" w:sz="0" w:space="0" w:color="auto"/>
        <w:right w:val="none" w:sz="0" w:space="0" w:color="auto"/>
      </w:divBdr>
    </w:div>
    <w:div w:id="177548757">
      <w:bodyDiv w:val="1"/>
      <w:marLeft w:val="0"/>
      <w:marRight w:val="0"/>
      <w:marTop w:val="0"/>
      <w:marBottom w:val="0"/>
      <w:divBdr>
        <w:top w:val="none" w:sz="0" w:space="0" w:color="auto"/>
        <w:left w:val="none" w:sz="0" w:space="0" w:color="auto"/>
        <w:bottom w:val="none" w:sz="0" w:space="0" w:color="auto"/>
        <w:right w:val="none" w:sz="0" w:space="0" w:color="auto"/>
      </w:divBdr>
    </w:div>
    <w:div w:id="177896056">
      <w:bodyDiv w:val="1"/>
      <w:marLeft w:val="0"/>
      <w:marRight w:val="0"/>
      <w:marTop w:val="0"/>
      <w:marBottom w:val="0"/>
      <w:divBdr>
        <w:top w:val="none" w:sz="0" w:space="0" w:color="auto"/>
        <w:left w:val="none" w:sz="0" w:space="0" w:color="auto"/>
        <w:bottom w:val="none" w:sz="0" w:space="0" w:color="auto"/>
        <w:right w:val="none" w:sz="0" w:space="0" w:color="auto"/>
      </w:divBdr>
    </w:div>
    <w:div w:id="182793537">
      <w:bodyDiv w:val="1"/>
      <w:marLeft w:val="0"/>
      <w:marRight w:val="0"/>
      <w:marTop w:val="0"/>
      <w:marBottom w:val="0"/>
      <w:divBdr>
        <w:top w:val="none" w:sz="0" w:space="0" w:color="auto"/>
        <w:left w:val="none" w:sz="0" w:space="0" w:color="auto"/>
        <w:bottom w:val="none" w:sz="0" w:space="0" w:color="auto"/>
        <w:right w:val="none" w:sz="0" w:space="0" w:color="auto"/>
      </w:divBdr>
    </w:div>
    <w:div w:id="182983418">
      <w:bodyDiv w:val="1"/>
      <w:marLeft w:val="0"/>
      <w:marRight w:val="0"/>
      <w:marTop w:val="0"/>
      <w:marBottom w:val="0"/>
      <w:divBdr>
        <w:top w:val="none" w:sz="0" w:space="0" w:color="auto"/>
        <w:left w:val="none" w:sz="0" w:space="0" w:color="auto"/>
        <w:bottom w:val="none" w:sz="0" w:space="0" w:color="auto"/>
        <w:right w:val="none" w:sz="0" w:space="0" w:color="auto"/>
      </w:divBdr>
    </w:div>
    <w:div w:id="183130305">
      <w:bodyDiv w:val="1"/>
      <w:marLeft w:val="0"/>
      <w:marRight w:val="0"/>
      <w:marTop w:val="0"/>
      <w:marBottom w:val="0"/>
      <w:divBdr>
        <w:top w:val="none" w:sz="0" w:space="0" w:color="auto"/>
        <w:left w:val="none" w:sz="0" w:space="0" w:color="auto"/>
        <w:bottom w:val="none" w:sz="0" w:space="0" w:color="auto"/>
        <w:right w:val="none" w:sz="0" w:space="0" w:color="auto"/>
      </w:divBdr>
    </w:div>
    <w:div w:id="187256755">
      <w:bodyDiv w:val="1"/>
      <w:marLeft w:val="0"/>
      <w:marRight w:val="0"/>
      <w:marTop w:val="0"/>
      <w:marBottom w:val="0"/>
      <w:divBdr>
        <w:top w:val="none" w:sz="0" w:space="0" w:color="auto"/>
        <w:left w:val="none" w:sz="0" w:space="0" w:color="auto"/>
        <w:bottom w:val="none" w:sz="0" w:space="0" w:color="auto"/>
        <w:right w:val="none" w:sz="0" w:space="0" w:color="auto"/>
      </w:divBdr>
    </w:div>
    <w:div w:id="187449450">
      <w:bodyDiv w:val="1"/>
      <w:marLeft w:val="0"/>
      <w:marRight w:val="0"/>
      <w:marTop w:val="0"/>
      <w:marBottom w:val="0"/>
      <w:divBdr>
        <w:top w:val="none" w:sz="0" w:space="0" w:color="auto"/>
        <w:left w:val="none" w:sz="0" w:space="0" w:color="auto"/>
        <w:bottom w:val="none" w:sz="0" w:space="0" w:color="auto"/>
        <w:right w:val="none" w:sz="0" w:space="0" w:color="auto"/>
      </w:divBdr>
    </w:div>
    <w:div w:id="187912874">
      <w:bodyDiv w:val="1"/>
      <w:marLeft w:val="0"/>
      <w:marRight w:val="0"/>
      <w:marTop w:val="0"/>
      <w:marBottom w:val="0"/>
      <w:divBdr>
        <w:top w:val="none" w:sz="0" w:space="0" w:color="auto"/>
        <w:left w:val="none" w:sz="0" w:space="0" w:color="auto"/>
        <w:bottom w:val="none" w:sz="0" w:space="0" w:color="auto"/>
        <w:right w:val="none" w:sz="0" w:space="0" w:color="auto"/>
      </w:divBdr>
    </w:div>
    <w:div w:id="189299884">
      <w:bodyDiv w:val="1"/>
      <w:marLeft w:val="0"/>
      <w:marRight w:val="0"/>
      <w:marTop w:val="0"/>
      <w:marBottom w:val="0"/>
      <w:divBdr>
        <w:top w:val="none" w:sz="0" w:space="0" w:color="auto"/>
        <w:left w:val="none" w:sz="0" w:space="0" w:color="auto"/>
        <w:bottom w:val="none" w:sz="0" w:space="0" w:color="auto"/>
        <w:right w:val="none" w:sz="0" w:space="0" w:color="auto"/>
      </w:divBdr>
    </w:div>
    <w:div w:id="189342477">
      <w:bodyDiv w:val="1"/>
      <w:marLeft w:val="0"/>
      <w:marRight w:val="0"/>
      <w:marTop w:val="0"/>
      <w:marBottom w:val="0"/>
      <w:divBdr>
        <w:top w:val="none" w:sz="0" w:space="0" w:color="auto"/>
        <w:left w:val="none" w:sz="0" w:space="0" w:color="auto"/>
        <w:bottom w:val="none" w:sz="0" w:space="0" w:color="auto"/>
        <w:right w:val="none" w:sz="0" w:space="0" w:color="auto"/>
      </w:divBdr>
    </w:div>
    <w:div w:id="193035780">
      <w:bodyDiv w:val="1"/>
      <w:marLeft w:val="0"/>
      <w:marRight w:val="0"/>
      <w:marTop w:val="0"/>
      <w:marBottom w:val="0"/>
      <w:divBdr>
        <w:top w:val="none" w:sz="0" w:space="0" w:color="auto"/>
        <w:left w:val="none" w:sz="0" w:space="0" w:color="auto"/>
        <w:bottom w:val="none" w:sz="0" w:space="0" w:color="auto"/>
        <w:right w:val="none" w:sz="0" w:space="0" w:color="auto"/>
      </w:divBdr>
    </w:div>
    <w:div w:id="198475147">
      <w:bodyDiv w:val="1"/>
      <w:marLeft w:val="0"/>
      <w:marRight w:val="0"/>
      <w:marTop w:val="0"/>
      <w:marBottom w:val="0"/>
      <w:divBdr>
        <w:top w:val="none" w:sz="0" w:space="0" w:color="auto"/>
        <w:left w:val="none" w:sz="0" w:space="0" w:color="auto"/>
        <w:bottom w:val="none" w:sz="0" w:space="0" w:color="auto"/>
        <w:right w:val="none" w:sz="0" w:space="0" w:color="auto"/>
      </w:divBdr>
    </w:div>
    <w:div w:id="201402738">
      <w:bodyDiv w:val="1"/>
      <w:marLeft w:val="0"/>
      <w:marRight w:val="0"/>
      <w:marTop w:val="0"/>
      <w:marBottom w:val="0"/>
      <w:divBdr>
        <w:top w:val="none" w:sz="0" w:space="0" w:color="auto"/>
        <w:left w:val="none" w:sz="0" w:space="0" w:color="auto"/>
        <w:bottom w:val="none" w:sz="0" w:space="0" w:color="auto"/>
        <w:right w:val="none" w:sz="0" w:space="0" w:color="auto"/>
      </w:divBdr>
    </w:div>
    <w:div w:id="206263108">
      <w:bodyDiv w:val="1"/>
      <w:marLeft w:val="0"/>
      <w:marRight w:val="0"/>
      <w:marTop w:val="0"/>
      <w:marBottom w:val="0"/>
      <w:divBdr>
        <w:top w:val="none" w:sz="0" w:space="0" w:color="auto"/>
        <w:left w:val="none" w:sz="0" w:space="0" w:color="auto"/>
        <w:bottom w:val="none" w:sz="0" w:space="0" w:color="auto"/>
        <w:right w:val="none" w:sz="0" w:space="0" w:color="auto"/>
      </w:divBdr>
    </w:div>
    <w:div w:id="206339010">
      <w:bodyDiv w:val="1"/>
      <w:marLeft w:val="0"/>
      <w:marRight w:val="0"/>
      <w:marTop w:val="0"/>
      <w:marBottom w:val="0"/>
      <w:divBdr>
        <w:top w:val="none" w:sz="0" w:space="0" w:color="auto"/>
        <w:left w:val="none" w:sz="0" w:space="0" w:color="auto"/>
        <w:bottom w:val="none" w:sz="0" w:space="0" w:color="auto"/>
        <w:right w:val="none" w:sz="0" w:space="0" w:color="auto"/>
      </w:divBdr>
    </w:div>
    <w:div w:id="209656973">
      <w:bodyDiv w:val="1"/>
      <w:marLeft w:val="0"/>
      <w:marRight w:val="0"/>
      <w:marTop w:val="0"/>
      <w:marBottom w:val="0"/>
      <w:divBdr>
        <w:top w:val="none" w:sz="0" w:space="0" w:color="auto"/>
        <w:left w:val="none" w:sz="0" w:space="0" w:color="auto"/>
        <w:bottom w:val="none" w:sz="0" w:space="0" w:color="auto"/>
        <w:right w:val="none" w:sz="0" w:space="0" w:color="auto"/>
      </w:divBdr>
    </w:div>
    <w:div w:id="210385640">
      <w:bodyDiv w:val="1"/>
      <w:marLeft w:val="0"/>
      <w:marRight w:val="0"/>
      <w:marTop w:val="0"/>
      <w:marBottom w:val="0"/>
      <w:divBdr>
        <w:top w:val="none" w:sz="0" w:space="0" w:color="auto"/>
        <w:left w:val="none" w:sz="0" w:space="0" w:color="auto"/>
        <w:bottom w:val="none" w:sz="0" w:space="0" w:color="auto"/>
        <w:right w:val="none" w:sz="0" w:space="0" w:color="auto"/>
      </w:divBdr>
    </w:div>
    <w:div w:id="214195252">
      <w:bodyDiv w:val="1"/>
      <w:marLeft w:val="0"/>
      <w:marRight w:val="0"/>
      <w:marTop w:val="0"/>
      <w:marBottom w:val="0"/>
      <w:divBdr>
        <w:top w:val="none" w:sz="0" w:space="0" w:color="auto"/>
        <w:left w:val="none" w:sz="0" w:space="0" w:color="auto"/>
        <w:bottom w:val="none" w:sz="0" w:space="0" w:color="auto"/>
        <w:right w:val="none" w:sz="0" w:space="0" w:color="auto"/>
      </w:divBdr>
    </w:div>
    <w:div w:id="214507413">
      <w:bodyDiv w:val="1"/>
      <w:marLeft w:val="0"/>
      <w:marRight w:val="0"/>
      <w:marTop w:val="0"/>
      <w:marBottom w:val="0"/>
      <w:divBdr>
        <w:top w:val="none" w:sz="0" w:space="0" w:color="auto"/>
        <w:left w:val="none" w:sz="0" w:space="0" w:color="auto"/>
        <w:bottom w:val="none" w:sz="0" w:space="0" w:color="auto"/>
        <w:right w:val="none" w:sz="0" w:space="0" w:color="auto"/>
      </w:divBdr>
    </w:div>
    <w:div w:id="214896344">
      <w:bodyDiv w:val="1"/>
      <w:marLeft w:val="0"/>
      <w:marRight w:val="0"/>
      <w:marTop w:val="0"/>
      <w:marBottom w:val="0"/>
      <w:divBdr>
        <w:top w:val="none" w:sz="0" w:space="0" w:color="auto"/>
        <w:left w:val="none" w:sz="0" w:space="0" w:color="auto"/>
        <w:bottom w:val="none" w:sz="0" w:space="0" w:color="auto"/>
        <w:right w:val="none" w:sz="0" w:space="0" w:color="auto"/>
      </w:divBdr>
    </w:div>
    <w:div w:id="217057543">
      <w:bodyDiv w:val="1"/>
      <w:marLeft w:val="0"/>
      <w:marRight w:val="0"/>
      <w:marTop w:val="0"/>
      <w:marBottom w:val="0"/>
      <w:divBdr>
        <w:top w:val="none" w:sz="0" w:space="0" w:color="auto"/>
        <w:left w:val="none" w:sz="0" w:space="0" w:color="auto"/>
        <w:bottom w:val="none" w:sz="0" w:space="0" w:color="auto"/>
        <w:right w:val="none" w:sz="0" w:space="0" w:color="auto"/>
      </w:divBdr>
    </w:div>
    <w:div w:id="217203534">
      <w:bodyDiv w:val="1"/>
      <w:marLeft w:val="0"/>
      <w:marRight w:val="0"/>
      <w:marTop w:val="0"/>
      <w:marBottom w:val="0"/>
      <w:divBdr>
        <w:top w:val="none" w:sz="0" w:space="0" w:color="auto"/>
        <w:left w:val="none" w:sz="0" w:space="0" w:color="auto"/>
        <w:bottom w:val="none" w:sz="0" w:space="0" w:color="auto"/>
        <w:right w:val="none" w:sz="0" w:space="0" w:color="auto"/>
      </w:divBdr>
    </w:div>
    <w:div w:id="218321119">
      <w:bodyDiv w:val="1"/>
      <w:marLeft w:val="0"/>
      <w:marRight w:val="0"/>
      <w:marTop w:val="0"/>
      <w:marBottom w:val="0"/>
      <w:divBdr>
        <w:top w:val="none" w:sz="0" w:space="0" w:color="auto"/>
        <w:left w:val="none" w:sz="0" w:space="0" w:color="auto"/>
        <w:bottom w:val="none" w:sz="0" w:space="0" w:color="auto"/>
        <w:right w:val="none" w:sz="0" w:space="0" w:color="auto"/>
      </w:divBdr>
    </w:div>
    <w:div w:id="221527847">
      <w:bodyDiv w:val="1"/>
      <w:marLeft w:val="0"/>
      <w:marRight w:val="0"/>
      <w:marTop w:val="0"/>
      <w:marBottom w:val="0"/>
      <w:divBdr>
        <w:top w:val="none" w:sz="0" w:space="0" w:color="auto"/>
        <w:left w:val="none" w:sz="0" w:space="0" w:color="auto"/>
        <w:bottom w:val="none" w:sz="0" w:space="0" w:color="auto"/>
        <w:right w:val="none" w:sz="0" w:space="0" w:color="auto"/>
      </w:divBdr>
    </w:div>
    <w:div w:id="222105520">
      <w:bodyDiv w:val="1"/>
      <w:marLeft w:val="0"/>
      <w:marRight w:val="0"/>
      <w:marTop w:val="0"/>
      <w:marBottom w:val="0"/>
      <w:divBdr>
        <w:top w:val="none" w:sz="0" w:space="0" w:color="auto"/>
        <w:left w:val="none" w:sz="0" w:space="0" w:color="auto"/>
        <w:bottom w:val="none" w:sz="0" w:space="0" w:color="auto"/>
        <w:right w:val="none" w:sz="0" w:space="0" w:color="auto"/>
      </w:divBdr>
    </w:div>
    <w:div w:id="222446762">
      <w:bodyDiv w:val="1"/>
      <w:marLeft w:val="0"/>
      <w:marRight w:val="0"/>
      <w:marTop w:val="0"/>
      <w:marBottom w:val="0"/>
      <w:divBdr>
        <w:top w:val="none" w:sz="0" w:space="0" w:color="auto"/>
        <w:left w:val="none" w:sz="0" w:space="0" w:color="auto"/>
        <w:bottom w:val="none" w:sz="0" w:space="0" w:color="auto"/>
        <w:right w:val="none" w:sz="0" w:space="0" w:color="auto"/>
      </w:divBdr>
    </w:div>
    <w:div w:id="225148515">
      <w:bodyDiv w:val="1"/>
      <w:marLeft w:val="0"/>
      <w:marRight w:val="0"/>
      <w:marTop w:val="0"/>
      <w:marBottom w:val="0"/>
      <w:divBdr>
        <w:top w:val="none" w:sz="0" w:space="0" w:color="auto"/>
        <w:left w:val="none" w:sz="0" w:space="0" w:color="auto"/>
        <w:bottom w:val="none" w:sz="0" w:space="0" w:color="auto"/>
        <w:right w:val="none" w:sz="0" w:space="0" w:color="auto"/>
      </w:divBdr>
    </w:div>
    <w:div w:id="227695552">
      <w:bodyDiv w:val="1"/>
      <w:marLeft w:val="0"/>
      <w:marRight w:val="0"/>
      <w:marTop w:val="0"/>
      <w:marBottom w:val="0"/>
      <w:divBdr>
        <w:top w:val="none" w:sz="0" w:space="0" w:color="auto"/>
        <w:left w:val="none" w:sz="0" w:space="0" w:color="auto"/>
        <w:bottom w:val="none" w:sz="0" w:space="0" w:color="auto"/>
        <w:right w:val="none" w:sz="0" w:space="0" w:color="auto"/>
      </w:divBdr>
    </w:div>
    <w:div w:id="232929590">
      <w:bodyDiv w:val="1"/>
      <w:marLeft w:val="0"/>
      <w:marRight w:val="0"/>
      <w:marTop w:val="0"/>
      <w:marBottom w:val="0"/>
      <w:divBdr>
        <w:top w:val="none" w:sz="0" w:space="0" w:color="auto"/>
        <w:left w:val="none" w:sz="0" w:space="0" w:color="auto"/>
        <w:bottom w:val="none" w:sz="0" w:space="0" w:color="auto"/>
        <w:right w:val="none" w:sz="0" w:space="0" w:color="auto"/>
      </w:divBdr>
    </w:div>
    <w:div w:id="233856840">
      <w:bodyDiv w:val="1"/>
      <w:marLeft w:val="0"/>
      <w:marRight w:val="0"/>
      <w:marTop w:val="0"/>
      <w:marBottom w:val="0"/>
      <w:divBdr>
        <w:top w:val="none" w:sz="0" w:space="0" w:color="auto"/>
        <w:left w:val="none" w:sz="0" w:space="0" w:color="auto"/>
        <w:bottom w:val="none" w:sz="0" w:space="0" w:color="auto"/>
        <w:right w:val="none" w:sz="0" w:space="0" w:color="auto"/>
      </w:divBdr>
    </w:div>
    <w:div w:id="235820031">
      <w:bodyDiv w:val="1"/>
      <w:marLeft w:val="0"/>
      <w:marRight w:val="0"/>
      <w:marTop w:val="0"/>
      <w:marBottom w:val="0"/>
      <w:divBdr>
        <w:top w:val="none" w:sz="0" w:space="0" w:color="auto"/>
        <w:left w:val="none" w:sz="0" w:space="0" w:color="auto"/>
        <w:bottom w:val="none" w:sz="0" w:space="0" w:color="auto"/>
        <w:right w:val="none" w:sz="0" w:space="0" w:color="auto"/>
      </w:divBdr>
    </w:div>
    <w:div w:id="235820148">
      <w:bodyDiv w:val="1"/>
      <w:marLeft w:val="0"/>
      <w:marRight w:val="0"/>
      <w:marTop w:val="0"/>
      <w:marBottom w:val="0"/>
      <w:divBdr>
        <w:top w:val="none" w:sz="0" w:space="0" w:color="auto"/>
        <w:left w:val="none" w:sz="0" w:space="0" w:color="auto"/>
        <w:bottom w:val="none" w:sz="0" w:space="0" w:color="auto"/>
        <w:right w:val="none" w:sz="0" w:space="0" w:color="auto"/>
      </w:divBdr>
    </w:div>
    <w:div w:id="236326225">
      <w:bodyDiv w:val="1"/>
      <w:marLeft w:val="0"/>
      <w:marRight w:val="0"/>
      <w:marTop w:val="0"/>
      <w:marBottom w:val="0"/>
      <w:divBdr>
        <w:top w:val="none" w:sz="0" w:space="0" w:color="auto"/>
        <w:left w:val="none" w:sz="0" w:space="0" w:color="auto"/>
        <w:bottom w:val="none" w:sz="0" w:space="0" w:color="auto"/>
        <w:right w:val="none" w:sz="0" w:space="0" w:color="auto"/>
      </w:divBdr>
    </w:div>
    <w:div w:id="236670606">
      <w:bodyDiv w:val="1"/>
      <w:marLeft w:val="0"/>
      <w:marRight w:val="0"/>
      <w:marTop w:val="0"/>
      <w:marBottom w:val="0"/>
      <w:divBdr>
        <w:top w:val="none" w:sz="0" w:space="0" w:color="auto"/>
        <w:left w:val="none" w:sz="0" w:space="0" w:color="auto"/>
        <w:bottom w:val="none" w:sz="0" w:space="0" w:color="auto"/>
        <w:right w:val="none" w:sz="0" w:space="0" w:color="auto"/>
      </w:divBdr>
    </w:div>
    <w:div w:id="238053197">
      <w:bodyDiv w:val="1"/>
      <w:marLeft w:val="0"/>
      <w:marRight w:val="0"/>
      <w:marTop w:val="0"/>
      <w:marBottom w:val="0"/>
      <w:divBdr>
        <w:top w:val="none" w:sz="0" w:space="0" w:color="auto"/>
        <w:left w:val="none" w:sz="0" w:space="0" w:color="auto"/>
        <w:bottom w:val="none" w:sz="0" w:space="0" w:color="auto"/>
        <w:right w:val="none" w:sz="0" w:space="0" w:color="auto"/>
      </w:divBdr>
    </w:div>
    <w:div w:id="239481904">
      <w:bodyDiv w:val="1"/>
      <w:marLeft w:val="0"/>
      <w:marRight w:val="0"/>
      <w:marTop w:val="0"/>
      <w:marBottom w:val="0"/>
      <w:divBdr>
        <w:top w:val="none" w:sz="0" w:space="0" w:color="auto"/>
        <w:left w:val="none" w:sz="0" w:space="0" w:color="auto"/>
        <w:bottom w:val="none" w:sz="0" w:space="0" w:color="auto"/>
        <w:right w:val="none" w:sz="0" w:space="0" w:color="auto"/>
      </w:divBdr>
    </w:div>
    <w:div w:id="241067033">
      <w:bodyDiv w:val="1"/>
      <w:marLeft w:val="0"/>
      <w:marRight w:val="0"/>
      <w:marTop w:val="0"/>
      <w:marBottom w:val="0"/>
      <w:divBdr>
        <w:top w:val="none" w:sz="0" w:space="0" w:color="auto"/>
        <w:left w:val="none" w:sz="0" w:space="0" w:color="auto"/>
        <w:bottom w:val="none" w:sz="0" w:space="0" w:color="auto"/>
        <w:right w:val="none" w:sz="0" w:space="0" w:color="auto"/>
      </w:divBdr>
    </w:div>
    <w:div w:id="244152619">
      <w:bodyDiv w:val="1"/>
      <w:marLeft w:val="0"/>
      <w:marRight w:val="0"/>
      <w:marTop w:val="0"/>
      <w:marBottom w:val="0"/>
      <w:divBdr>
        <w:top w:val="none" w:sz="0" w:space="0" w:color="auto"/>
        <w:left w:val="none" w:sz="0" w:space="0" w:color="auto"/>
        <w:bottom w:val="none" w:sz="0" w:space="0" w:color="auto"/>
        <w:right w:val="none" w:sz="0" w:space="0" w:color="auto"/>
      </w:divBdr>
    </w:div>
    <w:div w:id="245652694">
      <w:bodyDiv w:val="1"/>
      <w:marLeft w:val="0"/>
      <w:marRight w:val="0"/>
      <w:marTop w:val="0"/>
      <w:marBottom w:val="0"/>
      <w:divBdr>
        <w:top w:val="none" w:sz="0" w:space="0" w:color="auto"/>
        <w:left w:val="none" w:sz="0" w:space="0" w:color="auto"/>
        <w:bottom w:val="none" w:sz="0" w:space="0" w:color="auto"/>
        <w:right w:val="none" w:sz="0" w:space="0" w:color="auto"/>
      </w:divBdr>
    </w:div>
    <w:div w:id="247228776">
      <w:bodyDiv w:val="1"/>
      <w:marLeft w:val="0"/>
      <w:marRight w:val="0"/>
      <w:marTop w:val="0"/>
      <w:marBottom w:val="0"/>
      <w:divBdr>
        <w:top w:val="none" w:sz="0" w:space="0" w:color="auto"/>
        <w:left w:val="none" w:sz="0" w:space="0" w:color="auto"/>
        <w:bottom w:val="none" w:sz="0" w:space="0" w:color="auto"/>
        <w:right w:val="none" w:sz="0" w:space="0" w:color="auto"/>
      </w:divBdr>
    </w:div>
    <w:div w:id="251014953">
      <w:bodyDiv w:val="1"/>
      <w:marLeft w:val="0"/>
      <w:marRight w:val="0"/>
      <w:marTop w:val="0"/>
      <w:marBottom w:val="0"/>
      <w:divBdr>
        <w:top w:val="none" w:sz="0" w:space="0" w:color="auto"/>
        <w:left w:val="none" w:sz="0" w:space="0" w:color="auto"/>
        <w:bottom w:val="none" w:sz="0" w:space="0" w:color="auto"/>
        <w:right w:val="none" w:sz="0" w:space="0" w:color="auto"/>
      </w:divBdr>
    </w:div>
    <w:div w:id="251670849">
      <w:bodyDiv w:val="1"/>
      <w:marLeft w:val="0"/>
      <w:marRight w:val="0"/>
      <w:marTop w:val="0"/>
      <w:marBottom w:val="0"/>
      <w:divBdr>
        <w:top w:val="none" w:sz="0" w:space="0" w:color="auto"/>
        <w:left w:val="none" w:sz="0" w:space="0" w:color="auto"/>
        <w:bottom w:val="none" w:sz="0" w:space="0" w:color="auto"/>
        <w:right w:val="none" w:sz="0" w:space="0" w:color="auto"/>
      </w:divBdr>
    </w:div>
    <w:div w:id="256914898">
      <w:bodyDiv w:val="1"/>
      <w:marLeft w:val="0"/>
      <w:marRight w:val="0"/>
      <w:marTop w:val="0"/>
      <w:marBottom w:val="0"/>
      <w:divBdr>
        <w:top w:val="none" w:sz="0" w:space="0" w:color="auto"/>
        <w:left w:val="none" w:sz="0" w:space="0" w:color="auto"/>
        <w:bottom w:val="none" w:sz="0" w:space="0" w:color="auto"/>
        <w:right w:val="none" w:sz="0" w:space="0" w:color="auto"/>
      </w:divBdr>
    </w:div>
    <w:div w:id="258411827">
      <w:bodyDiv w:val="1"/>
      <w:marLeft w:val="0"/>
      <w:marRight w:val="0"/>
      <w:marTop w:val="0"/>
      <w:marBottom w:val="0"/>
      <w:divBdr>
        <w:top w:val="none" w:sz="0" w:space="0" w:color="auto"/>
        <w:left w:val="none" w:sz="0" w:space="0" w:color="auto"/>
        <w:bottom w:val="none" w:sz="0" w:space="0" w:color="auto"/>
        <w:right w:val="none" w:sz="0" w:space="0" w:color="auto"/>
      </w:divBdr>
    </w:div>
    <w:div w:id="259215880">
      <w:bodyDiv w:val="1"/>
      <w:marLeft w:val="0"/>
      <w:marRight w:val="0"/>
      <w:marTop w:val="0"/>
      <w:marBottom w:val="0"/>
      <w:divBdr>
        <w:top w:val="none" w:sz="0" w:space="0" w:color="auto"/>
        <w:left w:val="none" w:sz="0" w:space="0" w:color="auto"/>
        <w:bottom w:val="none" w:sz="0" w:space="0" w:color="auto"/>
        <w:right w:val="none" w:sz="0" w:space="0" w:color="auto"/>
      </w:divBdr>
    </w:div>
    <w:div w:id="262152984">
      <w:bodyDiv w:val="1"/>
      <w:marLeft w:val="0"/>
      <w:marRight w:val="0"/>
      <w:marTop w:val="0"/>
      <w:marBottom w:val="0"/>
      <w:divBdr>
        <w:top w:val="none" w:sz="0" w:space="0" w:color="auto"/>
        <w:left w:val="none" w:sz="0" w:space="0" w:color="auto"/>
        <w:bottom w:val="none" w:sz="0" w:space="0" w:color="auto"/>
        <w:right w:val="none" w:sz="0" w:space="0" w:color="auto"/>
      </w:divBdr>
    </w:div>
    <w:div w:id="263658266">
      <w:bodyDiv w:val="1"/>
      <w:marLeft w:val="0"/>
      <w:marRight w:val="0"/>
      <w:marTop w:val="0"/>
      <w:marBottom w:val="0"/>
      <w:divBdr>
        <w:top w:val="none" w:sz="0" w:space="0" w:color="auto"/>
        <w:left w:val="none" w:sz="0" w:space="0" w:color="auto"/>
        <w:bottom w:val="none" w:sz="0" w:space="0" w:color="auto"/>
        <w:right w:val="none" w:sz="0" w:space="0" w:color="auto"/>
      </w:divBdr>
    </w:div>
    <w:div w:id="264391290">
      <w:bodyDiv w:val="1"/>
      <w:marLeft w:val="0"/>
      <w:marRight w:val="0"/>
      <w:marTop w:val="0"/>
      <w:marBottom w:val="0"/>
      <w:divBdr>
        <w:top w:val="none" w:sz="0" w:space="0" w:color="auto"/>
        <w:left w:val="none" w:sz="0" w:space="0" w:color="auto"/>
        <w:bottom w:val="none" w:sz="0" w:space="0" w:color="auto"/>
        <w:right w:val="none" w:sz="0" w:space="0" w:color="auto"/>
      </w:divBdr>
    </w:div>
    <w:div w:id="272443194">
      <w:bodyDiv w:val="1"/>
      <w:marLeft w:val="0"/>
      <w:marRight w:val="0"/>
      <w:marTop w:val="0"/>
      <w:marBottom w:val="0"/>
      <w:divBdr>
        <w:top w:val="none" w:sz="0" w:space="0" w:color="auto"/>
        <w:left w:val="none" w:sz="0" w:space="0" w:color="auto"/>
        <w:bottom w:val="none" w:sz="0" w:space="0" w:color="auto"/>
        <w:right w:val="none" w:sz="0" w:space="0" w:color="auto"/>
      </w:divBdr>
    </w:div>
    <w:div w:id="272709836">
      <w:bodyDiv w:val="1"/>
      <w:marLeft w:val="0"/>
      <w:marRight w:val="0"/>
      <w:marTop w:val="0"/>
      <w:marBottom w:val="0"/>
      <w:divBdr>
        <w:top w:val="none" w:sz="0" w:space="0" w:color="auto"/>
        <w:left w:val="none" w:sz="0" w:space="0" w:color="auto"/>
        <w:bottom w:val="none" w:sz="0" w:space="0" w:color="auto"/>
        <w:right w:val="none" w:sz="0" w:space="0" w:color="auto"/>
      </w:divBdr>
    </w:div>
    <w:div w:id="274598716">
      <w:bodyDiv w:val="1"/>
      <w:marLeft w:val="0"/>
      <w:marRight w:val="0"/>
      <w:marTop w:val="0"/>
      <w:marBottom w:val="0"/>
      <w:divBdr>
        <w:top w:val="none" w:sz="0" w:space="0" w:color="auto"/>
        <w:left w:val="none" w:sz="0" w:space="0" w:color="auto"/>
        <w:bottom w:val="none" w:sz="0" w:space="0" w:color="auto"/>
        <w:right w:val="none" w:sz="0" w:space="0" w:color="auto"/>
      </w:divBdr>
    </w:div>
    <w:div w:id="275793688">
      <w:bodyDiv w:val="1"/>
      <w:marLeft w:val="0"/>
      <w:marRight w:val="0"/>
      <w:marTop w:val="0"/>
      <w:marBottom w:val="0"/>
      <w:divBdr>
        <w:top w:val="none" w:sz="0" w:space="0" w:color="auto"/>
        <w:left w:val="none" w:sz="0" w:space="0" w:color="auto"/>
        <w:bottom w:val="none" w:sz="0" w:space="0" w:color="auto"/>
        <w:right w:val="none" w:sz="0" w:space="0" w:color="auto"/>
      </w:divBdr>
    </w:div>
    <w:div w:id="276373850">
      <w:bodyDiv w:val="1"/>
      <w:marLeft w:val="0"/>
      <w:marRight w:val="0"/>
      <w:marTop w:val="0"/>
      <w:marBottom w:val="0"/>
      <w:divBdr>
        <w:top w:val="none" w:sz="0" w:space="0" w:color="auto"/>
        <w:left w:val="none" w:sz="0" w:space="0" w:color="auto"/>
        <w:bottom w:val="none" w:sz="0" w:space="0" w:color="auto"/>
        <w:right w:val="none" w:sz="0" w:space="0" w:color="auto"/>
      </w:divBdr>
    </w:div>
    <w:div w:id="278336261">
      <w:bodyDiv w:val="1"/>
      <w:marLeft w:val="0"/>
      <w:marRight w:val="0"/>
      <w:marTop w:val="0"/>
      <w:marBottom w:val="0"/>
      <w:divBdr>
        <w:top w:val="none" w:sz="0" w:space="0" w:color="auto"/>
        <w:left w:val="none" w:sz="0" w:space="0" w:color="auto"/>
        <w:bottom w:val="none" w:sz="0" w:space="0" w:color="auto"/>
        <w:right w:val="none" w:sz="0" w:space="0" w:color="auto"/>
      </w:divBdr>
    </w:div>
    <w:div w:id="284115990">
      <w:bodyDiv w:val="1"/>
      <w:marLeft w:val="0"/>
      <w:marRight w:val="0"/>
      <w:marTop w:val="0"/>
      <w:marBottom w:val="0"/>
      <w:divBdr>
        <w:top w:val="none" w:sz="0" w:space="0" w:color="auto"/>
        <w:left w:val="none" w:sz="0" w:space="0" w:color="auto"/>
        <w:bottom w:val="none" w:sz="0" w:space="0" w:color="auto"/>
        <w:right w:val="none" w:sz="0" w:space="0" w:color="auto"/>
      </w:divBdr>
    </w:div>
    <w:div w:id="285356919">
      <w:bodyDiv w:val="1"/>
      <w:marLeft w:val="0"/>
      <w:marRight w:val="0"/>
      <w:marTop w:val="0"/>
      <w:marBottom w:val="0"/>
      <w:divBdr>
        <w:top w:val="none" w:sz="0" w:space="0" w:color="auto"/>
        <w:left w:val="none" w:sz="0" w:space="0" w:color="auto"/>
        <w:bottom w:val="none" w:sz="0" w:space="0" w:color="auto"/>
        <w:right w:val="none" w:sz="0" w:space="0" w:color="auto"/>
      </w:divBdr>
    </w:div>
    <w:div w:id="286089955">
      <w:bodyDiv w:val="1"/>
      <w:marLeft w:val="0"/>
      <w:marRight w:val="0"/>
      <w:marTop w:val="0"/>
      <w:marBottom w:val="0"/>
      <w:divBdr>
        <w:top w:val="none" w:sz="0" w:space="0" w:color="auto"/>
        <w:left w:val="none" w:sz="0" w:space="0" w:color="auto"/>
        <w:bottom w:val="none" w:sz="0" w:space="0" w:color="auto"/>
        <w:right w:val="none" w:sz="0" w:space="0" w:color="auto"/>
      </w:divBdr>
    </w:div>
    <w:div w:id="287589075">
      <w:bodyDiv w:val="1"/>
      <w:marLeft w:val="0"/>
      <w:marRight w:val="0"/>
      <w:marTop w:val="0"/>
      <w:marBottom w:val="0"/>
      <w:divBdr>
        <w:top w:val="none" w:sz="0" w:space="0" w:color="auto"/>
        <w:left w:val="none" w:sz="0" w:space="0" w:color="auto"/>
        <w:bottom w:val="none" w:sz="0" w:space="0" w:color="auto"/>
        <w:right w:val="none" w:sz="0" w:space="0" w:color="auto"/>
      </w:divBdr>
    </w:div>
    <w:div w:id="290021793">
      <w:bodyDiv w:val="1"/>
      <w:marLeft w:val="0"/>
      <w:marRight w:val="0"/>
      <w:marTop w:val="0"/>
      <w:marBottom w:val="0"/>
      <w:divBdr>
        <w:top w:val="none" w:sz="0" w:space="0" w:color="auto"/>
        <w:left w:val="none" w:sz="0" w:space="0" w:color="auto"/>
        <w:bottom w:val="none" w:sz="0" w:space="0" w:color="auto"/>
        <w:right w:val="none" w:sz="0" w:space="0" w:color="auto"/>
      </w:divBdr>
    </w:div>
    <w:div w:id="293298077">
      <w:bodyDiv w:val="1"/>
      <w:marLeft w:val="0"/>
      <w:marRight w:val="0"/>
      <w:marTop w:val="0"/>
      <w:marBottom w:val="0"/>
      <w:divBdr>
        <w:top w:val="none" w:sz="0" w:space="0" w:color="auto"/>
        <w:left w:val="none" w:sz="0" w:space="0" w:color="auto"/>
        <w:bottom w:val="none" w:sz="0" w:space="0" w:color="auto"/>
        <w:right w:val="none" w:sz="0" w:space="0" w:color="auto"/>
      </w:divBdr>
    </w:div>
    <w:div w:id="294222218">
      <w:bodyDiv w:val="1"/>
      <w:marLeft w:val="0"/>
      <w:marRight w:val="0"/>
      <w:marTop w:val="0"/>
      <w:marBottom w:val="0"/>
      <w:divBdr>
        <w:top w:val="none" w:sz="0" w:space="0" w:color="auto"/>
        <w:left w:val="none" w:sz="0" w:space="0" w:color="auto"/>
        <w:bottom w:val="none" w:sz="0" w:space="0" w:color="auto"/>
        <w:right w:val="none" w:sz="0" w:space="0" w:color="auto"/>
      </w:divBdr>
    </w:div>
    <w:div w:id="294607739">
      <w:bodyDiv w:val="1"/>
      <w:marLeft w:val="0"/>
      <w:marRight w:val="0"/>
      <w:marTop w:val="0"/>
      <w:marBottom w:val="0"/>
      <w:divBdr>
        <w:top w:val="none" w:sz="0" w:space="0" w:color="auto"/>
        <w:left w:val="none" w:sz="0" w:space="0" w:color="auto"/>
        <w:bottom w:val="none" w:sz="0" w:space="0" w:color="auto"/>
        <w:right w:val="none" w:sz="0" w:space="0" w:color="auto"/>
      </w:divBdr>
    </w:div>
    <w:div w:id="295720499">
      <w:bodyDiv w:val="1"/>
      <w:marLeft w:val="0"/>
      <w:marRight w:val="0"/>
      <w:marTop w:val="0"/>
      <w:marBottom w:val="0"/>
      <w:divBdr>
        <w:top w:val="none" w:sz="0" w:space="0" w:color="auto"/>
        <w:left w:val="none" w:sz="0" w:space="0" w:color="auto"/>
        <w:bottom w:val="none" w:sz="0" w:space="0" w:color="auto"/>
        <w:right w:val="none" w:sz="0" w:space="0" w:color="auto"/>
      </w:divBdr>
    </w:div>
    <w:div w:id="297535552">
      <w:bodyDiv w:val="1"/>
      <w:marLeft w:val="0"/>
      <w:marRight w:val="0"/>
      <w:marTop w:val="0"/>
      <w:marBottom w:val="0"/>
      <w:divBdr>
        <w:top w:val="none" w:sz="0" w:space="0" w:color="auto"/>
        <w:left w:val="none" w:sz="0" w:space="0" w:color="auto"/>
        <w:bottom w:val="none" w:sz="0" w:space="0" w:color="auto"/>
        <w:right w:val="none" w:sz="0" w:space="0" w:color="auto"/>
      </w:divBdr>
    </w:div>
    <w:div w:id="297608264">
      <w:bodyDiv w:val="1"/>
      <w:marLeft w:val="0"/>
      <w:marRight w:val="0"/>
      <w:marTop w:val="0"/>
      <w:marBottom w:val="0"/>
      <w:divBdr>
        <w:top w:val="none" w:sz="0" w:space="0" w:color="auto"/>
        <w:left w:val="none" w:sz="0" w:space="0" w:color="auto"/>
        <w:bottom w:val="none" w:sz="0" w:space="0" w:color="auto"/>
        <w:right w:val="none" w:sz="0" w:space="0" w:color="auto"/>
      </w:divBdr>
    </w:div>
    <w:div w:id="300501092">
      <w:bodyDiv w:val="1"/>
      <w:marLeft w:val="0"/>
      <w:marRight w:val="0"/>
      <w:marTop w:val="0"/>
      <w:marBottom w:val="0"/>
      <w:divBdr>
        <w:top w:val="none" w:sz="0" w:space="0" w:color="auto"/>
        <w:left w:val="none" w:sz="0" w:space="0" w:color="auto"/>
        <w:bottom w:val="none" w:sz="0" w:space="0" w:color="auto"/>
        <w:right w:val="none" w:sz="0" w:space="0" w:color="auto"/>
      </w:divBdr>
    </w:div>
    <w:div w:id="301935000">
      <w:bodyDiv w:val="1"/>
      <w:marLeft w:val="0"/>
      <w:marRight w:val="0"/>
      <w:marTop w:val="0"/>
      <w:marBottom w:val="0"/>
      <w:divBdr>
        <w:top w:val="none" w:sz="0" w:space="0" w:color="auto"/>
        <w:left w:val="none" w:sz="0" w:space="0" w:color="auto"/>
        <w:bottom w:val="none" w:sz="0" w:space="0" w:color="auto"/>
        <w:right w:val="none" w:sz="0" w:space="0" w:color="auto"/>
      </w:divBdr>
    </w:div>
    <w:div w:id="303779228">
      <w:bodyDiv w:val="1"/>
      <w:marLeft w:val="0"/>
      <w:marRight w:val="0"/>
      <w:marTop w:val="0"/>
      <w:marBottom w:val="0"/>
      <w:divBdr>
        <w:top w:val="none" w:sz="0" w:space="0" w:color="auto"/>
        <w:left w:val="none" w:sz="0" w:space="0" w:color="auto"/>
        <w:bottom w:val="none" w:sz="0" w:space="0" w:color="auto"/>
        <w:right w:val="none" w:sz="0" w:space="0" w:color="auto"/>
      </w:divBdr>
    </w:div>
    <w:div w:id="304161400">
      <w:bodyDiv w:val="1"/>
      <w:marLeft w:val="0"/>
      <w:marRight w:val="0"/>
      <w:marTop w:val="0"/>
      <w:marBottom w:val="0"/>
      <w:divBdr>
        <w:top w:val="none" w:sz="0" w:space="0" w:color="auto"/>
        <w:left w:val="none" w:sz="0" w:space="0" w:color="auto"/>
        <w:bottom w:val="none" w:sz="0" w:space="0" w:color="auto"/>
        <w:right w:val="none" w:sz="0" w:space="0" w:color="auto"/>
      </w:divBdr>
    </w:div>
    <w:div w:id="306858206">
      <w:bodyDiv w:val="1"/>
      <w:marLeft w:val="0"/>
      <w:marRight w:val="0"/>
      <w:marTop w:val="0"/>
      <w:marBottom w:val="0"/>
      <w:divBdr>
        <w:top w:val="none" w:sz="0" w:space="0" w:color="auto"/>
        <w:left w:val="none" w:sz="0" w:space="0" w:color="auto"/>
        <w:bottom w:val="none" w:sz="0" w:space="0" w:color="auto"/>
        <w:right w:val="none" w:sz="0" w:space="0" w:color="auto"/>
      </w:divBdr>
    </w:div>
    <w:div w:id="308753085">
      <w:bodyDiv w:val="1"/>
      <w:marLeft w:val="0"/>
      <w:marRight w:val="0"/>
      <w:marTop w:val="0"/>
      <w:marBottom w:val="0"/>
      <w:divBdr>
        <w:top w:val="none" w:sz="0" w:space="0" w:color="auto"/>
        <w:left w:val="none" w:sz="0" w:space="0" w:color="auto"/>
        <w:bottom w:val="none" w:sz="0" w:space="0" w:color="auto"/>
        <w:right w:val="none" w:sz="0" w:space="0" w:color="auto"/>
      </w:divBdr>
    </w:div>
    <w:div w:id="309748963">
      <w:bodyDiv w:val="1"/>
      <w:marLeft w:val="0"/>
      <w:marRight w:val="0"/>
      <w:marTop w:val="0"/>
      <w:marBottom w:val="0"/>
      <w:divBdr>
        <w:top w:val="none" w:sz="0" w:space="0" w:color="auto"/>
        <w:left w:val="none" w:sz="0" w:space="0" w:color="auto"/>
        <w:bottom w:val="none" w:sz="0" w:space="0" w:color="auto"/>
        <w:right w:val="none" w:sz="0" w:space="0" w:color="auto"/>
      </w:divBdr>
    </w:div>
    <w:div w:id="310793167">
      <w:bodyDiv w:val="1"/>
      <w:marLeft w:val="0"/>
      <w:marRight w:val="0"/>
      <w:marTop w:val="0"/>
      <w:marBottom w:val="0"/>
      <w:divBdr>
        <w:top w:val="none" w:sz="0" w:space="0" w:color="auto"/>
        <w:left w:val="none" w:sz="0" w:space="0" w:color="auto"/>
        <w:bottom w:val="none" w:sz="0" w:space="0" w:color="auto"/>
        <w:right w:val="none" w:sz="0" w:space="0" w:color="auto"/>
      </w:divBdr>
    </w:div>
    <w:div w:id="312567370">
      <w:bodyDiv w:val="1"/>
      <w:marLeft w:val="0"/>
      <w:marRight w:val="0"/>
      <w:marTop w:val="0"/>
      <w:marBottom w:val="0"/>
      <w:divBdr>
        <w:top w:val="none" w:sz="0" w:space="0" w:color="auto"/>
        <w:left w:val="none" w:sz="0" w:space="0" w:color="auto"/>
        <w:bottom w:val="none" w:sz="0" w:space="0" w:color="auto"/>
        <w:right w:val="none" w:sz="0" w:space="0" w:color="auto"/>
      </w:divBdr>
    </w:div>
    <w:div w:id="314377587">
      <w:bodyDiv w:val="1"/>
      <w:marLeft w:val="0"/>
      <w:marRight w:val="0"/>
      <w:marTop w:val="0"/>
      <w:marBottom w:val="0"/>
      <w:divBdr>
        <w:top w:val="none" w:sz="0" w:space="0" w:color="auto"/>
        <w:left w:val="none" w:sz="0" w:space="0" w:color="auto"/>
        <w:bottom w:val="none" w:sz="0" w:space="0" w:color="auto"/>
        <w:right w:val="none" w:sz="0" w:space="0" w:color="auto"/>
      </w:divBdr>
    </w:div>
    <w:div w:id="314992472">
      <w:bodyDiv w:val="1"/>
      <w:marLeft w:val="0"/>
      <w:marRight w:val="0"/>
      <w:marTop w:val="0"/>
      <w:marBottom w:val="0"/>
      <w:divBdr>
        <w:top w:val="none" w:sz="0" w:space="0" w:color="auto"/>
        <w:left w:val="none" w:sz="0" w:space="0" w:color="auto"/>
        <w:bottom w:val="none" w:sz="0" w:space="0" w:color="auto"/>
        <w:right w:val="none" w:sz="0" w:space="0" w:color="auto"/>
      </w:divBdr>
    </w:div>
    <w:div w:id="316493937">
      <w:bodyDiv w:val="1"/>
      <w:marLeft w:val="0"/>
      <w:marRight w:val="0"/>
      <w:marTop w:val="0"/>
      <w:marBottom w:val="0"/>
      <w:divBdr>
        <w:top w:val="none" w:sz="0" w:space="0" w:color="auto"/>
        <w:left w:val="none" w:sz="0" w:space="0" w:color="auto"/>
        <w:bottom w:val="none" w:sz="0" w:space="0" w:color="auto"/>
        <w:right w:val="none" w:sz="0" w:space="0" w:color="auto"/>
      </w:divBdr>
    </w:div>
    <w:div w:id="318120366">
      <w:bodyDiv w:val="1"/>
      <w:marLeft w:val="0"/>
      <w:marRight w:val="0"/>
      <w:marTop w:val="0"/>
      <w:marBottom w:val="0"/>
      <w:divBdr>
        <w:top w:val="none" w:sz="0" w:space="0" w:color="auto"/>
        <w:left w:val="none" w:sz="0" w:space="0" w:color="auto"/>
        <w:bottom w:val="none" w:sz="0" w:space="0" w:color="auto"/>
        <w:right w:val="none" w:sz="0" w:space="0" w:color="auto"/>
      </w:divBdr>
    </w:div>
    <w:div w:id="318384408">
      <w:bodyDiv w:val="1"/>
      <w:marLeft w:val="0"/>
      <w:marRight w:val="0"/>
      <w:marTop w:val="0"/>
      <w:marBottom w:val="0"/>
      <w:divBdr>
        <w:top w:val="none" w:sz="0" w:space="0" w:color="auto"/>
        <w:left w:val="none" w:sz="0" w:space="0" w:color="auto"/>
        <w:bottom w:val="none" w:sz="0" w:space="0" w:color="auto"/>
        <w:right w:val="none" w:sz="0" w:space="0" w:color="auto"/>
      </w:divBdr>
    </w:div>
    <w:div w:id="320038728">
      <w:bodyDiv w:val="1"/>
      <w:marLeft w:val="0"/>
      <w:marRight w:val="0"/>
      <w:marTop w:val="0"/>
      <w:marBottom w:val="0"/>
      <w:divBdr>
        <w:top w:val="none" w:sz="0" w:space="0" w:color="auto"/>
        <w:left w:val="none" w:sz="0" w:space="0" w:color="auto"/>
        <w:bottom w:val="none" w:sz="0" w:space="0" w:color="auto"/>
        <w:right w:val="none" w:sz="0" w:space="0" w:color="auto"/>
      </w:divBdr>
    </w:div>
    <w:div w:id="324935789">
      <w:bodyDiv w:val="1"/>
      <w:marLeft w:val="0"/>
      <w:marRight w:val="0"/>
      <w:marTop w:val="0"/>
      <w:marBottom w:val="0"/>
      <w:divBdr>
        <w:top w:val="none" w:sz="0" w:space="0" w:color="auto"/>
        <w:left w:val="none" w:sz="0" w:space="0" w:color="auto"/>
        <w:bottom w:val="none" w:sz="0" w:space="0" w:color="auto"/>
        <w:right w:val="none" w:sz="0" w:space="0" w:color="auto"/>
      </w:divBdr>
    </w:div>
    <w:div w:id="328143595">
      <w:bodyDiv w:val="1"/>
      <w:marLeft w:val="0"/>
      <w:marRight w:val="0"/>
      <w:marTop w:val="0"/>
      <w:marBottom w:val="0"/>
      <w:divBdr>
        <w:top w:val="none" w:sz="0" w:space="0" w:color="auto"/>
        <w:left w:val="none" w:sz="0" w:space="0" w:color="auto"/>
        <w:bottom w:val="none" w:sz="0" w:space="0" w:color="auto"/>
        <w:right w:val="none" w:sz="0" w:space="0" w:color="auto"/>
      </w:divBdr>
    </w:div>
    <w:div w:id="328563026">
      <w:bodyDiv w:val="1"/>
      <w:marLeft w:val="0"/>
      <w:marRight w:val="0"/>
      <w:marTop w:val="0"/>
      <w:marBottom w:val="0"/>
      <w:divBdr>
        <w:top w:val="none" w:sz="0" w:space="0" w:color="auto"/>
        <w:left w:val="none" w:sz="0" w:space="0" w:color="auto"/>
        <w:bottom w:val="none" w:sz="0" w:space="0" w:color="auto"/>
        <w:right w:val="none" w:sz="0" w:space="0" w:color="auto"/>
      </w:divBdr>
    </w:div>
    <w:div w:id="330989000">
      <w:bodyDiv w:val="1"/>
      <w:marLeft w:val="0"/>
      <w:marRight w:val="0"/>
      <w:marTop w:val="0"/>
      <w:marBottom w:val="0"/>
      <w:divBdr>
        <w:top w:val="none" w:sz="0" w:space="0" w:color="auto"/>
        <w:left w:val="none" w:sz="0" w:space="0" w:color="auto"/>
        <w:bottom w:val="none" w:sz="0" w:space="0" w:color="auto"/>
        <w:right w:val="none" w:sz="0" w:space="0" w:color="auto"/>
      </w:divBdr>
    </w:div>
    <w:div w:id="333073686">
      <w:bodyDiv w:val="1"/>
      <w:marLeft w:val="0"/>
      <w:marRight w:val="0"/>
      <w:marTop w:val="0"/>
      <w:marBottom w:val="0"/>
      <w:divBdr>
        <w:top w:val="none" w:sz="0" w:space="0" w:color="auto"/>
        <w:left w:val="none" w:sz="0" w:space="0" w:color="auto"/>
        <w:bottom w:val="none" w:sz="0" w:space="0" w:color="auto"/>
        <w:right w:val="none" w:sz="0" w:space="0" w:color="auto"/>
      </w:divBdr>
    </w:div>
    <w:div w:id="333189753">
      <w:bodyDiv w:val="1"/>
      <w:marLeft w:val="0"/>
      <w:marRight w:val="0"/>
      <w:marTop w:val="0"/>
      <w:marBottom w:val="0"/>
      <w:divBdr>
        <w:top w:val="none" w:sz="0" w:space="0" w:color="auto"/>
        <w:left w:val="none" w:sz="0" w:space="0" w:color="auto"/>
        <w:bottom w:val="none" w:sz="0" w:space="0" w:color="auto"/>
        <w:right w:val="none" w:sz="0" w:space="0" w:color="auto"/>
      </w:divBdr>
    </w:div>
    <w:div w:id="336428364">
      <w:bodyDiv w:val="1"/>
      <w:marLeft w:val="0"/>
      <w:marRight w:val="0"/>
      <w:marTop w:val="0"/>
      <w:marBottom w:val="0"/>
      <w:divBdr>
        <w:top w:val="none" w:sz="0" w:space="0" w:color="auto"/>
        <w:left w:val="none" w:sz="0" w:space="0" w:color="auto"/>
        <w:bottom w:val="none" w:sz="0" w:space="0" w:color="auto"/>
        <w:right w:val="none" w:sz="0" w:space="0" w:color="auto"/>
      </w:divBdr>
    </w:div>
    <w:div w:id="336883245">
      <w:bodyDiv w:val="1"/>
      <w:marLeft w:val="0"/>
      <w:marRight w:val="0"/>
      <w:marTop w:val="0"/>
      <w:marBottom w:val="0"/>
      <w:divBdr>
        <w:top w:val="none" w:sz="0" w:space="0" w:color="auto"/>
        <w:left w:val="none" w:sz="0" w:space="0" w:color="auto"/>
        <w:bottom w:val="none" w:sz="0" w:space="0" w:color="auto"/>
        <w:right w:val="none" w:sz="0" w:space="0" w:color="auto"/>
      </w:divBdr>
    </w:div>
    <w:div w:id="336926422">
      <w:bodyDiv w:val="1"/>
      <w:marLeft w:val="0"/>
      <w:marRight w:val="0"/>
      <w:marTop w:val="0"/>
      <w:marBottom w:val="0"/>
      <w:divBdr>
        <w:top w:val="none" w:sz="0" w:space="0" w:color="auto"/>
        <w:left w:val="none" w:sz="0" w:space="0" w:color="auto"/>
        <w:bottom w:val="none" w:sz="0" w:space="0" w:color="auto"/>
        <w:right w:val="none" w:sz="0" w:space="0" w:color="auto"/>
      </w:divBdr>
    </w:div>
    <w:div w:id="337655129">
      <w:bodyDiv w:val="1"/>
      <w:marLeft w:val="0"/>
      <w:marRight w:val="0"/>
      <w:marTop w:val="0"/>
      <w:marBottom w:val="0"/>
      <w:divBdr>
        <w:top w:val="none" w:sz="0" w:space="0" w:color="auto"/>
        <w:left w:val="none" w:sz="0" w:space="0" w:color="auto"/>
        <w:bottom w:val="none" w:sz="0" w:space="0" w:color="auto"/>
        <w:right w:val="none" w:sz="0" w:space="0" w:color="auto"/>
      </w:divBdr>
    </w:div>
    <w:div w:id="339966095">
      <w:bodyDiv w:val="1"/>
      <w:marLeft w:val="0"/>
      <w:marRight w:val="0"/>
      <w:marTop w:val="0"/>
      <w:marBottom w:val="0"/>
      <w:divBdr>
        <w:top w:val="none" w:sz="0" w:space="0" w:color="auto"/>
        <w:left w:val="none" w:sz="0" w:space="0" w:color="auto"/>
        <w:bottom w:val="none" w:sz="0" w:space="0" w:color="auto"/>
        <w:right w:val="none" w:sz="0" w:space="0" w:color="auto"/>
      </w:divBdr>
    </w:div>
    <w:div w:id="340930932">
      <w:bodyDiv w:val="1"/>
      <w:marLeft w:val="0"/>
      <w:marRight w:val="0"/>
      <w:marTop w:val="0"/>
      <w:marBottom w:val="0"/>
      <w:divBdr>
        <w:top w:val="none" w:sz="0" w:space="0" w:color="auto"/>
        <w:left w:val="none" w:sz="0" w:space="0" w:color="auto"/>
        <w:bottom w:val="none" w:sz="0" w:space="0" w:color="auto"/>
        <w:right w:val="none" w:sz="0" w:space="0" w:color="auto"/>
      </w:divBdr>
    </w:div>
    <w:div w:id="341326584">
      <w:bodyDiv w:val="1"/>
      <w:marLeft w:val="0"/>
      <w:marRight w:val="0"/>
      <w:marTop w:val="0"/>
      <w:marBottom w:val="0"/>
      <w:divBdr>
        <w:top w:val="none" w:sz="0" w:space="0" w:color="auto"/>
        <w:left w:val="none" w:sz="0" w:space="0" w:color="auto"/>
        <w:bottom w:val="none" w:sz="0" w:space="0" w:color="auto"/>
        <w:right w:val="none" w:sz="0" w:space="0" w:color="auto"/>
      </w:divBdr>
    </w:div>
    <w:div w:id="341442721">
      <w:bodyDiv w:val="1"/>
      <w:marLeft w:val="0"/>
      <w:marRight w:val="0"/>
      <w:marTop w:val="0"/>
      <w:marBottom w:val="0"/>
      <w:divBdr>
        <w:top w:val="none" w:sz="0" w:space="0" w:color="auto"/>
        <w:left w:val="none" w:sz="0" w:space="0" w:color="auto"/>
        <w:bottom w:val="none" w:sz="0" w:space="0" w:color="auto"/>
        <w:right w:val="none" w:sz="0" w:space="0" w:color="auto"/>
      </w:divBdr>
    </w:div>
    <w:div w:id="341783192">
      <w:bodyDiv w:val="1"/>
      <w:marLeft w:val="0"/>
      <w:marRight w:val="0"/>
      <w:marTop w:val="0"/>
      <w:marBottom w:val="0"/>
      <w:divBdr>
        <w:top w:val="none" w:sz="0" w:space="0" w:color="auto"/>
        <w:left w:val="none" w:sz="0" w:space="0" w:color="auto"/>
        <w:bottom w:val="none" w:sz="0" w:space="0" w:color="auto"/>
        <w:right w:val="none" w:sz="0" w:space="0" w:color="auto"/>
      </w:divBdr>
    </w:div>
    <w:div w:id="343869122">
      <w:bodyDiv w:val="1"/>
      <w:marLeft w:val="0"/>
      <w:marRight w:val="0"/>
      <w:marTop w:val="0"/>
      <w:marBottom w:val="0"/>
      <w:divBdr>
        <w:top w:val="none" w:sz="0" w:space="0" w:color="auto"/>
        <w:left w:val="none" w:sz="0" w:space="0" w:color="auto"/>
        <w:bottom w:val="none" w:sz="0" w:space="0" w:color="auto"/>
        <w:right w:val="none" w:sz="0" w:space="0" w:color="auto"/>
      </w:divBdr>
    </w:div>
    <w:div w:id="344400780">
      <w:bodyDiv w:val="1"/>
      <w:marLeft w:val="0"/>
      <w:marRight w:val="0"/>
      <w:marTop w:val="0"/>
      <w:marBottom w:val="0"/>
      <w:divBdr>
        <w:top w:val="none" w:sz="0" w:space="0" w:color="auto"/>
        <w:left w:val="none" w:sz="0" w:space="0" w:color="auto"/>
        <w:bottom w:val="none" w:sz="0" w:space="0" w:color="auto"/>
        <w:right w:val="none" w:sz="0" w:space="0" w:color="auto"/>
      </w:divBdr>
    </w:div>
    <w:div w:id="345055740">
      <w:bodyDiv w:val="1"/>
      <w:marLeft w:val="0"/>
      <w:marRight w:val="0"/>
      <w:marTop w:val="0"/>
      <w:marBottom w:val="0"/>
      <w:divBdr>
        <w:top w:val="none" w:sz="0" w:space="0" w:color="auto"/>
        <w:left w:val="none" w:sz="0" w:space="0" w:color="auto"/>
        <w:bottom w:val="none" w:sz="0" w:space="0" w:color="auto"/>
        <w:right w:val="none" w:sz="0" w:space="0" w:color="auto"/>
      </w:divBdr>
    </w:div>
    <w:div w:id="346251485">
      <w:bodyDiv w:val="1"/>
      <w:marLeft w:val="0"/>
      <w:marRight w:val="0"/>
      <w:marTop w:val="0"/>
      <w:marBottom w:val="0"/>
      <w:divBdr>
        <w:top w:val="none" w:sz="0" w:space="0" w:color="auto"/>
        <w:left w:val="none" w:sz="0" w:space="0" w:color="auto"/>
        <w:bottom w:val="none" w:sz="0" w:space="0" w:color="auto"/>
        <w:right w:val="none" w:sz="0" w:space="0" w:color="auto"/>
      </w:divBdr>
    </w:div>
    <w:div w:id="352650814">
      <w:bodyDiv w:val="1"/>
      <w:marLeft w:val="0"/>
      <w:marRight w:val="0"/>
      <w:marTop w:val="0"/>
      <w:marBottom w:val="0"/>
      <w:divBdr>
        <w:top w:val="none" w:sz="0" w:space="0" w:color="auto"/>
        <w:left w:val="none" w:sz="0" w:space="0" w:color="auto"/>
        <w:bottom w:val="none" w:sz="0" w:space="0" w:color="auto"/>
        <w:right w:val="none" w:sz="0" w:space="0" w:color="auto"/>
      </w:divBdr>
    </w:div>
    <w:div w:id="358437671">
      <w:bodyDiv w:val="1"/>
      <w:marLeft w:val="0"/>
      <w:marRight w:val="0"/>
      <w:marTop w:val="0"/>
      <w:marBottom w:val="0"/>
      <w:divBdr>
        <w:top w:val="none" w:sz="0" w:space="0" w:color="auto"/>
        <w:left w:val="none" w:sz="0" w:space="0" w:color="auto"/>
        <w:bottom w:val="none" w:sz="0" w:space="0" w:color="auto"/>
        <w:right w:val="none" w:sz="0" w:space="0" w:color="auto"/>
      </w:divBdr>
    </w:div>
    <w:div w:id="362831227">
      <w:bodyDiv w:val="1"/>
      <w:marLeft w:val="0"/>
      <w:marRight w:val="0"/>
      <w:marTop w:val="0"/>
      <w:marBottom w:val="0"/>
      <w:divBdr>
        <w:top w:val="none" w:sz="0" w:space="0" w:color="auto"/>
        <w:left w:val="none" w:sz="0" w:space="0" w:color="auto"/>
        <w:bottom w:val="none" w:sz="0" w:space="0" w:color="auto"/>
        <w:right w:val="none" w:sz="0" w:space="0" w:color="auto"/>
      </w:divBdr>
    </w:div>
    <w:div w:id="363947648">
      <w:bodyDiv w:val="1"/>
      <w:marLeft w:val="0"/>
      <w:marRight w:val="0"/>
      <w:marTop w:val="0"/>
      <w:marBottom w:val="0"/>
      <w:divBdr>
        <w:top w:val="none" w:sz="0" w:space="0" w:color="auto"/>
        <w:left w:val="none" w:sz="0" w:space="0" w:color="auto"/>
        <w:bottom w:val="none" w:sz="0" w:space="0" w:color="auto"/>
        <w:right w:val="none" w:sz="0" w:space="0" w:color="auto"/>
      </w:divBdr>
    </w:div>
    <w:div w:id="365833843">
      <w:bodyDiv w:val="1"/>
      <w:marLeft w:val="0"/>
      <w:marRight w:val="0"/>
      <w:marTop w:val="0"/>
      <w:marBottom w:val="0"/>
      <w:divBdr>
        <w:top w:val="none" w:sz="0" w:space="0" w:color="auto"/>
        <w:left w:val="none" w:sz="0" w:space="0" w:color="auto"/>
        <w:bottom w:val="none" w:sz="0" w:space="0" w:color="auto"/>
        <w:right w:val="none" w:sz="0" w:space="0" w:color="auto"/>
      </w:divBdr>
    </w:div>
    <w:div w:id="366099819">
      <w:bodyDiv w:val="1"/>
      <w:marLeft w:val="0"/>
      <w:marRight w:val="0"/>
      <w:marTop w:val="0"/>
      <w:marBottom w:val="0"/>
      <w:divBdr>
        <w:top w:val="none" w:sz="0" w:space="0" w:color="auto"/>
        <w:left w:val="none" w:sz="0" w:space="0" w:color="auto"/>
        <w:bottom w:val="none" w:sz="0" w:space="0" w:color="auto"/>
        <w:right w:val="none" w:sz="0" w:space="0" w:color="auto"/>
      </w:divBdr>
    </w:div>
    <w:div w:id="368995204">
      <w:bodyDiv w:val="1"/>
      <w:marLeft w:val="0"/>
      <w:marRight w:val="0"/>
      <w:marTop w:val="0"/>
      <w:marBottom w:val="0"/>
      <w:divBdr>
        <w:top w:val="none" w:sz="0" w:space="0" w:color="auto"/>
        <w:left w:val="none" w:sz="0" w:space="0" w:color="auto"/>
        <w:bottom w:val="none" w:sz="0" w:space="0" w:color="auto"/>
        <w:right w:val="none" w:sz="0" w:space="0" w:color="auto"/>
      </w:divBdr>
    </w:div>
    <w:div w:id="369035799">
      <w:bodyDiv w:val="1"/>
      <w:marLeft w:val="0"/>
      <w:marRight w:val="0"/>
      <w:marTop w:val="0"/>
      <w:marBottom w:val="0"/>
      <w:divBdr>
        <w:top w:val="none" w:sz="0" w:space="0" w:color="auto"/>
        <w:left w:val="none" w:sz="0" w:space="0" w:color="auto"/>
        <w:bottom w:val="none" w:sz="0" w:space="0" w:color="auto"/>
        <w:right w:val="none" w:sz="0" w:space="0" w:color="auto"/>
      </w:divBdr>
    </w:div>
    <w:div w:id="369913176">
      <w:bodyDiv w:val="1"/>
      <w:marLeft w:val="0"/>
      <w:marRight w:val="0"/>
      <w:marTop w:val="0"/>
      <w:marBottom w:val="0"/>
      <w:divBdr>
        <w:top w:val="none" w:sz="0" w:space="0" w:color="auto"/>
        <w:left w:val="none" w:sz="0" w:space="0" w:color="auto"/>
        <w:bottom w:val="none" w:sz="0" w:space="0" w:color="auto"/>
        <w:right w:val="none" w:sz="0" w:space="0" w:color="auto"/>
      </w:divBdr>
    </w:div>
    <w:div w:id="370881461">
      <w:bodyDiv w:val="1"/>
      <w:marLeft w:val="0"/>
      <w:marRight w:val="0"/>
      <w:marTop w:val="0"/>
      <w:marBottom w:val="0"/>
      <w:divBdr>
        <w:top w:val="none" w:sz="0" w:space="0" w:color="auto"/>
        <w:left w:val="none" w:sz="0" w:space="0" w:color="auto"/>
        <w:bottom w:val="none" w:sz="0" w:space="0" w:color="auto"/>
        <w:right w:val="none" w:sz="0" w:space="0" w:color="auto"/>
      </w:divBdr>
    </w:div>
    <w:div w:id="372579987">
      <w:bodyDiv w:val="1"/>
      <w:marLeft w:val="0"/>
      <w:marRight w:val="0"/>
      <w:marTop w:val="0"/>
      <w:marBottom w:val="0"/>
      <w:divBdr>
        <w:top w:val="none" w:sz="0" w:space="0" w:color="auto"/>
        <w:left w:val="none" w:sz="0" w:space="0" w:color="auto"/>
        <w:bottom w:val="none" w:sz="0" w:space="0" w:color="auto"/>
        <w:right w:val="none" w:sz="0" w:space="0" w:color="auto"/>
      </w:divBdr>
    </w:div>
    <w:div w:id="373699022">
      <w:bodyDiv w:val="1"/>
      <w:marLeft w:val="0"/>
      <w:marRight w:val="0"/>
      <w:marTop w:val="0"/>
      <w:marBottom w:val="0"/>
      <w:divBdr>
        <w:top w:val="none" w:sz="0" w:space="0" w:color="auto"/>
        <w:left w:val="none" w:sz="0" w:space="0" w:color="auto"/>
        <w:bottom w:val="none" w:sz="0" w:space="0" w:color="auto"/>
        <w:right w:val="none" w:sz="0" w:space="0" w:color="auto"/>
      </w:divBdr>
    </w:div>
    <w:div w:id="374670024">
      <w:bodyDiv w:val="1"/>
      <w:marLeft w:val="0"/>
      <w:marRight w:val="0"/>
      <w:marTop w:val="0"/>
      <w:marBottom w:val="0"/>
      <w:divBdr>
        <w:top w:val="none" w:sz="0" w:space="0" w:color="auto"/>
        <w:left w:val="none" w:sz="0" w:space="0" w:color="auto"/>
        <w:bottom w:val="none" w:sz="0" w:space="0" w:color="auto"/>
        <w:right w:val="none" w:sz="0" w:space="0" w:color="auto"/>
      </w:divBdr>
    </w:div>
    <w:div w:id="376247320">
      <w:bodyDiv w:val="1"/>
      <w:marLeft w:val="0"/>
      <w:marRight w:val="0"/>
      <w:marTop w:val="0"/>
      <w:marBottom w:val="0"/>
      <w:divBdr>
        <w:top w:val="none" w:sz="0" w:space="0" w:color="auto"/>
        <w:left w:val="none" w:sz="0" w:space="0" w:color="auto"/>
        <w:bottom w:val="none" w:sz="0" w:space="0" w:color="auto"/>
        <w:right w:val="none" w:sz="0" w:space="0" w:color="auto"/>
      </w:divBdr>
    </w:div>
    <w:div w:id="378895519">
      <w:bodyDiv w:val="1"/>
      <w:marLeft w:val="0"/>
      <w:marRight w:val="0"/>
      <w:marTop w:val="0"/>
      <w:marBottom w:val="0"/>
      <w:divBdr>
        <w:top w:val="none" w:sz="0" w:space="0" w:color="auto"/>
        <w:left w:val="none" w:sz="0" w:space="0" w:color="auto"/>
        <w:bottom w:val="none" w:sz="0" w:space="0" w:color="auto"/>
        <w:right w:val="none" w:sz="0" w:space="0" w:color="auto"/>
      </w:divBdr>
    </w:div>
    <w:div w:id="379399564">
      <w:bodyDiv w:val="1"/>
      <w:marLeft w:val="0"/>
      <w:marRight w:val="0"/>
      <w:marTop w:val="0"/>
      <w:marBottom w:val="0"/>
      <w:divBdr>
        <w:top w:val="none" w:sz="0" w:space="0" w:color="auto"/>
        <w:left w:val="none" w:sz="0" w:space="0" w:color="auto"/>
        <w:bottom w:val="none" w:sz="0" w:space="0" w:color="auto"/>
        <w:right w:val="none" w:sz="0" w:space="0" w:color="auto"/>
      </w:divBdr>
    </w:div>
    <w:div w:id="379942855">
      <w:bodyDiv w:val="1"/>
      <w:marLeft w:val="0"/>
      <w:marRight w:val="0"/>
      <w:marTop w:val="0"/>
      <w:marBottom w:val="0"/>
      <w:divBdr>
        <w:top w:val="none" w:sz="0" w:space="0" w:color="auto"/>
        <w:left w:val="none" w:sz="0" w:space="0" w:color="auto"/>
        <w:bottom w:val="none" w:sz="0" w:space="0" w:color="auto"/>
        <w:right w:val="none" w:sz="0" w:space="0" w:color="auto"/>
      </w:divBdr>
    </w:div>
    <w:div w:id="391269941">
      <w:bodyDiv w:val="1"/>
      <w:marLeft w:val="0"/>
      <w:marRight w:val="0"/>
      <w:marTop w:val="0"/>
      <w:marBottom w:val="0"/>
      <w:divBdr>
        <w:top w:val="none" w:sz="0" w:space="0" w:color="auto"/>
        <w:left w:val="none" w:sz="0" w:space="0" w:color="auto"/>
        <w:bottom w:val="none" w:sz="0" w:space="0" w:color="auto"/>
        <w:right w:val="none" w:sz="0" w:space="0" w:color="auto"/>
      </w:divBdr>
    </w:div>
    <w:div w:id="395787922">
      <w:bodyDiv w:val="1"/>
      <w:marLeft w:val="0"/>
      <w:marRight w:val="0"/>
      <w:marTop w:val="0"/>
      <w:marBottom w:val="0"/>
      <w:divBdr>
        <w:top w:val="none" w:sz="0" w:space="0" w:color="auto"/>
        <w:left w:val="none" w:sz="0" w:space="0" w:color="auto"/>
        <w:bottom w:val="none" w:sz="0" w:space="0" w:color="auto"/>
        <w:right w:val="none" w:sz="0" w:space="0" w:color="auto"/>
      </w:divBdr>
    </w:div>
    <w:div w:id="399256060">
      <w:bodyDiv w:val="1"/>
      <w:marLeft w:val="0"/>
      <w:marRight w:val="0"/>
      <w:marTop w:val="0"/>
      <w:marBottom w:val="0"/>
      <w:divBdr>
        <w:top w:val="none" w:sz="0" w:space="0" w:color="auto"/>
        <w:left w:val="none" w:sz="0" w:space="0" w:color="auto"/>
        <w:bottom w:val="none" w:sz="0" w:space="0" w:color="auto"/>
        <w:right w:val="none" w:sz="0" w:space="0" w:color="auto"/>
      </w:divBdr>
    </w:div>
    <w:div w:id="399716675">
      <w:bodyDiv w:val="1"/>
      <w:marLeft w:val="0"/>
      <w:marRight w:val="0"/>
      <w:marTop w:val="0"/>
      <w:marBottom w:val="0"/>
      <w:divBdr>
        <w:top w:val="none" w:sz="0" w:space="0" w:color="auto"/>
        <w:left w:val="none" w:sz="0" w:space="0" w:color="auto"/>
        <w:bottom w:val="none" w:sz="0" w:space="0" w:color="auto"/>
        <w:right w:val="none" w:sz="0" w:space="0" w:color="auto"/>
      </w:divBdr>
    </w:div>
    <w:div w:id="400562495">
      <w:bodyDiv w:val="1"/>
      <w:marLeft w:val="0"/>
      <w:marRight w:val="0"/>
      <w:marTop w:val="0"/>
      <w:marBottom w:val="0"/>
      <w:divBdr>
        <w:top w:val="none" w:sz="0" w:space="0" w:color="auto"/>
        <w:left w:val="none" w:sz="0" w:space="0" w:color="auto"/>
        <w:bottom w:val="none" w:sz="0" w:space="0" w:color="auto"/>
        <w:right w:val="none" w:sz="0" w:space="0" w:color="auto"/>
      </w:divBdr>
    </w:div>
    <w:div w:id="400954164">
      <w:bodyDiv w:val="1"/>
      <w:marLeft w:val="0"/>
      <w:marRight w:val="0"/>
      <w:marTop w:val="0"/>
      <w:marBottom w:val="0"/>
      <w:divBdr>
        <w:top w:val="none" w:sz="0" w:space="0" w:color="auto"/>
        <w:left w:val="none" w:sz="0" w:space="0" w:color="auto"/>
        <w:bottom w:val="none" w:sz="0" w:space="0" w:color="auto"/>
        <w:right w:val="none" w:sz="0" w:space="0" w:color="auto"/>
      </w:divBdr>
    </w:div>
    <w:div w:id="401372093">
      <w:bodyDiv w:val="1"/>
      <w:marLeft w:val="0"/>
      <w:marRight w:val="0"/>
      <w:marTop w:val="0"/>
      <w:marBottom w:val="0"/>
      <w:divBdr>
        <w:top w:val="none" w:sz="0" w:space="0" w:color="auto"/>
        <w:left w:val="none" w:sz="0" w:space="0" w:color="auto"/>
        <w:bottom w:val="none" w:sz="0" w:space="0" w:color="auto"/>
        <w:right w:val="none" w:sz="0" w:space="0" w:color="auto"/>
      </w:divBdr>
    </w:div>
    <w:div w:id="402064791">
      <w:bodyDiv w:val="1"/>
      <w:marLeft w:val="0"/>
      <w:marRight w:val="0"/>
      <w:marTop w:val="0"/>
      <w:marBottom w:val="0"/>
      <w:divBdr>
        <w:top w:val="none" w:sz="0" w:space="0" w:color="auto"/>
        <w:left w:val="none" w:sz="0" w:space="0" w:color="auto"/>
        <w:bottom w:val="none" w:sz="0" w:space="0" w:color="auto"/>
        <w:right w:val="none" w:sz="0" w:space="0" w:color="auto"/>
      </w:divBdr>
    </w:div>
    <w:div w:id="402994823">
      <w:bodyDiv w:val="1"/>
      <w:marLeft w:val="0"/>
      <w:marRight w:val="0"/>
      <w:marTop w:val="0"/>
      <w:marBottom w:val="0"/>
      <w:divBdr>
        <w:top w:val="none" w:sz="0" w:space="0" w:color="auto"/>
        <w:left w:val="none" w:sz="0" w:space="0" w:color="auto"/>
        <w:bottom w:val="none" w:sz="0" w:space="0" w:color="auto"/>
        <w:right w:val="none" w:sz="0" w:space="0" w:color="auto"/>
      </w:divBdr>
    </w:div>
    <w:div w:id="404769551">
      <w:bodyDiv w:val="1"/>
      <w:marLeft w:val="0"/>
      <w:marRight w:val="0"/>
      <w:marTop w:val="0"/>
      <w:marBottom w:val="0"/>
      <w:divBdr>
        <w:top w:val="none" w:sz="0" w:space="0" w:color="auto"/>
        <w:left w:val="none" w:sz="0" w:space="0" w:color="auto"/>
        <w:bottom w:val="none" w:sz="0" w:space="0" w:color="auto"/>
        <w:right w:val="none" w:sz="0" w:space="0" w:color="auto"/>
      </w:divBdr>
    </w:div>
    <w:div w:id="407464512">
      <w:bodyDiv w:val="1"/>
      <w:marLeft w:val="0"/>
      <w:marRight w:val="0"/>
      <w:marTop w:val="0"/>
      <w:marBottom w:val="0"/>
      <w:divBdr>
        <w:top w:val="none" w:sz="0" w:space="0" w:color="auto"/>
        <w:left w:val="none" w:sz="0" w:space="0" w:color="auto"/>
        <w:bottom w:val="none" w:sz="0" w:space="0" w:color="auto"/>
        <w:right w:val="none" w:sz="0" w:space="0" w:color="auto"/>
      </w:divBdr>
    </w:div>
    <w:div w:id="411002996">
      <w:bodyDiv w:val="1"/>
      <w:marLeft w:val="0"/>
      <w:marRight w:val="0"/>
      <w:marTop w:val="0"/>
      <w:marBottom w:val="0"/>
      <w:divBdr>
        <w:top w:val="none" w:sz="0" w:space="0" w:color="auto"/>
        <w:left w:val="none" w:sz="0" w:space="0" w:color="auto"/>
        <w:bottom w:val="none" w:sz="0" w:space="0" w:color="auto"/>
        <w:right w:val="none" w:sz="0" w:space="0" w:color="auto"/>
      </w:divBdr>
    </w:div>
    <w:div w:id="417481123">
      <w:bodyDiv w:val="1"/>
      <w:marLeft w:val="0"/>
      <w:marRight w:val="0"/>
      <w:marTop w:val="0"/>
      <w:marBottom w:val="0"/>
      <w:divBdr>
        <w:top w:val="none" w:sz="0" w:space="0" w:color="auto"/>
        <w:left w:val="none" w:sz="0" w:space="0" w:color="auto"/>
        <w:bottom w:val="none" w:sz="0" w:space="0" w:color="auto"/>
        <w:right w:val="none" w:sz="0" w:space="0" w:color="auto"/>
      </w:divBdr>
    </w:div>
    <w:div w:id="417947125">
      <w:bodyDiv w:val="1"/>
      <w:marLeft w:val="0"/>
      <w:marRight w:val="0"/>
      <w:marTop w:val="0"/>
      <w:marBottom w:val="0"/>
      <w:divBdr>
        <w:top w:val="none" w:sz="0" w:space="0" w:color="auto"/>
        <w:left w:val="none" w:sz="0" w:space="0" w:color="auto"/>
        <w:bottom w:val="none" w:sz="0" w:space="0" w:color="auto"/>
        <w:right w:val="none" w:sz="0" w:space="0" w:color="auto"/>
      </w:divBdr>
    </w:div>
    <w:div w:id="421604545">
      <w:bodyDiv w:val="1"/>
      <w:marLeft w:val="0"/>
      <w:marRight w:val="0"/>
      <w:marTop w:val="0"/>
      <w:marBottom w:val="0"/>
      <w:divBdr>
        <w:top w:val="none" w:sz="0" w:space="0" w:color="auto"/>
        <w:left w:val="none" w:sz="0" w:space="0" w:color="auto"/>
        <w:bottom w:val="none" w:sz="0" w:space="0" w:color="auto"/>
        <w:right w:val="none" w:sz="0" w:space="0" w:color="auto"/>
      </w:divBdr>
    </w:div>
    <w:div w:id="422260906">
      <w:bodyDiv w:val="1"/>
      <w:marLeft w:val="0"/>
      <w:marRight w:val="0"/>
      <w:marTop w:val="0"/>
      <w:marBottom w:val="0"/>
      <w:divBdr>
        <w:top w:val="none" w:sz="0" w:space="0" w:color="auto"/>
        <w:left w:val="none" w:sz="0" w:space="0" w:color="auto"/>
        <w:bottom w:val="none" w:sz="0" w:space="0" w:color="auto"/>
        <w:right w:val="none" w:sz="0" w:space="0" w:color="auto"/>
      </w:divBdr>
    </w:div>
    <w:div w:id="424542342">
      <w:bodyDiv w:val="1"/>
      <w:marLeft w:val="0"/>
      <w:marRight w:val="0"/>
      <w:marTop w:val="0"/>
      <w:marBottom w:val="0"/>
      <w:divBdr>
        <w:top w:val="none" w:sz="0" w:space="0" w:color="auto"/>
        <w:left w:val="none" w:sz="0" w:space="0" w:color="auto"/>
        <w:bottom w:val="none" w:sz="0" w:space="0" w:color="auto"/>
        <w:right w:val="none" w:sz="0" w:space="0" w:color="auto"/>
      </w:divBdr>
    </w:div>
    <w:div w:id="427115066">
      <w:bodyDiv w:val="1"/>
      <w:marLeft w:val="0"/>
      <w:marRight w:val="0"/>
      <w:marTop w:val="0"/>
      <w:marBottom w:val="0"/>
      <w:divBdr>
        <w:top w:val="none" w:sz="0" w:space="0" w:color="auto"/>
        <w:left w:val="none" w:sz="0" w:space="0" w:color="auto"/>
        <w:bottom w:val="none" w:sz="0" w:space="0" w:color="auto"/>
        <w:right w:val="none" w:sz="0" w:space="0" w:color="auto"/>
      </w:divBdr>
    </w:div>
    <w:div w:id="427388225">
      <w:bodyDiv w:val="1"/>
      <w:marLeft w:val="0"/>
      <w:marRight w:val="0"/>
      <w:marTop w:val="0"/>
      <w:marBottom w:val="0"/>
      <w:divBdr>
        <w:top w:val="none" w:sz="0" w:space="0" w:color="auto"/>
        <w:left w:val="none" w:sz="0" w:space="0" w:color="auto"/>
        <w:bottom w:val="none" w:sz="0" w:space="0" w:color="auto"/>
        <w:right w:val="none" w:sz="0" w:space="0" w:color="auto"/>
      </w:divBdr>
    </w:div>
    <w:div w:id="428279338">
      <w:bodyDiv w:val="1"/>
      <w:marLeft w:val="0"/>
      <w:marRight w:val="0"/>
      <w:marTop w:val="0"/>
      <w:marBottom w:val="0"/>
      <w:divBdr>
        <w:top w:val="none" w:sz="0" w:space="0" w:color="auto"/>
        <w:left w:val="none" w:sz="0" w:space="0" w:color="auto"/>
        <w:bottom w:val="none" w:sz="0" w:space="0" w:color="auto"/>
        <w:right w:val="none" w:sz="0" w:space="0" w:color="auto"/>
      </w:divBdr>
    </w:div>
    <w:div w:id="428282898">
      <w:bodyDiv w:val="1"/>
      <w:marLeft w:val="0"/>
      <w:marRight w:val="0"/>
      <w:marTop w:val="0"/>
      <w:marBottom w:val="0"/>
      <w:divBdr>
        <w:top w:val="none" w:sz="0" w:space="0" w:color="auto"/>
        <w:left w:val="none" w:sz="0" w:space="0" w:color="auto"/>
        <w:bottom w:val="none" w:sz="0" w:space="0" w:color="auto"/>
        <w:right w:val="none" w:sz="0" w:space="0" w:color="auto"/>
      </w:divBdr>
    </w:div>
    <w:div w:id="436557548">
      <w:bodyDiv w:val="1"/>
      <w:marLeft w:val="0"/>
      <w:marRight w:val="0"/>
      <w:marTop w:val="0"/>
      <w:marBottom w:val="0"/>
      <w:divBdr>
        <w:top w:val="none" w:sz="0" w:space="0" w:color="auto"/>
        <w:left w:val="none" w:sz="0" w:space="0" w:color="auto"/>
        <w:bottom w:val="none" w:sz="0" w:space="0" w:color="auto"/>
        <w:right w:val="none" w:sz="0" w:space="0" w:color="auto"/>
      </w:divBdr>
    </w:div>
    <w:div w:id="437022263">
      <w:bodyDiv w:val="1"/>
      <w:marLeft w:val="0"/>
      <w:marRight w:val="0"/>
      <w:marTop w:val="0"/>
      <w:marBottom w:val="0"/>
      <w:divBdr>
        <w:top w:val="none" w:sz="0" w:space="0" w:color="auto"/>
        <w:left w:val="none" w:sz="0" w:space="0" w:color="auto"/>
        <w:bottom w:val="none" w:sz="0" w:space="0" w:color="auto"/>
        <w:right w:val="none" w:sz="0" w:space="0" w:color="auto"/>
      </w:divBdr>
    </w:div>
    <w:div w:id="437025044">
      <w:bodyDiv w:val="1"/>
      <w:marLeft w:val="0"/>
      <w:marRight w:val="0"/>
      <w:marTop w:val="0"/>
      <w:marBottom w:val="0"/>
      <w:divBdr>
        <w:top w:val="none" w:sz="0" w:space="0" w:color="auto"/>
        <w:left w:val="none" w:sz="0" w:space="0" w:color="auto"/>
        <w:bottom w:val="none" w:sz="0" w:space="0" w:color="auto"/>
        <w:right w:val="none" w:sz="0" w:space="0" w:color="auto"/>
      </w:divBdr>
    </w:div>
    <w:div w:id="437675072">
      <w:bodyDiv w:val="1"/>
      <w:marLeft w:val="0"/>
      <w:marRight w:val="0"/>
      <w:marTop w:val="0"/>
      <w:marBottom w:val="0"/>
      <w:divBdr>
        <w:top w:val="none" w:sz="0" w:space="0" w:color="auto"/>
        <w:left w:val="none" w:sz="0" w:space="0" w:color="auto"/>
        <w:bottom w:val="none" w:sz="0" w:space="0" w:color="auto"/>
        <w:right w:val="none" w:sz="0" w:space="0" w:color="auto"/>
      </w:divBdr>
    </w:div>
    <w:div w:id="437994898">
      <w:bodyDiv w:val="1"/>
      <w:marLeft w:val="0"/>
      <w:marRight w:val="0"/>
      <w:marTop w:val="0"/>
      <w:marBottom w:val="0"/>
      <w:divBdr>
        <w:top w:val="none" w:sz="0" w:space="0" w:color="auto"/>
        <w:left w:val="none" w:sz="0" w:space="0" w:color="auto"/>
        <w:bottom w:val="none" w:sz="0" w:space="0" w:color="auto"/>
        <w:right w:val="none" w:sz="0" w:space="0" w:color="auto"/>
      </w:divBdr>
    </w:div>
    <w:div w:id="439380762">
      <w:bodyDiv w:val="1"/>
      <w:marLeft w:val="0"/>
      <w:marRight w:val="0"/>
      <w:marTop w:val="0"/>
      <w:marBottom w:val="0"/>
      <w:divBdr>
        <w:top w:val="none" w:sz="0" w:space="0" w:color="auto"/>
        <w:left w:val="none" w:sz="0" w:space="0" w:color="auto"/>
        <w:bottom w:val="none" w:sz="0" w:space="0" w:color="auto"/>
        <w:right w:val="none" w:sz="0" w:space="0" w:color="auto"/>
      </w:divBdr>
    </w:div>
    <w:div w:id="441535416">
      <w:bodyDiv w:val="1"/>
      <w:marLeft w:val="0"/>
      <w:marRight w:val="0"/>
      <w:marTop w:val="0"/>
      <w:marBottom w:val="0"/>
      <w:divBdr>
        <w:top w:val="none" w:sz="0" w:space="0" w:color="auto"/>
        <w:left w:val="none" w:sz="0" w:space="0" w:color="auto"/>
        <w:bottom w:val="none" w:sz="0" w:space="0" w:color="auto"/>
        <w:right w:val="none" w:sz="0" w:space="0" w:color="auto"/>
      </w:divBdr>
    </w:div>
    <w:div w:id="442266879">
      <w:bodyDiv w:val="1"/>
      <w:marLeft w:val="0"/>
      <w:marRight w:val="0"/>
      <w:marTop w:val="0"/>
      <w:marBottom w:val="0"/>
      <w:divBdr>
        <w:top w:val="none" w:sz="0" w:space="0" w:color="auto"/>
        <w:left w:val="none" w:sz="0" w:space="0" w:color="auto"/>
        <w:bottom w:val="none" w:sz="0" w:space="0" w:color="auto"/>
        <w:right w:val="none" w:sz="0" w:space="0" w:color="auto"/>
      </w:divBdr>
    </w:div>
    <w:div w:id="450830394">
      <w:bodyDiv w:val="1"/>
      <w:marLeft w:val="0"/>
      <w:marRight w:val="0"/>
      <w:marTop w:val="0"/>
      <w:marBottom w:val="0"/>
      <w:divBdr>
        <w:top w:val="none" w:sz="0" w:space="0" w:color="auto"/>
        <w:left w:val="none" w:sz="0" w:space="0" w:color="auto"/>
        <w:bottom w:val="none" w:sz="0" w:space="0" w:color="auto"/>
        <w:right w:val="none" w:sz="0" w:space="0" w:color="auto"/>
      </w:divBdr>
    </w:div>
    <w:div w:id="454952918">
      <w:bodyDiv w:val="1"/>
      <w:marLeft w:val="0"/>
      <w:marRight w:val="0"/>
      <w:marTop w:val="0"/>
      <w:marBottom w:val="0"/>
      <w:divBdr>
        <w:top w:val="none" w:sz="0" w:space="0" w:color="auto"/>
        <w:left w:val="none" w:sz="0" w:space="0" w:color="auto"/>
        <w:bottom w:val="none" w:sz="0" w:space="0" w:color="auto"/>
        <w:right w:val="none" w:sz="0" w:space="0" w:color="auto"/>
      </w:divBdr>
    </w:div>
    <w:div w:id="455683877">
      <w:bodyDiv w:val="1"/>
      <w:marLeft w:val="0"/>
      <w:marRight w:val="0"/>
      <w:marTop w:val="0"/>
      <w:marBottom w:val="0"/>
      <w:divBdr>
        <w:top w:val="none" w:sz="0" w:space="0" w:color="auto"/>
        <w:left w:val="none" w:sz="0" w:space="0" w:color="auto"/>
        <w:bottom w:val="none" w:sz="0" w:space="0" w:color="auto"/>
        <w:right w:val="none" w:sz="0" w:space="0" w:color="auto"/>
      </w:divBdr>
    </w:div>
    <w:div w:id="459616353">
      <w:bodyDiv w:val="1"/>
      <w:marLeft w:val="0"/>
      <w:marRight w:val="0"/>
      <w:marTop w:val="0"/>
      <w:marBottom w:val="0"/>
      <w:divBdr>
        <w:top w:val="none" w:sz="0" w:space="0" w:color="auto"/>
        <w:left w:val="none" w:sz="0" w:space="0" w:color="auto"/>
        <w:bottom w:val="none" w:sz="0" w:space="0" w:color="auto"/>
        <w:right w:val="none" w:sz="0" w:space="0" w:color="auto"/>
      </w:divBdr>
    </w:div>
    <w:div w:id="460657546">
      <w:bodyDiv w:val="1"/>
      <w:marLeft w:val="0"/>
      <w:marRight w:val="0"/>
      <w:marTop w:val="0"/>
      <w:marBottom w:val="0"/>
      <w:divBdr>
        <w:top w:val="none" w:sz="0" w:space="0" w:color="auto"/>
        <w:left w:val="none" w:sz="0" w:space="0" w:color="auto"/>
        <w:bottom w:val="none" w:sz="0" w:space="0" w:color="auto"/>
        <w:right w:val="none" w:sz="0" w:space="0" w:color="auto"/>
      </w:divBdr>
    </w:div>
    <w:div w:id="460808805">
      <w:bodyDiv w:val="1"/>
      <w:marLeft w:val="0"/>
      <w:marRight w:val="0"/>
      <w:marTop w:val="0"/>
      <w:marBottom w:val="0"/>
      <w:divBdr>
        <w:top w:val="none" w:sz="0" w:space="0" w:color="auto"/>
        <w:left w:val="none" w:sz="0" w:space="0" w:color="auto"/>
        <w:bottom w:val="none" w:sz="0" w:space="0" w:color="auto"/>
        <w:right w:val="none" w:sz="0" w:space="0" w:color="auto"/>
      </w:divBdr>
    </w:div>
    <w:div w:id="461852575">
      <w:bodyDiv w:val="1"/>
      <w:marLeft w:val="0"/>
      <w:marRight w:val="0"/>
      <w:marTop w:val="0"/>
      <w:marBottom w:val="0"/>
      <w:divBdr>
        <w:top w:val="none" w:sz="0" w:space="0" w:color="auto"/>
        <w:left w:val="none" w:sz="0" w:space="0" w:color="auto"/>
        <w:bottom w:val="none" w:sz="0" w:space="0" w:color="auto"/>
        <w:right w:val="none" w:sz="0" w:space="0" w:color="auto"/>
      </w:divBdr>
    </w:div>
    <w:div w:id="464742559">
      <w:bodyDiv w:val="1"/>
      <w:marLeft w:val="0"/>
      <w:marRight w:val="0"/>
      <w:marTop w:val="0"/>
      <w:marBottom w:val="0"/>
      <w:divBdr>
        <w:top w:val="none" w:sz="0" w:space="0" w:color="auto"/>
        <w:left w:val="none" w:sz="0" w:space="0" w:color="auto"/>
        <w:bottom w:val="none" w:sz="0" w:space="0" w:color="auto"/>
        <w:right w:val="none" w:sz="0" w:space="0" w:color="auto"/>
      </w:divBdr>
    </w:div>
    <w:div w:id="466357374">
      <w:bodyDiv w:val="1"/>
      <w:marLeft w:val="0"/>
      <w:marRight w:val="0"/>
      <w:marTop w:val="0"/>
      <w:marBottom w:val="0"/>
      <w:divBdr>
        <w:top w:val="none" w:sz="0" w:space="0" w:color="auto"/>
        <w:left w:val="none" w:sz="0" w:space="0" w:color="auto"/>
        <w:bottom w:val="none" w:sz="0" w:space="0" w:color="auto"/>
        <w:right w:val="none" w:sz="0" w:space="0" w:color="auto"/>
      </w:divBdr>
    </w:div>
    <w:div w:id="467237065">
      <w:bodyDiv w:val="1"/>
      <w:marLeft w:val="0"/>
      <w:marRight w:val="0"/>
      <w:marTop w:val="0"/>
      <w:marBottom w:val="0"/>
      <w:divBdr>
        <w:top w:val="none" w:sz="0" w:space="0" w:color="auto"/>
        <w:left w:val="none" w:sz="0" w:space="0" w:color="auto"/>
        <w:bottom w:val="none" w:sz="0" w:space="0" w:color="auto"/>
        <w:right w:val="none" w:sz="0" w:space="0" w:color="auto"/>
      </w:divBdr>
    </w:div>
    <w:div w:id="470247451">
      <w:bodyDiv w:val="1"/>
      <w:marLeft w:val="0"/>
      <w:marRight w:val="0"/>
      <w:marTop w:val="0"/>
      <w:marBottom w:val="0"/>
      <w:divBdr>
        <w:top w:val="none" w:sz="0" w:space="0" w:color="auto"/>
        <w:left w:val="none" w:sz="0" w:space="0" w:color="auto"/>
        <w:bottom w:val="none" w:sz="0" w:space="0" w:color="auto"/>
        <w:right w:val="none" w:sz="0" w:space="0" w:color="auto"/>
      </w:divBdr>
    </w:div>
    <w:div w:id="472330248">
      <w:bodyDiv w:val="1"/>
      <w:marLeft w:val="0"/>
      <w:marRight w:val="0"/>
      <w:marTop w:val="0"/>
      <w:marBottom w:val="0"/>
      <w:divBdr>
        <w:top w:val="none" w:sz="0" w:space="0" w:color="auto"/>
        <w:left w:val="none" w:sz="0" w:space="0" w:color="auto"/>
        <w:bottom w:val="none" w:sz="0" w:space="0" w:color="auto"/>
        <w:right w:val="none" w:sz="0" w:space="0" w:color="auto"/>
      </w:divBdr>
    </w:div>
    <w:div w:id="473258763">
      <w:bodyDiv w:val="1"/>
      <w:marLeft w:val="0"/>
      <w:marRight w:val="0"/>
      <w:marTop w:val="0"/>
      <w:marBottom w:val="0"/>
      <w:divBdr>
        <w:top w:val="none" w:sz="0" w:space="0" w:color="auto"/>
        <w:left w:val="none" w:sz="0" w:space="0" w:color="auto"/>
        <w:bottom w:val="none" w:sz="0" w:space="0" w:color="auto"/>
        <w:right w:val="none" w:sz="0" w:space="0" w:color="auto"/>
      </w:divBdr>
    </w:div>
    <w:div w:id="473833368">
      <w:bodyDiv w:val="1"/>
      <w:marLeft w:val="0"/>
      <w:marRight w:val="0"/>
      <w:marTop w:val="0"/>
      <w:marBottom w:val="0"/>
      <w:divBdr>
        <w:top w:val="none" w:sz="0" w:space="0" w:color="auto"/>
        <w:left w:val="none" w:sz="0" w:space="0" w:color="auto"/>
        <w:bottom w:val="none" w:sz="0" w:space="0" w:color="auto"/>
        <w:right w:val="none" w:sz="0" w:space="0" w:color="auto"/>
      </w:divBdr>
    </w:div>
    <w:div w:id="476531959">
      <w:bodyDiv w:val="1"/>
      <w:marLeft w:val="0"/>
      <w:marRight w:val="0"/>
      <w:marTop w:val="0"/>
      <w:marBottom w:val="0"/>
      <w:divBdr>
        <w:top w:val="none" w:sz="0" w:space="0" w:color="auto"/>
        <w:left w:val="none" w:sz="0" w:space="0" w:color="auto"/>
        <w:bottom w:val="none" w:sz="0" w:space="0" w:color="auto"/>
        <w:right w:val="none" w:sz="0" w:space="0" w:color="auto"/>
      </w:divBdr>
    </w:div>
    <w:div w:id="477262151">
      <w:bodyDiv w:val="1"/>
      <w:marLeft w:val="0"/>
      <w:marRight w:val="0"/>
      <w:marTop w:val="0"/>
      <w:marBottom w:val="0"/>
      <w:divBdr>
        <w:top w:val="none" w:sz="0" w:space="0" w:color="auto"/>
        <w:left w:val="none" w:sz="0" w:space="0" w:color="auto"/>
        <w:bottom w:val="none" w:sz="0" w:space="0" w:color="auto"/>
        <w:right w:val="none" w:sz="0" w:space="0" w:color="auto"/>
      </w:divBdr>
    </w:div>
    <w:div w:id="482082851">
      <w:bodyDiv w:val="1"/>
      <w:marLeft w:val="0"/>
      <w:marRight w:val="0"/>
      <w:marTop w:val="0"/>
      <w:marBottom w:val="0"/>
      <w:divBdr>
        <w:top w:val="none" w:sz="0" w:space="0" w:color="auto"/>
        <w:left w:val="none" w:sz="0" w:space="0" w:color="auto"/>
        <w:bottom w:val="none" w:sz="0" w:space="0" w:color="auto"/>
        <w:right w:val="none" w:sz="0" w:space="0" w:color="auto"/>
      </w:divBdr>
    </w:div>
    <w:div w:id="483664720">
      <w:bodyDiv w:val="1"/>
      <w:marLeft w:val="0"/>
      <w:marRight w:val="0"/>
      <w:marTop w:val="0"/>
      <w:marBottom w:val="0"/>
      <w:divBdr>
        <w:top w:val="none" w:sz="0" w:space="0" w:color="auto"/>
        <w:left w:val="none" w:sz="0" w:space="0" w:color="auto"/>
        <w:bottom w:val="none" w:sz="0" w:space="0" w:color="auto"/>
        <w:right w:val="none" w:sz="0" w:space="0" w:color="auto"/>
      </w:divBdr>
    </w:div>
    <w:div w:id="487865191">
      <w:bodyDiv w:val="1"/>
      <w:marLeft w:val="0"/>
      <w:marRight w:val="0"/>
      <w:marTop w:val="0"/>
      <w:marBottom w:val="0"/>
      <w:divBdr>
        <w:top w:val="none" w:sz="0" w:space="0" w:color="auto"/>
        <w:left w:val="none" w:sz="0" w:space="0" w:color="auto"/>
        <w:bottom w:val="none" w:sz="0" w:space="0" w:color="auto"/>
        <w:right w:val="none" w:sz="0" w:space="0" w:color="auto"/>
      </w:divBdr>
    </w:div>
    <w:div w:id="492066096">
      <w:bodyDiv w:val="1"/>
      <w:marLeft w:val="0"/>
      <w:marRight w:val="0"/>
      <w:marTop w:val="0"/>
      <w:marBottom w:val="0"/>
      <w:divBdr>
        <w:top w:val="none" w:sz="0" w:space="0" w:color="auto"/>
        <w:left w:val="none" w:sz="0" w:space="0" w:color="auto"/>
        <w:bottom w:val="none" w:sz="0" w:space="0" w:color="auto"/>
        <w:right w:val="none" w:sz="0" w:space="0" w:color="auto"/>
      </w:divBdr>
    </w:div>
    <w:div w:id="492255612">
      <w:bodyDiv w:val="1"/>
      <w:marLeft w:val="0"/>
      <w:marRight w:val="0"/>
      <w:marTop w:val="0"/>
      <w:marBottom w:val="0"/>
      <w:divBdr>
        <w:top w:val="none" w:sz="0" w:space="0" w:color="auto"/>
        <w:left w:val="none" w:sz="0" w:space="0" w:color="auto"/>
        <w:bottom w:val="none" w:sz="0" w:space="0" w:color="auto"/>
        <w:right w:val="none" w:sz="0" w:space="0" w:color="auto"/>
      </w:divBdr>
    </w:div>
    <w:div w:id="494223381">
      <w:bodyDiv w:val="1"/>
      <w:marLeft w:val="0"/>
      <w:marRight w:val="0"/>
      <w:marTop w:val="0"/>
      <w:marBottom w:val="0"/>
      <w:divBdr>
        <w:top w:val="none" w:sz="0" w:space="0" w:color="auto"/>
        <w:left w:val="none" w:sz="0" w:space="0" w:color="auto"/>
        <w:bottom w:val="none" w:sz="0" w:space="0" w:color="auto"/>
        <w:right w:val="none" w:sz="0" w:space="0" w:color="auto"/>
      </w:divBdr>
    </w:div>
    <w:div w:id="495414501">
      <w:bodyDiv w:val="1"/>
      <w:marLeft w:val="0"/>
      <w:marRight w:val="0"/>
      <w:marTop w:val="0"/>
      <w:marBottom w:val="0"/>
      <w:divBdr>
        <w:top w:val="none" w:sz="0" w:space="0" w:color="auto"/>
        <w:left w:val="none" w:sz="0" w:space="0" w:color="auto"/>
        <w:bottom w:val="none" w:sz="0" w:space="0" w:color="auto"/>
        <w:right w:val="none" w:sz="0" w:space="0" w:color="auto"/>
      </w:divBdr>
    </w:div>
    <w:div w:id="497044414">
      <w:bodyDiv w:val="1"/>
      <w:marLeft w:val="0"/>
      <w:marRight w:val="0"/>
      <w:marTop w:val="0"/>
      <w:marBottom w:val="0"/>
      <w:divBdr>
        <w:top w:val="none" w:sz="0" w:space="0" w:color="auto"/>
        <w:left w:val="none" w:sz="0" w:space="0" w:color="auto"/>
        <w:bottom w:val="none" w:sz="0" w:space="0" w:color="auto"/>
        <w:right w:val="none" w:sz="0" w:space="0" w:color="auto"/>
      </w:divBdr>
    </w:div>
    <w:div w:id="497114919">
      <w:bodyDiv w:val="1"/>
      <w:marLeft w:val="0"/>
      <w:marRight w:val="0"/>
      <w:marTop w:val="0"/>
      <w:marBottom w:val="0"/>
      <w:divBdr>
        <w:top w:val="none" w:sz="0" w:space="0" w:color="auto"/>
        <w:left w:val="none" w:sz="0" w:space="0" w:color="auto"/>
        <w:bottom w:val="none" w:sz="0" w:space="0" w:color="auto"/>
        <w:right w:val="none" w:sz="0" w:space="0" w:color="auto"/>
      </w:divBdr>
    </w:div>
    <w:div w:id="498623258">
      <w:bodyDiv w:val="1"/>
      <w:marLeft w:val="0"/>
      <w:marRight w:val="0"/>
      <w:marTop w:val="0"/>
      <w:marBottom w:val="0"/>
      <w:divBdr>
        <w:top w:val="none" w:sz="0" w:space="0" w:color="auto"/>
        <w:left w:val="none" w:sz="0" w:space="0" w:color="auto"/>
        <w:bottom w:val="none" w:sz="0" w:space="0" w:color="auto"/>
        <w:right w:val="none" w:sz="0" w:space="0" w:color="auto"/>
      </w:divBdr>
    </w:div>
    <w:div w:id="499347151">
      <w:bodyDiv w:val="1"/>
      <w:marLeft w:val="0"/>
      <w:marRight w:val="0"/>
      <w:marTop w:val="0"/>
      <w:marBottom w:val="0"/>
      <w:divBdr>
        <w:top w:val="none" w:sz="0" w:space="0" w:color="auto"/>
        <w:left w:val="none" w:sz="0" w:space="0" w:color="auto"/>
        <w:bottom w:val="none" w:sz="0" w:space="0" w:color="auto"/>
        <w:right w:val="none" w:sz="0" w:space="0" w:color="auto"/>
      </w:divBdr>
    </w:div>
    <w:div w:id="500505862">
      <w:bodyDiv w:val="1"/>
      <w:marLeft w:val="0"/>
      <w:marRight w:val="0"/>
      <w:marTop w:val="0"/>
      <w:marBottom w:val="0"/>
      <w:divBdr>
        <w:top w:val="none" w:sz="0" w:space="0" w:color="auto"/>
        <w:left w:val="none" w:sz="0" w:space="0" w:color="auto"/>
        <w:bottom w:val="none" w:sz="0" w:space="0" w:color="auto"/>
        <w:right w:val="none" w:sz="0" w:space="0" w:color="auto"/>
      </w:divBdr>
    </w:div>
    <w:div w:id="500857588">
      <w:bodyDiv w:val="1"/>
      <w:marLeft w:val="0"/>
      <w:marRight w:val="0"/>
      <w:marTop w:val="0"/>
      <w:marBottom w:val="0"/>
      <w:divBdr>
        <w:top w:val="none" w:sz="0" w:space="0" w:color="auto"/>
        <w:left w:val="none" w:sz="0" w:space="0" w:color="auto"/>
        <w:bottom w:val="none" w:sz="0" w:space="0" w:color="auto"/>
        <w:right w:val="none" w:sz="0" w:space="0" w:color="auto"/>
      </w:divBdr>
    </w:div>
    <w:div w:id="502595813">
      <w:bodyDiv w:val="1"/>
      <w:marLeft w:val="0"/>
      <w:marRight w:val="0"/>
      <w:marTop w:val="0"/>
      <w:marBottom w:val="0"/>
      <w:divBdr>
        <w:top w:val="none" w:sz="0" w:space="0" w:color="auto"/>
        <w:left w:val="none" w:sz="0" w:space="0" w:color="auto"/>
        <w:bottom w:val="none" w:sz="0" w:space="0" w:color="auto"/>
        <w:right w:val="none" w:sz="0" w:space="0" w:color="auto"/>
      </w:divBdr>
    </w:div>
    <w:div w:id="502819621">
      <w:bodyDiv w:val="1"/>
      <w:marLeft w:val="0"/>
      <w:marRight w:val="0"/>
      <w:marTop w:val="0"/>
      <w:marBottom w:val="0"/>
      <w:divBdr>
        <w:top w:val="none" w:sz="0" w:space="0" w:color="auto"/>
        <w:left w:val="none" w:sz="0" w:space="0" w:color="auto"/>
        <w:bottom w:val="none" w:sz="0" w:space="0" w:color="auto"/>
        <w:right w:val="none" w:sz="0" w:space="0" w:color="auto"/>
      </w:divBdr>
    </w:div>
    <w:div w:id="504247091">
      <w:bodyDiv w:val="1"/>
      <w:marLeft w:val="0"/>
      <w:marRight w:val="0"/>
      <w:marTop w:val="0"/>
      <w:marBottom w:val="0"/>
      <w:divBdr>
        <w:top w:val="none" w:sz="0" w:space="0" w:color="auto"/>
        <w:left w:val="none" w:sz="0" w:space="0" w:color="auto"/>
        <w:bottom w:val="none" w:sz="0" w:space="0" w:color="auto"/>
        <w:right w:val="none" w:sz="0" w:space="0" w:color="auto"/>
      </w:divBdr>
    </w:div>
    <w:div w:id="507066981">
      <w:bodyDiv w:val="1"/>
      <w:marLeft w:val="0"/>
      <w:marRight w:val="0"/>
      <w:marTop w:val="0"/>
      <w:marBottom w:val="0"/>
      <w:divBdr>
        <w:top w:val="none" w:sz="0" w:space="0" w:color="auto"/>
        <w:left w:val="none" w:sz="0" w:space="0" w:color="auto"/>
        <w:bottom w:val="none" w:sz="0" w:space="0" w:color="auto"/>
        <w:right w:val="none" w:sz="0" w:space="0" w:color="auto"/>
      </w:divBdr>
    </w:div>
    <w:div w:id="510796822">
      <w:bodyDiv w:val="1"/>
      <w:marLeft w:val="0"/>
      <w:marRight w:val="0"/>
      <w:marTop w:val="0"/>
      <w:marBottom w:val="0"/>
      <w:divBdr>
        <w:top w:val="none" w:sz="0" w:space="0" w:color="auto"/>
        <w:left w:val="none" w:sz="0" w:space="0" w:color="auto"/>
        <w:bottom w:val="none" w:sz="0" w:space="0" w:color="auto"/>
        <w:right w:val="none" w:sz="0" w:space="0" w:color="auto"/>
      </w:divBdr>
    </w:div>
    <w:div w:id="511913833">
      <w:bodyDiv w:val="1"/>
      <w:marLeft w:val="0"/>
      <w:marRight w:val="0"/>
      <w:marTop w:val="0"/>
      <w:marBottom w:val="0"/>
      <w:divBdr>
        <w:top w:val="none" w:sz="0" w:space="0" w:color="auto"/>
        <w:left w:val="none" w:sz="0" w:space="0" w:color="auto"/>
        <w:bottom w:val="none" w:sz="0" w:space="0" w:color="auto"/>
        <w:right w:val="none" w:sz="0" w:space="0" w:color="auto"/>
      </w:divBdr>
    </w:div>
    <w:div w:id="513227048">
      <w:bodyDiv w:val="1"/>
      <w:marLeft w:val="0"/>
      <w:marRight w:val="0"/>
      <w:marTop w:val="0"/>
      <w:marBottom w:val="0"/>
      <w:divBdr>
        <w:top w:val="none" w:sz="0" w:space="0" w:color="auto"/>
        <w:left w:val="none" w:sz="0" w:space="0" w:color="auto"/>
        <w:bottom w:val="none" w:sz="0" w:space="0" w:color="auto"/>
        <w:right w:val="none" w:sz="0" w:space="0" w:color="auto"/>
      </w:divBdr>
    </w:div>
    <w:div w:id="514736892">
      <w:bodyDiv w:val="1"/>
      <w:marLeft w:val="0"/>
      <w:marRight w:val="0"/>
      <w:marTop w:val="0"/>
      <w:marBottom w:val="0"/>
      <w:divBdr>
        <w:top w:val="none" w:sz="0" w:space="0" w:color="auto"/>
        <w:left w:val="none" w:sz="0" w:space="0" w:color="auto"/>
        <w:bottom w:val="none" w:sz="0" w:space="0" w:color="auto"/>
        <w:right w:val="none" w:sz="0" w:space="0" w:color="auto"/>
      </w:divBdr>
    </w:div>
    <w:div w:id="519051344">
      <w:bodyDiv w:val="1"/>
      <w:marLeft w:val="0"/>
      <w:marRight w:val="0"/>
      <w:marTop w:val="0"/>
      <w:marBottom w:val="0"/>
      <w:divBdr>
        <w:top w:val="none" w:sz="0" w:space="0" w:color="auto"/>
        <w:left w:val="none" w:sz="0" w:space="0" w:color="auto"/>
        <w:bottom w:val="none" w:sz="0" w:space="0" w:color="auto"/>
        <w:right w:val="none" w:sz="0" w:space="0" w:color="auto"/>
      </w:divBdr>
    </w:div>
    <w:div w:id="519587009">
      <w:bodyDiv w:val="1"/>
      <w:marLeft w:val="0"/>
      <w:marRight w:val="0"/>
      <w:marTop w:val="0"/>
      <w:marBottom w:val="0"/>
      <w:divBdr>
        <w:top w:val="none" w:sz="0" w:space="0" w:color="auto"/>
        <w:left w:val="none" w:sz="0" w:space="0" w:color="auto"/>
        <w:bottom w:val="none" w:sz="0" w:space="0" w:color="auto"/>
        <w:right w:val="none" w:sz="0" w:space="0" w:color="auto"/>
      </w:divBdr>
    </w:div>
    <w:div w:id="520902986">
      <w:bodyDiv w:val="1"/>
      <w:marLeft w:val="0"/>
      <w:marRight w:val="0"/>
      <w:marTop w:val="0"/>
      <w:marBottom w:val="0"/>
      <w:divBdr>
        <w:top w:val="none" w:sz="0" w:space="0" w:color="auto"/>
        <w:left w:val="none" w:sz="0" w:space="0" w:color="auto"/>
        <w:bottom w:val="none" w:sz="0" w:space="0" w:color="auto"/>
        <w:right w:val="none" w:sz="0" w:space="0" w:color="auto"/>
      </w:divBdr>
    </w:div>
    <w:div w:id="522286787">
      <w:bodyDiv w:val="1"/>
      <w:marLeft w:val="0"/>
      <w:marRight w:val="0"/>
      <w:marTop w:val="0"/>
      <w:marBottom w:val="0"/>
      <w:divBdr>
        <w:top w:val="none" w:sz="0" w:space="0" w:color="auto"/>
        <w:left w:val="none" w:sz="0" w:space="0" w:color="auto"/>
        <w:bottom w:val="none" w:sz="0" w:space="0" w:color="auto"/>
        <w:right w:val="none" w:sz="0" w:space="0" w:color="auto"/>
      </w:divBdr>
    </w:div>
    <w:div w:id="522868354">
      <w:bodyDiv w:val="1"/>
      <w:marLeft w:val="0"/>
      <w:marRight w:val="0"/>
      <w:marTop w:val="0"/>
      <w:marBottom w:val="0"/>
      <w:divBdr>
        <w:top w:val="none" w:sz="0" w:space="0" w:color="auto"/>
        <w:left w:val="none" w:sz="0" w:space="0" w:color="auto"/>
        <w:bottom w:val="none" w:sz="0" w:space="0" w:color="auto"/>
        <w:right w:val="none" w:sz="0" w:space="0" w:color="auto"/>
      </w:divBdr>
    </w:div>
    <w:div w:id="527333034">
      <w:bodyDiv w:val="1"/>
      <w:marLeft w:val="0"/>
      <w:marRight w:val="0"/>
      <w:marTop w:val="0"/>
      <w:marBottom w:val="0"/>
      <w:divBdr>
        <w:top w:val="none" w:sz="0" w:space="0" w:color="auto"/>
        <w:left w:val="none" w:sz="0" w:space="0" w:color="auto"/>
        <w:bottom w:val="none" w:sz="0" w:space="0" w:color="auto"/>
        <w:right w:val="none" w:sz="0" w:space="0" w:color="auto"/>
      </w:divBdr>
    </w:div>
    <w:div w:id="528028742">
      <w:bodyDiv w:val="1"/>
      <w:marLeft w:val="0"/>
      <w:marRight w:val="0"/>
      <w:marTop w:val="0"/>
      <w:marBottom w:val="0"/>
      <w:divBdr>
        <w:top w:val="none" w:sz="0" w:space="0" w:color="auto"/>
        <w:left w:val="none" w:sz="0" w:space="0" w:color="auto"/>
        <w:bottom w:val="none" w:sz="0" w:space="0" w:color="auto"/>
        <w:right w:val="none" w:sz="0" w:space="0" w:color="auto"/>
      </w:divBdr>
    </w:div>
    <w:div w:id="528109544">
      <w:bodyDiv w:val="1"/>
      <w:marLeft w:val="0"/>
      <w:marRight w:val="0"/>
      <w:marTop w:val="0"/>
      <w:marBottom w:val="0"/>
      <w:divBdr>
        <w:top w:val="none" w:sz="0" w:space="0" w:color="auto"/>
        <w:left w:val="none" w:sz="0" w:space="0" w:color="auto"/>
        <w:bottom w:val="none" w:sz="0" w:space="0" w:color="auto"/>
        <w:right w:val="none" w:sz="0" w:space="0" w:color="auto"/>
      </w:divBdr>
    </w:div>
    <w:div w:id="529729198">
      <w:bodyDiv w:val="1"/>
      <w:marLeft w:val="0"/>
      <w:marRight w:val="0"/>
      <w:marTop w:val="0"/>
      <w:marBottom w:val="0"/>
      <w:divBdr>
        <w:top w:val="none" w:sz="0" w:space="0" w:color="auto"/>
        <w:left w:val="none" w:sz="0" w:space="0" w:color="auto"/>
        <w:bottom w:val="none" w:sz="0" w:space="0" w:color="auto"/>
        <w:right w:val="none" w:sz="0" w:space="0" w:color="auto"/>
      </w:divBdr>
    </w:div>
    <w:div w:id="532619456">
      <w:bodyDiv w:val="1"/>
      <w:marLeft w:val="0"/>
      <w:marRight w:val="0"/>
      <w:marTop w:val="0"/>
      <w:marBottom w:val="0"/>
      <w:divBdr>
        <w:top w:val="none" w:sz="0" w:space="0" w:color="auto"/>
        <w:left w:val="none" w:sz="0" w:space="0" w:color="auto"/>
        <w:bottom w:val="none" w:sz="0" w:space="0" w:color="auto"/>
        <w:right w:val="none" w:sz="0" w:space="0" w:color="auto"/>
      </w:divBdr>
    </w:div>
    <w:div w:id="540089740">
      <w:bodyDiv w:val="1"/>
      <w:marLeft w:val="0"/>
      <w:marRight w:val="0"/>
      <w:marTop w:val="0"/>
      <w:marBottom w:val="0"/>
      <w:divBdr>
        <w:top w:val="none" w:sz="0" w:space="0" w:color="auto"/>
        <w:left w:val="none" w:sz="0" w:space="0" w:color="auto"/>
        <w:bottom w:val="none" w:sz="0" w:space="0" w:color="auto"/>
        <w:right w:val="none" w:sz="0" w:space="0" w:color="auto"/>
      </w:divBdr>
    </w:div>
    <w:div w:id="543561114">
      <w:bodyDiv w:val="1"/>
      <w:marLeft w:val="0"/>
      <w:marRight w:val="0"/>
      <w:marTop w:val="0"/>
      <w:marBottom w:val="0"/>
      <w:divBdr>
        <w:top w:val="none" w:sz="0" w:space="0" w:color="auto"/>
        <w:left w:val="none" w:sz="0" w:space="0" w:color="auto"/>
        <w:bottom w:val="none" w:sz="0" w:space="0" w:color="auto"/>
        <w:right w:val="none" w:sz="0" w:space="0" w:color="auto"/>
      </w:divBdr>
    </w:div>
    <w:div w:id="544874925">
      <w:bodyDiv w:val="1"/>
      <w:marLeft w:val="0"/>
      <w:marRight w:val="0"/>
      <w:marTop w:val="0"/>
      <w:marBottom w:val="0"/>
      <w:divBdr>
        <w:top w:val="none" w:sz="0" w:space="0" w:color="auto"/>
        <w:left w:val="none" w:sz="0" w:space="0" w:color="auto"/>
        <w:bottom w:val="none" w:sz="0" w:space="0" w:color="auto"/>
        <w:right w:val="none" w:sz="0" w:space="0" w:color="auto"/>
      </w:divBdr>
    </w:div>
    <w:div w:id="547185196">
      <w:bodyDiv w:val="1"/>
      <w:marLeft w:val="0"/>
      <w:marRight w:val="0"/>
      <w:marTop w:val="0"/>
      <w:marBottom w:val="0"/>
      <w:divBdr>
        <w:top w:val="none" w:sz="0" w:space="0" w:color="auto"/>
        <w:left w:val="none" w:sz="0" w:space="0" w:color="auto"/>
        <w:bottom w:val="none" w:sz="0" w:space="0" w:color="auto"/>
        <w:right w:val="none" w:sz="0" w:space="0" w:color="auto"/>
      </w:divBdr>
    </w:div>
    <w:div w:id="547568117">
      <w:bodyDiv w:val="1"/>
      <w:marLeft w:val="0"/>
      <w:marRight w:val="0"/>
      <w:marTop w:val="0"/>
      <w:marBottom w:val="0"/>
      <w:divBdr>
        <w:top w:val="none" w:sz="0" w:space="0" w:color="auto"/>
        <w:left w:val="none" w:sz="0" w:space="0" w:color="auto"/>
        <w:bottom w:val="none" w:sz="0" w:space="0" w:color="auto"/>
        <w:right w:val="none" w:sz="0" w:space="0" w:color="auto"/>
      </w:divBdr>
    </w:div>
    <w:div w:id="550116320">
      <w:bodyDiv w:val="1"/>
      <w:marLeft w:val="0"/>
      <w:marRight w:val="0"/>
      <w:marTop w:val="0"/>
      <w:marBottom w:val="0"/>
      <w:divBdr>
        <w:top w:val="none" w:sz="0" w:space="0" w:color="auto"/>
        <w:left w:val="none" w:sz="0" w:space="0" w:color="auto"/>
        <w:bottom w:val="none" w:sz="0" w:space="0" w:color="auto"/>
        <w:right w:val="none" w:sz="0" w:space="0" w:color="auto"/>
      </w:divBdr>
    </w:div>
    <w:div w:id="552085997">
      <w:bodyDiv w:val="1"/>
      <w:marLeft w:val="0"/>
      <w:marRight w:val="0"/>
      <w:marTop w:val="0"/>
      <w:marBottom w:val="0"/>
      <w:divBdr>
        <w:top w:val="none" w:sz="0" w:space="0" w:color="auto"/>
        <w:left w:val="none" w:sz="0" w:space="0" w:color="auto"/>
        <w:bottom w:val="none" w:sz="0" w:space="0" w:color="auto"/>
        <w:right w:val="none" w:sz="0" w:space="0" w:color="auto"/>
      </w:divBdr>
    </w:div>
    <w:div w:id="556405462">
      <w:bodyDiv w:val="1"/>
      <w:marLeft w:val="0"/>
      <w:marRight w:val="0"/>
      <w:marTop w:val="0"/>
      <w:marBottom w:val="0"/>
      <w:divBdr>
        <w:top w:val="none" w:sz="0" w:space="0" w:color="auto"/>
        <w:left w:val="none" w:sz="0" w:space="0" w:color="auto"/>
        <w:bottom w:val="none" w:sz="0" w:space="0" w:color="auto"/>
        <w:right w:val="none" w:sz="0" w:space="0" w:color="auto"/>
      </w:divBdr>
    </w:div>
    <w:div w:id="560025066">
      <w:bodyDiv w:val="1"/>
      <w:marLeft w:val="0"/>
      <w:marRight w:val="0"/>
      <w:marTop w:val="0"/>
      <w:marBottom w:val="0"/>
      <w:divBdr>
        <w:top w:val="none" w:sz="0" w:space="0" w:color="auto"/>
        <w:left w:val="none" w:sz="0" w:space="0" w:color="auto"/>
        <w:bottom w:val="none" w:sz="0" w:space="0" w:color="auto"/>
        <w:right w:val="none" w:sz="0" w:space="0" w:color="auto"/>
      </w:divBdr>
    </w:div>
    <w:div w:id="560479597">
      <w:bodyDiv w:val="1"/>
      <w:marLeft w:val="0"/>
      <w:marRight w:val="0"/>
      <w:marTop w:val="0"/>
      <w:marBottom w:val="0"/>
      <w:divBdr>
        <w:top w:val="none" w:sz="0" w:space="0" w:color="auto"/>
        <w:left w:val="none" w:sz="0" w:space="0" w:color="auto"/>
        <w:bottom w:val="none" w:sz="0" w:space="0" w:color="auto"/>
        <w:right w:val="none" w:sz="0" w:space="0" w:color="auto"/>
      </w:divBdr>
    </w:div>
    <w:div w:id="566233563">
      <w:bodyDiv w:val="1"/>
      <w:marLeft w:val="0"/>
      <w:marRight w:val="0"/>
      <w:marTop w:val="0"/>
      <w:marBottom w:val="0"/>
      <w:divBdr>
        <w:top w:val="none" w:sz="0" w:space="0" w:color="auto"/>
        <w:left w:val="none" w:sz="0" w:space="0" w:color="auto"/>
        <w:bottom w:val="none" w:sz="0" w:space="0" w:color="auto"/>
        <w:right w:val="none" w:sz="0" w:space="0" w:color="auto"/>
      </w:divBdr>
    </w:div>
    <w:div w:id="571695077">
      <w:bodyDiv w:val="1"/>
      <w:marLeft w:val="0"/>
      <w:marRight w:val="0"/>
      <w:marTop w:val="0"/>
      <w:marBottom w:val="0"/>
      <w:divBdr>
        <w:top w:val="none" w:sz="0" w:space="0" w:color="auto"/>
        <w:left w:val="none" w:sz="0" w:space="0" w:color="auto"/>
        <w:bottom w:val="none" w:sz="0" w:space="0" w:color="auto"/>
        <w:right w:val="none" w:sz="0" w:space="0" w:color="auto"/>
      </w:divBdr>
    </w:div>
    <w:div w:id="574556963">
      <w:bodyDiv w:val="1"/>
      <w:marLeft w:val="0"/>
      <w:marRight w:val="0"/>
      <w:marTop w:val="0"/>
      <w:marBottom w:val="0"/>
      <w:divBdr>
        <w:top w:val="none" w:sz="0" w:space="0" w:color="auto"/>
        <w:left w:val="none" w:sz="0" w:space="0" w:color="auto"/>
        <w:bottom w:val="none" w:sz="0" w:space="0" w:color="auto"/>
        <w:right w:val="none" w:sz="0" w:space="0" w:color="auto"/>
      </w:divBdr>
    </w:div>
    <w:div w:id="576401521">
      <w:bodyDiv w:val="1"/>
      <w:marLeft w:val="0"/>
      <w:marRight w:val="0"/>
      <w:marTop w:val="0"/>
      <w:marBottom w:val="0"/>
      <w:divBdr>
        <w:top w:val="none" w:sz="0" w:space="0" w:color="auto"/>
        <w:left w:val="none" w:sz="0" w:space="0" w:color="auto"/>
        <w:bottom w:val="none" w:sz="0" w:space="0" w:color="auto"/>
        <w:right w:val="none" w:sz="0" w:space="0" w:color="auto"/>
      </w:divBdr>
    </w:div>
    <w:div w:id="578714014">
      <w:bodyDiv w:val="1"/>
      <w:marLeft w:val="0"/>
      <w:marRight w:val="0"/>
      <w:marTop w:val="0"/>
      <w:marBottom w:val="0"/>
      <w:divBdr>
        <w:top w:val="none" w:sz="0" w:space="0" w:color="auto"/>
        <w:left w:val="none" w:sz="0" w:space="0" w:color="auto"/>
        <w:bottom w:val="none" w:sz="0" w:space="0" w:color="auto"/>
        <w:right w:val="none" w:sz="0" w:space="0" w:color="auto"/>
      </w:divBdr>
    </w:div>
    <w:div w:id="581185500">
      <w:bodyDiv w:val="1"/>
      <w:marLeft w:val="0"/>
      <w:marRight w:val="0"/>
      <w:marTop w:val="0"/>
      <w:marBottom w:val="0"/>
      <w:divBdr>
        <w:top w:val="none" w:sz="0" w:space="0" w:color="auto"/>
        <w:left w:val="none" w:sz="0" w:space="0" w:color="auto"/>
        <w:bottom w:val="none" w:sz="0" w:space="0" w:color="auto"/>
        <w:right w:val="none" w:sz="0" w:space="0" w:color="auto"/>
      </w:divBdr>
    </w:div>
    <w:div w:id="583758605">
      <w:bodyDiv w:val="1"/>
      <w:marLeft w:val="0"/>
      <w:marRight w:val="0"/>
      <w:marTop w:val="0"/>
      <w:marBottom w:val="0"/>
      <w:divBdr>
        <w:top w:val="none" w:sz="0" w:space="0" w:color="auto"/>
        <w:left w:val="none" w:sz="0" w:space="0" w:color="auto"/>
        <w:bottom w:val="none" w:sz="0" w:space="0" w:color="auto"/>
        <w:right w:val="none" w:sz="0" w:space="0" w:color="auto"/>
      </w:divBdr>
    </w:div>
    <w:div w:id="585307800">
      <w:bodyDiv w:val="1"/>
      <w:marLeft w:val="0"/>
      <w:marRight w:val="0"/>
      <w:marTop w:val="0"/>
      <w:marBottom w:val="0"/>
      <w:divBdr>
        <w:top w:val="none" w:sz="0" w:space="0" w:color="auto"/>
        <w:left w:val="none" w:sz="0" w:space="0" w:color="auto"/>
        <w:bottom w:val="none" w:sz="0" w:space="0" w:color="auto"/>
        <w:right w:val="none" w:sz="0" w:space="0" w:color="auto"/>
      </w:divBdr>
    </w:div>
    <w:div w:id="586426564">
      <w:bodyDiv w:val="1"/>
      <w:marLeft w:val="0"/>
      <w:marRight w:val="0"/>
      <w:marTop w:val="0"/>
      <w:marBottom w:val="0"/>
      <w:divBdr>
        <w:top w:val="none" w:sz="0" w:space="0" w:color="auto"/>
        <w:left w:val="none" w:sz="0" w:space="0" w:color="auto"/>
        <w:bottom w:val="none" w:sz="0" w:space="0" w:color="auto"/>
        <w:right w:val="none" w:sz="0" w:space="0" w:color="auto"/>
      </w:divBdr>
    </w:div>
    <w:div w:id="588075369">
      <w:bodyDiv w:val="1"/>
      <w:marLeft w:val="0"/>
      <w:marRight w:val="0"/>
      <w:marTop w:val="0"/>
      <w:marBottom w:val="0"/>
      <w:divBdr>
        <w:top w:val="none" w:sz="0" w:space="0" w:color="auto"/>
        <w:left w:val="none" w:sz="0" w:space="0" w:color="auto"/>
        <w:bottom w:val="none" w:sz="0" w:space="0" w:color="auto"/>
        <w:right w:val="none" w:sz="0" w:space="0" w:color="auto"/>
      </w:divBdr>
    </w:div>
    <w:div w:id="589195910">
      <w:bodyDiv w:val="1"/>
      <w:marLeft w:val="0"/>
      <w:marRight w:val="0"/>
      <w:marTop w:val="0"/>
      <w:marBottom w:val="0"/>
      <w:divBdr>
        <w:top w:val="none" w:sz="0" w:space="0" w:color="auto"/>
        <w:left w:val="none" w:sz="0" w:space="0" w:color="auto"/>
        <w:bottom w:val="none" w:sz="0" w:space="0" w:color="auto"/>
        <w:right w:val="none" w:sz="0" w:space="0" w:color="auto"/>
      </w:divBdr>
    </w:div>
    <w:div w:id="592586735">
      <w:bodyDiv w:val="1"/>
      <w:marLeft w:val="0"/>
      <w:marRight w:val="0"/>
      <w:marTop w:val="0"/>
      <w:marBottom w:val="0"/>
      <w:divBdr>
        <w:top w:val="none" w:sz="0" w:space="0" w:color="auto"/>
        <w:left w:val="none" w:sz="0" w:space="0" w:color="auto"/>
        <w:bottom w:val="none" w:sz="0" w:space="0" w:color="auto"/>
        <w:right w:val="none" w:sz="0" w:space="0" w:color="auto"/>
      </w:divBdr>
    </w:div>
    <w:div w:id="592709379">
      <w:bodyDiv w:val="1"/>
      <w:marLeft w:val="0"/>
      <w:marRight w:val="0"/>
      <w:marTop w:val="0"/>
      <w:marBottom w:val="0"/>
      <w:divBdr>
        <w:top w:val="none" w:sz="0" w:space="0" w:color="auto"/>
        <w:left w:val="none" w:sz="0" w:space="0" w:color="auto"/>
        <w:bottom w:val="none" w:sz="0" w:space="0" w:color="auto"/>
        <w:right w:val="none" w:sz="0" w:space="0" w:color="auto"/>
      </w:divBdr>
    </w:div>
    <w:div w:id="593392719">
      <w:bodyDiv w:val="1"/>
      <w:marLeft w:val="0"/>
      <w:marRight w:val="0"/>
      <w:marTop w:val="0"/>
      <w:marBottom w:val="0"/>
      <w:divBdr>
        <w:top w:val="none" w:sz="0" w:space="0" w:color="auto"/>
        <w:left w:val="none" w:sz="0" w:space="0" w:color="auto"/>
        <w:bottom w:val="none" w:sz="0" w:space="0" w:color="auto"/>
        <w:right w:val="none" w:sz="0" w:space="0" w:color="auto"/>
      </w:divBdr>
    </w:div>
    <w:div w:id="593825901">
      <w:bodyDiv w:val="1"/>
      <w:marLeft w:val="0"/>
      <w:marRight w:val="0"/>
      <w:marTop w:val="0"/>
      <w:marBottom w:val="0"/>
      <w:divBdr>
        <w:top w:val="none" w:sz="0" w:space="0" w:color="auto"/>
        <w:left w:val="none" w:sz="0" w:space="0" w:color="auto"/>
        <w:bottom w:val="none" w:sz="0" w:space="0" w:color="auto"/>
        <w:right w:val="none" w:sz="0" w:space="0" w:color="auto"/>
      </w:divBdr>
    </w:div>
    <w:div w:id="598219536">
      <w:bodyDiv w:val="1"/>
      <w:marLeft w:val="0"/>
      <w:marRight w:val="0"/>
      <w:marTop w:val="0"/>
      <w:marBottom w:val="0"/>
      <w:divBdr>
        <w:top w:val="none" w:sz="0" w:space="0" w:color="auto"/>
        <w:left w:val="none" w:sz="0" w:space="0" w:color="auto"/>
        <w:bottom w:val="none" w:sz="0" w:space="0" w:color="auto"/>
        <w:right w:val="none" w:sz="0" w:space="0" w:color="auto"/>
      </w:divBdr>
    </w:div>
    <w:div w:id="599488295">
      <w:bodyDiv w:val="1"/>
      <w:marLeft w:val="0"/>
      <w:marRight w:val="0"/>
      <w:marTop w:val="0"/>
      <w:marBottom w:val="0"/>
      <w:divBdr>
        <w:top w:val="none" w:sz="0" w:space="0" w:color="auto"/>
        <w:left w:val="none" w:sz="0" w:space="0" w:color="auto"/>
        <w:bottom w:val="none" w:sz="0" w:space="0" w:color="auto"/>
        <w:right w:val="none" w:sz="0" w:space="0" w:color="auto"/>
      </w:divBdr>
    </w:div>
    <w:div w:id="599875931">
      <w:bodyDiv w:val="1"/>
      <w:marLeft w:val="0"/>
      <w:marRight w:val="0"/>
      <w:marTop w:val="0"/>
      <w:marBottom w:val="0"/>
      <w:divBdr>
        <w:top w:val="none" w:sz="0" w:space="0" w:color="auto"/>
        <w:left w:val="none" w:sz="0" w:space="0" w:color="auto"/>
        <w:bottom w:val="none" w:sz="0" w:space="0" w:color="auto"/>
        <w:right w:val="none" w:sz="0" w:space="0" w:color="auto"/>
      </w:divBdr>
    </w:div>
    <w:div w:id="600378298">
      <w:bodyDiv w:val="1"/>
      <w:marLeft w:val="0"/>
      <w:marRight w:val="0"/>
      <w:marTop w:val="0"/>
      <w:marBottom w:val="0"/>
      <w:divBdr>
        <w:top w:val="none" w:sz="0" w:space="0" w:color="auto"/>
        <w:left w:val="none" w:sz="0" w:space="0" w:color="auto"/>
        <w:bottom w:val="none" w:sz="0" w:space="0" w:color="auto"/>
        <w:right w:val="none" w:sz="0" w:space="0" w:color="auto"/>
      </w:divBdr>
    </w:div>
    <w:div w:id="600843882">
      <w:bodyDiv w:val="1"/>
      <w:marLeft w:val="0"/>
      <w:marRight w:val="0"/>
      <w:marTop w:val="0"/>
      <w:marBottom w:val="0"/>
      <w:divBdr>
        <w:top w:val="none" w:sz="0" w:space="0" w:color="auto"/>
        <w:left w:val="none" w:sz="0" w:space="0" w:color="auto"/>
        <w:bottom w:val="none" w:sz="0" w:space="0" w:color="auto"/>
        <w:right w:val="none" w:sz="0" w:space="0" w:color="auto"/>
      </w:divBdr>
    </w:div>
    <w:div w:id="601885166">
      <w:bodyDiv w:val="1"/>
      <w:marLeft w:val="0"/>
      <w:marRight w:val="0"/>
      <w:marTop w:val="0"/>
      <w:marBottom w:val="0"/>
      <w:divBdr>
        <w:top w:val="none" w:sz="0" w:space="0" w:color="auto"/>
        <w:left w:val="none" w:sz="0" w:space="0" w:color="auto"/>
        <w:bottom w:val="none" w:sz="0" w:space="0" w:color="auto"/>
        <w:right w:val="none" w:sz="0" w:space="0" w:color="auto"/>
      </w:divBdr>
    </w:div>
    <w:div w:id="603612610">
      <w:bodyDiv w:val="1"/>
      <w:marLeft w:val="0"/>
      <w:marRight w:val="0"/>
      <w:marTop w:val="0"/>
      <w:marBottom w:val="0"/>
      <w:divBdr>
        <w:top w:val="none" w:sz="0" w:space="0" w:color="auto"/>
        <w:left w:val="none" w:sz="0" w:space="0" w:color="auto"/>
        <w:bottom w:val="none" w:sz="0" w:space="0" w:color="auto"/>
        <w:right w:val="none" w:sz="0" w:space="0" w:color="auto"/>
      </w:divBdr>
    </w:div>
    <w:div w:id="605432538">
      <w:bodyDiv w:val="1"/>
      <w:marLeft w:val="0"/>
      <w:marRight w:val="0"/>
      <w:marTop w:val="0"/>
      <w:marBottom w:val="0"/>
      <w:divBdr>
        <w:top w:val="none" w:sz="0" w:space="0" w:color="auto"/>
        <w:left w:val="none" w:sz="0" w:space="0" w:color="auto"/>
        <w:bottom w:val="none" w:sz="0" w:space="0" w:color="auto"/>
        <w:right w:val="none" w:sz="0" w:space="0" w:color="auto"/>
      </w:divBdr>
    </w:div>
    <w:div w:id="607545232">
      <w:bodyDiv w:val="1"/>
      <w:marLeft w:val="0"/>
      <w:marRight w:val="0"/>
      <w:marTop w:val="0"/>
      <w:marBottom w:val="0"/>
      <w:divBdr>
        <w:top w:val="none" w:sz="0" w:space="0" w:color="auto"/>
        <w:left w:val="none" w:sz="0" w:space="0" w:color="auto"/>
        <w:bottom w:val="none" w:sz="0" w:space="0" w:color="auto"/>
        <w:right w:val="none" w:sz="0" w:space="0" w:color="auto"/>
      </w:divBdr>
    </w:div>
    <w:div w:id="607812752">
      <w:bodyDiv w:val="1"/>
      <w:marLeft w:val="0"/>
      <w:marRight w:val="0"/>
      <w:marTop w:val="0"/>
      <w:marBottom w:val="0"/>
      <w:divBdr>
        <w:top w:val="none" w:sz="0" w:space="0" w:color="auto"/>
        <w:left w:val="none" w:sz="0" w:space="0" w:color="auto"/>
        <w:bottom w:val="none" w:sz="0" w:space="0" w:color="auto"/>
        <w:right w:val="none" w:sz="0" w:space="0" w:color="auto"/>
      </w:divBdr>
    </w:div>
    <w:div w:id="612977380">
      <w:bodyDiv w:val="1"/>
      <w:marLeft w:val="0"/>
      <w:marRight w:val="0"/>
      <w:marTop w:val="0"/>
      <w:marBottom w:val="0"/>
      <w:divBdr>
        <w:top w:val="none" w:sz="0" w:space="0" w:color="auto"/>
        <w:left w:val="none" w:sz="0" w:space="0" w:color="auto"/>
        <w:bottom w:val="none" w:sz="0" w:space="0" w:color="auto"/>
        <w:right w:val="none" w:sz="0" w:space="0" w:color="auto"/>
      </w:divBdr>
    </w:div>
    <w:div w:id="614873780">
      <w:bodyDiv w:val="1"/>
      <w:marLeft w:val="0"/>
      <w:marRight w:val="0"/>
      <w:marTop w:val="0"/>
      <w:marBottom w:val="0"/>
      <w:divBdr>
        <w:top w:val="none" w:sz="0" w:space="0" w:color="auto"/>
        <w:left w:val="none" w:sz="0" w:space="0" w:color="auto"/>
        <w:bottom w:val="none" w:sz="0" w:space="0" w:color="auto"/>
        <w:right w:val="none" w:sz="0" w:space="0" w:color="auto"/>
      </w:divBdr>
    </w:div>
    <w:div w:id="620307261">
      <w:bodyDiv w:val="1"/>
      <w:marLeft w:val="0"/>
      <w:marRight w:val="0"/>
      <w:marTop w:val="0"/>
      <w:marBottom w:val="0"/>
      <w:divBdr>
        <w:top w:val="none" w:sz="0" w:space="0" w:color="auto"/>
        <w:left w:val="none" w:sz="0" w:space="0" w:color="auto"/>
        <w:bottom w:val="none" w:sz="0" w:space="0" w:color="auto"/>
        <w:right w:val="none" w:sz="0" w:space="0" w:color="auto"/>
      </w:divBdr>
    </w:div>
    <w:div w:id="625746031">
      <w:bodyDiv w:val="1"/>
      <w:marLeft w:val="0"/>
      <w:marRight w:val="0"/>
      <w:marTop w:val="0"/>
      <w:marBottom w:val="0"/>
      <w:divBdr>
        <w:top w:val="none" w:sz="0" w:space="0" w:color="auto"/>
        <w:left w:val="none" w:sz="0" w:space="0" w:color="auto"/>
        <w:bottom w:val="none" w:sz="0" w:space="0" w:color="auto"/>
        <w:right w:val="none" w:sz="0" w:space="0" w:color="auto"/>
      </w:divBdr>
    </w:div>
    <w:div w:id="626349942">
      <w:bodyDiv w:val="1"/>
      <w:marLeft w:val="0"/>
      <w:marRight w:val="0"/>
      <w:marTop w:val="0"/>
      <w:marBottom w:val="0"/>
      <w:divBdr>
        <w:top w:val="none" w:sz="0" w:space="0" w:color="auto"/>
        <w:left w:val="none" w:sz="0" w:space="0" w:color="auto"/>
        <w:bottom w:val="none" w:sz="0" w:space="0" w:color="auto"/>
        <w:right w:val="none" w:sz="0" w:space="0" w:color="auto"/>
      </w:divBdr>
    </w:div>
    <w:div w:id="633364746">
      <w:bodyDiv w:val="1"/>
      <w:marLeft w:val="0"/>
      <w:marRight w:val="0"/>
      <w:marTop w:val="0"/>
      <w:marBottom w:val="0"/>
      <w:divBdr>
        <w:top w:val="none" w:sz="0" w:space="0" w:color="auto"/>
        <w:left w:val="none" w:sz="0" w:space="0" w:color="auto"/>
        <w:bottom w:val="none" w:sz="0" w:space="0" w:color="auto"/>
        <w:right w:val="none" w:sz="0" w:space="0" w:color="auto"/>
      </w:divBdr>
    </w:div>
    <w:div w:id="633565193">
      <w:bodyDiv w:val="1"/>
      <w:marLeft w:val="0"/>
      <w:marRight w:val="0"/>
      <w:marTop w:val="0"/>
      <w:marBottom w:val="0"/>
      <w:divBdr>
        <w:top w:val="none" w:sz="0" w:space="0" w:color="auto"/>
        <w:left w:val="none" w:sz="0" w:space="0" w:color="auto"/>
        <w:bottom w:val="none" w:sz="0" w:space="0" w:color="auto"/>
        <w:right w:val="none" w:sz="0" w:space="0" w:color="auto"/>
      </w:divBdr>
    </w:div>
    <w:div w:id="633872418">
      <w:bodyDiv w:val="1"/>
      <w:marLeft w:val="0"/>
      <w:marRight w:val="0"/>
      <w:marTop w:val="0"/>
      <w:marBottom w:val="0"/>
      <w:divBdr>
        <w:top w:val="none" w:sz="0" w:space="0" w:color="auto"/>
        <w:left w:val="none" w:sz="0" w:space="0" w:color="auto"/>
        <w:bottom w:val="none" w:sz="0" w:space="0" w:color="auto"/>
        <w:right w:val="none" w:sz="0" w:space="0" w:color="auto"/>
      </w:divBdr>
    </w:div>
    <w:div w:id="634336911">
      <w:bodyDiv w:val="1"/>
      <w:marLeft w:val="0"/>
      <w:marRight w:val="0"/>
      <w:marTop w:val="0"/>
      <w:marBottom w:val="0"/>
      <w:divBdr>
        <w:top w:val="none" w:sz="0" w:space="0" w:color="auto"/>
        <w:left w:val="none" w:sz="0" w:space="0" w:color="auto"/>
        <w:bottom w:val="none" w:sz="0" w:space="0" w:color="auto"/>
        <w:right w:val="none" w:sz="0" w:space="0" w:color="auto"/>
      </w:divBdr>
    </w:div>
    <w:div w:id="634410656">
      <w:bodyDiv w:val="1"/>
      <w:marLeft w:val="0"/>
      <w:marRight w:val="0"/>
      <w:marTop w:val="0"/>
      <w:marBottom w:val="0"/>
      <w:divBdr>
        <w:top w:val="none" w:sz="0" w:space="0" w:color="auto"/>
        <w:left w:val="none" w:sz="0" w:space="0" w:color="auto"/>
        <w:bottom w:val="none" w:sz="0" w:space="0" w:color="auto"/>
        <w:right w:val="none" w:sz="0" w:space="0" w:color="auto"/>
      </w:divBdr>
    </w:div>
    <w:div w:id="635840346">
      <w:bodyDiv w:val="1"/>
      <w:marLeft w:val="0"/>
      <w:marRight w:val="0"/>
      <w:marTop w:val="0"/>
      <w:marBottom w:val="0"/>
      <w:divBdr>
        <w:top w:val="none" w:sz="0" w:space="0" w:color="auto"/>
        <w:left w:val="none" w:sz="0" w:space="0" w:color="auto"/>
        <w:bottom w:val="none" w:sz="0" w:space="0" w:color="auto"/>
        <w:right w:val="none" w:sz="0" w:space="0" w:color="auto"/>
      </w:divBdr>
    </w:div>
    <w:div w:id="636448371">
      <w:bodyDiv w:val="1"/>
      <w:marLeft w:val="0"/>
      <w:marRight w:val="0"/>
      <w:marTop w:val="0"/>
      <w:marBottom w:val="0"/>
      <w:divBdr>
        <w:top w:val="none" w:sz="0" w:space="0" w:color="auto"/>
        <w:left w:val="none" w:sz="0" w:space="0" w:color="auto"/>
        <w:bottom w:val="none" w:sz="0" w:space="0" w:color="auto"/>
        <w:right w:val="none" w:sz="0" w:space="0" w:color="auto"/>
      </w:divBdr>
    </w:div>
    <w:div w:id="638925574">
      <w:bodyDiv w:val="1"/>
      <w:marLeft w:val="0"/>
      <w:marRight w:val="0"/>
      <w:marTop w:val="0"/>
      <w:marBottom w:val="0"/>
      <w:divBdr>
        <w:top w:val="none" w:sz="0" w:space="0" w:color="auto"/>
        <w:left w:val="none" w:sz="0" w:space="0" w:color="auto"/>
        <w:bottom w:val="none" w:sz="0" w:space="0" w:color="auto"/>
        <w:right w:val="none" w:sz="0" w:space="0" w:color="auto"/>
      </w:divBdr>
    </w:div>
    <w:div w:id="639723551">
      <w:bodyDiv w:val="1"/>
      <w:marLeft w:val="0"/>
      <w:marRight w:val="0"/>
      <w:marTop w:val="0"/>
      <w:marBottom w:val="0"/>
      <w:divBdr>
        <w:top w:val="none" w:sz="0" w:space="0" w:color="auto"/>
        <w:left w:val="none" w:sz="0" w:space="0" w:color="auto"/>
        <w:bottom w:val="none" w:sz="0" w:space="0" w:color="auto"/>
        <w:right w:val="none" w:sz="0" w:space="0" w:color="auto"/>
      </w:divBdr>
    </w:div>
    <w:div w:id="640427501">
      <w:bodyDiv w:val="1"/>
      <w:marLeft w:val="0"/>
      <w:marRight w:val="0"/>
      <w:marTop w:val="0"/>
      <w:marBottom w:val="0"/>
      <w:divBdr>
        <w:top w:val="none" w:sz="0" w:space="0" w:color="auto"/>
        <w:left w:val="none" w:sz="0" w:space="0" w:color="auto"/>
        <w:bottom w:val="none" w:sz="0" w:space="0" w:color="auto"/>
        <w:right w:val="none" w:sz="0" w:space="0" w:color="auto"/>
      </w:divBdr>
    </w:div>
    <w:div w:id="641082089">
      <w:bodyDiv w:val="1"/>
      <w:marLeft w:val="0"/>
      <w:marRight w:val="0"/>
      <w:marTop w:val="0"/>
      <w:marBottom w:val="0"/>
      <w:divBdr>
        <w:top w:val="none" w:sz="0" w:space="0" w:color="auto"/>
        <w:left w:val="none" w:sz="0" w:space="0" w:color="auto"/>
        <w:bottom w:val="none" w:sz="0" w:space="0" w:color="auto"/>
        <w:right w:val="none" w:sz="0" w:space="0" w:color="auto"/>
      </w:divBdr>
    </w:div>
    <w:div w:id="643969497">
      <w:bodyDiv w:val="1"/>
      <w:marLeft w:val="0"/>
      <w:marRight w:val="0"/>
      <w:marTop w:val="0"/>
      <w:marBottom w:val="0"/>
      <w:divBdr>
        <w:top w:val="none" w:sz="0" w:space="0" w:color="auto"/>
        <w:left w:val="none" w:sz="0" w:space="0" w:color="auto"/>
        <w:bottom w:val="none" w:sz="0" w:space="0" w:color="auto"/>
        <w:right w:val="none" w:sz="0" w:space="0" w:color="auto"/>
      </w:divBdr>
    </w:div>
    <w:div w:id="646976156">
      <w:bodyDiv w:val="1"/>
      <w:marLeft w:val="0"/>
      <w:marRight w:val="0"/>
      <w:marTop w:val="0"/>
      <w:marBottom w:val="0"/>
      <w:divBdr>
        <w:top w:val="none" w:sz="0" w:space="0" w:color="auto"/>
        <w:left w:val="none" w:sz="0" w:space="0" w:color="auto"/>
        <w:bottom w:val="none" w:sz="0" w:space="0" w:color="auto"/>
        <w:right w:val="none" w:sz="0" w:space="0" w:color="auto"/>
      </w:divBdr>
    </w:div>
    <w:div w:id="648050353">
      <w:bodyDiv w:val="1"/>
      <w:marLeft w:val="0"/>
      <w:marRight w:val="0"/>
      <w:marTop w:val="0"/>
      <w:marBottom w:val="0"/>
      <w:divBdr>
        <w:top w:val="none" w:sz="0" w:space="0" w:color="auto"/>
        <w:left w:val="none" w:sz="0" w:space="0" w:color="auto"/>
        <w:bottom w:val="none" w:sz="0" w:space="0" w:color="auto"/>
        <w:right w:val="none" w:sz="0" w:space="0" w:color="auto"/>
      </w:divBdr>
    </w:div>
    <w:div w:id="648560497">
      <w:bodyDiv w:val="1"/>
      <w:marLeft w:val="0"/>
      <w:marRight w:val="0"/>
      <w:marTop w:val="0"/>
      <w:marBottom w:val="0"/>
      <w:divBdr>
        <w:top w:val="none" w:sz="0" w:space="0" w:color="auto"/>
        <w:left w:val="none" w:sz="0" w:space="0" w:color="auto"/>
        <w:bottom w:val="none" w:sz="0" w:space="0" w:color="auto"/>
        <w:right w:val="none" w:sz="0" w:space="0" w:color="auto"/>
      </w:divBdr>
    </w:div>
    <w:div w:id="649404781">
      <w:bodyDiv w:val="1"/>
      <w:marLeft w:val="0"/>
      <w:marRight w:val="0"/>
      <w:marTop w:val="0"/>
      <w:marBottom w:val="0"/>
      <w:divBdr>
        <w:top w:val="none" w:sz="0" w:space="0" w:color="auto"/>
        <w:left w:val="none" w:sz="0" w:space="0" w:color="auto"/>
        <w:bottom w:val="none" w:sz="0" w:space="0" w:color="auto"/>
        <w:right w:val="none" w:sz="0" w:space="0" w:color="auto"/>
      </w:divBdr>
    </w:div>
    <w:div w:id="651108402">
      <w:bodyDiv w:val="1"/>
      <w:marLeft w:val="0"/>
      <w:marRight w:val="0"/>
      <w:marTop w:val="0"/>
      <w:marBottom w:val="0"/>
      <w:divBdr>
        <w:top w:val="none" w:sz="0" w:space="0" w:color="auto"/>
        <w:left w:val="none" w:sz="0" w:space="0" w:color="auto"/>
        <w:bottom w:val="none" w:sz="0" w:space="0" w:color="auto"/>
        <w:right w:val="none" w:sz="0" w:space="0" w:color="auto"/>
      </w:divBdr>
    </w:div>
    <w:div w:id="653460466">
      <w:bodyDiv w:val="1"/>
      <w:marLeft w:val="0"/>
      <w:marRight w:val="0"/>
      <w:marTop w:val="0"/>
      <w:marBottom w:val="0"/>
      <w:divBdr>
        <w:top w:val="none" w:sz="0" w:space="0" w:color="auto"/>
        <w:left w:val="none" w:sz="0" w:space="0" w:color="auto"/>
        <w:bottom w:val="none" w:sz="0" w:space="0" w:color="auto"/>
        <w:right w:val="none" w:sz="0" w:space="0" w:color="auto"/>
      </w:divBdr>
    </w:div>
    <w:div w:id="655884892">
      <w:bodyDiv w:val="1"/>
      <w:marLeft w:val="0"/>
      <w:marRight w:val="0"/>
      <w:marTop w:val="0"/>
      <w:marBottom w:val="0"/>
      <w:divBdr>
        <w:top w:val="none" w:sz="0" w:space="0" w:color="auto"/>
        <w:left w:val="none" w:sz="0" w:space="0" w:color="auto"/>
        <w:bottom w:val="none" w:sz="0" w:space="0" w:color="auto"/>
        <w:right w:val="none" w:sz="0" w:space="0" w:color="auto"/>
      </w:divBdr>
    </w:div>
    <w:div w:id="658194651">
      <w:bodyDiv w:val="1"/>
      <w:marLeft w:val="0"/>
      <w:marRight w:val="0"/>
      <w:marTop w:val="0"/>
      <w:marBottom w:val="0"/>
      <w:divBdr>
        <w:top w:val="none" w:sz="0" w:space="0" w:color="auto"/>
        <w:left w:val="none" w:sz="0" w:space="0" w:color="auto"/>
        <w:bottom w:val="none" w:sz="0" w:space="0" w:color="auto"/>
        <w:right w:val="none" w:sz="0" w:space="0" w:color="auto"/>
      </w:divBdr>
    </w:div>
    <w:div w:id="658852644">
      <w:bodyDiv w:val="1"/>
      <w:marLeft w:val="0"/>
      <w:marRight w:val="0"/>
      <w:marTop w:val="0"/>
      <w:marBottom w:val="0"/>
      <w:divBdr>
        <w:top w:val="none" w:sz="0" w:space="0" w:color="auto"/>
        <w:left w:val="none" w:sz="0" w:space="0" w:color="auto"/>
        <w:bottom w:val="none" w:sz="0" w:space="0" w:color="auto"/>
        <w:right w:val="none" w:sz="0" w:space="0" w:color="auto"/>
      </w:divBdr>
    </w:div>
    <w:div w:id="659114004">
      <w:bodyDiv w:val="1"/>
      <w:marLeft w:val="0"/>
      <w:marRight w:val="0"/>
      <w:marTop w:val="0"/>
      <w:marBottom w:val="0"/>
      <w:divBdr>
        <w:top w:val="none" w:sz="0" w:space="0" w:color="auto"/>
        <w:left w:val="none" w:sz="0" w:space="0" w:color="auto"/>
        <w:bottom w:val="none" w:sz="0" w:space="0" w:color="auto"/>
        <w:right w:val="none" w:sz="0" w:space="0" w:color="auto"/>
      </w:divBdr>
    </w:div>
    <w:div w:id="662708079">
      <w:bodyDiv w:val="1"/>
      <w:marLeft w:val="0"/>
      <w:marRight w:val="0"/>
      <w:marTop w:val="0"/>
      <w:marBottom w:val="0"/>
      <w:divBdr>
        <w:top w:val="none" w:sz="0" w:space="0" w:color="auto"/>
        <w:left w:val="none" w:sz="0" w:space="0" w:color="auto"/>
        <w:bottom w:val="none" w:sz="0" w:space="0" w:color="auto"/>
        <w:right w:val="none" w:sz="0" w:space="0" w:color="auto"/>
      </w:divBdr>
    </w:div>
    <w:div w:id="662852059">
      <w:bodyDiv w:val="1"/>
      <w:marLeft w:val="0"/>
      <w:marRight w:val="0"/>
      <w:marTop w:val="0"/>
      <w:marBottom w:val="0"/>
      <w:divBdr>
        <w:top w:val="none" w:sz="0" w:space="0" w:color="auto"/>
        <w:left w:val="none" w:sz="0" w:space="0" w:color="auto"/>
        <w:bottom w:val="none" w:sz="0" w:space="0" w:color="auto"/>
        <w:right w:val="none" w:sz="0" w:space="0" w:color="auto"/>
      </w:divBdr>
    </w:div>
    <w:div w:id="663245356">
      <w:bodyDiv w:val="1"/>
      <w:marLeft w:val="0"/>
      <w:marRight w:val="0"/>
      <w:marTop w:val="0"/>
      <w:marBottom w:val="0"/>
      <w:divBdr>
        <w:top w:val="none" w:sz="0" w:space="0" w:color="auto"/>
        <w:left w:val="none" w:sz="0" w:space="0" w:color="auto"/>
        <w:bottom w:val="none" w:sz="0" w:space="0" w:color="auto"/>
        <w:right w:val="none" w:sz="0" w:space="0" w:color="auto"/>
      </w:divBdr>
    </w:div>
    <w:div w:id="663355623">
      <w:bodyDiv w:val="1"/>
      <w:marLeft w:val="0"/>
      <w:marRight w:val="0"/>
      <w:marTop w:val="0"/>
      <w:marBottom w:val="0"/>
      <w:divBdr>
        <w:top w:val="none" w:sz="0" w:space="0" w:color="auto"/>
        <w:left w:val="none" w:sz="0" w:space="0" w:color="auto"/>
        <w:bottom w:val="none" w:sz="0" w:space="0" w:color="auto"/>
        <w:right w:val="none" w:sz="0" w:space="0" w:color="auto"/>
      </w:divBdr>
    </w:div>
    <w:div w:id="665480916">
      <w:bodyDiv w:val="1"/>
      <w:marLeft w:val="0"/>
      <w:marRight w:val="0"/>
      <w:marTop w:val="0"/>
      <w:marBottom w:val="0"/>
      <w:divBdr>
        <w:top w:val="none" w:sz="0" w:space="0" w:color="auto"/>
        <w:left w:val="none" w:sz="0" w:space="0" w:color="auto"/>
        <w:bottom w:val="none" w:sz="0" w:space="0" w:color="auto"/>
        <w:right w:val="none" w:sz="0" w:space="0" w:color="auto"/>
      </w:divBdr>
    </w:div>
    <w:div w:id="670110778">
      <w:bodyDiv w:val="1"/>
      <w:marLeft w:val="0"/>
      <w:marRight w:val="0"/>
      <w:marTop w:val="0"/>
      <w:marBottom w:val="0"/>
      <w:divBdr>
        <w:top w:val="none" w:sz="0" w:space="0" w:color="auto"/>
        <w:left w:val="none" w:sz="0" w:space="0" w:color="auto"/>
        <w:bottom w:val="none" w:sz="0" w:space="0" w:color="auto"/>
        <w:right w:val="none" w:sz="0" w:space="0" w:color="auto"/>
      </w:divBdr>
    </w:div>
    <w:div w:id="673797697">
      <w:bodyDiv w:val="1"/>
      <w:marLeft w:val="0"/>
      <w:marRight w:val="0"/>
      <w:marTop w:val="0"/>
      <w:marBottom w:val="0"/>
      <w:divBdr>
        <w:top w:val="none" w:sz="0" w:space="0" w:color="auto"/>
        <w:left w:val="none" w:sz="0" w:space="0" w:color="auto"/>
        <w:bottom w:val="none" w:sz="0" w:space="0" w:color="auto"/>
        <w:right w:val="none" w:sz="0" w:space="0" w:color="auto"/>
      </w:divBdr>
    </w:div>
    <w:div w:id="675112938">
      <w:bodyDiv w:val="1"/>
      <w:marLeft w:val="0"/>
      <w:marRight w:val="0"/>
      <w:marTop w:val="0"/>
      <w:marBottom w:val="0"/>
      <w:divBdr>
        <w:top w:val="none" w:sz="0" w:space="0" w:color="auto"/>
        <w:left w:val="none" w:sz="0" w:space="0" w:color="auto"/>
        <w:bottom w:val="none" w:sz="0" w:space="0" w:color="auto"/>
        <w:right w:val="none" w:sz="0" w:space="0" w:color="auto"/>
      </w:divBdr>
    </w:div>
    <w:div w:id="676076089">
      <w:bodyDiv w:val="1"/>
      <w:marLeft w:val="0"/>
      <w:marRight w:val="0"/>
      <w:marTop w:val="0"/>
      <w:marBottom w:val="0"/>
      <w:divBdr>
        <w:top w:val="none" w:sz="0" w:space="0" w:color="auto"/>
        <w:left w:val="none" w:sz="0" w:space="0" w:color="auto"/>
        <w:bottom w:val="none" w:sz="0" w:space="0" w:color="auto"/>
        <w:right w:val="none" w:sz="0" w:space="0" w:color="auto"/>
      </w:divBdr>
    </w:div>
    <w:div w:id="677002850">
      <w:bodyDiv w:val="1"/>
      <w:marLeft w:val="0"/>
      <w:marRight w:val="0"/>
      <w:marTop w:val="0"/>
      <w:marBottom w:val="0"/>
      <w:divBdr>
        <w:top w:val="none" w:sz="0" w:space="0" w:color="auto"/>
        <w:left w:val="none" w:sz="0" w:space="0" w:color="auto"/>
        <w:bottom w:val="none" w:sz="0" w:space="0" w:color="auto"/>
        <w:right w:val="none" w:sz="0" w:space="0" w:color="auto"/>
      </w:divBdr>
    </w:div>
    <w:div w:id="677776815">
      <w:bodyDiv w:val="1"/>
      <w:marLeft w:val="0"/>
      <w:marRight w:val="0"/>
      <w:marTop w:val="0"/>
      <w:marBottom w:val="0"/>
      <w:divBdr>
        <w:top w:val="none" w:sz="0" w:space="0" w:color="auto"/>
        <w:left w:val="none" w:sz="0" w:space="0" w:color="auto"/>
        <w:bottom w:val="none" w:sz="0" w:space="0" w:color="auto"/>
        <w:right w:val="none" w:sz="0" w:space="0" w:color="auto"/>
      </w:divBdr>
    </w:div>
    <w:div w:id="679239910">
      <w:bodyDiv w:val="1"/>
      <w:marLeft w:val="0"/>
      <w:marRight w:val="0"/>
      <w:marTop w:val="0"/>
      <w:marBottom w:val="0"/>
      <w:divBdr>
        <w:top w:val="none" w:sz="0" w:space="0" w:color="auto"/>
        <w:left w:val="none" w:sz="0" w:space="0" w:color="auto"/>
        <w:bottom w:val="none" w:sz="0" w:space="0" w:color="auto"/>
        <w:right w:val="none" w:sz="0" w:space="0" w:color="auto"/>
      </w:divBdr>
    </w:div>
    <w:div w:id="682321323">
      <w:bodyDiv w:val="1"/>
      <w:marLeft w:val="0"/>
      <w:marRight w:val="0"/>
      <w:marTop w:val="0"/>
      <w:marBottom w:val="0"/>
      <w:divBdr>
        <w:top w:val="none" w:sz="0" w:space="0" w:color="auto"/>
        <w:left w:val="none" w:sz="0" w:space="0" w:color="auto"/>
        <w:bottom w:val="none" w:sz="0" w:space="0" w:color="auto"/>
        <w:right w:val="none" w:sz="0" w:space="0" w:color="auto"/>
      </w:divBdr>
    </w:div>
    <w:div w:id="684788338">
      <w:bodyDiv w:val="1"/>
      <w:marLeft w:val="0"/>
      <w:marRight w:val="0"/>
      <w:marTop w:val="0"/>
      <w:marBottom w:val="0"/>
      <w:divBdr>
        <w:top w:val="none" w:sz="0" w:space="0" w:color="auto"/>
        <w:left w:val="none" w:sz="0" w:space="0" w:color="auto"/>
        <w:bottom w:val="none" w:sz="0" w:space="0" w:color="auto"/>
        <w:right w:val="none" w:sz="0" w:space="0" w:color="auto"/>
      </w:divBdr>
    </w:div>
    <w:div w:id="689066998">
      <w:bodyDiv w:val="1"/>
      <w:marLeft w:val="0"/>
      <w:marRight w:val="0"/>
      <w:marTop w:val="0"/>
      <w:marBottom w:val="0"/>
      <w:divBdr>
        <w:top w:val="none" w:sz="0" w:space="0" w:color="auto"/>
        <w:left w:val="none" w:sz="0" w:space="0" w:color="auto"/>
        <w:bottom w:val="none" w:sz="0" w:space="0" w:color="auto"/>
        <w:right w:val="none" w:sz="0" w:space="0" w:color="auto"/>
      </w:divBdr>
    </w:div>
    <w:div w:id="692264387">
      <w:bodyDiv w:val="1"/>
      <w:marLeft w:val="0"/>
      <w:marRight w:val="0"/>
      <w:marTop w:val="0"/>
      <w:marBottom w:val="0"/>
      <w:divBdr>
        <w:top w:val="none" w:sz="0" w:space="0" w:color="auto"/>
        <w:left w:val="none" w:sz="0" w:space="0" w:color="auto"/>
        <w:bottom w:val="none" w:sz="0" w:space="0" w:color="auto"/>
        <w:right w:val="none" w:sz="0" w:space="0" w:color="auto"/>
      </w:divBdr>
    </w:div>
    <w:div w:id="693649551">
      <w:bodyDiv w:val="1"/>
      <w:marLeft w:val="0"/>
      <w:marRight w:val="0"/>
      <w:marTop w:val="0"/>
      <w:marBottom w:val="0"/>
      <w:divBdr>
        <w:top w:val="none" w:sz="0" w:space="0" w:color="auto"/>
        <w:left w:val="none" w:sz="0" w:space="0" w:color="auto"/>
        <w:bottom w:val="none" w:sz="0" w:space="0" w:color="auto"/>
        <w:right w:val="none" w:sz="0" w:space="0" w:color="auto"/>
      </w:divBdr>
    </w:div>
    <w:div w:id="694188974">
      <w:bodyDiv w:val="1"/>
      <w:marLeft w:val="0"/>
      <w:marRight w:val="0"/>
      <w:marTop w:val="0"/>
      <w:marBottom w:val="0"/>
      <w:divBdr>
        <w:top w:val="none" w:sz="0" w:space="0" w:color="auto"/>
        <w:left w:val="none" w:sz="0" w:space="0" w:color="auto"/>
        <w:bottom w:val="none" w:sz="0" w:space="0" w:color="auto"/>
        <w:right w:val="none" w:sz="0" w:space="0" w:color="auto"/>
      </w:divBdr>
    </w:div>
    <w:div w:id="696277160">
      <w:bodyDiv w:val="1"/>
      <w:marLeft w:val="0"/>
      <w:marRight w:val="0"/>
      <w:marTop w:val="0"/>
      <w:marBottom w:val="0"/>
      <w:divBdr>
        <w:top w:val="none" w:sz="0" w:space="0" w:color="auto"/>
        <w:left w:val="none" w:sz="0" w:space="0" w:color="auto"/>
        <w:bottom w:val="none" w:sz="0" w:space="0" w:color="auto"/>
        <w:right w:val="none" w:sz="0" w:space="0" w:color="auto"/>
      </w:divBdr>
    </w:div>
    <w:div w:id="697118151">
      <w:bodyDiv w:val="1"/>
      <w:marLeft w:val="0"/>
      <w:marRight w:val="0"/>
      <w:marTop w:val="0"/>
      <w:marBottom w:val="0"/>
      <w:divBdr>
        <w:top w:val="none" w:sz="0" w:space="0" w:color="auto"/>
        <w:left w:val="none" w:sz="0" w:space="0" w:color="auto"/>
        <w:bottom w:val="none" w:sz="0" w:space="0" w:color="auto"/>
        <w:right w:val="none" w:sz="0" w:space="0" w:color="auto"/>
      </w:divBdr>
    </w:div>
    <w:div w:id="698824559">
      <w:bodyDiv w:val="1"/>
      <w:marLeft w:val="0"/>
      <w:marRight w:val="0"/>
      <w:marTop w:val="0"/>
      <w:marBottom w:val="0"/>
      <w:divBdr>
        <w:top w:val="none" w:sz="0" w:space="0" w:color="auto"/>
        <w:left w:val="none" w:sz="0" w:space="0" w:color="auto"/>
        <w:bottom w:val="none" w:sz="0" w:space="0" w:color="auto"/>
        <w:right w:val="none" w:sz="0" w:space="0" w:color="auto"/>
      </w:divBdr>
    </w:div>
    <w:div w:id="699549886">
      <w:bodyDiv w:val="1"/>
      <w:marLeft w:val="0"/>
      <w:marRight w:val="0"/>
      <w:marTop w:val="0"/>
      <w:marBottom w:val="0"/>
      <w:divBdr>
        <w:top w:val="none" w:sz="0" w:space="0" w:color="auto"/>
        <w:left w:val="none" w:sz="0" w:space="0" w:color="auto"/>
        <w:bottom w:val="none" w:sz="0" w:space="0" w:color="auto"/>
        <w:right w:val="none" w:sz="0" w:space="0" w:color="auto"/>
      </w:divBdr>
    </w:div>
    <w:div w:id="701395589">
      <w:bodyDiv w:val="1"/>
      <w:marLeft w:val="0"/>
      <w:marRight w:val="0"/>
      <w:marTop w:val="0"/>
      <w:marBottom w:val="0"/>
      <w:divBdr>
        <w:top w:val="none" w:sz="0" w:space="0" w:color="auto"/>
        <w:left w:val="none" w:sz="0" w:space="0" w:color="auto"/>
        <w:bottom w:val="none" w:sz="0" w:space="0" w:color="auto"/>
        <w:right w:val="none" w:sz="0" w:space="0" w:color="auto"/>
      </w:divBdr>
    </w:div>
    <w:div w:id="706025335">
      <w:bodyDiv w:val="1"/>
      <w:marLeft w:val="0"/>
      <w:marRight w:val="0"/>
      <w:marTop w:val="0"/>
      <w:marBottom w:val="0"/>
      <w:divBdr>
        <w:top w:val="none" w:sz="0" w:space="0" w:color="auto"/>
        <w:left w:val="none" w:sz="0" w:space="0" w:color="auto"/>
        <w:bottom w:val="none" w:sz="0" w:space="0" w:color="auto"/>
        <w:right w:val="none" w:sz="0" w:space="0" w:color="auto"/>
      </w:divBdr>
    </w:div>
    <w:div w:id="715931833">
      <w:bodyDiv w:val="1"/>
      <w:marLeft w:val="0"/>
      <w:marRight w:val="0"/>
      <w:marTop w:val="0"/>
      <w:marBottom w:val="0"/>
      <w:divBdr>
        <w:top w:val="none" w:sz="0" w:space="0" w:color="auto"/>
        <w:left w:val="none" w:sz="0" w:space="0" w:color="auto"/>
        <w:bottom w:val="none" w:sz="0" w:space="0" w:color="auto"/>
        <w:right w:val="none" w:sz="0" w:space="0" w:color="auto"/>
      </w:divBdr>
    </w:div>
    <w:div w:id="716584988">
      <w:bodyDiv w:val="1"/>
      <w:marLeft w:val="0"/>
      <w:marRight w:val="0"/>
      <w:marTop w:val="0"/>
      <w:marBottom w:val="0"/>
      <w:divBdr>
        <w:top w:val="none" w:sz="0" w:space="0" w:color="auto"/>
        <w:left w:val="none" w:sz="0" w:space="0" w:color="auto"/>
        <w:bottom w:val="none" w:sz="0" w:space="0" w:color="auto"/>
        <w:right w:val="none" w:sz="0" w:space="0" w:color="auto"/>
      </w:divBdr>
    </w:div>
    <w:div w:id="716661482">
      <w:bodyDiv w:val="1"/>
      <w:marLeft w:val="0"/>
      <w:marRight w:val="0"/>
      <w:marTop w:val="0"/>
      <w:marBottom w:val="0"/>
      <w:divBdr>
        <w:top w:val="none" w:sz="0" w:space="0" w:color="auto"/>
        <w:left w:val="none" w:sz="0" w:space="0" w:color="auto"/>
        <w:bottom w:val="none" w:sz="0" w:space="0" w:color="auto"/>
        <w:right w:val="none" w:sz="0" w:space="0" w:color="auto"/>
      </w:divBdr>
    </w:div>
    <w:div w:id="719982033">
      <w:bodyDiv w:val="1"/>
      <w:marLeft w:val="0"/>
      <w:marRight w:val="0"/>
      <w:marTop w:val="0"/>
      <w:marBottom w:val="0"/>
      <w:divBdr>
        <w:top w:val="none" w:sz="0" w:space="0" w:color="auto"/>
        <w:left w:val="none" w:sz="0" w:space="0" w:color="auto"/>
        <w:bottom w:val="none" w:sz="0" w:space="0" w:color="auto"/>
        <w:right w:val="none" w:sz="0" w:space="0" w:color="auto"/>
      </w:divBdr>
    </w:div>
    <w:div w:id="720903771">
      <w:bodyDiv w:val="1"/>
      <w:marLeft w:val="0"/>
      <w:marRight w:val="0"/>
      <w:marTop w:val="0"/>
      <w:marBottom w:val="0"/>
      <w:divBdr>
        <w:top w:val="none" w:sz="0" w:space="0" w:color="auto"/>
        <w:left w:val="none" w:sz="0" w:space="0" w:color="auto"/>
        <w:bottom w:val="none" w:sz="0" w:space="0" w:color="auto"/>
        <w:right w:val="none" w:sz="0" w:space="0" w:color="auto"/>
      </w:divBdr>
    </w:div>
    <w:div w:id="721177181">
      <w:bodyDiv w:val="1"/>
      <w:marLeft w:val="0"/>
      <w:marRight w:val="0"/>
      <w:marTop w:val="0"/>
      <w:marBottom w:val="0"/>
      <w:divBdr>
        <w:top w:val="none" w:sz="0" w:space="0" w:color="auto"/>
        <w:left w:val="none" w:sz="0" w:space="0" w:color="auto"/>
        <w:bottom w:val="none" w:sz="0" w:space="0" w:color="auto"/>
        <w:right w:val="none" w:sz="0" w:space="0" w:color="auto"/>
      </w:divBdr>
    </w:div>
    <w:div w:id="722947449">
      <w:bodyDiv w:val="1"/>
      <w:marLeft w:val="0"/>
      <w:marRight w:val="0"/>
      <w:marTop w:val="0"/>
      <w:marBottom w:val="0"/>
      <w:divBdr>
        <w:top w:val="none" w:sz="0" w:space="0" w:color="auto"/>
        <w:left w:val="none" w:sz="0" w:space="0" w:color="auto"/>
        <w:bottom w:val="none" w:sz="0" w:space="0" w:color="auto"/>
        <w:right w:val="none" w:sz="0" w:space="0" w:color="auto"/>
      </w:divBdr>
    </w:div>
    <w:div w:id="723407017">
      <w:bodyDiv w:val="1"/>
      <w:marLeft w:val="0"/>
      <w:marRight w:val="0"/>
      <w:marTop w:val="0"/>
      <w:marBottom w:val="0"/>
      <w:divBdr>
        <w:top w:val="none" w:sz="0" w:space="0" w:color="auto"/>
        <w:left w:val="none" w:sz="0" w:space="0" w:color="auto"/>
        <w:bottom w:val="none" w:sz="0" w:space="0" w:color="auto"/>
        <w:right w:val="none" w:sz="0" w:space="0" w:color="auto"/>
      </w:divBdr>
    </w:div>
    <w:div w:id="724373544">
      <w:bodyDiv w:val="1"/>
      <w:marLeft w:val="0"/>
      <w:marRight w:val="0"/>
      <w:marTop w:val="0"/>
      <w:marBottom w:val="0"/>
      <w:divBdr>
        <w:top w:val="none" w:sz="0" w:space="0" w:color="auto"/>
        <w:left w:val="none" w:sz="0" w:space="0" w:color="auto"/>
        <w:bottom w:val="none" w:sz="0" w:space="0" w:color="auto"/>
        <w:right w:val="none" w:sz="0" w:space="0" w:color="auto"/>
      </w:divBdr>
    </w:div>
    <w:div w:id="725448772">
      <w:bodyDiv w:val="1"/>
      <w:marLeft w:val="0"/>
      <w:marRight w:val="0"/>
      <w:marTop w:val="0"/>
      <w:marBottom w:val="0"/>
      <w:divBdr>
        <w:top w:val="none" w:sz="0" w:space="0" w:color="auto"/>
        <w:left w:val="none" w:sz="0" w:space="0" w:color="auto"/>
        <w:bottom w:val="none" w:sz="0" w:space="0" w:color="auto"/>
        <w:right w:val="none" w:sz="0" w:space="0" w:color="auto"/>
      </w:divBdr>
    </w:div>
    <w:div w:id="727803264">
      <w:bodyDiv w:val="1"/>
      <w:marLeft w:val="0"/>
      <w:marRight w:val="0"/>
      <w:marTop w:val="0"/>
      <w:marBottom w:val="0"/>
      <w:divBdr>
        <w:top w:val="none" w:sz="0" w:space="0" w:color="auto"/>
        <w:left w:val="none" w:sz="0" w:space="0" w:color="auto"/>
        <w:bottom w:val="none" w:sz="0" w:space="0" w:color="auto"/>
        <w:right w:val="none" w:sz="0" w:space="0" w:color="auto"/>
      </w:divBdr>
    </w:div>
    <w:div w:id="729619016">
      <w:bodyDiv w:val="1"/>
      <w:marLeft w:val="0"/>
      <w:marRight w:val="0"/>
      <w:marTop w:val="0"/>
      <w:marBottom w:val="0"/>
      <w:divBdr>
        <w:top w:val="none" w:sz="0" w:space="0" w:color="auto"/>
        <w:left w:val="none" w:sz="0" w:space="0" w:color="auto"/>
        <w:bottom w:val="none" w:sz="0" w:space="0" w:color="auto"/>
        <w:right w:val="none" w:sz="0" w:space="0" w:color="auto"/>
      </w:divBdr>
    </w:div>
    <w:div w:id="730156798">
      <w:bodyDiv w:val="1"/>
      <w:marLeft w:val="0"/>
      <w:marRight w:val="0"/>
      <w:marTop w:val="0"/>
      <w:marBottom w:val="0"/>
      <w:divBdr>
        <w:top w:val="none" w:sz="0" w:space="0" w:color="auto"/>
        <w:left w:val="none" w:sz="0" w:space="0" w:color="auto"/>
        <w:bottom w:val="none" w:sz="0" w:space="0" w:color="auto"/>
        <w:right w:val="none" w:sz="0" w:space="0" w:color="auto"/>
      </w:divBdr>
    </w:div>
    <w:div w:id="730232717">
      <w:bodyDiv w:val="1"/>
      <w:marLeft w:val="0"/>
      <w:marRight w:val="0"/>
      <w:marTop w:val="0"/>
      <w:marBottom w:val="0"/>
      <w:divBdr>
        <w:top w:val="none" w:sz="0" w:space="0" w:color="auto"/>
        <w:left w:val="none" w:sz="0" w:space="0" w:color="auto"/>
        <w:bottom w:val="none" w:sz="0" w:space="0" w:color="auto"/>
        <w:right w:val="none" w:sz="0" w:space="0" w:color="auto"/>
      </w:divBdr>
    </w:div>
    <w:div w:id="735014192">
      <w:bodyDiv w:val="1"/>
      <w:marLeft w:val="0"/>
      <w:marRight w:val="0"/>
      <w:marTop w:val="0"/>
      <w:marBottom w:val="0"/>
      <w:divBdr>
        <w:top w:val="none" w:sz="0" w:space="0" w:color="auto"/>
        <w:left w:val="none" w:sz="0" w:space="0" w:color="auto"/>
        <w:bottom w:val="none" w:sz="0" w:space="0" w:color="auto"/>
        <w:right w:val="none" w:sz="0" w:space="0" w:color="auto"/>
      </w:divBdr>
    </w:div>
    <w:div w:id="735471812">
      <w:bodyDiv w:val="1"/>
      <w:marLeft w:val="0"/>
      <w:marRight w:val="0"/>
      <w:marTop w:val="0"/>
      <w:marBottom w:val="0"/>
      <w:divBdr>
        <w:top w:val="none" w:sz="0" w:space="0" w:color="auto"/>
        <w:left w:val="none" w:sz="0" w:space="0" w:color="auto"/>
        <w:bottom w:val="none" w:sz="0" w:space="0" w:color="auto"/>
        <w:right w:val="none" w:sz="0" w:space="0" w:color="auto"/>
      </w:divBdr>
    </w:div>
    <w:div w:id="740714749">
      <w:bodyDiv w:val="1"/>
      <w:marLeft w:val="0"/>
      <w:marRight w:val="0"/>
      <w:marTop w:val="0"/>
      <w:marBottom w:val="0"/>
      <w:divBdr>
        <w:top w:val="none" w:sz="0" w:space="0" w:color="auto"/>
        <w:left w:val="none" w:sz="0" w:space="0" w:color="auto"/>
        <w:bottom w:val="none" w:sz="0" w:space="0" w:color="auto"/>
        <w:right w:val="none" w:sz="0" w:space="0" w:color="auto"/>
      </w:divBdr>
    </w:div>
    <w:div w:id="743260774">
      <w:bodyDiv w:val="1"/>
      <w:marLeft w:val="0"/>
      <w:marRight w:val="0"/>
      <w:marTop w:val="0"/>
      <w:marBottom w:val="0"/>
      <w:divBdr>
        <w:top w:val="none" w:sz="0" w:space="0" w:color="auto"/>
        <w:left w:val="none" w:sz="0" w:space="0" w:color="auto"/>
        <w:bottom w:val="none" w:sz="0" w:space="0" w:color="auto"/>
        <w:right w:val="none" w:sz="0" w:space="0" w:color="auto"/>
      </w:divBdr>
    </w:div>
    <w:div w:id="743915627">
      <w:bodyDiv w:val="1"/>
      <w:marLeft w:val="0"/>
      <w:marRight w:val="0"/>
      <w:marTop w:val="0"/>
      <w:marBottom w:val="0"/>
      <w:divBdr>
        <w:top w:val="none" w:sz="0" w:space="0" w:color="auto"/>
        <w:left w:val="none" w:sz="0" w:space="0" w:color="auto"/>
        <w:bottom w:val="none" w:sz="0" w:space="0" w:color="auto"/>
        <w:right w:val="none" w:sz="0" w:space="0" w:color="auto"/>
      </w:divBdr>
    </w:div>
    <w:div w:id="747962776">
      <w:bodyDiv w:val="1"/>
      <w:marLeft w:val="0"/>
      <w:marRight w:val="0"/>
      <w:marTop w:val="0"/>
      <w:marBottom w:val="0"/>
      <w:divBdr>
        <w:top w:val="none" w:sz="0" w:space="0" w:color="auto"/>
        <w:left w:val="none" w:sz="0" w:space="0" w:color="auto"/>
        <w:bottom w:val="none" w:sz="0" w:space="0" w:color="auto"/>
        <w:right w:val="none" w:sz="0" w:space="0" w:color="auto"/>
      </w:divBdr>
    </w:div>
    <w:div w:id="748423818">
      <w:bodyDiv w:val="1"/>
      <w:marLeft w:val="0"/>
      <w:marRight w:val="0"/>
      <w:marTop w:val="0"/>
      <w:marBottom w:val="0"/>
      <w:divBdr>
        <w:top w:val="none" w:sz="0" w:space="0" w:color="auto"/>
        <w:left w:val="none" w:sz="0" w:space="0" w:color="auto"/>
        <w:bottom w:val="none" w:sz="0" w:space="0" w:color="auto"/>
        <w:right w:val="none" w:sz="0" w:space="0" w:color="auto"/>
      </w:divBdr>
    </w:div>
    <w:div w:id="749229873">
      <w:bodyDiv w:val="1"/>
      <w:marLeft w:val="0"/>
      <w:marRight w:val="0"/>
      <w:marTop w:val="0"/>
      <w:marBottom w:val="0"/>
      <w:divBdr>
        <w:top w:val="none" w:sz="0" w:space="0" w:color="auto"/>
        <w:left w:val="none" w:sz="0" w:space="0" w:color="auto"/>
        <w:bottom w:val="none" w:sz="0" w:space="0" w:color="auto"/>
        <w:right w:val="none" w:sz="0" w:space="0" w:color="auto"/>
      </w:divBdr>
    </w:div>
    <w:div w:id="752363825">
      <w:bodyDiv w:val="1"/>
      <w:marLeft w:val="0"/>
      <w:marRight w:val="0"/>
      <w:marTop w:val="0"/>
      <w:marBottom w:val="0"/>
      <w:divBdr>
        <w:top w:val="none" w:sz="0" w:space="0" w:color="auto"/>
        <w:left w:val="none" w:sz="0" w:space="0" w:color="auto"/>
        <w:bottom w:val="none" w:sz="0" w:space="0" w:color="auto"/>
        <w:right w:val="none" w:sz="0" w:space="0" w:color="auto"/>
      </w:divBdr>
    </w:div>
    <w:div w:id="752750307">
      <w:bodyDiv w:val="1"/>
      <w:marLeft w:val="0"/>
      <w:marRight w:val="0"/>
      <w:marTop w:val="0"/>
      <w:marBottom w:val="0"/>
      <w:divBdr>
        <w:top w:val="none" w:sz="0" w:space="0" w:color="auto"/>
        <w:left w:val="none" w:sz="0" w:space="0" w:color="auto"/>
        <w:bottom w:val="none" w:sz="0" w:space="0" w:color="auto"/>
        <w:right w:val="none" w:sz="0" w:space="0" w:color="auto"/>
      </w:divBdr>
    </w:div>
    <w:div w:id="753017156">
      <w:bodyDiv w:val="1"/>
      <w:marLeft w:val="0"/>
      <w:marRight w:val="0"/>
      <w:marTop w:val="0"/>
      <w:marBottom w:val="0"/>
      <w:divBdr>
        <w:top w:val="none" w:sz="0" w:space="0" w:color="auto"/>
        <w:left w:val="none" w:sz="0" w:space="0" w:color="auto"/>
        <w:bottom w:val="none" w:sz="0" w:space="0" w:color="auto"/>
        <w:right w:val="none" w:sz="0" w:space="0" w:color="auto"/>
      </w:divBdr>
    </w:div>
    <w:div w:id="754592445">
      <w:bodyDiv w:val="1"/>
      <w:marLeft w:val="0"/>
      <w:marRight w:val="0"/>
      <w:marTop w:val="0"/>
      <w:marBottom w:val="0"/>
      <w:divBdr>
        <w:top w:val="none" w:sz="0" w:space="0" w:color="auto"/>
        <w:left w:val="none" w:sz="0" w:space="0" w:color="auto"/>
        <w:bottom w:val="none" w:sz="0" w:space="0" w:color="auto"/>
        <w:right w:val="none" w:sz="0" w:space="0" w:color="auto"/>
      </w:divBdr>
    </w:div>
    <w:div w:id="756749677">
      <w:bodyDiv w:val="1"/>
      <w:marLeft w:val="0"/>
      <w:marRight w:val="0"/>
      <w:marTop w:val="0"/>
      <w:marBottom w:val="0"/>
      <w:divBdr>
        <w:top w:val="none" w:sz="0" w:space="0" w:color="auto"/>
        <w:left w:val="none" w:sz="0" w:space="0" w:color="auto"/>
        <w:bottom w:val="none" w:sz="0" w:space="0" w:color="auto"/>
        <w:right w:val="none" w:sz="0" w:space="0" w:color="auto"/>
      </w:divBdr>
    </w:div>
    <w:div w:id="757563320">
      <w:bodyDiv w:val="1"/>
      <w:marLeft w:val="0"/>
      <w:marRight w:val="0"/>
      <w:marTop w:val="0"/>
      <w:marBottom w:val="0"/>
      <w:divBdr>
        <w:top w:val="none" w:sz="0" w:space="0" w:color="auto"/>
        <w:left w:val="none" w:sz="0" w:space="0" w:color="auto"/>
        <w:bottom w:val="none" w:sz="0" w:space="0" w:color="auto"/>
        <w:right w:val="none" w:sz="0" w:space="0" w:color="auto"/>
      </w:divBdr>
    </w:div>
    <w:div w:id="763652562">
      <w:bodyDiv w:val="1"/>
      <w:marLeft w:val="0"/>
      <w:marRight w:val="0"/>
      <w:marTop w:val="0"/>
      <w:marBottom w:val="0"/>
      <w:divBdr>
        <w:top w:val="none" w:sz="0" w:space="0" w:color="auto"/>
        <w:left w:val="none" w:sz="0" w:space="0" w:color="auto"/>
        <w:bottom w:val="none" w:sz="0" w:space="0" w:color="auto"/>
        <w:right w:val="none" w:sz="0" w:space="0" w:color="auto"/>
      </w:divBdr>
    </w:div>
    <w:div w:id="766005450">
      <w:bodyDiv w:val="1"/>
      <w:marLeft w:val="0"/>
      <w:marRight w:val="0"/>
      <w:marTop w:val="0"/>
      <w:marBottom w:val="0"/>
      <w:divBdr>
        <w:top w:val="none" w:sz="0" w:space="0" w:color="auto"/>
        <w:left w:val="none" w:sz="0" w:space="0" w:color="auto"/>
        <w:bottom w:val="none" w:sz="0" w:space="0" w:color="auto"/>
        <w:right w:val="none" w:sz="0" w:space="0" w:color="auto"/>
      </w:divBdr>
    </w:div>
    <w:div w:id="768430034">
      <w:bodyDiv w:val="1"/>
      <w:marLeft w:val="0"/>
      <w:marRight w:val="0"/>
      <w:marTop w:val="0"/>
      <w:marBottom w:val="0"/>
      <w:divBdr>
        <w:top w:val="none" w:sz="0" w:space="0" w:color="auto"/>
        <w:left w:val="none" w:sz="0" w:space="0" w:color="auto"/>
        <w:bottom w:val="none" w:sz="0" w:space="0" w:color="auto"/>
        <w:right w:val="none" w:sz="0" w:space="0" w:color="auto"/>
      </w:divBdr>
    </w:div>
    <w:div w:id="768701056">
      <w:bodyDiv w:val="1"/>
      <w:marLeft w:val="0"/>
      <w:marRight w:val="0"/>
      <w:marTop w:val="0"/>
      <w:marBottom w:val="0"/>
      <w:divBdr>
        <w:top w:val="none" w:sz="0" w:space="0" w:color="auto"/>
        <w:left w:val="none" w:sz="0" w:space="0" w:color="auto"/>
        <w:bottom w:val="none" w:sz="0" w:space="0" w:color="auto"/>
        <w:right w:val="none" w:sz="0" w:space="0" w:color="auto"/>
      </w:divBdr>
    </w:div>
    <w:div w:id="770007774">
      <w:bodyDiv w:val="1"/>
      <w:marLeft w:val="0"/>
      <w:marRight w:val="0"/>
      <w:marTop w:val="0"/>
      <w:marBottom w:val="0"/>
      <w:divBdr>
        <w:top w:val="none" w:sz="0" w:space="0" w:color="auto"/>
        <w:left w:val="none" w:sz="0" w:space="0" w:color="auto"/>
        <w:bottom w:val="none" w:sz="0" w:space="0" w:color="auto"/>
        <w:right w:val="none" w:sz="0" w:space="0" w:color="auto"/>
      </w:divBdr>
    </w:div>
    <w:div w:id="770711377">
      <w:bodyDiv w:val="1"/>
      <w:marLeft w:val="0"/>
      <w:marRight w:val="0"/>
      <w:marTop w:val="0"/>
      <w:marBottom w:val="0"/>
      <w:divBdr>
        <w:top w:val="none" w:sz="0" w:space="0" w:color="auto"/>
        <w:left w:val="none" w:sz="0" w:space="0" w:color="auto"/>
        <w:bottom w:val="none" w:sz="0" w:space="0" w:color="auto"/>
        <w:right w:val="none" w:sz="0" w:space="0" w:color="auto"/>
      </w:divBdr>
    </w:div>
    <w:div w:id="773784800">
      <w:bodyDiv w:val="1"/>
      <w:marLeft w:val="0"/>
      <w:marRight w:val="0"/>
      <w:marTop w:val="0"/>
      <w:marBottom w:val="0"/>
      <w:divBdr>
        <w:top w:val="none" w:sz="0" w:space="0" w:color="auto"/>
        <w:left w:val="none" w:sz="0" w:space="0" w:color="auto"/>
        <w:bottom w:val="none" w:sz="0" w:space="0" w:color="auto"/>
        <w:right w:val="none" w:sz="0" w:space="0" w:color="auto"/>
      </w:divBdr>
    </w:div>
    <w:div w:id="773860393">
      <w:bodyDiv w:val="1"/>
      <w:marLeft w:val="0"/>
      <w:marRight w:val="0"/>
      <w:marTop w:val="0"/>
      <w:marBottom w:val="0"/>
      <w:divBdr>
        <w:top w:val="none" w:sz="0" w:space="0" w:color="auto"/>
        <w:left w:val="none" w:sz="0" w:space="0" w:color="auto"/>
        <w:bottom w:val="none" w:sz="0" w:space="0" w:color="auto"/>
        <w:right w:val="none" w:sz="0" w:space="0" w:color="auto"/>
      </w:divBdr>
    </w:div>
    <w:div w:id="774323341">
      <w:bodyDiv w:val="1"/>
      <w:marLeft w:val="0"/>
      <w:marRight w:val="0"/>
      <w:marTop w:val="0"/>
      <w:marBottom w:val="0"/>
      <w:divBdr>
        <w:top w:val="none" w:sz="0" w:space="0" w:color="auto"/>
        <w:left w:val="none" w:sz="0" w:space="0" w:color="auto"/>
        <w:bottom w:val="none" w:sz="0" w:space="0" w:color="auto"/>
        <w:right w:val="none" w:sz="0" w:space="0" w:color="auto"/>
      </w:divBdr>
    </w:div>
    <w:div w:id="776605420">
      <w:bodyDiv w:val="1"/>
      <w:marLeft w:val="0"/>
      <w:marRight w:val="0"/>
      <w:marTop w:val="0"/>
      <w:marBottom w:val="0"/>
      <w:divBdr>
        <w:top w:val="none" w:sz="0" w:space="0" w:color="auto"/>
        <w:left w:val="none" w:sz="0" w:space="0" w:color="auto"/>
        <w:bottom w:val="none" w:sz="0" w:space="0" w:color="auto"/>
        <w:right w:val="none" w:sz="0" w:space="0" w:color="auto"/>
      </w:divBdr>
    </w:div>
    <w:div w:id="776751009">
      <w:bodyDiv w:val="1"/>
      <w:marLeft w:val="0"/>
      <w:marRight w:val="0"/>
      <w:marTop w:val="0"/>
      <w:marBottom w:val="0"/>
      <w:divBdr>
        <w:top w:val="none" w:sz="0" w:space="0" w:color="auto"/>
        <w:left w:val="none" w:sz="0" w:space="0" w:color="auto"/>
        <w:bottom w:val="none" w:sz="0" w:space="0" w:color="auto"/>
        <w:right w:val="none" w:sz="0" w:space="0" w:color="auto"/>
      </w:divBdr>
    </w:div>
    <w:div w:id="778060870">
      <w:bodyDiv w:val="1"/>
      <w:marLeft w:val="0"/>
      <w:marRight w:val="0"/>
      <w:marTop w:val="0"/>
      <w:marBottom w:val="0"/>
      <w:divBdr>
        <w:top w:val="none" w:sz="0" w:space="0" w:color="auto"/>
        <w:left w:val="none" w:sz="0" w:space="0" w:color="auto"/>
        <w:bottom w:val="none" w:sz="0" w:space="0" w:color="auto"/>
        <w:right w:val="none" w:sz="0" w:space="0" w:color="auto"/>
      </w:divBdr>
    </w:div>
    <w:div w:id="782841248">
      <w:bodyDiv w:val="1"/>
      <w:marLeft w:val="0"/>
      <w:marRight w:val="0"/>
      <w:marTop w:val="0"/>
      <w:marBottom w:val="0"/>
      <w:divBdr>
        <w:top w:val="none" w:sz="0" w:space="0" w:color="auto"/>
        <w:left w:val="none" w:sz="0" w:space="0" w:color="auto"/>
        <w:bottom w:val="none" w:sz="0" w:space="0" w:color="auto"/>
        <w:right w:val="none" w:sz="0" w:space="0" w:color="auto"/>
      </w:divBdr>
    </w:div>
    <w:div w:id="785080716">
      <w:bodyDiv w:val="1"/>
      <w:marLeft w:val="0"/>
      <w:marRight w:val="0"/>
      <w:marTop w:val="0"/>
      <w:marBottom w:val="0"/>
      <w:divBdr>
        <w:top w:val="none" w:sz="0" w:space="0" w:color="auto"/>
        <w:left w:val="none" w:sz="0" w:space="0" w:color="auto"/>
        <w:bottom w:val="none" w:sz="0" w:space="0" w:color="auto"/>
        <w:right w:val="none" w:sz="0" w:space="0" w:color="auto"/>
      </w:divBdr>
    </w:div>
    <w:div w:id="787360938">
      <w:bodyDiv w:val="1"/>
      <w:marLeft w:val="0"/>
      <w:marRight w:val="0"/>
      <w:marTop w:val="0"/>
      <w:marBottom w:val="0"/>
      <w:divBdr>
        <w:top w:val="none" w:sz="0" w:space="0" w:color="auto"/>
        <w:left w:val="none" w:sz="0" w:space="0" w:color="auto"/>
        <w:bottom w:val="none" w:sz="0" w:space="0" w:color="auto"/>
        <w:right w:val="none" w:sz="0" w:space="0" w:color="auto"/>
      </w:divBdr>
    </w:div>
    <w:div w:id="789250824">
      <w:bodyDiv w:val="1"/>
      <w:marLeft w:val="0"/>
      <w:marRight w:val="0"/>
      <w:marTop w:val="0"/>
      <w:marBottom w:val="0"/>
      <w:divBdr>
        <w:top w:val="none" w:sz="0" w:space="0" w:color="auto"/>
        <w:left w:val="none" w:sz="0" w:space="0" w:color="auto"/>
        <w:bottom w:val="none" w:sz="0" w:space="0" w:color="auto"/>
        <w:right w:val="none" w:sz="0" w:space="0" w:color="auto"/>
      </w:divBdr>
    </w:div>
    <w:div w:id="792407438">
      <w:bodyDiv w:val="1"/>
      <w:marLeft w:val="0"/>
      <w:marRight w:val="0"/>
      <w:marTop w:val="0"/>
      <w:marBottom w:val="0"/>
      <w:divBdr>
        <w:top w:val="none" w:sz="0" w:space="0" w:color="auto"/>
        <w:left w:val="none" w:sz="0" w:space="0" w:color="auto"/>
        <w:bottom w:val="none" w:sz="0" w:space="0" w:color="auto"/>
        <w:right w:val="none" w:sz="0" w:space="0" w:color="auto"/>
      </w:divBdr>
    </w:div>
    <w:div w:id="794449478">
      <w:bodyDiv w:val="1"/>
      <w:marLeft w:val="0"/>
      <w:marRight w:val="0"/>
      <w:marTop w:val="0"/>
      <w:marBottom w:val="0"/>
      <w:divBdr>
        <w:top w:val="none" w:sz="0" w:space="0" w:color="auto"/>
        <w:left w:val="none" w:sz="0" w:space="0" w:color="auto"/>
        <w:bottom w:val="none" w:sz="0" w:space="0" w:color="auto"/>
        <w:right w:val="none" w:sz="0" w:space="0" w:color="auto"/>
      </w:divBdr>
    </w:div>
    <w:div w:id="794905487">
      <w:bodyDiv w:val="1"/>
      <w:marLeft w:val="0"/>
      <w:marRight w:val="0"/>
      <w:marTop w:val="0"/>
      <w:marBottom w:val="0"/>
      <w:divBdr>
        <w:top w:val="none" w:sz="0" w:space="0" w:color="auto"/>
        <w:left w:val="none" w:sz="0" w:space="0" w:color="auto"/>
        <w:bottom w:val="none" w:sz="0" w:space="0" w:color="auto"/>
        <w:right w:val="none" w:sz="0" w:space="0" w:color="auto"/>
      </w:divBdr>
    </w:div>
    <w:div w:id="796265505">
      <w:bodyDiv w:val="1"/>
      <w:marLeft w:val="0"/>
      <w:marRight w:val="0"/>
      <w:marTop w:val="0"/>
      <w:marBottom w:val="0"/>
      <w:divBdr>
        <w:top w:val="none" w:sz="0" w:space="0" w:color="auto"/>
        <w:left w:val="none" w:sz="0" w:space="0" w:color="auto"/>
        <w:bottom w:val="none" w:sz="0" w:space="0" w:color="auto"/>
        <w:right w:val="none" w:sz="0" w:space="0" w:color="auto"/>
      </w:divBdr>
    </w:div>
    <w:div w:id="799566656">
      <w:bodyDiv w:val="1"/>
      <w:marLeft w:val="0"/>
      <w:marRight w:val="0"/>
      <w:marTop w:val="0"/>
      <w:marBottom w:val="0"/>
      <w:divBdr>
        <w:top w:val="none" w:sz="0" w:space="0" w:color="auto"/>
        <w:left w:val="none" w:sz="0" w:space="0" w:color="auto"/>
        <w:bottom w:val="none" w:sz="0" w:space="0" w:color="auto"/>
        <w:right w:val="none" w:sz="0" w:space="0" w:color="auto"/>
      </w:divBdr>
    </w:div>
    <w:div w:id="799686400">
      <w:bodyDiv w:val="1"/>
      <w:marLeft w:val="0"/>
      <w:marRight w:val="0"/>
      <w:marTop w:val="0"/>
      <w:marBottom w:val="0"/>
      <w:divBdr>
        <w:top w:val="none" w:sz="0" w:space="0" w:color="auto"/>
        <w:left w:val="none" w:sz="0" w:space="0" w:color="auto"/>
        <w:bottom w:val="none" w:sz="0" w:space="0" w:color="auto"/>
        <w:right w:val="none" w:sz="0" w:space="0" w:color="auto"/>
      </w:divBdr>
    </w:div>
    <w:div w:id="805200553">
      <w:bodyDiv w:val="1"/>
      <w:marLeft w:val="0"/>
      <w:marRight w:val="0"/>
      <w:marTop w:val="0"/>
      <w:marBottom w:val="0"/>
      <w:divBdr>
        <w:top w:val="none" w:sz="0" w:space="0" w:color="auto"/>
        <w:left w:val="none" w:sz="0" w:space="0" w:color="auto"/>
        <w:bottom w:val="none" w:sz="0" w:space="0" w:color="auto"/>
        <w:right w:val="none" w:sz="0" w:space="0" w:color="auto"/>
      </w:divBdr>
    </w:div>
    <w:div w:id="805439792">
      <w:bodyDiv w:val="1"/>
      <w:marLeft w:val="0"/>
      <w:marRight w:val="0"/>
      <w:marTop w:val="0"/>
      <w:marBottom w:val="0"/>
      <w:divBdr>
        <w:top w:val="none" w:sz="0" w:space="0" w:color="auto"/>
        <w:left w:val="none" w:sz="0" w:space="0" w:color="auto"/>
        <w:bottom w:val="none" w:sz="0" w:space="0" w:color="auto"/>
        <w:right w:val="none" w:sz="0" w:space="0" w:color="auto"/>
      </w:divBdr>
    </w:div>
    <w:div w:id="806239095">
      <w:bodyDiv w:val="1"/>
      <w:marLeft w:val="0"/>
      <w:marRight w:val="0"/>
      <w:marTop w:val="0"/>
      <w:marBottom w:val="0"/>
      <w:divBdr>
        <w:top w:val="none" w:sz="0" w:space="0" w:color="auto"/>
        <w:left w:val="none" w:sz="0" w:space="0" w:color="auto"/>
        <w:bottom w:val="none" w:sz="0" w:space="0" w:color="auto"/>
        <w:right w:val="none" w:sz="0" w:space="0" w:color="auto"/>
      </w:divBdr>
    </w:div>
    <w:div w:id="807818678">
      <w:bodyDiv w:val="1"/>
      <w:marLeft w:val="0"/>
      <w:marRight w:val="0"/>
      <w:marTop w:val="0"/>
      <w:marBottom w:val="0"/>
      <w:divBdr>
        <w:top w:val="none" w:sz="0" w:space="0" w:color="auto"/>
        <w:left w:val="none" w:sz="0" w:space="0" w:color="auto"/>
        <w:bottom w:val="none" w:sz="0" w:space="0" w:color="auto"/>
        <w:right w:val="none" w:sz="0" w:space="0" w:color="auto"/>
      </w:divBdr>
    </w:div>
    <w:div w:id="809857715">
      <w:bodyDiv w:val="1"/>
      <w:marLeft w:val="0"/>
      <w:marRight w:val="0"/>
      <w:marTop w:val="0"/>
      <w:marBottom w:val="0"/>
      <w:divBdr>
        <w:top w:val="none" w:sz="0" w:space="0" w:color="auto"/>
        <w:left w:val="none" w:sz="0" w:space="0" w:color="auto"/>
        <w:bottom w:val="none" w:sz="0" w:space="0" w:color="auto"/>
        <w:right w:val="none" w:sz="0" w:space="0" w:color="auto"/>
      </w:divBdr>
    </w:div>
    <w:div w:id="809907282">
      <w:bodyDiv w:val="1"/>
      <w:marLeft w:val="0"/>
      <w:marRight w:val="0"/>
      <w:marTop w:val="0"/>
      <w:marBottom w:val="0"/>
      <w:divBdr>
        <w:top w:val="none" w:sz="0" w:space="0" w:color="auto"/>
        <w:left w:val="none" w:sz="0" w:space="0" w:color="auto"/>
        <w:bottom w:val="none" w:sz="0" w:space="0" w:color="auto"/>
        <w:right w:val="none" w:sz="0" w:space="0" w:color="auto"/>
      </w:divBdr>
    </w:div>
    <w:div w:id="814569970">
      <w:bodyDiv w:val="1"/>
      <w:marLeft w:val="0"/>
      <w:marRight w:val="0"/>
      <w:marTop w:val="0"/>
      <w:marBottom w:val="0"/>
      <w:divBdr>
        <w:top w:val="none" w:sz="0" w:space="0" w:color="auto"/>
        <w:left w:val="none" w:sz="0" w:space="0" w:color="auto"/>
        <w:bottom w:val="none" w:sz="0" w:space="0" w:color="auto"/>
        <w:right w:val="none" w:sz="0" w:space="0" w:color="auto"/>
      </w:divBdr>
    </w:div>
    <w:div w:id="814758041">
      <w:bodyDiv w:val="1"/>
      <w:marLeft w:val="0"/>
      <w:marRight w:val="0"/>
      <w:marTop w:val="0"/>
      <w:marBottom w:val="0"/>
      <w:divBdr>
        <w:top w:val="none" w:sz="0" w:space="0" w:color="auto"/>
        <w:left w:val="none" w:sz="0" w:space="0" w:color="auto"/>
        <w:bottom w:val="none" w:sz="0" w:space="0" w:color="auto"/>
        <w:right w:val="none" w:sz="0" w:space="0" w:color="auto"/>
      </w:divBdr>
    </w:div>
    <w:div w:id="814839198">
      <w:bodyDiv w:val="1"/>
      <w:marLeft w:val="0"/>
      <w:marRight w:val="0"/>
      <w:marTop w:val="0"/>
      <w:marBottom w:val="0"/>
      <w:divBdr>
        <w:top w:val="none" w:sz="0" w:space="0" w:color="auto"/>
        <w:left w:val="none" w:sz="0" w:space="0" w:color="auto"/>
        <w:bottom w:val="none" w:sz="0" w:space="0" w:color="auto"/>
        <w:right w:val="none" w:sz="0" w:space="0" w:color="auto"/>
      </w:divBdr>
    </w:div>
    <w:div w:id="817695413">
      <w:bodyDiv w:val="1"/>
      <w:marLeft w:val="0"/>
      <w:marRight w:val="0"/>
      <w:marTop w:val="0"/>
      <w:marBottom w:val="0"/>
      <w:divBdr>
        <w:top w:val="none" w:sz="0" w:space="0" w:color="auto"/>
        <w:left w:val="none" w:sz="0" w:space="0" w:color="auto"/>
        <w:bottom w:val="none" w:sz="0" w:space="0" w:color="auto"/>
        <w:right w:val="none" w:sz="0" w:space="0" w:color="auto"/>
      </w:divBdr>
    </w:div>
    <w:div w:id="818303345">
      <w:bodyDiv w:val="1"/>
      <w:marLeft w:val="0"/>
      <w:marRight w:val="0"/>
      <w:marTop w:val="0"/>
      <w:marBottom w:val="0"/>
      <w:divBdr>
        <w:top w:val="none" w:sz="0" w:space="0" w:color="auto"/>
        <w:left w:val="none" w:sz="0" w:space="0" w:color="auto"/>
        <w:bottom w:val="none" w:sz="0" w:space="0" w:color="auto"/>
        <w:right w:val="none" w:sz="0" w:space="0" w:color="auto"/>
      </w:divBdr>
    </w:div>
    <w:div w:id="819807113">
      <w:bodyDiv w:val="1"/>
      <w:marLeft w:val="0"/>
      <w:marRight w:val="0"/>
      <w:marTop w:val="0"/>
      <w:marBottom w:val="0"/>
      <w:divBdr>
        <w:top w:val="none" w:sz="0" w:space="0" w:color="auto"/>
        <w:left w:val="none" w:sz="0" w:space="0" w:color="auto"/>
        <w:bottom w:val="none" w:sz="0" w:space="0" w:color="auto"/>
        <w:right w:val="none" w:sz="0" w:space="0" w:color="auto"/>
      </w:divBdr>
    </w:div>
    <w:div w:id="821779617">
      <w:bodyDiv w:val="1"/>
      <w:marLeft w:val="0"/>
      <w:marRight w:val="0"/>
      <w:marTop w:val="0"/>
      <w:marBottom w:val="0"/>
      <w:divBdr>
        <w:top w:val="none" w:sz="0" w:space="0" w:color="auto"/>
        <w:left w:val="none" w:sz="0" w:space="0" w:color="auto"/>
        <w:bottom w:val="none" w:sz="0" w:space="0" w:color="auto"/>
        <w:right w:val="none" w:sz="0" w:space="0" w:color="auto"/>
      </w:divBdr>
    </w:div>
    <w:div w:id="822159905">
      <w:bodyDiv w:val="1"/>
      <w:marLeft w:val="0"/>
      <w:marRight w:val="0"/>
      <w:marTop w:val="0"/>
      <w:marBottom w:val="0"/>
      <w:divBdr>
        <w:top w:val="none" w:sz="0" w:space="0" w:color="auto"/>
        <w:left w:val="none" w:sz="0" w:space="0" w:color="auto"/>
        <w:bottom w:val="none" w:sz="0" w:space="0" w:color="auto"/>
        <w:right w:val="none" w:sz="0" w:space="0" w:color="auto"/>
      </w:divBdr>
    </w:div>
    <w:div w:id="822741604">
      <w:bodyDiv w:val="1"/>
      <w:marLeft w:val="0"/>
      <w:marRight w:val="0"/>
      <w:marTop w:val="0"/>
      <w:marBottom w:val="0"/>
      <w:divBdr>
        <w:top w:val="none" w:sz="0" w:space="0" w:color="auto"/>
        <w:left w:val="none" w:sz="0" w:space="0" w:color="auto"/>
        <w:bottom w:val="none" w:sz="0" w:space="0" w:color="auto"/>
        <w:right w:val="none" w:sz="0" w:space="0" w:color="auto"/>
      </w:divBdr>
    </w:div>
    <w:div w:id="823938860">
      <w:bodyDiv w:val="1"/>
      <w:marLeft w:val="0"/>
      <w:marRight w:val="0"/>
      <w:marTop w:val="0"/>
      <w:marBottom w:val="0"/>
      <w:divBdr>
        <w:top w:val="none" w:sz="0" w:space="0" w:color="auto"/>
        <w:left w:val="none" w:sz="0" w:space="0" w:color="auto"/>
        <w:bottom w:val="none" w:sz="0" w:space="0" w:color="auto"/>
        <w:right w:val="none" w:sz="0" w:space="0" w:color="auto"/>
      </w:divBdr>
    </w:div>
    <w:div w:id="826090935">
      <w:bodyDiv w:val="1"/>
      <w:marLeft w:val="0"/>
      <w:marRight w:val="0"/>
      <w:marTop w:val="0"/>
      <w:marBottom w:val="0"/>
      <w:divBdr>
        <w:top w:val="none" w:sz="0" w:space="0" w:color="auto"/>
        <w:left w:val="none" w:sz="0" w:space="0" w:color="auto"/>
        <w:bottom w:val="none" w:sz="0" w:space="0" w:color="auto"/>
        <w:right w:val="none" w:sz="0" w:space="0" w:color="auto"/>
      </w:divBdr>
    </w:div>
    <w:div w:id="828710188">
      <w:bodyDiv w:val="1"/>
      <w:marLeft w:val="0"/>
      <w:marRight w:val="0"/>
      <w:marTop w:val="0"/>
      <w:marBottom w:val="0"/>
      <w:divBdr>
        <w:top w:val="none" w:sz="0" w:space="0" w:color="auto"/>
        <w:left w:val="none" w:sz="0" w:space="0" w:color="auto"/>
        <w:bottom w:val="none" w:sz="0" w:space="0" w:color="auto"/>
        <w:right w:val="none" w:sz="0" w:space="0" w:color="auto"/>
      </w:divBdr>
    </w:div>
    <w:div w:id="829369345">
      <w:bodyDiv w:val="1"/>
      <w:marLeft w:val="0"/>
      <w:marRight w:val="0"/>
      <w:marTop w:val="0"/>
      <w:marBottom w:val="0"/>
      <w:divBdr>
        <w:top w:val="none" w:sz="0" w:space="0" w:color="auto"/>
        <w:left w:val="none" w:sz="0" w:space="0" w:color="auto"/>
        <w:bottom w:val="none" w:sz="0" w:space="0" w:color="auto"/>
        <w:right w:val="none" w:sz="0" w:space="0" w:color="auto"/>
      </w:divBdr>
    </w:div>
    <w:div w:id="829711356">
      <w:bodyDiv w:val="1"/>
      <w:marLeft w:val="0"/>
      <w:marRight w:val="0"/>
      <w:marTop w:val="0"/>
      <w:marBottom w:val="0"/>
      <w:divBdr>
        <w:top w:val="none" w:sz="0" w:space="0" w:color="auto"/>
        <w:left w:val="none" w:sz="0" w:space="0" w:color="auto"/>
        <w:bottom w:val="none" w:sz="0" w:space="0" w:color="auto"/>
        <w:right w:val="none" w:sz="0" w:space="0" w:color="auto"/>
      </w:divBdr>
    </w:div>
    <w:div w:id="832531641">
      <w:bodyDiv w:val="1"/>
      <w:marLeft w:val="0"/>
      <w:marRight w:val="0"/>
      <w:marTop w:val="0"/>
      <w:marBottom w:val="0"/>
      <w:divBdr>
        <w:top w:val="none" w:sz="0" w:space="0" w:color="auto"/>
        <w:left w:val="none" w:sz="0" w:space="0" w:color="auto"/>
        <w:bottom w:val="none" w:sz="0" w:space="0" w:color="auto"/>
        <w:right w:val="none" w:sz="0" w:space="0" w:color="auto"/>
      </w:divBdr>
    </w:div>
    <w:div w:id="835730022">
      <w:bodyDiv w:val="1"/>
      <w:marLeft w:val="0"/>
      <w:marRight w:val="0"/>
      <w:marTop w:val="0"/>
      <w:marBottom w:val="0"/>
      <w:divBdr>
        <w:top w:val="none" w:sz="0" w:space="0" w:color="auto"/>
        <w:left w:val="none" w:sz="0" w:space="0" w:color="auto"/>
        <w:bottom w:val="none" w:sz="0" w:space="0" w:color="auto"/>
        <w:right w:val="none" w:sz="0" w:space="0" w:color="auto"/>
      </w:divBdr>
    </w:div>
    <w:div w:id="836992528">
      <w:bodyDiv w:val="1"/>
      <w:marLeft w:val="0"/>
      <w:marRight w:val="0"/>
      <w:marTop w:val="0"/>
      <w:marBottom w:val="0"/>
      <w:divBdr>
        <w:top w:val="none" w:sz="0" w:space="0" w:color="auto"/>
        <w:left w:val="none" w:sz="0" w:space="0" w:color="auto"/>
        <w:bottom w:val="none" w:sz="0" w:space="0" w:color="auto"/>
        <w:right w:val="none" w:sz="0" w:space="0" w:color="auto"/>
      </w:divBdr>
    </w:div>
    <w:div w:id="838040580">
      <w:bodyDiv w:val="1"/>
      <w:marLeft w:val="0"/>
      <w:marRight w:val="0"/>
      <w:marTop w:val="0"/>
      <w:marBottom w:val="0"/>
      <w:divBdr>
        <w:top w:val="none" w:sz="0" w:space="0" w:color="auto"/>
        <w:left w:val="none" w:sz="0" w:space="0" w:color="auto"/>
        <w:bottom w:val="none" w:sz="0" w:space="0" w:color="auto"/>
        <w:right w:val="none" w:sz="0" w:space="0" w:color="auto"/>
      </w:divBdr>
    </w:div>
    <w:div w:id="838157194">
      <w:bodyDiv w:val="1"/>
      <w:marLeft w:val="0"/>
      <w:marRight w:val="0"/>
      <w:marTop w:val="0"/>
      <w:marBottom w:val="0"/>
      <w:divBdr>
        <w:top w:val="none" w:sz="0" w:space="0" w:color="auto"/>
        <w:left w:val="none" w:sz="0" w:space="0" w:color="auto"/>
        <w:bottom w:val="none" w:sz="0" w:space="0" w:color="auto"/>
        <w:right w:val="none" w:sz="0" w:space="0" w:color="auto"/>
      </w:divBdr>
    </w:div>
    <w:div w:id="840118850">
      <w:bodyDiv w:val="1"/>
      <w:marLeft w:val="0"/>
      <w:marRight w:val="0"/>
      <w:marTop w:val="0"/>
      <w:marBottom w:val="0"/>
      <w:divBdr>
        <w:top w:val="none" w:sz="0" w:space="0" w:color="auto"/>
        <w:left w:val="none" w:sz="0" w:space="0" w:color="auto"/>
        <w:bottom w:val="none" w:sz="0" w:space="0" w:color="auto"/>
        <w:right w:val="none" w:sz="0" w:space="0" w:color="auto"/>
      </w:divBdr>
    </w:div>
    <w:div w:id="842473173">
      <w:bodyDiv w:val="1"/>
      <w:marLeft w:val="0"/>
      <w:marRight w:val="0"/>
      <w:marTop w:val="0"/>
      <w:marBottom w:val="0"/>
      <w:divBdr>
        <w:top w:val="none" w:sz="0" w:space="0" w:color="auto"/>
        <w:left w:val="none" w:sz="0" w:space="0" w:color="auto"/>
        <w:bottom w:val="none" w:sz="0" w:space="0" w:color="auto"/>
        <w:right w:val="none" w:sz="0" w:space="0" w:color="auto"/>
      </w:divBdr>
    </w:div>
    <w:div w:id="849299806">
      <w:bodyDiv w:val="1"/>
      <w:marLeft w:val="0"/>
      <w:marRight w:val="0"/>
      <w:marTop w:val="0"/>
      <w:marBottom w:val="0"/>
      <w:divBdr>
        <w:top w:val="none" w:sz="0" w:space="0" w:color="auto"/>
        <w:left w:val="none" w:sz="0" w:space="0" w:color="auto"/>
        <w:bottom w:val="none" w:sz="0" w:space="0" w:color="auto"/>
        <w:right w:val="none" w:sz="0" w:space="0" w:color="auto"/>
      </w:divBdr>
    </w:div>
    <w:div w:id="854460558">
      <w:bodyDiv w:val="1"/>
      <w:marLeft w:val="0"/>
      <w:marRight w:val="0"/>
      <w:marTop w:val="0"/>
      <w:marBottom w:val="0"/>
      <w:divBdr>
        <w:top w:val="none" w:sz="0" w:space="0" w:color="auto"/>
        <w:left w:val="none" w:sz="0" w:space="0" w:color="auto"/>
        <w:bottom w:val="none" w:sz="0" w:space="0" w:color="auto"/>
        <w:right w:val="none" w:sz="0" w:space="0" w:color="auto"/>
      </w:divBdr>
    </w:div>
    <w:div w:id="854608901">
      <w:bodyDiv w:val="1"/>
      <w:marLeft w:val="0"/>
      <w:marRight w:val="0"/>
      <w:marTop w:val="0"/>
      <w:marBottom w:val="0"/>
      <w:divBdr>
        <w:top w:val="none" w:sz="0" w:space="0" w:color="auto"/>
        <w:left w:val="none" w:sz="0" w:space="0" w:color="auto"/>
        <w:bottom w:val="none" w:sz="0" w:space="0" w:color="auto"/>
        <w:right w:val="none" w:sz="0" w:space="0" w:color="auto"/>
      </w:divBdr>
    </w:div>
    <w:div w:id="856045723">
      <w:bodyDiv w:val="1"/>
      <w:marLeft w:val="0"/>
      <w:marRight w:val="0"/>
      <w:marTop w:val="0"/>
      <w:marBottom w:val="0"/>
      <w:divBdr>
        <w:top w:val="none" w:sz="0" w:space="0" w:color="auto"/>
        <w:left w:val="none" w:sz="0" w:space="0" w:color="auto"/>
        <w:bottom w:val="none" w:sz="0" w:space="0" w:color="auto"/>
        <w:right w:val="none" w:sz="0" w:space="0" w:color="auto"/>
      </w:divBdr>
    </w:div>
    <w:div w:id="857809920">
      <w:bodyDiv w:val="1"/>
      <w:marLeft w:val="0"/>
      <w:marRight w:val="0"/>
      <w:marTop w:val="0"/>
      <w:marBottom w:val="0"/>
      <w:divBdr>
        <w:top w:val="none" w:sz="0" w:space="0" w:color="auto"/>
        <w:left w:val="none" w:sz="0" w:space="0" w:color="auto"/>
        <w:bottom w:val="none" w:sz="0" w:space="0" w:color="auto"/>
        <w:right w:val="none" w:sz="0" w:space="0" w:color="auto"/>
      </w:divBdr>
    </w:div>
    <w:div w:id="859393651">
      <w:bodyDiv w:val="1"/>
      <w:marLeft w:val="0"/>
      <w:marRight w:val="0"/>
      <w:marTop w:val="0"/>
      <w:marBottom w:val="0"/>
      <w:divBdr>
        <w:top w:val="none" w:sz="0" w:space="0" w:color="auto"/>
        <w:left w:val="none" w:sz="0" w:space="0" w:color="auto"/>
        <w:bottom w:val="none" w:sz="0" w:space="0" w:color="auto"/>
        <w:right w:val="none" w:sz="0" w:space="0" w:color="auto"/>
      </w:divBdr>
    </w:div>
    <w:div w:id="860315675">
      <w:bodyDiv w:val="1"/>
      <w:marLeft w:val="0"/>
      <w:marRight w:val="0"/>
      <w:marTop w:val="0"/>
      <w:marBottom w:val="0"/>
      <w:divBdr>
        <w:top w:val="none" w:sz="0" w:space="0" w:color="auto"/>
        <w:left w:val="none" w:sz="0" w:space="0" w:color="auto"/>
        <w:bottom w:val="none" w:sz="0" w:space="0" w:color="auto"/>
        <w:right w:val="none" w:sz="0" w:space="0" w:color="auto"/>
      </w:divBdr>
    </w:div>
    <w:div w:id="862744105">
      <w:bodyDiv w:val="1"/>
      <w:marLeft w:val="0"/>
      <w:marRight w:val="0"/>
      <w:marTop w:val="0"/>
      <w:marBottom w:val="0"/>
      <w:divBdr>
        <w:top w:val="none" w:sz="0" w:space="0" w:color="auto"/>
        <w:left w:val="none" w:sz="0" w:space="0" w:color="auto"/>
        <w:bottom w:val="none" w:sz="0" w:space="0" w:color="auto"/>
        <w:right w:val="none" w:sz="0" w:space="0" w:color="auto"/>
      </w:divBdr>
    </w:div>
    <w:div w:id="866256952">
      <w:bodyDiv w:val="1"/>
      <w:marLeft w:val="0"/>
      <w:marRight w:val="0"/>
      <w:marTop w:val="0"/>
      <w:marBottom w:val="0"/>
      <w:divBdr>
        <w:top w:val="none" w:sz="0" w:space="0" w:color="auto"/>
        <w:left w:val="none" w:sz="0" w:space="0" w:color="auto"/>
        <w:bottom w:val="none" w:sz="0" w:space="0" w:color="auto"/>
        <w:right w:val="none" w:sz="0" w:space="0" w:color="auto"/>
      </w:divBdr>
    </w:div>
    <w:div w:id="874537489">
      <w:bodyDiv w:val="1"/>
      <w:marLeft w:val="0"/>
      <w:marRight w:val="0"/>
      <w:marTop w:val="0"/>
      <w:marBottom w:val="0"/>
      <w:divBdr>
        <w:top w:val="none" w:sz="0" w:space="0" w:color="auto"/>
        <w:left w:val="none" w:sz="0" w:space="0" w:color="auto"/>
        <w:bottom w:val="none" w:sz="0" w:space="0" w:color="auto"/>
        <w:right w:val="none" w:sz="0" w:space="0" w:color="auto"/>
      </w:divBdr>
    </w:div>
    <w:div w:id="875435488">
      <w:bodyDiv w:val="1"/>
      <w:marLeft w:val="0"/>
      <w:marRight w:val="0"/>
      <w:marTop w:val="0"/>
      <w:marBottom w:val="0"/>
      <w:divBdr>
        <w:top w:val="none" w:sz="0" w:space="0" w:color="auto"/>
        <w:left w:val="none" w:sz="0" w:space="0" w:color="auto"/>
        <w:bottom w:val="none" w:sz="0" w:space="0" w:color="auto"/>
        <w:right w:val="none" w:sz="0" w:space="0" w:color="auto"/>
      </w:divBdr>
    </w:div>
    <w:div w:id="875627688">
      <w:bodyDiv w:val="1"/>
      <w:marLeft w:val="0"/>
      <w:marRight w:val="0"/>
      <w:marTop w:val="0"/>
      <w:marBottom w:val="0"/>
      <w:divBdr>
        <w:top w:val="none" w:sz="0" w:space="0" w:color="auto"/>
        <w:left w:val="none" w:sz="0" w:space="0" w:color="auto"/>
        <w:bottom w:val="none" w:sz="0" w:space="0" w:color="auto"/>
        <w:right w:val="none" w:sz="0" w:space="0" w:color="auto"/>
      </w:divBdr>
    </w:div>
    <w:div w:id="876044581">
      <w:bodyDiv w:val="1"/>
      <w:marLeft w:val="0"/>
      <w:marRight w:val="0"/>
      <w:marTop w:val="0"/>
      <w:marBottom w:val="0"/>
      <w:divBdr>
        <w:top w:val="none" w:sz="0" w:space="0" w:color="auto"/>
        <w:left w:val="none" w:sz="0" w:space="0" w:color="auto"/>
        <w:bottom w:val="none" w:sz="0" w:space="0" w:color="auto"/>
        <w:right w:val="none" w:sz="0" w:space="0" w:color="auto"/>
      </w:divBdr>
    </w:div>
    <w:div w:id="885531445">
      <w:bodyDiv w:val="1"/>
      <w:marLeft w:val="0"/>
      <w:marRight w:val="0"/>
      <w:marTop w:val="0"/>
      <w:marBottom w:val="0"/>
      <w:divBdr>
        <w:top w:val="none" w:sz="0" w:space="0" w:color="auto"/>
        <w:left w:val="none" w:sz="0" w:space="0" w:color="auto"/>
        <w:bottom w:val="none" w:sz="0" w:space="0" w:color="auto"/>
        <w:right w:val="none" w:sz="0" w:space="0" w:color="auto"/>
      </w:divBdr>
    </w:div>
    <w:div w:id="887299394">
      <w:bodyDiv w:val="1"/>
      <w:marLeft w:val="0"/>
      <w:marRight w:val="0"/>
      <w:marTop w:val="0"/>
      <w:marBottom w:val="0"/>
      <w:divBdr>
        <w:top w:val="none" w:sz="0" w:space="0" w:color="auto"/>
        <w:left w:val="none" w:sz="0" w:space="0" w:color="auto"/>
        <w:bottom w:val="none" w:sz="0" w:space="0" w:color="auto"/>
        <w:right w:val="none" w:sz="0" w:space="0" w:color="auto"/>
      </w:divBdr>
    </w:div>
    <w:div w:id="890070222">
      <w:bodyDiv w:val="1"/>
      <w:marLeft w:val="0"/>
      <w:marRight w:val="0"/>
      <w:marTop w:val="0"/>
      <w:marBottom w:val="0"/>
      <w:divBdr>
        <w:top w:val="none" w:sz="0" w:space="0" w:color="auto"/>
        <w:left w:val="none" w:sz="0" w:space="0" w:color="auto"/>
        <w:bottom w:val="none" w:sz="0" w:space="0" w:color="auto"/>
        <w:right w:val="none" w:sz="0" w:space="0" w:color="auto"/>
      </w:divBdr>
    </w:div>
    <w:div w:id="893857304">
      <w:bodyDiv w:val="1"/>
      <w:marLeft w:val="0"/>
      <w:marRight w:val="0"/>
      <w:marTop w:val="0"/>
      <w:marBottom w:val="0"/>
      <w:divBdr>
        <w:top w:val="none" w:sz="0" w:space="0" w:color="auto"/>
        <w:left w:val="none" w:sz="0" w:space="0" w:color="auto"/>
        <w:bottom w:val="none" w:sz="0" w:space="0" w:color="auto"/>
        <w:right w:val="none" w:sz="0" w:space="0" w:color="auto"/>
      </w:divBdr>
    </w:div>
    <w:div w:id="895504242">
      <w:bodyDiv w:val="1"/>
      <w:marLeft w:val="0"/>
      <w:marRight w:val="0"/>
      <w:marTop w:val="0"/>
      <w:marBottom w:val="0"/>
      <w:divBdr>
        <w:top w:val="none" w:sz="0" w:space="0" w:color="auto"/>
        <w:left w:val="none" w:sz="0" w:space="0" w:color="auto"/>
        <w:bottom w:val="none" w:sz="0" w:space="0" w:color="auto"/>
        <w:right w:val="none" w:sz="0" w:space="0" w:color="auto"/>
      </w:divBdr>
    </w:div>
    <w:div w:id="897278396">
      <w:bodyDiv w:val="1"/>
      <w:marLeft w:val="0"/>
      <w:marRight w:val="0"/>
      <w:marTop w:val="0"/>
      <w:marBottom w:val="0"/>
      <w:divBdr>
        <w:top w:val="none" w:sz="0" w:space="0" w:color="auto"/>
        <w:left w:val="none" w:sz="0" w:space="0" w:color="auto"/>
        <w:bottom w:val="none" w:sz="0" w:space="0" w:color="auto"/>
        <w:right w:val="none" w:sz="0" w:space="0" w:color="auto"/>
      </w:divBdr>
    </w:div>
    <w:div w:id="897515776">
      <w:bodyDiv w:val="1"/>
      <w:marLeft w:val="0"/>
      <w:marRight w:val="0"/>
      <w:marTop w:val="0"/>
      <w:marBottom w:val="0"/>
      <w:divBdr>
        <w:top w:val="none" w:sz="0" w:space="0" w:color="auto"/>
        <w:left w:val="none" w:sz="0" w:space="0" w:color="auto"/>
        <w:bottom w:val="none" w:sz="0" w:space="0" w:color="auto"/>
        <w:right w:val="none" w:sz="0" w:space="0" w:color="auto"/>
      </w:divBdr>
    </w:div>
    <w:div w:id="899052761">
      <w:bodyDiv w:val="1"/>
      <w:marLeft w:val="0"/>
      <w:marRight w:val="0"/>
      <w:marTop w:val="0"/>
      <w:marBottom w:val="0"/>
      <w:divBdr>
        <w:top w:val="none" w:sz="0" w:space="0" w:color="auto"/>
        <w:left w:val="none" w:sz="0" w:space="0" w:color="auto"/>
        <w:bottom w:val="none" w:sz="0" w:space="0" w:color="auto"/>
        <w:right w:val="none" w:sz="0" w:space="0" w:color="auto"/>
      </w:divBdr>
    </w:div>
    <w:div w:id="899095081">
      <w:bodyDiv w:val="1"/>
      <w:marLeft w:val="0"/>
      <w:marRight w:val="0"/>
      <w:marTop w:val="0"/>
      <w:marBottom w:val="0"/>
      <w:divBdr>
        <w:top w:val="none" w:sz="0" w:space="0" w:color="auto"/>
        <w:left w:val="none" w:sz="0" w:space="0" w:color="auto"/>
        <w:bottom w:val="none" w:sz="0" w:space="0" w:color="auto"/>
        <w:right w:val="none" w:sz="0" w:space="0" w:color="auto"/>
      </w:divBdr>
    </w:div>
    <w:div w:id="902445484">
      <w:bodyDiv w:val="1"/>
      <w:marLeft w:val="0"/>
      <w:marRight w:val="0"/>
      <w:marTop w:val="0"/>
      <w:marBottom w:val="0"/>
      <w:divBdr>
        <w:top w:val="none" w:sz="0" w:space="0" w:color="auto"/>
        <w:left w:val="none" w:sz="0" w:space="0" w:color="auto"/>
        <w:bottom w:val="none" w:sz="0" w:space="0" w:color="auto"/>
        <w:right w:val="none" w:sz="0" w:space="0" w:color="auto"/>
      </w:divBdr>
    </w:div>
    <w:div w:id="903761923">
      <w:bodyDiv w:val="1"/>
      <w:marLeft w:val="0"/>
      <w:marRight w:val="0"/>
      <w:marTop w:val="0"/>
      <w:marBottom w:val="0"/>
      <w:divBdr>
        <w:top w:val="none" w:sz="0" w:space="0" w:color="auto"/>
        <w:left w:val="none" w:sz="0" w:space="0" w:color="auto"/>
        <w:bottom w:val="none" w:sz="0" w:space="0" w:color="auto"/>
        <w:right w:val="none" w:sz="0" w:space="0" w:color="auto"/>
      </w:divBdr>
    </w:div>
    <w:div w:id="903877481">
      <w:bodyDiv w:val="1"/>
      <w:marLeft w:val="0"/>
      <w:marRight w:val="0"/>
      <w:marTop w:val="0"/>
      <w:marBottom w:val="0"/>
      <w:divBdr>
        <w:top w:val="none" w:sz="0" w:space="0" w:color="auto"/>
        <w:left w:val="none" w:sz="0" w:space="0" w:color="auto"/>
        <w:bottom w:val="none" w:sz="0" w:space="0" w:color="auto"/>
        <w:right w:val="none" w:sz="0" w:space="0" w:color="auto"/>
      </w:divBdr>
    </w:div>
    <w:div w:id="905340448">
      <w:bodyDiv w:val="1"/>
      <w:marLeft w:val="0"/>
      <w:marRight w:val="0"/>
      <w:marTop w:val="0"/>
      <w:marBottom w:val="0"/>
      <w:divBdr>
        <w:top w:val="none" w:sz="0" w:space="0" w:color="auto"/>
        <w:left w:val="none" w:sz="0" w:space="0" w:color="auto"/>
        <w:bottom w:val="none" w:sz="0" w:space="0" w:color="auto"/>
        <w:right w:val="none" w:sz="0" w:space="0" w:color="auto"/>
      </w:divBdr>
    </w:div>
    <w:div w:id="905651746">
      <w:bodyDiv w:val="1"/>
      <w:marLeft w:val="0"/>
      <w:marRight w:val="0"/>
      <w:marTop w:val="0"/>
      <w:marBottom w:val="0"/>
      <w:divBdr>
        <w:top w:val="none" w:sz="0" w:space="0" w:color="auto"/>
        <w:left w:val="none" w:sz="0" w:space="0" w:color="auto"/>
        <w:bottom w:val="none" w:sz="0" w:space="0" w:color="auto"/>
        <w:right w:val="none" w:sz="0" w:space="0" w:color="auto"/>
      </w:divBdr>
    </w:div>
    <w:div w:id="906457571">
      <w:bodyDiv w:val="1"/>
      <w:marLeft w:val="0"/>
      <w:marRight w:val="0"/>
      <w:marTop w:val="0"/>
      <w:marBottom w:val="0"/>
      <w:divBdr>
        <w:top w:val="none" w:sz="0" w:space="0" w:color="auto"/>
        <w:left w:val="none" w:sz="0" w:space="0" w:color="auto"/>
        <w:bottom w:val="none" w:sz="0" w:space="0" w:color="auto"/>
        <w:right w:val="none" w:sz="0" w:space="0" w:color="auto"/>
      </w:divBdr>
    </w:div>
    <w:div w:id="907885821">
      <w:bodyDiv w:val="1"/>
      <w:marLeft w:val="0"/>
      <w:marRight w:val="0"/>
      <w:marTop w:val="0"/>
      <w:marBottom w:val="0"/>
      <w:divBdr>
        <w:top w:val="none" w:sz="0" w:space="0" w:color="auto"/>
        <w:left w:val="none" w:sz="0" w:space="0" w:color="auto"/>
        <w:bottom w:val="none" w:sz="0" w:space="0" w:color="auto"/>
        <w:right w:val="none" w:sz="0" w:space="0" w:color="auto"/>
      </w:divBdr>
    </w:div>
    <w:div w:id="908030994">
      <w:bodyDiv w:val="1"/>
      <w:marLeft w:val="0"/>
      <w:marRight w:val="0"/>
      <w:marTop w:val="0"/>
      <w:marBottom w:val="0"/>
      <w:divBdr>
        <w:top w:val="none" w:sz="0" w:space="0" w:color="auto"/>
        <w:left w:val="none" w:sz="0" w:space="0" w:color="auto"/>
        <w:bottom w:val="none" w:sz="0" w:space="0" w:color="auto"/>
        <w:right w:val="none" w:sz="0" w:space="0" w:color="auto"/>
      </w:divBdr>
    </w:div>
    <w:div w:id="908422739">
      <w:bodyDiv w:val="1"/>
      <w:marLeft w:val="0"/>
      <w:marRight w:val="0"/>
      <w:marTop w:val="0"/>
      <w:marBottom w:val="0"/>
      <w:divBdr>
        <w:top w:val="none" w:sz="0" w:space="0" w:color="auto"/>
        <w:left w:val="none" w:sz="0" w:space="0" w:color="auto"/>
        <w:bottom w:val="none" w:sz="0" w:space="0" w:color="auto"/>
        <w:right w:val="none" w:sz="0" w:space="0" w:color="auto"/>
      </w:divBdr>
    </w:div>
    <w:div w:id="908884689">
      <w:bodyDiv w:val="1"/>
      <w:marLeft w:val="0"/>
      <w:marRight w:val="0"/>
      <w:marTop w:val="0"/>
      <w:marBottom w:val="0"/>
      <w:divBdr>
        <w:top w:val="none" w:sz="0" w:space="0" w:color="auto"/>
        <w:left w:val="none" w:sz="0" w:space="0" w:color="auto"/>
        <w:bottom w:val="none" w:sz="0" w:space="0" w:color="auto"/>
        <w:right w:val="none" w:sz="0" w:space="0" w:color="auto"/>
      </w:divBdr>
    </w:div>
    <w:div w:id="911041389">
      <w:bodyDiv w:val="1"/>
      <w:marLeft w:val="0"/>
      <w:marRight w:val="0"/>
      <w:marTop w:val="0"/>
      <w:marBottom w:val="0"/>
      <w:divBdr>
        <w:top w:val="none" w:sz="0" w:space="0" w:color="auto"/>
        <w:left w:val="none" w:sz="0" w:space="0" w:color="auto"/>
        <w:bottom w:val="none" w:sz="0" w:space="0" w:color="auto"/>
        <w:right w:val="none" w:sz="0" w:space="0" w:color="auto"/>
      </w:divBdr>
    </w:div>
    <w:div w:id="911044803">
      <w:bodyDiv w:val="1"/>
      <w:marLeft w:val="0"/>
      <w:marRight w:val="0"/>
      <w:marTop w:val="0"/>
      <w:marBottom w:val="0"/>
      <w:divBdr>
        <w:top w:val="none" w:sz="0" w:space="0" w:color="auto"/>
        <w:left w:val="none" w:sz="0" w:space="0" w:color="auto"/>
        <w:bottom w:val="none" w:sz="0" w:space="0" w:color="auto"/>
        <w:right w:val="none" w:sz="0" w:space="0" w:color="auto"/>
      </w:divBdr>
    </w:div>
    <w:div w:id="913055422">
      <w:bodyDiv w:val="1"/>
      <w:marLeft w:val="0"/>
      <w:marRight w:val="0"/>
      <w:marTop w:val="0"/>
      <w:marBottom w:val="0"/>
      <w:divBdr>
        <w:top w:val="none" w:sz="0" w:space="0" w:color="auto"/>
        <w:left w:val="none" w:sz="0" w:space="0" w:color="auto"/>
        <w:bottom w:val="none" w:sz="0" w:space="0" w:color="auto"/>
        <w:right w:val="none" w:sz="0" w:space="0" w:color="auto"/>
      </w:divBdr>
    </w:div>
    <w:div w:id="918825183">
      <w:bodyDiv w:val="1"/>
      <w:marLeft w:val="0"/>
      <w:marRight w:val="0"/>
      <w:marTop w:val="0"/>
      <w:marBottom w:val="0"/>
      <w:divBdr>
        <w:top w:val="none" w:sz="0" w:space="0" w:color="auto"/>
        <w:left w:val="none" w:sz="0" w:space="0" w:color="auto"/>
        <w:bottom w:val="none" w:sz="0" w:space="0" w:color="auto"/>
        <w:right w:val="none" w:sz="0" w:space="0" w:color="auto"/>
      </w:divBdr>
    </w:div>
    <w:div w:id="918909426">
      <w:bodyDiv w:val="1"/>
      <w:marLeft w:val="0"/>
      <w:marRight w:val="0"/>
      <w:marTop w:val="0"/>
      <w:marBottom w:val="0"/>
      <w:divBdr>
        <w:top w:val="none" w:sz="0" w:space="0" w:color="auto"/>
        <w:left w:val="none" w:sz="0" w:space="0" w:color="auto"/>
        <w:bottom w:val="none" w:sz="0" w:space="0" w:color="auto"/>
        <w:right w:val="none" w:sz="0" w:space="0" w:color="auto"/>
      </w:divBdr>
    </w:div>
    <w:div w:id="922489973">
      <w:bodyDiv w:val="1"/>
      <w:marLeft w:val="0"/>
      <w:marRight w:val="0"/>
      <w:marTop w:val="0"/>
      <w:marBottom w:val="0"/>
      <w:divBdr>
        <w:top w:val="none" w:sz="0" w:space="0" w:color="auto"/>
        <w:left w:val="none" w:sz="0" w:space="0" w:color="auto"/>
        <w:bottom w:val="none" w:sz="0" w:space="0" w:color="auto"/>
        <w:right w:val="none" w:sz="0" w:space="0" w:color="auto"/>
      </w:divBdr>
    </w:div>
    <w:div w:id="922571987">
      <w:bodyDiv w:val="1"/>
      <w:marLeft w:val="0"/>
      <w:marRight w:val="0"/>
      <w:marTop w:val="0"/>
      <w:marBottom w:val="0"/>
      <w:divBdr>
        <w:top w:val="none" w:sz="0" w:space="0" w:color="auto"/>
        <w:left w:val="none" w:sz="0" w:space="0" w:color="auto"/>
        <w:bottom w:val="none" w:sz="0" w:space="0" w:color="auto"/>
        <w:right w:val="none" w:sz="0" w:space="0" w:color="auto"/>
      </w:divBdr>
    </w:div>
    <w:div w:id="923801822">
      <w:bodyDiv w:val="1"/>
      <w:marLeft w:val="0"/>
      <w:marRight w:val="0"/>
      <w:marTop w:val="0"/>
      <w:marBottom w:val="0"/>
      <w:divBdr>
        <w:top w:val="none" w:sz="0" w:space="0" w:color="auto"/>
        <w:left w:val="none" w:sz="0" w:space="0" w:color="auto"/>
        <w:bottom w:val="none" w:sz="0" w:space="0" w:color="auto"/>
        <w:right w:val="none" w:sz="0" w:space="0" w:color="auto"/>
      </w:divBdr>
    </w:div>
    <w:div w:id="923806637">
      <w:bodyDiv w:val="1"/>
      <w:marLeft w:val="0"/>
      <w:marRight w:val="0"/>
      <w:marTop w:val="0"/>
      <w:marBottom w:val="0"/>
      <w:divBdr>
        <w:top w:val="none" w:sz="0" w:space="0" w:color="auto"/>
        <w:left w:val="none" w:sz="0" w:space="0" w:color="auto"/>
        <w:bottom w:val="none" w:sz="0" w:space="0" w:color="auto"/>
        <w:right w:val="none" w:sz="0" w:space="0" w:color="auto"/>
      </w:divBdr>
    </w:div>
    <w:div w:id="931745650">
      <w:bodyDiv w:val="1"/>
      <w:marLeft w:val="0"/>
      <w:marRight w:val="0"/>
      <w:marTop w:val="0"/>
      <w:marBottom w:val="0"/>
      <w:divBdr>
        <w:top w:val="none" w:sz="0" w:space="0" w:color="auto"/>
        <w:left w:val="none" w:sz="0" w:space="0" w:color="auto"/>
        <w:bottom w:val="none" w:sz="0" w:space="0" w:color="auto"/>
        <w:right w:val="none" w:sz="0" w:space="0" w:color="auto"/>
      </w:divBdr>
    </w:div>
    <w:div w:id="943028757">
      <w:bodyDiv w:val="1"/>
      <w:marLeft w:val="0"/>
      <w:marRight w:val="0"/>
      <w:marTop w:val="0"/>
      <w:marBottom w:val="0"/>
      <w:divBdr>
        <w:top w:val="none" w:sz="0" w:space="0" w:color="auto"/>
        <w:left w:val="none" w:sz="0" w:space="0" w:color="auto"/>
        <w:bottom w:val="none" w:sz="0" w:space="0" w:color="auto"/>
        <w:right w:val="none" w:sz="0" w:space="0" w:color="auto"/>
      </w:divBdr>
    </w:div>
    <w:div w:id="943414467">
      <w:bodyDiv w:val="1"/>
      <w:marLeft w:val="0"/>
      <w:marRight w:val="0"/>
      <w:marTop w:val="0"/>
      <w:marBottom w:val="0"/>
      <w:divBdr>
        <w:top w:val="none" w:sz="0" w:space="0" w:color="auto"/>
        <w:left w:val="none" w:sz="0" w:space="0" w:color="auto"/>
        <w:bottom w:val="none" w:sz="0" w:space="0" w:color="auto"/>
        <w:right w:val="none" w:sz="0" w:space="0" w:color="auto"/>
      </w:divBdr>
    </w:div>
    <w:div w:id="943418402">
      <w:bodyDiv w:val="1"/>
      <w:marLeft w:val="0"/>
      <w:marRight w:val="0"/>
      <w:marTop w:val="0"/>
      <w:marBottom w:val="0"/>
      <w:divBdr>
        <w:top w:val="none" w:sz="0" w:space="0" w:color="auto"/>
        <w:left w:val="none" w:sz="0" w:space="0" w:color="auto"/>
        <w:bottom w:val="none" w:sz="0" w:space="0" w:color="auto"/>
        <w:right w:val="none" w:sz="0" w:space="0" w:color="auto"/>
      </w:divBdr>
    </w:div>
    <w:div w:id="943918807">
      <w:bodyDiv w:val="1"/>
      <w:marLeft w:val="0"/>
      <w:marRight w:val="0"/>
      <w:marTop w:val="0"/>
      <w:marBottom w:val="0"/>
      <w:divBdr>
        <w:top w:val="none" w:sz="0" w:space="0" w:color="auto"/>
        <w:left w:val="none" w:sz="0" w:space="0" w:color="auto"/>
        <w:bottom w:val="none" w:sz="0" w:space="0" w:color="auto"/>
        <w:right w:val="none" w:sz="0" w:space="0" w:color="auto"/>
      </w:divBdr>
    </w:div>
    <w:div w:id="944310597">
      <w:bodyDiv w:val="1"/>
      <w:marLeft w:val="0"/>
      <w:marRight w:val="0"/>
      <w:marTop w:val="0"/>
      <w:marBottom w:val="0"/>
      <w:divBdr>
        <w:top w:val="none" w:sz="0" w:space="0" w:color="auto"/>
        <w:left w:val="none" w:sz="0" w:space="0" w:color="auto"/>
        <w:bottom w:val="none" w:sz="0" w:space="0" w:color="auto"/>
        <w:right w:val="none" w:sz="0" w:space="0" w:color="auto"/>
      </w:divBdr>
    </w:div>
    <w:div w:id="945313450">
      <w:bodyDiv w:val="1"/>
      <w:marLeft w:val="0"/>
      <w:marRight w:val="0"/>
      <w:marTop w:val="0"/>
      <w:marBottom w:val="0"/>
      <w:divBdr>
        <w:top w:val="none" w:sz="0" w:space="0" w:color="auto"/>
        <w:left w:val="none" w:sz="0" w:space="0" w:color="auto"/>
        <w:bottom w:val="none" w:sz="0" w:space="0" w:color="auto"/>
        <w:right w:val="none" w:sz="0" w:space="0" w:color="auto"/>
      </w:divBdr>
    </w:div>
    <w:div w:id="947276464">
      <w:bodyDiv w:val="1"/>
      <w:marLeft w:val="0"/>
      <w:marRight w:val="0"/>
      <w:marTop w:val="0"/>
      <w:marBottom w:val="0"/>
      <w:divBdr>
        <w:top w:val="none" w:sz="0" w:space="0" w:color="auto"/>
        <w:left w:val="none" w:sz="0" w:space="0" w:color="auto"/>
        <w:bottom w:val="none" w:sz="0" w:space="0" w:color="auto"/>
        <w:right w:val="none" w:sz="0" w:space="0" w:color="auto"/>
      </w:divBdr>
    </w:div>
    <w:div w:id="948009166">
      <w:bodyDiv w:val="1"/>
      <w:marLeft w:val="0"/>
      <w:marRight w:val="0"/>
      <w:marTop w:val="0"/>
      <w:marBottom w:val="0"/>
      <w:divBdr>
        <w:top w:val="none" w:sz="0" w:space="0" w:color="auto"/>
        <w:left w:val="none" w:sz="0" w:space="0" w:color="auto"/>
        <w:bottom w:val="none" w:sz="0" w:space="0" w:color="auto"/>
        <w:right w:val="none" w:sz="0" w:space="0" w:color="auto"/>
      </w:divBdr>
    </w:div>
    <w:div w:id="951939309">
      <w:bodyDiv w:val="1"/>
      <w:marLeft w:val="0"/>
      <w:marRight w:val="0"/>
      <w:marTop w:val="0"/>
      <w:marBottom w:val="0"/>
      <w:divBdr>
        <w:top w:val="none" w:sz="0" w:space="0" w:color="auto"/>
        <w:left w:val="none" w:sz="0" w:space="0" w:color="auto"/>
        <w:bottom w:val="none" w:sz="0" w:space="0" w:color="auto"/>
        <w:right w:val="none" w:sz="0" w:space="0" w:color="auto"/>
      </w:divBdr>
    </w:div>
    <w:div w:id="956762718">
      <w:bodyDiv w:val="1"/>
      <w:marLeft w:val="0"/>
      <w:marRight w:val="0"/>
      <w:marTop w:val="0"/>
      <w:marBottom w:val="0"/>
      <w:divBdr>
        <w:top w:val="none" w:sz="0" w:space="0" w:color="auto"/>
        <w:left w:val="none" w:sz="0" w:space="0" w:color="auto"/>
        <w:bottom w:val="none" w:sz="0" w:space="0" w:color="auto"/>
        <w:right w:val="none" w:sz="0" w:space="0" w:color="auto"/>
      </w:divBdr>
    </w:div>
    <w:div w:id="957613668">
      <w:bodyDiv w:val="1"/>
      <w:marLeft w:val="0"/>
      <w:marRight w:val="0"/>
      <w:marTop w:val="0"/>
      <w:marBottom w:val="0"/>
      <w:divBdr>
        <w:top w:val="none" w:sz="0" w:space="0" w:color="auto"/>
        <w:left w:val="none" w:sz="0" w:space="0" w:color="auto"/>
        <w:bottom w:val="none" w:sz="0" w:space="0" w:color="auto"/>
        <w:right w:val="none" w:sz="0" w:space="0" w:color="auto"/>
      </w:divBdr>
    </w:div>
    <w:div w:id="958873353">
      <w:bodyDiv w:val="1"/>
      <w:marLeft w:val="0"/>
      <w:marRight w:val="0"/>
      <w:marTop w:val="0"/>
      <w:marBottom w:val="0"/>
      <w:divBdr>
        <w:top w:val="none" w:sz="0" w:space="0" w:color="auto"/>
        <w:left w:val="none" w:sz="0" w:space="0" w:color="auto"/>
        <w:bottom w:val="none" w:sz="0" w:space="0" w:color="auto"/>
        <w:right w:val="none" w:sz="0" w:space="0" w:color="auto"/>
      </w:divBdr>
    </w:div>
    <w:div w:id="959645557">
      <w:bodyDiv w:val="1"/>
      <w:marLeft w:val="0"/>
      <w:marRight w:val="0"/>
      <w:marTop w:val="0"/>
      <w:marBottom w:val="0"/>
      <w:divBdr>
        <w:top w:val="none" w:sz="0" w:space="0" w:color="auto"/>
        <w:left w:val="none" w:sz="0" w:space="0" w:color="auto"/>
        <w:bottom w:val="none" w:sz="0" w:space="0" w:color="auto"/>
        <w:right w:val="none" w:sz="0" w:space="0" w:color="auto"/>
      </w:divBdr>
    </w:div>
    <w:div w:id="962351291">
      <w:bodyDiv w:val="1"/>
      <w:marLeft w:val="0"/>
      <w:marRight w:val="0"/>
      <w:marTop w:val="0"/>
      <w:marBottom w:val="0"/>
      <w:divBdr>
        <w:top w:val="none" w:sz="0" w:space="0" w:color="auto"/>
        <w:left w:val="none" w:sz="0" w:space="0" w:color="auto"/>
        <w:bottom w:val="none" w:sz="0" w:space="0" w:color="auto"/>
        <w:right w:val="none" w:sz="0" w:space="0" w:color="auto"/>
      </w:divBdr>
    </w:div>
    <w:div w:id="965622174">
      <w:bodyDiv w:val="1"/>
      <w:marLeft w:val="0"/>
      <w:marRight w:val="0"/>
      <w:marTop w:val="0"/>
      <w:marBottom w:val="0"/>
      <w:divBdr>
        <w:top w:val="none" w:sz="0" w:space="0" w:color="auto"/>
        <w:left w:val="none" w:sz="0" w:space="0" w:color="auto"/>
        <w:bottom w:val="none" w:sz="0" w:space="0" w:color="auto"/>
        <w:right w:val="none" w:sz="0" w:space="0" w:color="auto"/>
      </w:divBdr>
    </w:div>
    <w:div w:id="966352071">
      <w:bodyDiv w:val="1"/>
      <w:marLeft w:val="0"/>
      <w:marRight w:val="0"/>
      <w:marTop w:val="0"/>
      <w:marBottom w:val="0"/>
      <w:divBdr>
        <w:top w:val="none" w:sz="0" w:space="0" w:color="auto"/>
        <w:left w:val="none" w:sz="0" w:space="0" w:color="auto"/>
        <w:bottom w:val="none" w:sz="0" w:space="0" w:color="auto"/>
        <w:right w:val="none" w:sz="0" w:space="0" w:color="auto"/>
      </w:divBdr>
    </w:div>
    <w:div w:id="973289254">
      <w:bodyDiv w:val="1"/>
      <w:marLeft w:val="0"/>
      <w:marRight w:val="0"/>
      <w:marTop w:val="0"/>
      <w:marBottom w:val="0"/>
      <w:divBdr>
        <w:top w:val="none" w:sz="0" w:space="0" w:color="auto"/>
        <w:left w:val="none" w:sz="0" w:space="0" w:color="auto"/>
        <w:bottom w:val="none" w:sz="0" w:space="0" w:color="auto"/>
        <w:right w:val="none" w:sz="0" w:space="0" w:color="auto"/>
      </w:divBdr>
    </w:div>
    <w:div w:id="974680327">
      <w:bodyDiv w:val="1"/>
      <w:marLeft w:val="0"/>
      <w:marRight w:val="0"/>
      <w:marTop w:val="0"/>
      <w:marBottom w:val="0"/>
      <w:divBdr>
        <w:top w:val="none" w:sz="0" w:space="0" w:color="auto"/>
        <w:left w:val="none" w:sz="0" w:space="0" w:color="auto"/>
        <w:bottom w:val="none" w:sz="0" w:space="0" w:color="auto"/>
        <w:right w:val="none" w:sz="0" w:space="0" w:color="auto"/>
      </w:divBdr>
    </w:div>
    <w:div w:id="974799089">
      <w:bodyDiv w:val="1"/>
      <w:marLeft w:val="0"/>
      <w:marRight w:val="0"/>
      <w:marTop w:val="0"/>
      <w:marBottom w:val="0"/>
      <w:divBdr>
        <w:top w:val="none" w:sz="0" w:space="0" w:color="auto"/>
        <w:left w:val="none" w:sz="0" w:space="0" w:color="auto"/>
        <w:bottom w:val="none" w:sz="0" w:space="0" w:color="auto"/>
        <w:right w:val="none" w:sz="0" w:space="0" w:color="auto"/>
      </w:divBdr>
    </w:div>
    <w:div w:id="976035338">
      <w:bodyDiv w:val="1"/>
      <w:marLeft w:val="0"/>
      <w:marRight w:val="0"/>
      <w:marTop w:val="0"/>
      <w:marBottom w:val="0"/>
      <w:divBdr>
        <w:top w:val="none" w:sz="0" w:space="0" w:color="auto"/>
        <w:left w:val="none" w:sz="0" w:space="0" w:color="auto"/>
        <w:bottom w:val="none" w:sz="0" w:space="0" w:color="auto"/>
        <w:right w:val="none" w:sz="0" w:space="0" w:color="auto"/>
      </w:divBdr>
    </w:div>
    <w:div w:id="976255889">
      <w:bodyDiv w:val="1"/>
      <w:marLeft w:val="0"/>
      <w:marRight w:val="0"/>
      <w:marTop w:val="0"/>
      <w:marBottom w:val="0"/>
      <w:divBdr>
        <w:top w:val="none" w:sz="0" w:space="0" w:color="auto"/>
        <w:left w:val="none" w:sz="0" w:space="0" w:color="auto"/>
        <w:bottom w:val="none" w:sz="0" w:space="0" w:color="auto"/>
        <w:right w:val="none" w:sz="0" w:space="0" w:color="auto"/>
      </w:divBdr>
    </w:div>
    <w:div w:id="983200703">
      <w:bodyDiv w:val="1"/>
      <w:marLeft w:val="0"/>
      <w:marRight w:val="0"/>
      <w:marTop w:val="0"/>
      <w:marBottom w:val="0"/>
      <w:divBdr>
        <w:top w:val="none" w:sz="0" w:space="0" w:color="auto"/>
        <w:left w:val="none" w:sz="0" w:space="0" w:color="auto"/>
        <w:bottom w:val="none" w:sz="0" w:space="0" w:color="auto"/>
        <w:right w:val="none" w:sz="0" w:space="0" w:color="auto"/>
      </w:divBdr>
    </w:div>
    <w:div w:id="988830451">
      <w:bodyDiv w:val="1"/>
      <w:marLeft w:val="0"/>
      <w:marRight w:val="0"/>
      <w:marTop w:val="0"/>
      <w:marBottom w:val="0"/>
      <w:divBdr>
        <w:top w:val="none" w:sz="0" w:space="0" w:color="auto"/>
        <w:left w:val="none" w:sz="0" w:space="0" w:color="auto"/>
        <w:bottom w:val="none" w:sz="0" w:space="0" w:color="auto"/>
        <w:right w:val="none" w:sz="0" w:space="0" w:color="auto"/>
      </w:divBdr>
    </w:div>
    <w:div w:id="990058414">
      <w:bodyDiv w:val="1"/>
      <w:marLeft w:val="0"/>
      <w:marRight w:val="0"/>
      <w:marTop w:val="0"/>
      <w:marBottom w:val="0"/>
      <w:divBdr>
        <w:top w:val="none" w:sz="0" w:space="0" w:color="auto"/>
        <w:left w:val="none" w:sz="0" w:space="0" w:color="auto"/>
        <w:bottom w:val="none" w:sz="0" w:space="0" w:color="auto"/>
        <w:right w:val="none" w:sz="0" w:space="0" w:color="auto"/>
      </w:divBdr>
    </w:div>
    <w:div w:id="992182204">
      <w:bodyDiv w:val="1"/>
      <w:marLeft w:val="0"/>
      <w:marRight w:val="0"/>
      <w:marTop w:val="0"/>
      <w:marBottom w:val="0"/>
      <w:divBdr>
        <w:top w:val="none" w:sz="0" w:space="0" w:color="auto"/>
        <w:left w:val="none" w:sz="0" w:space="0" w:color="auto"/>
        <w:bottom w:val="none" w:sz="0" w:space="0" w:color="auto"/>
        <w:right w:val="none" w:sz="0" w:space="0" w:color="auto"/>
      </w:divBdr>
    </w:div>
    <w:div w:id="994341032">
      <w:bodyDiv w:val="1"/>
      <w:marLeft w:val="0"/>
      <w:marRight w:val="0"/>
      <w:marTop w:val="0"/>
      <w:marBottom w:val="0"/>
      <w:divBdr>
        <w:top w:val="none" w:sz="0" w:space="0" w:color="auto"/>
        <w:left w:val="none" w:sz="0" w:space="0" w:color="auto"/>
        <w:bottom w:val="none" w:sz="0" w:space="0" w:color="auto"/>
        <w:right w:val="none" w:sz="0" w:space="0" w:color="auto"/>
      </w:divBdr>
    </w:div>
    <w:div w:id="994381570">
      <w:bodyDiv w:val="1"/>
      <w:marLeft w:val="0"/>
      <w:marRight w:val="0"/>
      <w:marTop w:val="0"/>
      <w:marBottom w:val="0"/>
      <w:divBdr>
        <w:top w:val="none" w:sz="0" w:space="0" w:color="auto"/>
        <w:left w:val="none" w:sz="0" w:space="0" w:color="auto"/>
        <w:bottom w:val="none" w:sz="0" w:space="0" w:color="auto"/>
        <w:right w:val="none" w:sz="0" w:space="0" w:color="auto"/>
      </w:divBdr>
    </w:div>
    <w:div w:id="995761279">
      <w:bodyDiv w:val="1"/>
      <w:marLeft w:val="0"/>
      <w:marRight w:val="0"/>
      <w:marTop w:val="0"/>
      <w:marBottom w:val="0"/>
      <w:divBdr>
        <w:top w:val="none" w:sz="0" w:space="0" w:color="auto"/>
        <w:left w:val="none" w:sz="0" w:space="0" w:color="auto"/>
        <w:bottom w:val="none" w:sz="0" w:space="0" w:color="auto"/>
        <w:right w:val="none" w:sz="0" w:space="0" w:color="auto"/>
      </w:divBdr>
    </w:div>
    <w:div w:id="996615184">
      <w:bodyDiv w:val="1"/>
      <w:marLeft w:val="0"/>
      <w:marRight w:val="0"/>
      <w:marTop w:val="0"/>
      <w:marBottom w:val="0"/>
      <w:divBdr>
        <w:top w:val="none" w:sz="0" w:space="0" w:color="auto"/>
        <w:left w:val="none" w:sz="0" w:space="0" w:color="auto"/>
        <w:bottom w:val="none" w:sz="0" w:space="0" w:color="auto"/>
        <w:right w:val="none" w:sz="0" w:space="0" w:color="auto"/>
      </w:divBdr>
    </w:div>
    <w:div w:id="997228305">
      <w:bodyDiv w:val="1"/>
      <w:marLeft w:val="0"/>
      <w:marRight w:val="0"/>
      <w:marTop w:val="0"/>
      <w:marBottom w:val="0"/>
      <w:divBdr>
        <w:top w:val="none" w:sz="0" w:space="0" w:color="auto"/>
        <w:left w:val="none" w:sz="0" w:space="0" w:color="auto"/>
        <w:bottom w:val="none" w:sz="0" w:space="0" w:color="auto"/>
        <w:right w:val="none" w:sz="0" w:space="0" w:color="auto"/>
      </w:divBdr>
    </w:div>
    <w:div w:id="997490407">
      <w:bodyDiv w:val="1"/>
      <w:marLeft w:val="0"/>
      <w:marRight w:val="0"/>
      <w:marTop w:val="0"/>
      <w:marBottom w:val="0"/>
      <w:divBdr>
        <w:top w:val="none" w:sz="0" w:space="0" w:color="auto"/>
        <w:left w:val="none" w:sz="0" w:space="0" w:color="auto"/>
        <w:bottom w:val="none" w:sz="0" w:space="0" w:color="auto"/>
        <w:right w:val="none" w:sz="0" w:space="0" w:color="auto"/>
      </w:divBdr>
    </w:div>
    <w:div w:id="998729858">
      <w:bodyDiv w:val="1"/>
      <w:marLeft w:val="0"/>
      <w:marRight w:val="0"/>
      <w:marTop w:val="0"/>
      <w:marBottom w:val="0"/>
      <w:divBdr>
        <w:top w:val="none" w:sz="0" w:space="0" w:color="auto"/>
        <w:left w:val="none" w:sz="0" w:space="0" w:color="auto"/>
        <w:bottom w:val="none" w:sz="0" w:space="0" w:color="auto"/>
        <w:right w:val="none" w:sz="0" w:space="0" w:color="auto"/>
      </w:divBdr>
    </w:div>
    <w:div w:id="999891586">
      <w:bodyDiv w:val="1"/>
      <w:marLeft w:val="0"/>
      <w:marRight w:val="0"/>
      <w:marTop w:val="0"/>
      <w:marBottom w:val="0"/>
      <w:divBdr>
        <w:top w:val="none" w:sz="0" w:space="0" w:color="auto"/>
        <w:left w:val="none" w:sz="0" w:space="0" w:color="auto"/>
        <w:bottom w:val="none" w:sz="0" w:space="0" w:color="auto"/>
        <w:right w:val="none" w:sz="0" w:space="0" w:color="auto"/>
      </w:divBdr>
    </w:div>
    <w:div w:id="1000353528">
      <w:bodyDiv w:val="1"/>
      <w:marLeft w:val="0"/>
      <w:marRight w:val="0"/>
      <w:marTop w:val="0"/>
      <w:marBottom w:val="0"/>
      <w:divBdr>
        <w:top w:val="none" w:sz="0" w:space="0" w:color="auto"/>
        <w:left w:val="none" w:sz="0" w:space="0" w:color="auto"/>
        <w:bottom w:val="none" w:sz="0" w:space="0" w:color="auto"/>
        <w:right w:val="none" w:sz="0" w:space="0" w:color="auto"/>
      </w:divBdr>
    </w:div>
    <w:div w:id="1000503017">
      <w:bodyDiv w:val="1"/>
      <w:marLeft w:val="0"/>
      <w:marRight w:val="0"/>
      <w:marTop w:val="0"/>
      <w:marBottom w:val="0"/>
      <w:divBdr>
        <w:top w:val="none" w:sz="0" w:space="0" w:color="auto"/>
        <w:left w:val="none" w:sz="0" w:space="0" w:color="auto"/>
        <w:bottom w:val="none" w:sz="0" w:space="0" w:color="auto"/>
        <w:right w:val="none" w:sz="0" w:space="0" w:color="auto"/>
      </w:divBdr>
    </w:div>
    <w:div w:id="1000695344">
      <w:bodyDiv w:val="1"/>
      <w:marLeft w:val="0"/>
      <w:marRight w:val="0"/>
      <w:marTop w:val="0"/>
      <w:marBottom w:val="0"/>
      <w:divBdr>
        <w:top w:val="none" w:sz="0" w:space="0" w:color="auto"/>
        <w:left w:val="none" w:sz="0" w:space="0" w:color="auto"/>
        <w:bottom w:val="none" w:sz="0" w:space="0" w:color="auto"/>
        <w:right w:val="none" w:sz="0" w:space="0" w:color="auto"/>
      </w:divBdr>
    </w:div>
    <w:div w:id="1002390734">
      <w:bodyDiv w:val="1"/>
      <w:marLeft w:val="0"/>
      <w:marRight w:val="0"/>
      <w:marTop w:val="0"/>
      <w:marBottom w:val="0"/>
      <w:divBdr>
        <w:top w:val="none" w:sz="0" w:space="0" w:color="auto"/>
        <w:left w:val="none" w:sz="0" w:space="0" w:color="auto"/>
        <w:bottom w:val="none" w:sz="0" w:space="0" w:color="auto"/>
        <w:right w:val="none" w:sz="0" w:space="0" w:color="auto"/>
      </w:divBdr>
    </w:div>
    <w:div w:id="1009790887">
      <w:bodyDiv w:val="1"/>
      <w:marLeft w:val="0"/>
      <w:marRight w:val="0"/>
      <w:marTop w:val="0"/>
      <w:marBottom w:val="0"/>
      <w:divBdr>
        <w:top w:val="none" w:sz="0" w:space="0" w:color="auto"/>
        <w:left w:val="none" w:sz="0" w:space="0" w:color="auto"/>
        <w:bottom w:val="none" w:sz="0" w:space="0" w:color="auto"/>
        <w:right w:val="none" w:sz="0" w:space="0" w:color="auto"/>
      </w:divBdr>
    </w:div>
    <w:div w:id="1009791282">
      <w:bodyDiv w:val="1"/>
      <w:marLeft w:val="0"/>
      <w:marRight w:val="0"/>
      <w:marTop w:val="0"/>
      <w:marBottom w:val="0"/>
      <w:divBdr>
        <w:top w:val="none" w:sz="0" w:space="0" w:color="auto"/>
        <w:left w:val="none" w:sz="0" w:space="0" w:color="auto"/>
        <w:bottom w:val="none" w:sz="0" w:space="0" w:color="auto"/>
        <w:right w:val="none" w:sz="0" w:space="0" w:color="auto"/>
      </w:divBdr>
    </w:div>
    <w:div w:id="1012412824">
      <w:bodyDiv w:val="1"/>
      <w:marLeft w:val="0"/>
      <w:marRight w:val="0"/>
      <w:marTop w:val="0"/>
      <w:marBottom w:val="0"/>
      <w:divBdr>
        <w:top w:val="none" w:sz="0" w:space="0" w:color="auto"/>
        <w:left w:val="none" w:sz="0" w:space="0" w:color="auto"/>
        <w:bottom w:val="none" w:sz="0" w:space="0" w:color="auto"/>
        <w:right w:val="none" w:sz="0" w:space="0" w:color="auto"/>
      </w:divBdr>
    </w:div>
    <w:div w:id="1013918261">
      <w:bodyDiv w:val="1"/>
      <w:marLeft w:val="0"/>
      <w:marRight w:val="0"/>
      <w:marTop w:val="0"/>
      <w:marBottom w:val="0"/>
      <w:divBdr>
        <w:top w:val="none" w:sz="0" w:space="0" w:color="auto"/>
        <w:left w:val="none" w:sz="0" w:space="0" w:color="auto"/>
        <w:bottom w:val="none" w:sz="0" w:space="0" w:color="auto"/>
        <w:right w:val="none" w:sz="0" w:space="0" w:color="auto"/>
      </w:divBdr>
    </w:div>
    <w:div w:id="1020010438">
      <w:bodyDiv w:val="1"/>
      <w:marLeft w:val="0"/>
      <w:marRight w:val="0"/>
      <w:marTop w:val="0"/>
      <w:marBottom w:val="0"/>
      <w:divBdr>
        <w:top w:val="none" w:sz="0" w:space="0" w:color="auto"/>
        <w:left w:val="none" w:sz="0" w:space="0" w:color="auto"/>
        <w:bottom w:val="none" w:sz="0" w:space="0" w:color="auto"/>
        <w:right w:val="none" w:sz="0" w:space="0" w:color="auto"/>
      </w:divBdr>
    </w:div>
    <w:div w:id="1024290151">
      <w:bodyDiv w:val="1"/>
      <w:marLeft w:val="0"/>
      <w:marRight w:val="0"/>
      <w:marTop w:val="0"/>
      <w:marBottom w:val="0"/>
      <w:divBdr>
        <w:top w:val="none" w:sz="0" w:space="0" w:color="auto"/>
        <w:left w:val="none" w:sz="0" w:space="0" w:color="auto"/>
        <w:bottom w:val="none" w:sz="0" w:space="0" w:color="auto"/>
        <w:right w:val="none" w:sz="0" w:space="0" w:color="auto"/>
      </w:divBdr>
    </w:div>
    <w:div w:id="1025206364">
      <w:bodyDiv w:val="1"/>
      <w:marLeft w:val="0"/>
      <w:marRight w:val="0"/>
      <w:marTop w:val="0"/>
      <w:marBottom w:val="0"/>
      <w:divBdr>
        <w:top w:val="none" w:sz="0" w:space="0" w:color="auto"/>
        <w:left w:val="none" w:sz="0" w:space="0" w:color="auto"/>
        <w:bottom w:val="none" w:sz="0" w:space="0" w:color="auto"/>
        <w:right w:val="none" w:sz="0" w:space="0" w:color="auto"/>
      </w:divBdr>
    </w:div>
    <w:div w:id="1025905865">
      <w:bodyDiv w:val="1"/>
      <w:marLeft w:val="0"/>
      <w:marRight w:val="0"/>
      <w:marTop w:val="0"/>
      <w:marBottom w:val="0"/>
      <w:divBdr>
        <w:top w:val="none" w:sz="0" w:space="0" w:color="auto"/>
        <w:left w:val="none" w:sz="0" w:space="0" w:color="auto"/>
        <w:bottom w:val="none" w:sz="0" w:space="0" w:color="auto"/>
        <w:right w:val="none" w:sz="0" w:space="0" w:color="auto"/>
      </w:divBdr>
    </w:div>
    <w:div w:id="1026712885">
      <w:bodyDiv w:val="1"/>
      <w:marLeft w:val="0"/>
      <w:marRight w:val="0"/>
      <w:marTop w:val="0"/>
      <w:marBottom w:val="0"/>
      <w:divBdr>
        <w:top w:val="none" w:sz="0" w:space="0" w:color="auto"/>
        <w:left w:val="none" w:sz="0" w:space="0" w:color="auto"/>
        <w:bottom w:val="none" w:sz="0" w:space="0" w:color="auto"/>
        <w:right w:val="none" w:sz="0" w:space="0" w:color="auto"/>
      </w:divBdr>
    </w:div>
    <w:div w:id="1028221190">
      <w:bodyDiv w:val="1"/>
      <w:marLeft w:val="0"/>
      <w:marRight w:val="0"/>
      <w:marTop w:val="0"/>
      <w:marBottom w:val="0"/>
      <w:divBdr>
        <w:top w:val="none" w:sz="0" w:space="0" w:color="auto"/>
        <w:left w:val="none" w:sz="0" w:space="0" w:color="auto"/>
        <w:bottom w:val="none" w:sz="0" w:space="0" w:color="auto"/>
        <w:right w:val="none" w:sz="0" w:space="0" w:color="auto"/>
      </w:divBdr>
    </w:div>
    <w:div w:id="1028800843">
      <w:bodyDiv w:val="1"/>
      <w:marLeft w:val="0"/>
      <w:marRight w:val="0"/>
      <w:marTop w:val="0"/>
      <w:marBottom w:val="0"/>
      <w:divBdr>
        <w:top w:val="none" w:sz="0" w:space="0" w:color="auto"/>
        <w:left w:val="none" w:sz="0" w:space="0" w:color="auto"/>
        <w:bottom w:val="none" w:sz="0" w:space="0" w:color="auto"/>
        <w:right w:val="none" w:sz="0" w:space="0" w:color="auto"/>
      </w:divBdr>
    </w:div>
    <w:div w:id="1029264150">
      <w:bodyDiv w:val="1"/>
      <w:marLeft w:val="0"/>
      <w:marRight w:val="0"/>
      <w:marTop w:val="0"/>
      <w:marBottom w:val="0"/>
      <w:divBdr>
        <w:top w:val="none" w:sz="0" w:space="0" w:color="auto"/>
        <w:left w:val="none" w:sz="0" w:space="0" w:color="auto"/>
        <w:bottom w:val="none" w:sz="0" w:space="0" w:color="auto"/>
        <w:right w:val="none" w:sz="0" w:space="0" w:color="auto"/>
      </w:divBdr>
    </w:div>
    <w:div w:id="1029767188">
      <w:bodyDiv w:val="1"/>
      <w:marLeft w:val="0"/>
      <w:marRight w:val="0"/>
      <w:marTop w:val="0"/>
      <w:marBottom w:val="0"/>
      <w:divBdr>
        <w:top w:val="none" w:sz="0" w:space="0" w:color="auto"/>
        <w:left w:val="none" w:sz="0" w:space="0" w:color="auto"/>
        <w:bottom w:val="none" w:sz="0" w:space="0" w:color="auto"/>
        <w:right w:val="none" w:sz="0" w:space="0" w:color="auto"/>
      </w:divBdr>
    </w:div>
    <w:div w:id="1032538367">
      <w:bodyDiv w:val="1"/>
      <w:marLeft w:val="0"/>
      <w:marRight w:val="0"/>
      <w:marTop w:val="0"/>
      <w:marBottom w:val="0"/>
      <w:divBdr>
        <w:top w:val="none" w:sz="0" w:space="0" w:color="auto"/>
        <w:left w:val="none" w:sz="0" w:space="0" w:color="auto"/>
        <w:bottom w:val="none" w:sz="0" w:space="0" w:color="auto"/>
        <w:right w:val="none" w:sz="0" w:space="0" w:color="auto"/>
      </w:divBdr>
    </w:div>
    <w:div w:id="1033068042">
      <w:bodyDiv w:val="1"/>
      <w:marLeft w:val="0"/>
      <w:marRight w:val="0"/>
      <w:marTop w:val="0"/>
      <w:marBottom w:val="0"/>
      <w:divBdr>
        <w:top w:val="none" w:sz="0" w:space="0" w:color="auto"/>
        <w:left w:val="none" w:sz="0" w:space="0" w:color="auto"/>
        <w:bottom w:val="none" w:sz="0" w:space="0" w:color="auto"/>
        <w:right w:val="none" w:sz="0" w:space="0" w:color="auto"/>
      </w:divBdr>
    </w:div>
    <w:div w:id="1034113355">
      <w:bodyDiv w:val="1"/>
      <w:marLeft w:val="0"/>
      <w:marRight w:val="0"/>
      <w:marTop w:val="0"/>
      <w:marBottom w:val="0"/>
      <w:divBdr>
        <w:top w:val="none" w:sz="0" w:space="0" w:color="auto"/>
        <w:left w:val="none" w:sz="0" w:space="0" w:color="auto"/>
        <w:bottom w:val="none" w:sz="0" w:space="0" w:color="auto"/>
        <w:right w:val="none" w:sz="0" w:space="0" w:color="auto"/>
      </w:divBdr>
    </w:div>
    <w:div w:id="1035884229">
      <w:bodyDiv w:val="1"/>
      <w:marLeft w:val="0"/>
      <w:marRight w:val="0"/>
      <w:marTop w:val="0"/>
      <w:marBottom w:val="0"/>
      <w:divBdr>
        <w:top w:val="none" w:sz="0" w:space="0" w:color="auto"/>
        <w:left w:val="none" w:sz="0" w:space="0" w:color="auto"/>
        <w:bottom w:val="none" w:sz="0" w:space="0" w:color="auto"/>
        <w:right w:val="none" w:sz="0" w:space="0" w:color="auto"/>
      </w:divBdr>
    </w:div>
    <w:div w:id="1038047239">
      <w:bodyDiv w:val="1"/>
      <w:marLeft w:val="0"/>
      <w:marRight w:val="0"/>
      <w:marTop w:val="0"/>
      <w:marBottom w:val="0"/>
      <w:divBdr>
        <w:top w:val="none" w:sz="0" w:space="0" w:color="auto"/>
        <w:left w:val="none" w:sz="0" w:space="0" w:color="auto"/>
        <w:bottom w:val="none" w:sz="0" w:space="0" w:color="auto"/>
        <w:right w:val="none" w:sz="0" w:space="0" w:color="auto"/>
      </w:divBdr>
    </w:div>
    <w:div w:id="1040739402">
      <w:bodyDiv w:val="1"/>
      <w:marLeft w:val="0"/>
      <w:marRight w:val="0"/>
      <w:marTop w:val="0"/>
      <w:marBottom w:val="0"/>
      <w:divBdr>
        <w:top w:val="none" w:sz="0" w:space="0" w:color="auto"/>
        <w:left w:val="none" w:sz="0" w:space="0" w:color="auto"/>
        <w:bottom w:val="none" w:sz="0" w:space="0" w:color="auto"/>
        <w:right w:val="none" w:sz="0" w:space="0" w:color="auto"/>
      </w:divBdr>
    </w:div>
    <w:div w:id="1040743898">
      <w:bodyDiv w:val="1"/>
      <w:marLeft w:val="0"/>
      <w:marRight w:val="0"/>
      <w:marTop w:val="0"/>
      <w:marBottom w:val="0"/>
      <w:divBdr>
        <w:top w:val="none" w:sz="0" w:space="0" w:color="auto"/>
        <w:left w:val="none" w:sz="0" w:space="0" w:color="auto"/>
        <w:bottom w:val="none" w:sz="0" w:space="0" w:color="auto"/>
        <w:right w:val="none" w:sz="0" w:space="0" w:color="auto"/>
      </w:divBdr>
    </w:div>
    <w:div w:id="1041514998">
      <w:bodyDiv w:val="1"/>
      <w:marLeft w:val="0"/>
      <w:marRight w:val="0"/>
      <w:marTop w:val="0"/>
      <w:marBottom w:val="0"/>
      <w:divBdr>
        <w:top w:val="none" w:sz="0" w:space="0" w:color="auto"/>
        <w:left w:val="none" w:sz="0" w:space="0" w:color="auto"/>
        <w:bottom w:val="none" w:sz="0" w:space="0" w:color="auto"/>
        <w:right w:val="none" w:sz="0" w:space="0" w:color="auto"/>
      </w:divBdr>
    </w:div>
    <w:div w:id="1045525854">
      <w:bodyDiv w:val="1"/>
      <w:marLeft w:val="0"/>
      <w:marRight w:val="0"/>
      <w:marTop w:val="0"/>
      <w:marBottom w:val="0"/>
      <w:divBdr>
        <w:top w:val="none" w:sz="0" w:space="0" w:color="auto"/>
        <w:left w:val="none" w:sz="0" w:space="0" w:color="auto"/>
        <w:bottom w:val="none" w:sz="0" w:space="0" w:color="auto"/>
        <w:right w:val="none" w:sz="0" w:space="0" w:color="auto"/>
      </w:divBdr>
    </w:div>
    <w:div w:id="1049645158">
      <w:bodyDiv w:val="1"/>
      <w:marLeft w:val="0"/>
      <w:marRight w:val="0"/>
      <w:marTop w:val="0"/>
      <w:marBottom w:val="0"/>
      <w:divBdr>
        <w:top w:val="none" w:sz="0" w:space="0" w:color="auto"/>
        <w:left w:val="none" w:sz="0" w:space="0" w:color="auto"/>
        <w:bottom w:val="none" w:sz="0" w:space="0" w:color="auto"/>
        <w:right w:val="none" w:sz="0" w:space="0" w:color="auto"/>
      </w:divBdr>
    </w:div>
    <w:div w:id="1049917006">
      <w:bodyDiv w:val="1"/>
      <w:marLeft w:val="0"/>
      <w:marRight w:val="0"/>
      <w:marTop w:val="0"/>
      <w:marBottom w:val="0"/>
      <w:divBdr>
        <w:top w:val="none" w:sz="0" w:space="0" w:color="auto"/>
        <w:left w:val="none" w:sz="0" w:space="0" w:color="auto"/>
        <w:bottom w:val="none" w:sz="0" w:space="0" w:color="auto"/>
        <w:right w:val="none" w:sz="0" w:space="0" w:color="auto"/>
      </w:divBdr>
    </w:div>
    <w:div w:id="1054426545">
      <w:bodyDiv w:val="1"/>
      <w:marLeft w:val="0"/>
      <w:marRight w:val="0"/>
      <w:marTop w:val="0"/>
      <w:marBottom w:val="0"/>
      <w:divBdr>
        <w:top w:val="none" w:sz="0" w:space="0" w:color="auto"/>
        <w:left w:val="none" w:sz="0" w:space="0" w:color="auto"/>
        <w:bottom w:val="none" w:sz="0" w:space="0" w:color="auto"/>
        <w:right w:val="none" w:sz="0" w:space="0" w:color="auto"/>
      </w:divBdr>
    </w:div>
    <w:div w:id="1054502500">
      <w:bodyDiv w:val="1"/>
      <w:marLeft w:val="0"/>
      <w:marRight w:val="0"/>
      <w:marTop w:val="0"/>
      <w:marBottom w:val="0"/>
      <w:divBdr>
        <w:top w:val="none" w:sz="0" w:space="0" w:color="auto"/>
        <w:left w:val="none" w:sz="0" w:space="0" w:color="auto"/>
        <w:bottom w:val="none" w:sz="0" w:space="0" w:color="auto"/>
        <w:right w:val="none" w:sz="0" w:space="0" w:color="auto"/>
      </w:divBdr>
    </w:div>
    <w:div w:id="1055588662">
      <w:bodyDiv w:val="1"/>
      <w:marLeft w:val="0"/>
      <w:marRight w:val="0"/>
      <w:marTop w:val="0"/>
      <w:marBottom w:val="0"/>
      <w:divBdr>
        <w:top w:val="none" w:sz="0" w:space="0" w:color="auto"/>
        <w:left w:val="none" w:sz="0" w:space="0" w:color="auto"/>
        <w:bottom w:val="none" w:sz="0" w:space="0" w:color="auto"/>
        <w:right w:val="none" w:sz="0" w:space="0" w:color="auto"/>
      </w:divBdr>
    </w:div>
    <w:div w:id="1057826999">
      <w:bodyDiv w:val="1"/>
      <w:marLeft w:val="0"/>
      <w:marRight w:val="0"/>
      <w:marTop w:val="0"/>
      <w:marBottom w:val="0"/>
      <w:divBdr>
        <w:top w:val="none" w:sz="0" w:space="0" w:color="auto"/>
        <w:left w:val="none" w:sz="0" w:space="0" w:color="auto"/>
        <w:bottom w:val="none" w:sz="0" w:space="0" w:color="auto"/>
        <w:right w:val="none" w:sz="0" w:space="0" w:color="auto"/>
      </w:divBdr>
    </w:div>
    <w:div w:id="1060708633">
      <w:bodyDiv w:val="1"/>
      <w:marLeft w:val="0"/>
      <w:marRight w:val="0"/>
      <w:marTop w:val="0"/>
      <w:marBottom w:val="0"/>
      <w:divBdr>
        <w:top w:val="none" w:sz="0" w:space="0" w:color="auto"/>
        <w:left w:val="none" w:sz="0" w:space="0" w:color="auto"/>
        <w:bottom w:val="none" w:sz="0" w:space="0" w:color="auto"/>
        <w:right w:val="none" w:sz="0" w:space="0" w:color="auto"/>
      </w:divBdr>
    </w:div>
    <w:div w:id="1060787229">
      <w:bodyDiv w:val="1"/>
      <w:marLeft w:val="0"/>
      <w:marRight w:val="0"/>
      <w:marTop w:val="0"/>
      <w:marBottom w:val="0"/>
      <w:divBdr>
        <w:top w:val="none" w:sz="0" w:space="0" w:color="auto"/>
        <w:left w:val="none" w:sz="0" w:space="0" w:color="auto"/>
        <w:bottom w:val="none" w:sz="0" w:space="0" w:color="auto"/>
        <w:right w:val="none" w:sz="0" w:space="0" w:color="auto"/>
      </w:divBdr>
    </w:div>
    <w:div w:id="1063481857">
      <w:bodyDiv w:val="1"/>
      <w:marLeft w:val="0"/>
      <w:marRight w:val="0"/>
      <w:marTop w:val="0"/>
      <w:marBottom w:val="0"/>
      <w:divBdr>
        <w:top w:val="none" w:sz="0" w:space="0" w:color="auto"/>
        <w:left w:val="none" w:sz="0" w:space="0" w:color="auto"/>
        <w:bottom w:val="none" w:sz="0" w:space="0" w:color="auto"/>
        <w:right w:val="none" w:sz="0" w:space="0" w:color="auto"/>
      </w:divBdr>
    </w:div>
    <w:div w:id="1064454766">
      <w:bodyDiv w:val="1"/>
      <w:marLeft w:val="0"/>
      <w:marRight w:val="0"/>
      <w:marTop w:val="0"/>
      <w:marBottom w:val="0"/>
      <w:divBdr>
        <w:top w:val="none" w:sz="0" w:space="0" w:color="auto"/>
        <w:left w:val="none" w:sz="0" w:space="0" w:color="auto"/>
        <w:bottom w:val="none" w:sz="0" w:space="0" w:color="auto"/>
        <w:right w:val="none" w:sz="0" w:space="0" w:color="auto"/>
      </w:divBdr>
    </w:div>
    <w:div w:id="1067994822">
      <w:bodyDiv w:val="1"/>
      <w:marLeft w:val="0"/>
      <w:marRight w:val="0"/>
      <w:marTop w:val="0"/>
      <w:marBottom w:val="0"/>
      <w:divBdr>
        <w:top w:val="none" w:sz="0" w:space="0" w:color="auto"/>
        <w:left w:val="none" w:sz="0" w:space="0" w:color="auto"/>
        <w:bottom w:val="none" w:sz="0" w:space="0" w:color="auto"/>
        <w:right w:val="none" w:sz="0" w:space="0" w:color="auto"/>
      </w:divBdr>
    </w:div>
    <w:div w:id="1068260714">
      <w:bodyDiv w:val="1"/>
      <w:marLeft w:val="0"/>
      <w:marRight w:val="0"/>
      <w:marTop w:val="0"/>
      <w:marBottom w:val="0"/>
      <w:divBdr>
        <w:top w:val="none" w:sz="0" w:space="0" w:color="auto"/>
        <w:left w:val="none" w:sz="0" w:space="0" w:color="auto"/>
        <w:bottom w:val="none" w:sz="0" w:space="0" w:color="auto"/>
        <w:right w:val="none" w:sz="0" w:space="0" w:color="auto"/>
      </w:divBdr>
    </w:div>
    <w:div w:id="1068385638">
      <w:bodyDiv w:val="1"/>
      <w:marLeft w:val="0"/>
      <w:marRight w:val="0"/>
      <w:marTop w:val="0"/>
      <w:marBottom w:val="0"/>
      <w:divBdr>
        <w:top w:val="none" w:sz="0" w:space="0" w:color="auto"/>
        <w:left w:val="none" w:sz="0" w:space="0" w:color="auto"/>
        <w:bottom w:val="none" w:sz="0" w:space="0" w:color="auto"/>
        <w:right w:val="none" w:sz="0" w:space="0" w:color="auto"/>
      </w:divBdr>
    </w:div>
    <w:div w:id="1069308744">
      <w:bodyDiv w:val="1"/>
      <w:marLeft w:val="0"/>
      <w:marRight w:val="0"/>
      <w:marTop w:val="0"/>
      <w:marBottom w:val="0"/>
      <w:divBdr>
        <w:top w:val="none" w:sz="0" w:space="0" w:color="auto"/>
        <w:left w:val="none" w:sz="0" w:space="0" w:color="auto"/>
        <w:bottom w:val="none" w:sz="0" w:space="0" w:color="auto"/>
        <w:right w:val="none" w:sz="0" w:space="0" w:color="auto"/>
      </w:divBdr>
    </w:div>
    <w:div w:id="1070494592">
      <w:bodyDiv w:val="1"/>
      <w:marLeft w:val="0"/>
      <w:marRight w:val="0"/>
      <w:marTop w:val="0"/>
      <w:marBottom w:val="0"/>
      <w:divBdr>
        <w:top w:val="none" w:sz="0" w:space="0" w:color="auto"/>
        <w:left w:val="none" w:sz="0" w:space="0" w:color="auto"/>
        <w:bottom w:val="none" w:sz="0" w:space="0" w:color="auto"/>
        <w:right w:val="none" w:sz="0" w:space="0" w:color="auto"/>
      </w:divBdr>
    </w:div>
    <w:div w:id="1074744558">
      <w:bodyDiv w:val="1"/>
      <w:marLeft w:val="0"/>
      <w:marRight w:val="0"/>
      <w:marTop w:val="0"/>
      <w:marBottom w:val="0"/>
      <w:divBdr>
        <w:top w:val="none" w:sz="0" w:space="0" w:color="auto"/>
        <w:left w:val="none" w:sz="0" w:space="0" w:color="auto"/>
        <w:bottom w:val="none" w:sz="0" w:space="0" w:color="auto"/>
        <w:right w:val="none" w:sz="0" w:space="0" w:color="auto"/>
      </w:divBdr>
    </w:div>
    <w:div w:id="1078015157">
      <w:bodyDiv w:val="1"/>
      <w:marLeft w:val="0"/>
      <w:marRight w:val="0"/>
      <w:marTop w:val="0"/>
      <w:marBottom w:val="0"/>
      <w:divBdr>
        <w:top w:val="none" w:sz="0" w:space="0" w:color="auto"/>
        <w:left w:val="none" w:sz="0" w:space="0" w:color="auto"/>
        <w:bottom w:val="none" w:sz="0" w:space="0" w:color="auto"/>
        <w:right w:val="none" w:sz="0" w:space="0" w:color="auto"/>
      </w:divBdr>
    </w:div>
    <w:div w:id="1079324274">
      <w:bodyDiv w:val="1"/>
      <w:marLeft w:val="0"/>
      <w:marRight w:val="0"/>
      <w:marTop w:val="0"/>
      <w:marBottom w:val="0"/>
      <w:divBdr>
        <w:top w:val="none" w:sz="0" w:space="0" w:color="auto"/>
        <w:left w:val="none" w:sz="0" w:space="0" w:color="auto"/>
        <w:bottom w:val="none" w:sz="0" w:space="0" w:color="auto"/>
        <w:right w:val="none" w:sz="0" w:space="0" w:color="auto"/>
      </w:divBdr>
    </w:div>
    <w:div w:id="1080906041">
      <w:bodyDiv w:val="1"/>
      <w:marLeft w:val="0"/>
      <w:marRight w:val="0"/>
      <w:marTop w:val="0"/>
      <w:marBottom w:val="0"/>
      <w:divBdr>
        <w:top w:val="none" w:sz="0" w:space="0" w:color="auto"/>
        <w:left w:val="none" w:sz="0" w:space="0" w:color="auto"/>
        <w:bottom w:val="none" w:sz="0" w:space="0" w:color="auto"/>
        <w:right w:val="none" w:sz="0" w:space="0" w:color="auto"/>
      </w:divBdr>
    </w:div>
    <w:div w:id="1084299966">
      <w:bodyDiv w:val="1"/>
      <w:marLeft w:val="0"/>
      <w:marRight w:val="0"/>
      <w:marTop w:val="0"/>
      <w:marBottom w:val="0"/>
      <w:divBdr>
        <w:top w:val="none" w:sz="0" w:space="0" w:color="auto"/>
        <w:left w:val="none" w:sz="0" w:space="0" w:color="auto"/>
        <w:bottom w:val="none" w:sz="0" w:space="0" w:color="auto"/>
        <w:right w:val="none" w:sz="0" w:space="0" w:color="auto"/>
      </w:divBdr>
    </w:div>
    <w:div w:id="1084840109">
      <w:bodyDiv w:val="1"/>
      <w:marLeft w:val="0"/>
      <w:marRight w:val="0"/>
      <w:marTop w:val="0"/>
      <w:marBottom w:val="0"/>
      <w:divBdr>
        <w:top w:val="none" w:sz="0" w:space="0" w:color="auto"/>
        <w:left w:val="none" w:sz="0" w:space="0" w:color="auto"/>
        <w:bottom w:val="none" w:sz="0" w:space="0" w:color="auto"/>
        <w:right w:val="none" w:sz="0" w:space="0" w:color="auto"/>
      </w:divBdr>
    </w:div>
    <w:div w:id="1085301608">
      <w:bodyDiv w:val="1"/>
      <w:marLeft w:val="0"/>
      <w:marRight w:val="0"/>
      <w:marTop w:val="0"/>
      <w:marBottom w:val="0"/>
      <w:divBdr>
        <w:top w:val="none" w:sz="0" w:space="0" w:color="auto"/>
        <w:left w:val="none" w:sz="0" w:space="0" w:color="auto"/>
        <w:bottom w:val="none" w:sz="0" w:space="0" w:color="auto"/>
        <w:right w:val="none" w:sz="0" w:space="0" w:color="auto"/>
      </w:divBdr>
    </w:div>
    <w:div w:id="1088231914">
      <w:bodyDiv w:val="1"/>
      <w:marLeft w:val="0"/>
      <w:marRight w:val="0"/>
      <w:marTop w:val="0"/>
      <w:marBottom w:val="0"/>
      <w:divBdr>
        <w:top w:val="none" w:sz="0" w:space="0" w:color="auto"/>
        <w:left w:val="none" w:sz="0" w:space="0" w:color="auto"/>
        <w:bottom w:val="none" w:sz="0" w:space="0" w:color="auto"/>
        <w:right w:val="none" w:sz="0" w:space="0" w:color="auto"/>
      </w:divBdr>
    </w:div>
    <w:div w:id="1090278829">
      <w:bodyDiv w:val="1"/>
      <w:marLeft w:val="0"/>
      <w:marRight w:val="0"/>
      <w:marTop w:val="0"/>
      <w:marBottom w:val="0"/>
      <w:divBdr>
        <w:top w:val="none" w:sz="0" w:space="0" w:color="auto"/>
        <w:left w:val="none" w:sz="0" w:space="0" w:color="auto"/>
        <w:bottom w:val="none" w:sz="0" w:space="0" w:color="auto"/>
        <w:right w:val="none" w:sz="0" w:space="0" w:color="auto"/>
      </w:divBdr>
    </w:div>
    <w:div w:id="1093011705">
      <w:bodyDiv w:val="1"/>
      <w:marLeft w:val="0"/>
      <w:marRight w:val="0"/>
      <w:marTop w:val="0"/>
      <w:marBottom w:val="0"/>
      <w:divBdr>
        <w:top w:val="none" w:sz="0" w:space="0" w:color="auto"/>
        <w:left w:val="none" w:sz="0" w:space="0" w:color="auto"/>
        <w:bottom w:val="none" w:sz="0" w:space="0" w:color="auto"/>
        <w:right w:val="none" w:sz="0" w:space="0" w:color="auto"/>
      </w:divBdr>
    </w:div>
    <w:div w:id="1097096364">
      <w:bodyDiv w:val="1"/>
      <w:marLeft w:val="0"/>
      <w:marRight w:val="0"/>
      <w:marTop w:val="0"/>
      <w:marBottom w:val="0"/>
      <w:divBdr>
        <w:top w:val="none" w:sz="0" w:space="0" w:color="auto"/>
        <w:left w:val="none" w:sz="0" w:space="0" w:color="auto"/>
        <w:bottom w:val="none" w:sz="0" w:space="0" w:color="auto"/>
        <w:right w:val="none" w:sz="0" w:space="0" w:color="auto"/>
      </w:divBdr>
    </w:div>
    <w:div w:id="1100225719">
      <w:bodyDiv w:val="1"/>
      <w:marLeft w:val="0"/>
      <w:marRight w:val="0"/>
      <w:marTop w:val="0"/>
      <w:marBottom w:val="0"/>
      <w:divBdr>
        <w:top w:val="none" w:sz="0" w:space="0" w:color="auto"/>
        <w:left w:val="none" w:sz="0" w:space="0" w:color="auto"/>
        <w:bottom w:val="none" w:sz="0" w:space="0" w:color="auto"/>
        <w:right w:val="none" w:sz="0" w:space="0" w:color="auto"/>
      </w:divBdr>
    </w:div>
    <w:div w:id="1102533218">
      <w:bodyDiv w:val="1"/>
      <w:marLeft w:val="0"/>
      <w:marRight w:val="0"/>
      <w:marTop w:val="0"/>
      <w:marBottom w:val="0"/>
      <w:divBdr>
        <w:top w:val="none" w:sz="0" w:space="0" w:color="auto"/>
        <w:left w:val="none" w:sz="0" w:space="0" w:color="auto"/>
        <w:bottom w:val="none" w:sz="0" w:space="0" w:color="auto"/>
        <w:right w:val="none" w:sz="0" w:space="0" w:color="auto"/>
      </w:divBdr>
    </w:div>
    <w:div w:id="1102989453">
      <w:bodyDiv w:val="1"/>
      <w:marLeft w:val="0"/>
      <w:marRight w:val="0"/>
      <w:marTop w:val="0"/>
      <w:marBottom w:val="0"/>
      <w:divBdr>
        <w:top w:val="none" w:sz="0" w:space="0" w:color="auto"/>
        <w:left w:val="none" w:sz="0" w:space="0" w:color="auto"/>
        <w:bottom w:val="none" w:sz="0" w:space="0" w:color="auto"/>
        <w:right w:val="none" w:sz="0" w:space="0" w:color="auto"/>
      </w:divBdr>
    </w:div>
    <w:div w:id="1104576382">
      <w:bodyDiv w:val="1"/>
      <w:marLeft w:val="0"/>
      <w:marRight w:val="0"/>
      <w:marTop w:val="0"/>
      <w:marBottom w:val="0"/>
      <w:divBdr>
        <w:top w:val="none" w:sz="0" w:space="0" w:color="auto"/>
        <w:left w:val="none" w:sz="0" w:space="0" w:color="auto"/>
        <w:bottom w:val="none" w:sz="0" w:space="0" w:color="auto"/>
        <w:right w:val="none" w:sz="0" w:space="0" w:color="auto"/>
      </w:divBdr>
    </w:div>
    <w:div w:id="1104768866">
      <w:bodyDiv w:val="1"/>
      <w:marLeft w:val="0"/>
      <w:marRight w:val="0"/>
      <w:marTop w:val="0"/>
      <w:marBottom w:val="0"/>
      <w:divBdr>
        <w:top w:val="none" w:sz="0" w:space="0" w:color="auto"/>
        <w:left w:val="none" w:sz="0" w:space="0" w:color="auto"/>
        <w:bottom w:val="none" w:sz="0" w:space="0" w:color="auto"/>
        <w:right w:val="none" w:sz="0" w:space="0" w:color="auto"/>
      </w:divBdr>
    </w:div>
    <w:div w:id="1106733029">
      <w:bodyDiv w:val="1"/>
      <w:marLeft w:val="0"/>
      <w:marRight w:val="0"/>
      <w:marTop w:val="0"/>
      <w:marBottom w:val="0"/>
      <w:divBdr>
        <w:top w:val="none" w:sz="0" w:space="0" w:color="auto"/>
        <w:left w:val="none" w:sz="0" w:space="0" w:color="auto"/>
        <w:bottom w:val="none" w:sz="0" w:space="0" w:color="auto"/>
        <w:right w:val="none" w:sz="0" w:space="0" w:color="auto"/>
      </w:divBdr>
    </w:div>
    <w:div w:id="1106774460">
      <w:bodyDiv w:val="1"/>
      <w:marLeft w:val="0"/>
      <w:marRight w:val="0"/>
      <w:marTop w:val="0"/>
      <w:marBottom w:val="0"/>
      <w:divBdr>
        <w:top w:val="none" w:sz="0" w:space="0" w:color="auto"/>
        <w:left w:val="none" w:sz="0" w:space="0" w:color="auto"/>
        <w:bottom w:val="none" w:sz="0" w:space="0" w:color="auto"/>
        <w:right w:val="none" w:sz="0" w:space="0" w:color="auto"/>
      </w:divBdr>
    </w:div>
    <w:div w:id="1109468633">
      <w:bodyDiv w:val="1"/>
      <w:marLeft w:val="0"/>
      <w:marRight w:val="0"/>
      <w:marTop w:val="0"/>
      <w:marBottom w:val="0"/>
      <w:divBdr>
        <w:top w:val="none" w:sz="0" w:space="0" w:color="auto"/>
        <w:left w:val="none" w:sz="0" w:space="0" w:color="auto"/>
        <w:bottom w:val="none" w:sz="0" w:space="0" w:color="auto"/>
        <w:right w:val="none" w:sz="0" w:space="0" w:color="auto"/>
      </w:divBdr>
    </w:div>
    <w:div w:id="1113939552">
      <w:bodyDiv w:val="1"/>
      <w:marLeft w:val="0"/>
      <w:marRight w:val="0"/>
      <w:marTop w:val="0"/>
      <w:marBottom w:val="0"/>
      <w:divBdr>
        <w:top w:val="none" w:sz="0" w:space="0" w:color="auto"/>
        <w:left w:val="none" w:sz="0" w:space="0" w:color="auto"/>
        <w:bottom w:val="none" w:sz="0" w:space="0" w:color="auto"/>
        <w:right w:val="none" w:sz="0" w:space="0" w:color="auto"/>
      </w:divBdr>
    </w:div>
    <w:div w:id="1113986583">
      <w:bodyDiv w:val="1"/>
      <w:marLeft w:val="0"/>
      <w:marRight w:val="0"/>
      <w:marTop w:val="0"/>
      <w:marBottom w:val="0"/>
      <w:divBdr>
        <w:top w:val="none" w:sz="0" w:space="0" w:color="auto"/>
        <w:left w:val="none" w:sz="0" w:space="0" w:color="auto"/>
        <w:bottom w:val="none" w:sz="0" w:space="0" w:color="auto"/>
        <w:right w:val="none" w:sz="0" w:space="0" w:color="auto"/>
      </w:divBdr>
    </w:div>
    <w:div w:id="1114403171">
      <w:bodyDiv w:val="1"/>
      <w:marLeft w:val="0"/>
      <w:marRight w:val="0"/>
      <w:marTop w:val="0"/>
      <w:marBottom w:val="0"/>
      <w:divBdr>
        <w:top w:val="none" w:sz="0" w:space="0" w:color="auto"/>
        <w:left w:val="none" w:sz="0" w:space="0" w:color="auto"/>
        <w:bottom w:val="none" w:sz="0" w:space="0" w:color="auto"/>
        <w:right w:val="none" w:sz="0" w:space="0" w:color="auto"/>
      </w:divBdr>
    </w:div>
    <w:div w:id="1120564942">
      <w:bodyDiv w:val="1"/>
      <w:marLeft w:val="0"/>
      <w:marRight w:val="0"/>
      <w:marTop w:val="0"/>
      <w:marBottom w:val="0"/>
      <w:divBdr>
        <w:top w:val="none" w:sz="0" w:space="0" w:color="auto"/>
        <w:left w:val="none" w:sz="0" w:space="0" w:color="auto"/>
        <w:bottom w:val="none" w:sz="0" w:space="0" w:color="auto"/>
        <w:right w:val="none" w:sz="0" w:space="0" w:color="auto"/>
      </w:divBdr>
    </w:div>
    <w:div w:id="1121414367">
      <w:bodyDiv w:val="1"/>
      <w:marLeft w:val="0"/>
      <w:marRight w:val="0"/>
      <w:marTop w:val="0"/>
      <w:marBottom w:val="0"/>
      <w:divBdr>
        <w:top w:val="none" w:sz="0" w:space="0" w:color="auto"/>
        <w:left w:val="none" w:sz="0" w:space="0" w:color="auto"/>
        <w:bottom w:val="none" w:sz="0" w:space="0" w:color="auto"/>
        <w:right w:val="none" w:sz="0" w:space="0" w:color="auto"/>
      </w:divBdr>
    </w:div>
    <w:div w:id="1123306167">
      <w:bodyDiv w:val="1"/>
      <w:marLeft w:val="0"/>
      <w:marRight w:val="0"/>
      <w:marTop w:val="0"/>
      <w:marBottom w:val="0"/>
      <w:divBdr>
        <w:top w:val="none" w:sz="0" w:space="0" w:color="auto"/>
        <w:left w:val="none" w:sz="0" w:space="0" w:color="auto"/>
        <w:bottom w:val="none" w:sz="0" w:space="0" w:color="auto"/>
        <w:right w:val="none" w:sz="0" w:space="0" w:color="auto"/>
      </w:divBdr>
    </w:div>
    <w:div w:id="1124008341">
      <w:bodyDiv w:val="1"/>
      <w:marLeft w:val="0"/>
      <w:marRight w:val="0"/>
      <w:marTop w:val="0"/>
      <w:marBottom w:val="0"/>
      <w:divBdr>
        <w:top w:val="none" w:sz="0" w:space="0" w:color="auto"/>
        <w:left w:val="none" w:sz="0" w:space="0" w:color="auto"/>
        <w:bottom w:val="none" w:sz="0" w:space="0" w:color="auto"/>
        <w:right w:val="none" w:sz="0" w:space="0" w:color="auto"/>
      </w:divBdr>
    </w:div>
    <w:div w:id="1124664275">
      <w:bodyDiv w:val="1"/>
      <w:marLeft w:val="0"/>
      <w:marRight w:val="0"/>
      <w:marTop w:val="0"/>
      <w:marBottom w:val="0"/>
      <w:divBdr>
        <w:top w:val="none" w:sz="0" w:space="0" w:color="auto"/>
        <w:left w:val="none" w:sz="0" w:space="0" w:color="auto"/>
        <w:bottom w:val="none" w:sz="0" w:space="0" w:color="auto"/>
        <w:right w:val="none" w:sz="0" w:space="0" w:color="auto"/>
      </w:divBdr>
    </w:div>
    <w:div w:id="1127695990">
      <w:bodyDiv w:val="1"/>
      <w:marLeft w:val="0"/>
      <w:marRight w:val="0"/>
      <w:marTop w:val="0"/>
      <w:marBottom w:val="0"/>
      <w:divBdr>
        <w:top w:val="none" w:sz="0" w:space="0" w:color="auto"/>
        <w:left w:val="none" w:sz="0" w:space="0" w:color="auto"/>
        <w:bottom w:val="none" w:sz="0" w:space="0" w:color="auto"/>
        <w:right w:val="none" w:sz="0" w:space="0" w:color="auto"/>
      </w:divBdr>
    </w:div>
    <w:div w:id="1128013027">
      <w:bodyDiv w:val="1"/>
      <w:marLeft w:val="0"/>
      <w:marRight w:val="0"/>
      <w:marTop w:val="0"/>
      <w:marBottom w:val="0"/>
      <w:divBdr>
        <w:top w:val="none" w:sz="0" w:space="0" w:color="auto"/>
        <w:left w:val="none" w:sz="0" w:space="0" w:color="auto"/>
        <w:bottom w:val="none" w:sz="0" w:space="0" w:color="auto"/>
        <w:right w:val="none" w:sz="0" w:space="0" w:color="auto"/>
      </w:divBdr>
    </w:div>
    <w:div w:id="1131094081">
      <w:bodyDiv w:val="1"/>
      <w:marLeft w:val="0"/>
      <w:marRight w:val="0"/>
      <w:marTop w:val="0"/>
      <w:marBottom w:val="0"/>
      <w:divBdr>
        <w:top w:val="none" w:sz="0" w:space="0" w:color="auto"/>
        <w:left w:val="none" w:sz="0" w:space="0" w:color="auto"/>
        <w:bottom w:val="none" w:sz="0" w:space="0" w:color="auto"/>
        <w:right w:val="none" w:sz="0" w:space="0" w:color="auto"/>
      </w:divBdr>
    </w:div>
    <w:div w:id="1132481498">
      <w:bodyDiv w:val="1"/>
      <w:marLeft w:val="0"/>
      <w:marRight w:val="0"/>
      <w:marTop w:val="0"/>
      <w:marBottom w:val="0"/>
      <w:divBdr>
        <w:top w:val="none" w:sz="0" w:space="0" w:color="auto"/>
        <w:left w:val="none" w:sz="0" w:space="0" w:color="auto"/>
        <w:bottom w:val="none" w:sz="0" w:space="0" w:color="auto"/>
        <w:right w:val="none" w:sz="0" w:space="0" w:color="auto"/>
      </w:divBdr>
    </w:div>
    <w:div w:id="1133063532">
      <w:bodyDiv w:val="1"/>
      <w:marLeft w:val="0"/>
      <w:marRight w:val="0"/>
      <w:marTop w:val="0"/>
      <w:marBottom w:val="0"/>
      <w:divBdr>
        <w:top w:val="none" w:sz="0" w:space="0" w:color="auto"/>
        <w:left w:val="none" w:sz="0" w:space="0" w:color="auto"/>
        <w:bottom w:val="none" w:sz="0" w:space="0" w:color="auto"/>
        <w:right w:val="none" w:sz="0" w:space="0" w:color="auto"/>
      </w:divBdr>
    </w:div>
    <w:div w:id="1133064512">
      <w:bodyDiv w:val="1"/>
      <w:marLeft w:val="0"/>
      <w:marRight w:val="0"/>
      <w:marTop w:val="0"/>
      <w:marBottom w:val="0"/>
      <w:divBdr>
        <w:top w:val="none" w:sz="0" w:space="0" w:color="auto"/>
        <w:left w:val="none" w:sz="0" w:space="0" w:color="auto"/>
        <w:bottom w:val="none" w:sz="0" w:space="0" w:color="auto"/>
        <w:right w:val="none" w:sz="0" w:space="0" w:color="auto"/>
      </w:divBdr>
    </w:div>
    <w:div w:id="1140923120">
      <w:bodyDiv w:val="1"/>
      <w:marLeft w:val="0"/>
      <w:marRight w:val="0"/>
      <w:marTop w:val="0"/>
      <w:marBottom w:val="0"/>
      <w:divBdr>
        <w:top w:val="none" w:sz="0" w:space="0" w:color="auto"/>
        <w:left w:val="none" w:sz="0" w:space="0" w:color="auto"/>
        <w:bottom w:val="none" w:sz="0" w:space="0" w:color="auto"/>
        <w:right w:val="none" w:sz="0" w:space="0" w:color="auto"/>
      </w:divBdr>
    </w:div>
    <w:div w:id="1140927782">
      <w:bodyDiv w:val="1"/>
      <w:marLeft w:val="0"/>
      <w:marRight w:val="0"/>
      <w:marTop w:val="0"/>
      <w:marBottom w:val="0"/>
      <w:divBdr>
        <w:top w:val="none" w:sz="0" w:space="0" w:color="auto"/>
        <w:left w:val="none" w:sz="0" w:space="0" w:color="auto"/>
        <w:bottom w:val="none" w:sz="0" w:space="0" w:color="auto"/>
        <w:right w:val="none" w:sz="0" w:space="0" w:color="auto"/>
      </w:divBdr>
    </w:div>
    <w:div w:id="1142119169">
      <w:bodyDiv w:val="1"/>
      <w:marLeft w:val="0"/>
      <w:marRight w:val="0"/>
      <w:marTop w:val="0"/>
      <w:marBottom w:val="0"/>
      <w:divBdr>
        <w:top w:val="none" w:sz="0" w:space="0" w:color="auto"/>
        <w:left w:val="none" w:sz="0" w:space="0" w:color="auto"/>
        <w:bottom w:val="none" w:sz="0" w:space="0" w:color="auto"/>
        <w:right w:val="none" w:sz="0" w:space="0" w:color="auto"/>
      </w:divBdr>
    </w:div>
    <w:div w:id="1142891022">
      <w:bodyDiv w:val="1"/>
      <w:marLeft w:val="0"/>
      <w:marRight w:val="0"/>
      <w:marTop w:val="0"/>
      <w:marBottom w:val="0"/>
      <w:divBdr>
        <w:top w:val="none" w:sz="0" w:space="0" w:color="auto"/>
        <w:left w:val="none" w:sz="0" w:space="0" w:color="auto"/>
        <w:bottom w:val="none" w:sz="0" w:space="0" w:color="auto"/>
        <w:right w:val="none" w:sz="0" w:space="0" w:color="auto"/>
      </w:divBdr>
    </w:div>
    <w:div w:id="1144200562">
      <w:bodyDiv w:val="1"/>
      <w:marLeft w:val="0"/>
      <w:marRight w:val="0"/>
      <w:marTop w:val="0"/>
      <w:marBottom w:val="0"/>
      <w:divBdr>
        <w:top w:val="none" w:sz="0" w:space="0" w:color="auto"/>
        <w:left w:val="none" w:sz="0" w:space="0" w:color="auto"/>
        <w:bottom w:val="none" w:sz="0" w:space="0" w:color="auto"/>
        <w:right w:val="none" w:sz="0" w:space="0" w:color="auto"/>
      </w:divBdr>
    </w:div>
    <w:div w:id="1145010128">
      <w:bodyDiv w:val="1"/>
      <w:marLeft w:val="0"/>
      <w:marRight w:val="0"/>
      <w:marTop w:val="0"/>
      <w:marBottom w:val="0"/>
      <w:divBdr>
        <w:top w:val="none" w:sz="0" w:space="0" w:color="auto"/>
        <w:left w:val="none" w:sz="0" w:space="0" w:color="auto"/>
        <w:bottom w:val="none" w:sz="0" w:space="0" w:color="auto"/>
        <w:right w:val="none" w:sz="0" w:space="0" w:color="auto"/>
      </w:divBdr>
    </w:div>
    <w:div w:id="1145928551">
      <w:bodyDiv w:val="1"/>
      <w:marLeft w:val="0"/>
      <w:marRight w:val="0"/>
      <w:marTop w:val="0"/>
      <w:marBottom w:val="0"/>
      <w:divBdr>
        <w:top w:val="none" w:sz="0" w:space="0" w:color="auto"/>
        <w:left w:val="none" w:sz="0" w:space="0" w:color="auto"/>
        <w:bottom w:val="none" w:sz="0" w:space="0" w:color="auto"/>
        <w:right w:val="none" w:sz="0" w:space="0" w:color="auto"/>
      </w:divBdr>
    </w:div>
    <w:div w:id="1147089792">
      <w:bodyDiv w:val="1"/>
      <w:marLeft w:val="0"/>
      <w:marRight w:val="0"/>
      <w:marTop w:val="0"/>
      <w:marBottom w:val="0"/>
      <w:divBdr>
        <w:top w:val="none" w:sz="0" w:space="0" w:color="auto"/>
        <w:left w:val="none" w:sz="0" w:space="0" w:color="auto"/>
        <w:bottom w:val="none" w:sz="0" w:space="0" w:color="auto"/>
        <w:right w:val="none" w:sz="0" w:space="0" w:color="auto"/>
      </w:divBdr>
    </w:div>
    <w:div w:id="1151289034">
      <w:bodyDiv w:val="1"/>
      <w:marLeft w:val="0"/>
      <w:marRight w:val="0"/>
      <w:marTop w:val="0"/>
      <w:marBottom w:val="0"/>
      <w:divBdr>
        <w:top w:val="none" w:sz="0" w:space="0" w:color="auto"/>
        <w:left w:val="none" w:sz="0" w:space="0" w:color="auto"/>
        <w:bottom w:val="none" w:sz="0" w:space="0" w:color="auto"/>
        <w:right w:val="none" w:sz="0" w:space="0" w:color="auto"/>
      </w:divBdr>
    </w:div>
    <w:div w:id="1153719519">
      <w:bodyDiv w:val="1"/>
      <w:marLeft w:val="0"/>
      <w:marRight w:val="0"/>
      <w:marTop w:val="0"/>
      <w:marBottom w:val="0"/>
      <w:divBdr>
        <w:top w:val="none" w:sz="0" w:space="0" w:color="auto"/>
        <w:left w:val="none" w:sz="0" w:space="0" w:color="auto"/>
        <w:bottom w:val="none" w:sz="0" w:space="0" w:color="auto"/>
        <w:right w:val="none" w:sz="0" w:space="0" w:color="auto"/>
      </w:divBdr>
    </w:div>
    <w:div w:id="1157725399">
      <w:bodyDiv w:val="1"/>
      <w:marLeft w:val="0"/>
      <w:marRight w:val="0"/>
      <w:marTop w:val="0"/>
      <w:marBottom w:val="0"/>
      <w:divBdr>
        <w:top w:val="none" w:sz="0" w:space="0" w:color="auto"/>
        <w:left w:val="none" w:sz="0" w:space="0" w:color="auto"/>
        <w:bottom w:val="none" w:sz="0" w:space="0" w:color="auto"/>
        <w:right w:val="none" w:sz="0" w:space="0" w:color="auto"/>
      </w:divBdr>
    </w:div>
    <w:div w:id="1159615484">
      <w:bodyDiv w:val="1"/>
      <w:marLeft w:val="0"/>
      <w:marRight w:val="0"/>
      <w:marTop w:val="0"/>
      <w:marBottom w:val="0"/>
      <w:divBdr>
        <w:top w:val="none" w:sz="0" w:space="0" w:color="auto"/>
        <w:left w:val="none" w:sz="0" w:space="0" w:color="auto"/>
        <w:bottom w:val="none" w:sz="0" w:space="0" w:color="auto"/>
        <w:right w:val="none" w:sz="0" w:space="0" w:color="auto"/>
      </w:divBdr>
    </w:div>
    <w:div w:id="1160123739">
      <w:bodyDiv w:val="1"/>
      <w:marLeft w:val="0"/>
      <w:marRight w:val="0"/>
      <w:marTop w:val="0"/>
      <w:marBottom w:val="0"/>
      <w:divBdr>
        <w:top w:val="none" w:sz="0" w:space="0" w:color="auto"/>
        <w:left w:val="none" w:sz="0" w:space="0" w:color="auto"/>
        <w:bottom w:val="none" w:sz="0" w:space="0" w:color="auto"/>
        <w:right w:val="none" w:sz="0" w:space="0" w:color="auto"/>
      </w:divBdr>
    </w:div>
    <w:div w:id="1163004676">
      <w:bodyDiv w:val="1"/>
      <w:marLeft w:val="0"/>
      <w:marRight w:val="0"/>
      <w:marTop w:val="0"/>
      <w:marBottom w:val="0"/>
      <w:divBdr>
        <w:top w:val="none" w:sz="0" w:space="0" w:color="auto"/>
        <w:left w:val="none" w:sz="0" w:space="0" w:color="auto"/>
        <w:bottom w:val="none" w:sz="0" w:space="0" w:color="auto"/>
        <w:right w:val="none" w:sz="0" w:space="0" w:color="auto"/>
      </w:divBdr>
    </w:div>
    <w:div w:id="1164778978">
      <w:bodyDiv w:val="1"/>
      <w:marLeft w:val="0"/>
      <w:marRight w:val="0"/>
      <w:marTop w:val="0"/>
      <w:marBottom w:val="0"/>
      <w:divBdr>
        <w:top w:val="none" w:sz="0" w:space="0" w:color="auto"/>
        <w:left w:val="none" w:sz="0" w:space="0" w:color="auto"/>
        <w:bottom w:val="none" w:sz="0" w:space="0" w:color="auto"/>
        <w:right w:val="none" w:sz="0" w:space="0" w:color="auto"/>
      </w:divBdr>
    </w:div>
    <w:div w:id="1166288087">
      <w:bodyDiv w:val="1"/>
      <w:marLeft w:val="0"/>
      <w:marRight w:val="0"/>
      <w:marTop w:val="0"/>
      <w:marBottom w:val="0"/>
      <w:divBdr>
        <w:top w:val="none" w:sz="0" w:space="0" w:color="auto"/>
        <w:left w:val="none" w:sz="0" w:space="0" w:color="auto"/>
        <w:bottom w:val="none" w:sz="0" w:space="0" w:color="auto"/>
        <w:right w:val="none" w:sz="0" w:space="0" w:color="auto"/>
      </w:divBdr>
    </w:div>
    <w:div w:id="1167011893">
      <w:bodyDiv w:val="1"/>
      <w:marLeft w:val="0"/>
      <w:marRight w:val="0"/>
      <w:marTop w:val="0"/>
      <w:marBottom w:val="0"/>
      <w:divBdr>
        <w:top w:val="none" w:sz="0" w:space="0" w:color="auto"/>
        <w:left w:val="none" w:sz="0" w:space="0" w:color="auto"/>
        <w:bottom w:val="none" w:sz="0" w:space="0" w:color="auto"/>
        <w:right w:val="none" w:sz="0" w:space="0" w:color="auto"/>
      </w:divBdr>
    </w:div>
    <w:div w:id="1170875263">
      <w:bodyDiv w:val="1"/>
      <w:marLeft w:val="0"/>
      <w:marRight w:val="0"/>
      <w:marTop w:val="0"/>
      <w:marBottom w:val="0"/>
      <w:divBdr>
        <w:top w:val="none" w:sz="0" w:space="0" w:color="auto"/>
        <w:left w:val="none" w:sz="0" w:space="0" w:color="auto"/>
        <w:bottom w:val="none" w:sz="0" w:space="0" w:color="auto"/>
        <w:right w:val="none" w:sz="0" w:space="0" w:color="auto"/>
      </w:divBdr>
    </w:div>
    <w:div w:id="1174610172">
      <w:bodyDiv w:val="1"/>
      <w:marLeft w:val="0"/>
      <w:marRight w:val="0"/>
      <w:marTop w:val="0"/>
      <w:marBottom w:val="0"/>
      <w:divBdr>
        <w:top w:val="none" w:sz="0" w:space="0" w:color="auto"/>
        <w:left w:val="none" w:sz="0" w:space="0" w:color="auto"/>
        <w:bottom w:val="none" w:sz="0" w:space="0" w:color="auto"/>
        <w:right w:val="none" w:sz="0" w:space="0" w:color="auto"/>
      </w:divBdr>
    </w:div>
    <w:div w:id="1175262409">
      <w:bodyDiv w:val="1"/>
      <w:marLeft w:val="0"/>
      <w:marRight w:val="0"/>
      <w:marTop w:val="0"/>
      <w:marBottom w:val="0"/>
      <w:divBdr>
        <w:top w:val="none" w:sz="0" w:space="0" w:color="auto"/>
        <w:left w:val="none" w:sz="0" w:space="0" w:color="auto"/>
        <w:bottom w:val="none" w:sz="0" w:space="0" w:color="auto"/>
        <w:right w:val="none" w:sz="0" w:space="0" w:color="auto"/>
      </w:divBdr>
    </w:div>
    <w:div w:id="1176654858">
      <w:bodyDiv w:val="1"/>
      <w:marLeft w:val="0"/>
      <w:marRight w:val="0"/>
      <w:marTop w:val="0"/>
      <w:marBottom w:val="0"/>
      <w:divBdr>
        <w:top w:val="none" w:sz="0" w:space="0" w:color="auto"/>
        <w:left w:val="none" w:sz="0" w:space="0" w:color="auto"/>
        <w:bottom w:val="none" w:sz="0" w:space="0" w:color="auto"/>
        <w:right w:val="none" w:sz="0" w:space="0" w:color="auto"/>
      </w:divBdr>
    </w:div>
    <w:div w:id="1177427305">
      <w:bodyDiv w:val="1"/>
      <w:marLeft w:val="0"/>
      <w:marRight w:val="0"/>
      <w:marTop w:val="0"/>
      <w:marBottom w:val="0"/>
      <w:divBdr>
        <w:top w:val="none" w:sz="0" w:space="0" w:color="auto"/>
        <w:left w:val="none" w:sz="0" w:space="0" w:color="auto"/>
        <w:bottom w:val="none" w:sz="0" w:space="0" w:color="auto"/>
        <w:right w:val="none" w:sz="0" w:space="0" w:color="auto"/>
      </w:divBdr>
    </w:div>
    <w:div w:id="1178695120">
      <w:bodyDiv w:val="1"/>
      <w:marLeft w:val="0"/>
      <w:marRight w:val="0"/>
      <w:marTop w:val="0"/>
      <w:marBottom w:val="0"/>
      <w:divBdr>
        <w:top w:val="none" w:sz="0" w:space="0" w:color="auto"/>
        <w:left w:val="none" w:sz="0" w:space="0" w:color="auto"/>
        <w:bottom w:val="none" w:sz="0" w:space="0" w:color="auto"/>
        <w:right w:val="none" w:sz="0" w:space="0" w:color="auto"/>
      </w:divBdr>
    </w:div>
    <w:div w:id="1178816186">
      <w:bodyDiv w:val="1"/>
      <w:marLeft w:val="0"/>
      <w:marRight w:val="0"/>
      <w:marTop w:val="0"/>
      <w:marBottom w:val="0"/>
      <w:divBdr>
        <w:top w:val="none" w:sz="0" w:space="0" w:color="auto"/>
        <w:left w:val="none" w:sz="0" w:space="0" w:color="auto"/>
        <w:bottom w:val="none" w:sz="0" w:space="0" w:color="auto"/>
        <w:right w:val="none" w:sz="0" w:space="0" w:color="auto"/>
      </w:divBdr>
    </w:div>
    <w:div w:id="1179150957">
      <w:bodyDiv w:val="1"/>
      <w:marLeft w:val="0"/>
      <w:marRight w:val="0"/>
      <w:marTop w:val="0"/>
      <w:marBottom w:val="0"/>
      <w:divBdr>
        <w:top w:val="none" w:sz="0" w:space="0" w:color="auto"/>
        <w:left w:val="none" w:sz="0" w:space="0" w:color="auto"/>
        <w:bottom w:val="none" w:sz="0" w:space="0" w:color="auto"/>
        <w:right w:val="none" w:sz="0" w:space="0" w:color="auto"/>
      </w:divBdr>
    </w:div>
    <w:div w:id="1181092669">
      <w:bodyDiv w:val="1"/>
      <w:marLeft w:val="0"/>
      <w:marRight w:val="0"/>
      <w:marTop w:val="0"/>
      <w:marBottom w:val="0"/>
      <w:divBdr>
        <w:top w:val="none" w:sz="0" w:space="0" w:color="auto"/>
        <w:left w:val="none" w:sz="0" w:space="0" w:color="auto"/>
        <w:bottom w:val="none" w:sz="0" w:space="0" w:color="auto"/>
        <w:right w:val="none" w:sz="0" w:space="0" w:color="auto"/>
      </w:divBdr>
    </w:div>
    <w:div w:id="1184518135">
      <w:bodyDiv w:val="1"/>
      <w:marLeft w:val="0"/>
      <w:marRight w:val="0"/>
      <w:marTop w:val="0"/>
      <w:marBottom w:val="0"/>
      <w:divBdr>
        <w:top w:val="none" w:sz="0" w:space="0" w:color="auto"/>
        <w:left w:val="none" w:sz="0" w:space="0" w:color="auto"/>
        <w:bottom w:val="none" w:sz="0" w:space="0" w:color="auto"/>
        <w:right w:val="none" w:sz="0" w:space="0" w:color="auto"/>
      </w:divBdr>
    </w:div>
    <w:div w:id="1186091248">
      <w:bodyDiv w:val="1"/>
      <w:marLeft w:val="0"/>
      <w:marRight w:val="0"/>
      <w:marTop w:val="0"/>
      <w:marBottom w:val="0"/>
      <w:divBdr>
        <w:top w:val="none" w:sz="0" w:space="0" w:color="auto"/>
        <w:left w:val="none" w:sz="0" w:space="0" w:color="auto"/>
        <w:bottom w:val="none" w:sz="0" w:space="0" w:color="auto"/>
        <w:right w:val="none" w:sz="0" w:space="0" w:color="auto"/>
      </w:divBdr>
    </w:div>
    <w:div w:id="1189182064">
      <w:bodyDiv w:val="1"/>
      <w:marLeft w:val="0"/>
      <w:marRight w:val="0"/>
      <w:marTop w:val="0"/>
      <w:marBottom w:val="0"/>
      <w:divBdr>
        <w:top w:val="none" w:sz="0" w:space="0" w:color="auto"/>
        <w:left w:val="none" w:sz="0" w:space="0" w:color="auto"/>
        <w:bottom w:val="none" w:sz="0" w:space="0" w:color="auto"/>
        <w:right w:val="none" w:sz="0" w:space="0" w:color="auto"/>
      </w:divBdr>
    </w:div>
    <w:div w:id="1190684882">
      <w:bodyDiv w:val="1"/>
      <w:marLeft w:val="0"/>
      <w:marRight w:val="0"/>
      <w:marTop w:val="0"/>
      <w:marBottom w:val="0"/>
      <w:divBdr>
        <w:top w:val="none" w:sz="0" w:space="0" w:color="auto"/>
        <w:left w:val="none" w:sz="0" w:space="0" w:color="auto"/>
        <w:bottom w:val="none" w:sz="0" w:space="0" w:color="auto"/>
        <w:right w:val="none" w:sz="0" w:space="0" w:color="auto"/>
      </w:divBdr>
    </w:div>
    <w:div w:id="1193231437">
      <w:bodyDiv w:val="1"/>
      <w:marLeft w:val="0"/>
      <w:marRight w:val="0"/>
      <w:marTop w:val="0"/>
      <w:marBottom w:val="0"/>
      <w:divBdr>
        <w:top w:val="none" w:sz="0" w:space="0" w:color="auto"/>
        <w:left w:val="none" w:sz="0" w:space="0" w:color="auto"/>
        <w:bottom w:val="none" w:sz="0" w:space="0" w:color="auto"/>
        <w:right w:val="none" w:sz="0" w:space="0" w:color="auto"/>
      </w:divBdr>
    </w:div>
    <w:div w:id="1197352461">
      <w:bodyDiv w:val="1"/>
      <w:marLeft w:val="0"/>
      <w:marRight w:val="0"/>
      <w:marTop w:val="0"/>
      <w:marBottom w:val="0"/>
      <w:divBdr>
        <w:top w:val="none" w:sz="0" w:space="0" w:color="auto"/>
        <w:left w:val="none" w:sz="0" w:space="0" w:color="auto"/>
        <w:bottom w:val="none" w:sz="0" w:space="0" w:color="auto"/>
        <w:right w:val="none" w:sz="0" w:space="0" w:color="auto"/>
      </w:divBdr>
    </w:div>
    <w:div w:id="1198936137">
      <w:bodyDiv w:val="1"/>
      <w:marLeft w:val="0"/>
      <w:marRight w:val="0"/>
      <w:marTop w:val="0"/>
      <w:marBottom w:val="0"/>
      <w:divBdr>
        <w:top w:val="none" w:sz="0" w:space="0" w:color="auto"/>
        <w:left w:val="none" w:sz="0" w:space="0" w:color="auto"/>
        <w:bottom w:val="none" w:sz="0" w:space="0" w:color="auto"/>
        <w:right w:val="none" w:sz="0" w:space="0" w:color="auto"/>
      </w:divBdr>
    </w:div>
    <w:div w:id="1201630422">
      <w:bodyDiv w:val="1"/>
      <w:marLeft w:val="0"/>
      <w:marRight w:val="0"/>
      <w:marTop w:val="0"/>
      <w:marBottom w:val="0"/>
      <w:divBdr>
        <w:top w:val="none" w:sz="0" w:space="0" w:color="auto"/>
        <w:left w:val="none" w:sz="0" w:space="0" w:color="auto"/>
        <w:bottom w:val="none" w:sz="0" w:space="0" w:color="auto"/>
        <w:right w:val="none" w:sz="0" w:space="0" w:color="auto"/>
      </w:divBdr>
    </w:div>
    <w:div w:id="1204824278">
      <w:bodyDiv w:val="1"/>
      <w:marLeft w:val="0"/>
      <w:marRight w:val="0"/>
      <w:marTop w:val="0"/>
      <w:marBottom w:val="0"/>
      <w:divBdr>
        <w:top w:val="none" w:sz="0" w:space="0" w:color="auto"/>
        <w:left w:val="none" w:sz="0" w:space="0" w:color="auto"/>
        <w:bottom w:val="none" w:sz="0" w:space="0" w:color="auto"/>
        <w:right w:val="none" w:sz="0" w:space="0" w:color="auto"/>
      </w:divBdr>
    </w:div>
    <w:div w:id="1204831075">
      <w:bodyDiv w:val="1"/>
      <w:marLeft w:val="0"/>
      <w:marRight w:val="0"/>
      <w:marTop w:val="0"/>
      <w:marBottom w:val="0"/>
      <w:divBdr>
        <w:top w:val="none" w:sz="0" w:space="0" w:color="auto"/>
        <w:left w:val="none" w:sz="0" w:space="0" w:color="auto"/>
        <w:bottom w:val="none" w:sz="0" w:space="0" w:color="auto"/>
        <w:right w:val="none" w:sz="0" w:space="0" w:color="auto"/>
      </w:divBdr>
    </w:div>
    <w:div w:id="1205407104">
      <w:bodyDiv w:val="1"/>
      <w:marLeft w:val="0"/>
      <w:marRight w:val="0"/>
      <w:marTop w:val="0"/>
      <w:marBottom w:val="0"/>
      <w:divBdr>
        <w:top w:val="none" w:sz="0" w:space="0" w:color="auto"/>
        <w:left w:val="none" w:sz="0" w:space="0" w:color="auto"/>
        <w:bottom w:val="none" w:sz="0" w:space="0" w:color="auto"/>
        <w:right w:val="none" w:sz="0" w:space="0" w:color="auto"/>
      </w:divBdr>
    </w:div>
    <w:div w:id="1207373450">
      <w:bodyDiv w:val="1"/>
      <w:marLeft w:val="0"/>
      <w:marRight w:val="0"/>
      <w:marTop w:val="0"/>
      <w:marBottom w:val="0"/>
      <w:divBdr>
        <w:top w:val="none" w:sz="0" w:space="0" w:color="auto"/>
        <w:left w:val="none" w:sz="0" w:space="0" w:color="auto"/>
        <w:bottom w:val="none" w:sz="0" w:space="0" w:color="auto"/>
        <w:right w:val="none" w:sz="0" w:space="0" w:color="auto"/>
      </w:divBdr>
    </w:div>
    <w:div w:id="1207569897">
      <w:bodyDiv w:val="1"/>
      <w:marLeft w:val="0"/>
      <w:marRight w:val="0"/>
      <w:marTop w:val="0"/>
      <w:marBottom w:val="0"/>
      <w:divBdr>
        <w:top w:val="none" w:sz="0" w:space="0" w:color="auto"/>
        <w:left w:val="none" w:sz="0" w:space="0" w:color="auto"/>
        <w:bottom w:val="none" w:sz="0" w:space="0" w:color="auto"/>
        <w:right w:val="none" w:sz="0" w:space="0" w:color="auto"/>
      </w:divBdr>
    </w:div>
    <w:div w:id="1211918393">
      <w:bodyDiv w:val="1"/>
      <w:marLeft w:val="0"/>
      <w:marRight w:val="0"/>
      <w:marTop w:val="0"/>
      <w:marBottom w:val="0"/>
      <w:divBdr>
        <w:top w:val="none" w:sz="0" w:space="0" w:color="auto"/>
        <w:left w:val="none" w:sz="0" w:space="0" w:color="auto"/>
        <w:bottom w:val="none" w:sz="0" w:space="0" w:color="auto"/>
        <w:right w:val="none" w:sz="0" w:space="0" w:color="auto"/>
      </w:divBdr>
    </w:div>
    <w:div w:id="1212377106">
      <w:bodyDiv w:val="1"/>
      <w:marLeft w:val="0"/>
      <w:marRight w:val="0"/>
      <w:marTop w:val="0"/>
      <w:marBottom w:val="0"/>
      <w:divBdr>
        <w:top w:val="none" w:sz="0" w:space="0" w:color="auto"/>
        <w:left w:val="none" w:sz="0" w:space="0" w:color="auto"/>
        <w:bottom w:val="none" w:sz="0" w:space="0" w:color="auto"/>
        <w:right w:val="none" w:sz="0" w:space="0" w:color="auto"/>
      </w:divBdr>
    </w:div>
    <w:div w:id="1213158109">
      <w:bodyDiv w:val="1"/>
      <w:marLeft w:val="0"/>
      <w:marRight w:val="0"/>
      <w:marTop w:val="0"/>
      <w:marBottom w:val="0"/>
      <w:divBdr>
        <w:top w:val="none" w:sz="0" w:space="0" w:color="auto"/>
        <w:left w:val="none" w:sz="0" w:space="0" w:color="auto"/>
        <w:bottom w:val="none" w:sz="0" w:space="0" w:color="auto"/>
        <w:right w:val="none" w:sz="0" w:space="0" w:color="auto"/>
      </w:divBdr>
    </w:div>
    <w:div w:id="1215851251">
      <w:bodyDiv w:val="1"/>
      <w:marLeft w:val="0"/>
      <w:marRight w:val="0"/>
      <w:marTop w:val="0"/>
      <w:marBottom w:val="0"/>
      <w:divBdr>
        <w:top w:val="none" w:sz="0" w:space="0" w:color="auto"/>
        <w:left w:val="none" w:sz="0" w:space="0" w:color="auto"/>
        <w:bottom w:val="none" w:sz="0" w:space="0" w:color="auto"/>
        <w:right w:val="none" w:sz="0" w:space="0" w:color="auto"/>
      </w:divBdr>
    </w:div>
    <w:div w:id="1219434674">
      <w:bodyDiv w:val="1"/>
      <w:marLeft w:val="0"/>
      <w:marRight w:val="0"/>
      <w:marTop w:val="0"/>
      <w:marBottom w:val="0"/>
      <w:divBdr>
        <w:top w:val="none" w:sz="0" w:space="0" w:color="auto"/>
        <w:left w:val="none" w:sz="0" w:space="0" w:color="auto"/>
        <w:bottom w:val="none" w:sz="0" w:space="0" w:color="auto"/>
        <w:right w:val="none" w:sz="0" w:space="0" w:color="auto"/>
      </w:divBdr>
    </w:div>
    <w:div w:id="1221287604">
      <w:bodyDiv w:val="1"/>
      <w:marLeft w:val="0"/>
      <w:marRight w:val="0"/>
      <w:marTop w:val="0"/>
      <w:marBottom w:val="0"/>
      <w:divBdr>
        <w:top w:val="none" w:sz="0" w:space="0" w:color="auto"/>
        <w:left w:val="none" w:sz="0" w:space="0" w:color="auto"/>
        <w:bottom w:val="none" w:sz="0" w:space="0" w:color="auto"/>
        <w:right w:val="none" w:sz="0" w:space="0" w:color="auto"/>
      </w:divBdr>
    </w:div>
    <w:div w:id="1222667167">
      <w:bodyDiv w:val="1"/>
      <w:marLeft w:val="0"/>
      <w:marRight w:val="0"/>
      <w:marTop w:val="0"/>
      <w:marBottom w:val="0"/>
      <w:divBdr>
        <w:top w:val="none" w:sz="0" w:space="0" w:color="auto"/>
        <w:left w:val="none" w:sz="0" w:space="0" w:color="auto"/>
        <w:bottom w:val="none" w:sz="0" w:space="0" w:color="auto"/>
        <w:right w:val="none" w:sz="0" w:space="0" w:color="auto"/>
      </w:divBdr>
    </w:div>
    <w:div w:id="1223639521">
      <w:bodyDiv w:val="1"/>
      <w:marLeft w:val="0"/>
      <w:marRight w:val="0"/>
      <w:marTop w:val="0"/>
      <w:marBottom w:val="0"/>
      <w:divBdr>
        <w:top w:val="none" w:sz="0" w:space="0" w:color="auto"/>
        <w:left w:val="none" w:sz="0" w:space="0" w:color="auto"/>
        <w:bottom w:val="none" w:sz="0" w:space="0" w:color="auto"/>
        <w:right w:val="none" w:sz="0" w:space="0" w:color="auto"/>
      </w:divBdr>
    </w:div>
    <w:div w:id="1225529341">
      <w:bodyDiv w:val="1"/>
      <w:marLeft w:val="0"/>
      <w:marRight w:val="0"/>
      <w:marTop w:val="0"/>
      <w:marBottom w:val="0"/>
      <w:divBdr>
        <w:top w:val="none" w:sz="0" w:space="0" w:color="auto"/>
        <w:left w:val="none" w:sz="0" w:space="0" w:color="auto"/>
        <w:bottom w:val="none" w:sz="0" w:space="0" w:color="auto"/>
        <w:right w:val="none" w:sz="0" w:space="0" w:color="auto"/>
      </w:divBdr>
    </w:div>
    <w:div w:id="1225993886">
      <w:bodyDiv w:val="1"/>
      <w:marLeft w:val="0"/>
      <w:marRight w:val="0"/>
      <w:marTop w:val="0"/>
      <w:marBottom w:val="0"/>
      <w:divBdr>
        <w:top w:val="none" w:sz="0" w:space="0" w:color="auto"/>
        <w:left w:val="none" w:sz="0" w:space="0" w:color="auto"/>
        <w:bottom w:val="none" w:sz="0" w:space="0" w:color="auto"/>
        <w:right w:val="none" w:sz="0" w:space="0" w:color="auto"/>
      </w:divBdr>
    </w:div>
    <w:div w:id="1226332085">
      <w:bodyDiv w:val="1"/>
      <w:marLeft w:val="0"/>
      <w:marRight w:val="0"/>
      <w:marTop w:val="0"/>
      <w:marBottom w:val="0"/>
      <w:divBdr>
        <w:top w:val="none" w:sz="0" w:space="0" w:color="auto"/>
        <w:left w:val="none" w:sz="0" w:space="0" w:color="auto"/>
        <w:bottom w:val="none" w:sz="0" w:space="0" w:color="auto"/>
        <w:right w:val="none" w:sz="0" w:space="0" w:color="auto"/>
      </w:divBdr>
    </w:div>
    <w:div w:id="1229419109">
      <w:bodyDiv w:val="1"/>
      <w:marLeft w:val="0"/>
      <w:marRight w:val="0"/>
      <w:marTop w:val="0"/>
      <w:marBottom w:val="0"/>
      <w:divBdr>
        <w:top w:val="none" w:sz="0" w:space="0" w:color="auto"/>
        <w:left w:val="none" w:sz="0" w:space="0" w:color="auto"/>
        <w:bottom w:val="none" w:sz="0" w:space="0" w:color="auto"/>
        <w:right w:val="none" w:sz="0" w:space="0" w:color="auto"/>
      </w:divBdr>
    </w:div>
    <w:div w:id="1231379299">
      <w:bodyDiv w:val="1"/>
      <w:marLeft w:val="0"/>
      <w:marRight w:val="0"/>
      <w:marTop w:val="0"/>
      <w:marBottom w:val="0"/>
      <w:divBdr>
        <w:top w:val="none" w:sz="0" w:space="0" w:color="auto"/>
        <w:left w:val="none" w:sz="0" w:space="0" w:color="auto"/>
        <w:bottom w:val="none" w:sz="0" w:space="0" w:color="auto"/>
        <w:right w:val="none" w:sz="0" w:space="0" w:color="auto"/>
      </w:divBdr>
    </w:div>
    <w:div w:id="1231814666">
      <w:bodyDiv w:val="1"/>
      <w:marLeft w:val="0"/>
      <w:marRight w:val="0"/>
      <w:marTop w:val="0"/>
      <w:marBottom w:val="0"/>
      <w:divBdr>
        <w:top w:val="none" w:sz="0" w:space="0" w:color="auto"/>
        <w:left w:val="none" w:sz="0" w:space="0" w:color="auto"/>
        <w:bottom w:val="none" w:sz="0" w:space="0" w:color="auto"/>
        <w:right w:val="none" w:sz="0" w:space="0" w:color="auto"/>
      </w:divBdr>
    </w:div>
    <w:div w:id="1235971369">
      <w:bodyDiv w:val="1"/>
      <w:marLeft w:val="0"/>
      <w:marRight w:val="0"/>
      <w:marTop w:val="0"/>
      <w:marBottom w:val="0"/>
      <w:divBdr>
        <w:top w:val="none" w:sz="0" w:space="0" w:color="auto"/>
        <w:left w:val="none" w:sz="0" w:space="0" w:color="auto"/>
        <w:bottom w:val="none" w:sz="0" w:space="0" w:color="auto"/>
        <w:right w:val="none" w:sz="0" w:space="0" w:color="auto"/>
      </w:divBdr>
    </w:div>
    <w:div w:id="1239094625">
      <w:bodyDiv w:val="1"/>
      <w:marLeft w:val="0"/>
      <w:marRight w:val="0"/>
      <w:marTop w:val="0"/>
      <w:marBottom w:val="0"/>
      <w:divBdr>
        <w:top w:val="none" w:sz="0" w:space="0" w:color="auto"/>
        <w:left w:val="none" w:sz="0" w:space="0" w:color="auto"/>
        <w:bottom w:val="none" w:sz="0" w:space="0" w:color="auto"/>
        <w:right w:val="none" w:sz="0" w:space="0" w:color="auto"/>
      </w:divBdr>
    </w:div>
    <w:div w:id="1240211292">
      <w:bodyDiv w:val="1"/>
      <w:marLeft w:val="0"/>
      <w:marRight w:val="0"/>
      <w:marTop w:val="0"/>
      <w:marBottom w:val="0"/>
      <w:divBdr>
        <w:top w:val="none" w:sz="0" w:space="0" w:color="auto"/>
        <w:left w:val="none" w:sz="0" w:space="0" w:color="auto"/>
        <w:bottom w:val="none" w:sz="0" w:space="0" w:color="auto"/>
        <w:right w:val="none" w:sz="0" w:space="0" w:color="auto"/>
      </w:divBdr>
    </w:div>
    <w:div w:id="1241135149">
      <w:bodyDiv w:val="1"/>
      <w:marLeft w:val="0"/>
      <w:marRight w:val="0"/>
      <w:marTop w:val="0"/>
      <w:marBottom w:val="0"/>
      <w:divBdr>
        <w:top w:val="none" w:sz="0" w:space="0" w:color="auto"/>
        <w:left w:val="none" w:sz="0" w:space="0" w:color="auto"/>
        <w:bottom w:val="none" w:sz="0" w:space="0" w:color="auto"/>
        <w:right w:val="none" w:sz="0" w:space="0" w:color="auto"/>
      </w:divBdr>
    </w:div>
    <w:div w:id="1242523029">
      <w:bodyDiv w:val="1"/>
      <w:marLeft w:val="0"/>
      <w:marRight w:val="0"/>
      <w:marTop w:val="0"/>
      <w:marBottom w:val="0"/>
      <w:divBdr>
        <w:top w:val="none" w:sz="0" w:space="0" w:color="auto"/>
        <w:left w:val="none" w:sz="0" w:space="0" w:color="auto"/>
        <w:bottom w:val="none" w:sz="0" w:space="0" w:color="auto"/>
        <w:right w:val="none" w:sz="0" w:space="0" w:color="auto"/>
      </w:divBdr>
    </w:div>
    <w:div w:id="1245068430">
      <w:bodyDiv w:val="1"/>
      <w:marLeft w:val="0"/>
      <w:marRight w:val="0"/>
      <w:marTop w:val="0"/>
      <w:marBottom w:val="0"/>
      <w:divBdr>
        <w:top w:val="none" w:sz="0" w:space="0" w:color="auto"/>
        <w:left w:val="none" w:sz="0" w:space="0" w:color="auto"/>
        <w:bottom w:val="none" w:sz="0" w:space="0" w:color="auto"/>
        <w:right w:val="none" w:sz="0" w:space="0" w:color="auto"/>
      </w:divBdr>
    </w:div>
    <w:div w:id="1246649771">
      <w:bodyDiv w:val="1"/>
      <w:marLeft w:val="0"/>
      <w:marRight w:val="0"/>
      <w:marTop w:val="0"/>
      <w:marBottom w:val="0"/>
      <w:divBdr>
        <w:top w:val="none" w:sz="0" w:space="0" w:color="auto"/>
        <w:left w:val="none" w:sz="0" w:space="0" w:color="auto"/>
        <w:bottom w:val="none" w:sz="0" w:space="0" w:color="auto"/>
        <w:right w:val="none" w:sz="0" w:space="0" w:color="auto"/>
      </w:divBdr>
    </w:div>
    <w:div w:id="1255866922">
      <w:bodyDiv w:val="1"/>
      <w:marLeft w:val="0"/>
      <w:marRight w:val="0"/>
      <w:marTop w:val="0"/>
      <w:marBottom w:val="0"/>
      <w:divBdr>
        <w:top w:val="none" w:sz="0" w:space="0" w:color="auto"/>
        <w:left w:val="none" w:sz="0" w:space="0" w:color="auto"/>
        <w:bottom w:val="none" w:sz="0" w:space="0" w:color="auto"/>
        <w:right w:val="none" w:sz="0" w:space="0" w:color="auto"/>
      </w:divBdr>
    </w:div>
    <w:div w:id="1262647741">
      <w:bodyDiv w:val="1"/>
      <w:marLeft w:val="0"/>
      <w:marRight w:val="0"/>
      <w:marTop w:val="0"/>
      <w:marBottom w:val="0"/>
      <w:divBdr>
        <w:top w:val="none" w:sz="0" w:space="0" w:color="auto"/>
        <w:left w:val="none" w:sz="0" w:space="0" w:color="auto"/>
        <w:bottom w:val="none" w:sz="0" w:space="0" w:color="auto"/>
        <w:right w:val="none" w:sz="0" w:space="0" w:color="auto"/>
      </w:divBdr>
    </w:div>
    <w:div w:id="1264805531">
      <w:bodyDiv w:val="1"/>
      <w:marLeft w:val="0"/>
      <w:marRight w:val="0"/>
      <w:marTop w:val="0"/>
      <w:marBottom w:val="0"/>
      <w:divBdr>
        <w:top w:val="none" w:sz="0" w:space="0" w:color="auto"/>
        <w:left w:val="none" w:sz="0" w:space="0" w:color="auto"/>
        <w:bottom w:val="none" w:sz="0" w:space="0" w:color="auto"/>
        <w:right w:val="none" w:sz="0" w:space="0" w:color="auto"/>
      </w:divBdr>
    </w:div>
    <w:div w:id="1265573633">
      <w:bodyDiv w:val="1"/>
      <w:marLeft w:val="0"/>
      <w:marRight w:val="0"/>
      <w:marTop w:val="0"/>
      <w:marBottom w:val="0"/>
      <w:divBdr>
        <w:top w:val="none" w:sz="0" w:space="0" w:color="auto"/>
        <w:left w:val="none" w:sz="0" w:space="0" w:color="auto"/>
        <w:bottom w:val="none" w:sz="0" w:space="0" w:color="auto"/>
        <w:right w:val="none" w:sz="0" w:space="0" w:color="auto"/>
      </w:divBdr>
    </w:div>
    <w:div w:id="1265959041">
      <w:bodyDiv w:val="1"/>
      <w:marLeft w:val="0"/>
      <w:marRight w:val="0"/>
      <w:marTop w:val="0"/>
      <w:marBottom w:val="0"/>
      <w:divBdr>
        <w:top w:val="none" w:sz="0" w:space="0" w:color="auto"/>
        <w:left w:val="none" w:sz="0" w:space="0" w:color="auto"/>
        <w:bottom w:val="none" w:sz="0" w:space="0" w:color="auto"/>
        <w:right w:val="none" w:sz="0" w:space="0" w:color="auto"/>
      </w:divBdr>
    </w:div>
    <w:div w:id="1266307263">
      <w:bodyDiv w:val="1"/>
      <w:marLeft w:val="0"/>
      <w:marRight w:val="0"/>
      <w:marTop w:val="0"/>
      <w:marBottom w:val="0"/>
      <w:divBdr>
        <w:top w:val="none" w:sz="0" w:space="0" w:color="auto"/>
        <w:left w:val="none" w:sz="0" w:space="0" w:color="auto"/>
        <w:bottom w:val="none" w:sz="0" w:space="0" w:color="auto"/>
        <w:right w:val="none" w:sz="0" w:space="0" w:color="auto"/>
      </w:divBdr>
    </w:div>
    <w:div w:id="1268852179">
      <w:bodyDiv w:val="1"/>
      <w:marLeft w:val="0"/>
      <w:marRight w:val="0"/>
      <w:marTop w:val="0"/>
      <w:marBottom w:val="0"/>
      <w:divBdr>
        <w:top w:val="none" w:sz="0" w:space="0" w:color="auto"/>
        <w:left w:val="none" w:sz="0" w:space="0" w:color="auto"/>
        <w:bottom w:val="none" w:sz="0" w:space="0" w:color="auto"/>
        <w:right w:val="none" w:sz="0" w:space="0" w:color="auto"/>
      </w:divBdr>
    </w:div>
    <w:div w:id="1270553314">
      <w:bodyDiv w:val="1"/>
      <w:marLeft w:val="0"/>
      <w:marRight w:val="0"/>
      <w:marTop w:val="0"/>
      <w:marBottom w:val="0"/>
      <w:divBdr>
        <w:top w:val="none" w:sz="0" w:space="0" w:color="auto"/>
        <w:left w:val="none" w:sz="0" w:space="0" w:color="auto"/>
        <w:bottom w:val="none" w:sz="0" w:space="0" w:color="auto"/>
        <w:right w:val="none" w:sz="0" w:space="0" w:color="auto"/>
      </w:divBdr>
    </w:div>
    <w:div w:id="1271166131">
      <w:bodyDiv w:val="1"/>
      <w:marLeft w:val="0"/>
      <w:marRight w:val="0"/>
      <w:marTop w:val="0"/>
      <w:marBottom w:val="0"/>
      <w:divBdr>
        <w:top w:val="none" w:sz="0" w:space="0" w:color="auto"/>
        <w:left w:val="none" w:sz="0" w:space="0" w:color="auto"/>
        <w:bottom w:val="none" w:sz="0" w:space="0" w:color="auto"/>
        <w:right w:val="none" w:sz="0" w:space="0" w:color="auto"/>
      </w:divBdr>
    </w:div>
    <w:div w:id="1275792401">
      <w:bodyDiv w:val="1"/>
      <w:marLeft w:val="0"/>
      <w:marRight w:val="0"/>
      <w:marTop w:val="0"/>
      <w:marBottom w:val="0"/>
      <w:divBdr>
        <w:top w:val="none" w:sz="0" w:space="0" w:color="auto"/>
        <w:left w:val="none" w:sz="0" w:space="0" w:color="auto"/>
        <w:bottom w:val="none" w:sz="0" w:space="0" w:color="auto"/>
        <w:right w:val="none" w:sz="0" w:space="0" w:color="auto"/>
      </w:divBdr>
    </w:div>
    <w:div w:id="1276787281">
      <w:bodyDiv w:val="1"/>
      <w:marLeft w:val="0"/>
      <w:marRight w:val="0"/>
      <w:marTop w:val="0"/>
      <w:marBottom w:val="0"/>
      <w:divBdr>
        <w:top w:val="none" w:sz="0" w:space="0" w:color="auto"/>
        <w:left w:val="none" w:sz="0" w:space="0" w:color="auto"/>
        <w:bottom w:val="none" w:sz="0" w:space="0" w:color="auto"/>
        <w:right w:val="none" w:sz="0" w:space="0" w:color="auto"/>
      </w:divBdr>
    </w:div>
    <w:div w:id="1279146298">
      <w:bodyDiv w:val="1"/>
      <w:marLeft w:val="0"/>
      <w:marRight w:val="0"/>
      <w:marTop w:val="0"/>
      <w:marBottom w:val="0"/>
      <w:divBdr>
        <w:top w:val="none" w:sz="0" w:space="0" w:color="auto"/>
        <w:left w:val="none" w:sz="0" w:space="0" w:color="auto"/>
        <w:bottom w:val="none" w:sz="0" w:space="0" w:color="auto"/>
        <w:right w:val="none" w:sz="0" w:space="0" w:color="auto"/>
      </w:divBdr>
    </w:div>
    <w:div w:id="1280256429">
      <w:bodyDiv w:val="1"/>
      <w:marLeft w:val="0"/>
      <w:marRight w:val="0"/>
      <w:marTop w:val="0"/>
      <w:marBottom w:val="0"/>
      <w:divBdr>
        <w:top w:val="none" w:sz="0" w:space="0" w:color="auto"/>
        <w:left w:val="none" w:sz="0" w:space="0" w:color="auto"/>
        <w:bottom w:val="none" w:sz="0" w:space="0" w:color="auto"/>
        <w:right w:val="none" w:sz="0" w:space="0" w:color="auto"/>
      </w:divBdr>
    </w:div>
    <w:div w:id="1280917854">
      <w:bodyDiv w:val="1"/>
      <w:marLeft w:val="0"/>
      <w:marRight w:val="0"/>
      <w:marTop w:val="0"/>
      <w:marBottom w:val="0"/>
      <w:divBdr>
        <w:top w:val="none" w:sz="0" w:space="0" w:color="auto"/>
        <w:left w:val="none" w:sz="0" w:space="0" w:color="auto"/>
        <w:bottom w:val="none" w:sz="0" w:space="0" w:color="auto"/>
        <w:right w:val="none" w:sz="0" w:space="0" w:color="auto"/>
      </w:divBdr>
    </w:div>
    <w:div w:id="1281573608">
      <w:bodyDiv w:val="1"/>
      <w:marLeft w:val="0"/>
      <w:marRight w:val="0"/>
      <w:marTop w:val="0"/>
      <w:marBottom w:val="0"/>
      <w:divBdr>
        <w:top w:val="none" w:sz="0" w:space="0" w:color="auto"/>
        <w:left w:val="none" w:sz="0" w:space="0" w:color="auto"/>
        <w:bottom w:val="none" w:sz="0" w:space="0" w:color="auto"/>
        <w:right w:val="none" w:sz="0" w:space="0" w:color="auto"/>
      </w:divBdr>
    </w:div>
    <w:div w:id="1285232154">
      <w:bodyDiv w:val="1"/>
      <w:marLeft w:val="0"/>
      <w:marRight w:val="0"/>
      <w:marTop w:val="0"/>
      <w:marBottom w:val="0"/>
      <w:divBdr>
        <w:top w:val="none" w:sz="0" w:space="0" w:color="auto"/>
        <w:left w:val="none" w:sz="0" w:space="0" w:color="auto"/>
        <w:bottom w:val="none" w:sz="0" w:space="0" w:color="auto"/>
        <w:right w:val="none" w:sz="0" w:space="0" w:color="auto"/>
      </w:divBdr>
    </w:div>
    <w:div w:id="1288665195">
      <w:bodyDiv w:val="1"/>
      <w:marLeft w:val="0"/>
      <w:marRight w:val="0"/>
      <w:marTop w:val="0"/>
      <w:marBottom w:val="0"/>
      <w:divBdr>
        <w:top w:val="none" w:sz="0" w:space="0" w:color="auto"/>
        <w:left w:val="none" w:sz="0" w:space="0" w:color="auto"/>
        <w:bottom w:val="none" w:sz="0" w:space="0" w:color="auto"/>
        <w:right w:val="none" w:sz="0" w:space="0" w:color="auto"/>
      </w:divBdr>
    </w:div>
    <w:div w:id="1293437172">
      <w:bodyDiv w:val="1"/>
      <w:marLeft w:val="0"/>
      <w:marRight w:val="0"/>
      <w:marTop w:val="0"/>
      <w:marBottom w:val="0"/>
      <w:divBdr>
        <w:top w:val="none" w:sz="0" w:space="0" w:color="auto"/>
        <w:left w:val="none" w:sz="0" w:space="0" w:color="auto"/>
        <w:bottom w:val="none" w:sz="0" w:space="0" w:color="auto"/>
        <w:right w:val="none" w:sz="0" w:space="0" w:color="auto"/>
      </w:divBdr>
    </w:div>
    <w:div w:id="1293903074">
      <w:bodyDiv w:val="1"/>
      <w:marLeft w:val="0"/>
      <w:marRight w:val="0"/>
      <w:marTop w:val="0"/>
      <w:marBottom w:val="0"/>
      <w:divBdr>
        <w:top w:val="none" w:sz="0" w:space="0" w:color="auto"/>
        <w:left w:val="none" w:sz="0" w:space="0" w:color="auto"/>
        <w:bottom w:val="none" w:sz="0" w:space="0" w:color="auto"/>
        <w:right w:val="none" w:sz="0" w:space="0" w:color="auto"/>
      </w:divBdr>
    </w:div>
    <w:div w:id="1294139545">
      <w:bodyDiv w:val="1"/>
      <w:marLeft w:val="0"/>
      <w:marRight w:val="0"/>
      <w:marTop w:val="0"/>
      <w:marBottom w:val="0"/>
      <w:divBdr>
        <w:top w:val="none" w:sz="0" w:space="0" w:color="auto"/>
        <w:left w:val="none" w:sz="0" w:space="0" w:color="auto"/>
        <w:bottom w:val="none" w:sz="0" w:space="0" w:color="auto"/>
        <w:right w:val="none" w:sz="0" w:space="0" w:color="auto"/>
      </w:divBdr>
    </w:div>
    <w:div w:id="1294750262">
      <w:bodyDiv w:val="1"/>
      <w:marLeft w:val="0"/>
      <w:marRight w:val="0"/>
      <w:marTop w:val="0"/>
      <w:marBottom w:val="0"/>
      <w:divBdr>
        <w:top w:val="none" w:sz="0" w:space="0" w:color="auto"/>
        <w:left w:val="none" w:sz="0" w:space="0" w:color="auto"/>
        <w:bottom w:val="none" w:sz="0" w:space="0" w:color="auto"/>
        <w:right w:val="none" w:sz="0" w:space="0" w:color="auto"/>
      </w:divBdr>
    </w:div>
    <w:div w:id="1300652706">
      <w:bodyDiv w:val="1"/>
      <w:marLeft w:val="0"/>
      <w:marRight w:val="0"/>
      <w:marTop w:val="0"/>
      <w:marBottom w:val="0"/>
      <w:divBdr>
        <w:top w:val="none" w:sz="0" w:space="0" w:color="auto"/>
        <w:left w:val="none" w:sz="0" w:space="0" w:color="auto"/>
        <w:bottom w:val="none" w:sz="0" w:space="0" w:color="auto"/>
        <w:right w:val="none" w:sz="0" w:space="0" w:color="auto"/>
      </w:divBdr>
    </w:div>
    <w:div w:id="1301230457">
      <w:bodyDiv w:val="1"/>
      <w:marLeft w:val="0"/>
      <w:marRight w:val="0"/>
      <w:marTop w:val="0"/>
      <w:marBottom w:val="0"/>
      <w:divBdr>
        <w:top w:val="none" w:sz="0" w:space="0" w:color="auto"/>
        <w:left w:val="none" w:sz="0" w:space="0" w:color="auto"/>
        <w:bottom w:val="none" w:sz="0" w:space="0" w:color="auto"/>
        <w:right w:val="none" w:sz="0" w:space="0" w:color="auto"/>
      </w:divBdr>
    </w:div>
    <w:div w:id="1302425353">
      <w:bodyDiv w:val="1"/>
      <w:marLeft w:val="0"/>
      <w:marRight w:val="0"/>
      <w:marTop w:val="0"/>
      <w:marBottom w:val="0"/>
      <w:divBdr>
        <w:top w:val="none" w:sz="0" w:space="0" w:color="auto"/>
        <w:left w:val="none" w:sz="0" w:space="0" w:color="auto"/>
        <w:bottom w:val="none" w:sz="0" w:space="0" w:color="auto"/>
        <w:right w:val="none" w:sz="0" w:space="0" w:color="auto"/>
      </w:divBdr>
    </w:div>
    <w:div w:id="1302811078">
      <w:bodyDiv w:val="1"/>
      <w:marLeft w:val="0"/>
      <w:marRight w:val="0"/>
      <w:marTop w:val="0"/>
      <w:marBottom w:val="0"/>
      <w:divBdr>
        <w:top w:val="none" w:sz="0" w:space="0" w:color="auto"/>
        <w:left w:val="none" w:sz="0" w:space="0" w:color="auto"/>
        <w:bottom w:val="none" w:sz="0" w:space="0" w:color="auto"/>
        <w:right w:val="none" w:sz="0" w:space="0" w:color="auto"/>
      </w:divBdr>
    </w:div>
    <w:div w:id="1303149748">
      <w:bodyDiv w:val="1"/>
      <w:marLeft w:val="0"/>
      <w:marRight w:val="0"/>
      <w:marTop w:val="0"/>
      <w:marBottom w:val="0"/>
      <w:divBdr>
        <w:top w:val="none" w:sz="0" w:space="0" w:color="auto"/>
        <w:left w:val="none" w:sz="0" w:space="0" w:color="auto"/>
        <w:bottom w:val="none" w:sz="0" w:space="0" w:color="auto"/>
        <w:right w:val="none" w:sz="0" w:space="0" w:color="auto"/>
      </w:divBdr>
    </w:div>
    <w:div w:id="1310207461">
      <w:bodyDiv w:val="1"/>
      <w:marLeft w:val="0"/>
      <w:marRight w:val="0"/>
      <w:marTop w:val="0"/>
      <w:marBottom w:val="0"/>
      <w:divBdr>
        <w:top w:val="none" w:sz="0" w:space="0" w:color="auto"/>
        <w:left w:val="none" w:sz="0" w:space="0" w:color="auto"/>
        <w:bottom w:val="none" w:sz="0" w:space="0" w:color="auto"/>
        <w:right w:val="none" w:sz="0" w:space="0" w:color="auto"/>
      </w:divBdr>
    </w:div>
    <w:div w:id="1310866250">
      <w:bodyDiv w:val="1"/>
      <w:marLeft w:val="0"/>
      <w:marRight w:val="0"/>
      <w:marTop w:val="0"/>
      <w:marBottom w:val="0"/>
      <w:divBdr>
        <w:top w:val="none" w:sz="0" w:space="0" w:color="auto"/>
        <w:left w:val="none" w:sz="0" w:space="0" w:color="auto"/>
        <w:bottom w:val="none" w:sz="0" w:space="0" w:color="auto"/>
        <w:right w:val="none" w:sz="0" w:space="0" w:color="auto"/>
      </w:divBdr>
    </w:div>
    <w:div w:id="1311904468">
      <w:bodyDiv w:val="1"/>
      <w:marLeft w:val="0"/>
      <w:marRight w:val="0"/>
      <w:marTop w:val="0"/>
      <w:marBottom w:val="0"/>
      <w:divBdr>
        <w:top w:val="none" w:sz="0" w:space="0" w:color="auto"/>
        <w:left w:val="none" w:sz="0" w:space="0" w:color="auto"/>
        <w:bottom w:val="none" w:sz="0" w:space="0" w:color="auto"/>
        <w:right w:val="none" w:sz="0" w:space="0" w:color="auto"/>
      </w:divBdr>
    </w:div>
    <w:div w:id="1314487091">
      <w:bodyDiv w:val="1"/>
      <w:marLeft w:val="0"/>
      <w:marRight w:val="0"/>
      <w:marTop w:val="0"/>
      <w:marBottom w:val="0"/>
      <w:divBdr>
        <w:top w:val="none" w:sz="0" w:space="0" w:color="auto"/>
        <w:left w:val="none" w:sz="0" w:space="0" w:color="auto"/>
        <w:bottom w:val="none" w:sz="0" w:space="0" w:color="auto"/>
        <w:right w:val="none" w:sz="0" w:space="0" w:color="auto"/>
      </w:divBdr>
    </w:div>
    <w:div w:id="1315718565">
      <w:bodyDiv w:val="1"/>
      <w:marLeft w:val="0"/>
      <w:marRight w:val="0"/>
      <w:marTop w:val="0"/>
      <w:marBottom w:val="0"/>
      <w:divBdr>
        <w:top w:val="none" w:sz="0" w:space="0" w:color="auto"/>
        <w:left w:val="none" w:sz="0" w:space="0" w:color="auto"/>
        <w:bottom w:val="none" w:sz="0" w:space="0" w:color="auto"/>
        <w:right w:val="none" w:sz="0" w:space="0" w:color="auto"/>
      </w:divBdr>
    </w:div>
    <w:div w:id="1315837441">
      <w:bodyDiv w:val="1"/>
      <w:marLeft w:val="0"/>
      <w:marRight w:val="0"/>
      <w:marTop w:val="0"/>
      <w:marBottom w:val="0"/>
      <w:divBdr>
        <w:top w:val="none" w:sz="0" w:space="0" w:color="auto"/>
        <w:left w:val="none" w:sz="0" w:space="0" w:color="auto"/>
        <w:bottom w:val="none" w:sz="0" w:space="0" w:color="auto"/>
        <w:right w:val="none" w:sz="0" w:space="0" w:color="auto"/>
      </w:divBdr>
    </w:div>
    <w:div w:id="1316254826">
      <w:bodyDiv w:val="1"/>
      <w:marLeft w:val="0"/>
      <w:marRight w:val="0"/>
      <w:marTop w:val="0"/>
      <w:marBottom w:val="0"/>
      <w:divBdr>
        <w:top w:val="none" w:sz="0" w:space="0" w:color="auto"/>
        <w:left w:val="none" w:sz="0" w:space="0" w:color="auto"/>
        <w:bottom w:val="none" w:sz="0" w:space="0" w:color="auto"/>
        <w:right w:val="none" w:sz="0" w:space="0" w:color="auto"/>
      </w:divBdr>
    </w:div>
    <w:div w:id="1318149166">
      <w:bodyDiv w:val="1"/>
      <w:marLeft w:val="0"/>
      <w:marRight w:val="0"/>
      <w:marTop w:val="0"/>
      <w:marBottom w:val="0"/>
      <w:divBdr>
        <w:top w:val="none" w:sz="0" w:space="0" w:color="auto"/>
        <w:left w:val="none" w:sz="0" w:space="0" w:color="auto"/>
        <w:bottom w:val="none" w:sz="0" w:space="0" w:color="auto"/>
        <w:right w:val="none" w:sz="0" w:space="0" w:color="auto"/>
      </w:divBdr>
    </w:div>
    <w:div w:id="1318454156">
      <w:bodyDiv w:val="1"/>
      <w:marLeft w:val="0"/>
      <w:marRight w:val="0"/>
      <w:marTop w:val="0"/>
      <w:marBottom w:val="0"/>
      <w:divBdr>
        <w:top w:val="none" w:sz="0" w:space="0" w:color="auto"/>
        <w:left w:val="none" w:sz="0" w:space="0" w:color="auto"/>
        <w:bottom w:val="none" w:sz="0" w:space="0" w:color="auto"/>
        <w:right w:val="none" w:sz="0" w:space="0" w:color="auto"/>
      </w:divBdr>
    </w:div>
    <w:div w:id="1318529499">
      <w:bodyDiv w:val="1"/>
      <w:marLeft w:val="0"/>
      <w:marRight w:val="0"/>
      <w:marTop w:val="0"/>
      <w:marBottom w:val="0"/>
      <w:divBdr>
        <w:top w:val="none" w:sz="0" w:space="0" w:color="auto"/>
        <w:left w:val="none" w:sz="0" w:space="0" w:color="auto"/>
        <w:bottom w:val="none" w:sz="0" w:space="0" w:color="auto"/>
        <w:right w:val="none" w:sz="0" w:space="0" w:color="auto"/>
      </w:divBdr>
    </w:div>
    <w:div w:id="1321882683">
      <w:bodyDiv w:val="1"/>
      <w:marLeft w:val="0"/>
      <w:marRight w:val="0"/>
      <w:marTop w:val="0"/>
      <w:marBottom w:val="0"/>
      <w:divBdr>
        <w:top w:val="none" w:sz="0" w:space="0" w:color="auto"/>
        <w:left w:val="none" w:sz="0" w:space="0" w:color="auto"/>
        <w:bottom w:val="none" w:sz="0" w:space="0" w:color="auto"/>
        <w:right w:val="none" w:sz="0" w:space="0" w:color="auto"/>
      </w:divBdr>
    </w:div>
    <w:div w:id="1325280669">
      <w:bodyDiv w:val="1"/>
      <w:marLeft w:val="0"/>
      <w:marRight w:val="0"/>
      <w:marTop w:val="0"/>
      <w:marBottom w:val="0"/>
      <w:divBdr>
        <w:top w:val="none" w:sz="0" w:space="0" w:color="auto"/>
        <w:left w:val="none" w:sz="0" w:space="0" w:color="auto"/>
        <w:bottom w:val="none" w:sz="0" w:space="0" w:color="auto"/>
        <w:right w:val="none" w:sz="0" w:space="0" w:color="auto"/>
      </w:divBdr>
    </w:div>
    <w:div w:id="1326981747">
      <w:bodyDiv w:val="1"/>
      <w:marLeft w:val="0"/>
      <w:marRight w:val="0"/>
      <w:marTop w:val="0"/>
      <w:marBottom w:val="0"/>
      <w:divBdr>
        <w:top w:val="none" w:sz="0" w:space="0" w:color="auto"/>
        <w:left w:val="none" w:sz="0" w:space="0" w:color="auto"/>
        <w:bottom w:val="none" w:sz="0" w:space="0" w:color="auto"/>
        <w:right w:val="none" w:sz="0" w:space="0" w:color="auto"/>
      </w:divBdr>
    </w:div>
    <w:div w:id="1327974563">
      <w:bodyDiv w:val="1"/>
      <w:marLeft w:val="0"/>
      <w:marRight w:val="0"/>
      <w:marTop w:val="0"/>
      <w:marBottom w:val="0"/>
      <w:divBdr>
        <w:top w:val="none" w:sz="0" w:space="0" w:color="auto"/>
        <w:left w:val="none" w:sz="0" w:space="0" w:color="auto"/>
        <w:bottom w:val="none" w:sz="0" w:space="0" w:color="auto"/>
        <w:right w:val="none" w:sz="0" w:space="0" w:color="auto"/>
      </w:divBdr>
    </w:div>
    <w:div w:id="1329403559">
      <w:bodyDiv w:val="1"/>
      <w:marLeft w:val="0"/>
      <w:marRight w:val="0"/>
      <w:marTop w:val="0"/>
      <w:marBottom w:val="0"/>
      <w:divBdr>
        <w:top w:val="none" w:sz="0" w:space="0" w:color="auto"/>
        <w:left w:val="none" w:sz="0" w:space="0" w:color="auto"/>
        <w:bottom w:val="none" w:sz="0" w:space="0" w:color="auto"/>
        <w:right w:val="none" w:sz="0" w:space="0" w:color="auto"/>
      </w:divBdr>
    </w:div>
    <w:div w:id="1330522467">
      <w:bodyDiv w:val="1"/>
      <w:marLeft w:val="0"/>
      <w:marRight w:val="0"/>
      <w:marTop w:val="0"/>
      <w:marBottom w:val="0"/>
      <w:divBdr>
        <w:top w:val="none" w:sz="0" w:space="0" w:color="auto"/>
        <w:left w:val="none" w:sz="0" w:space="0" w:color="auto"/>
        <w:bottom w:val="none" w:sz="0" w:space="0" w:color="auto"/>
        <w:right w:val="none" w:sz="0" w:space="0" w:color="auto"/>
      </w:divBdr>
    </w:div>
    <w:div w:id="1333022426">
      <w:bodyDiv w:val="1"/>
      <w:marLeft w:val="0"/>
      <w:marRight w:val="0"/>
      <w:marTop w:val="0"/>
      <w:marBottom w:val="0"/>
      <w:divBdr>
        <w:top w:val="none" w:sz="0" w:space="0" w:color="auto"/>
        <w:left w:val="none" w:sz="0" w:space="0" w:color="auto"/>
        <w:bottom w:val="none" w:sz="0" w:space="0" w:color="auto"/>
        <w:right w:val="none" w:sz="0" w:space="0" w:color="auto"/>
      </w:divBdr>
    </w:div>
    <w:div w:id="1333944909">
      <w:bodyDiv w:val="1"/>
      <w:marLeft w:val="0"/>
      <w:marRight w:val="0"/>
      <w:marTop w:val="0"/>
      <w:marBottom w:val="0"/>
      <w:divBdr>
        <w:top w:val="none" w:sz="0" w:space="0" w:color="auto"/>
        <w:left w:val="none" w:sz="0" w:space="0" w:color="auto"/>
        <w:bottom w:val="none" w:sz="0" w:space="0" w:color="auto"/>
        <w:right w:val="none" w:sz="0" w:space="0" w:color="auto"/>
      </w:divBdr>
    </w:div>
    <w:div w:id="1334410529">
      <w:bodyDiv w:val="1"/>
      <w:marLeft w:val="0"/>
      <w:marRight w:val="0"/>
      <w:marTop w:val="0"/>
      <w:marBottom w:val="0"/>
      <w:divBdr>
        <w:top w:val="none" w:sz="0" w:space="0" w:color="auto"/>
        <w:left w:val="none" w:sz="0" w:space="0" w:color="auto"/>
        <w:bottom w:val="none" w:sz="0" w:space="0" w:color="auto"/>
        <w:right w:val="none" w:sz="0" w:space="0" w:color="auto"/>
      </w:divBdr>
    </w:div>
    <w:div w:id="1336113293">
      <w:bodyDiv w:val="1"/>
      <w:marLeft w:val="0"/>
      <w:marRight w:val="0"/>
      <w:marTop w:val="0"/>
      <w:marBottom w:val="0"/>
      <w:divBdr>
        <w:top w:val="none" w:sz="0" w:space="0" w:color="auto"/>
        <w:left w:val="none" w:sz="0" w:space="0" w:color="auto"/>
        <w:bottom w:val="none" w:sz="0" w:space="0" w:color="auto"/>
        <w:right w:val="none" w:sz="0" w:space="0" w:color="auto"/>
      </w:divBdr>
    </w:div>
    <w:div w:id="1336422294">
      <w:bodyDiv w:val="1"/>
      <w:marLeft w:val="0"/>
      <w:marRight w:val="0"/>
      <w:marTop w:val="0"/>
      <w:marBottom w:val="0"/>
      <w:divBdr>
        <w:top w:val="none" w:sz="0" w:space="0" w:color="auto"/>
        <w:left w:val="none" w:sz="0" w:space="0" w:color="auto"/>
        <w:bottom w:val="none" w:sz="0" w:space="0" w:color="auto"/>
        <w:right w:val="none" w:sz="0" w:space="0" w:color="auto"/>
      </w:divBdr>
    </w:div>
    <w:div w:id="1336765722">
      <w:bodyDiv w:val="1"/>
      <w:marLeft w:val="0"/>
      <w:marRight w:val="0"/>
      <w:marTop w:val="0"/>
      <w:marBottom w:val="0"/>
      <w:divBdr>
        <w:top w:val="none" w:sz="0" w:space="0" w:color="auto"/>
        <w:left w:val="none" w:sz="0" w:space="0" w:color="auto"/>
        <w:bottom w:val="none" w:sz="0" w:space="0" w:color="auto"/>
        <w:right w:val="none" w:sz="0" w:space="0" w:color="auto"/>
      </w:divBdr>
    </w:div>
    <w:div w:id="1336881864">
      <w:bodyDiv w:val="1"/>
      <w:marLeft w:val="0"/>
      <w:marRight w:val="0"/>
      <w:marTop w:val="0"/>
      <w:marBottom w:val="0"/>
      <w:divBdr>
        <w:top w:val="none" w:sz="0" w:space="0" w:color="auto"/>
        <w:left w:val="none" w:sz="0" w:space="0" w:color="auto"/>
        <w:bottom w:val="none" w:sz="0" w:space="0" w:color="auto"/>
        <w:right w:val="none" w:sz="0" w:space="0" w:color="auto"/>
      </w:divBdr>
    </w:div>
    <w:div w:id="1338119228">
      <w:bodyDiv w:val="1"/>
      <w:marLeft w:val="0"/>
      <w:marRight w:val="0"/>
      <w:marTop w:val="0"/>
      <w:marBottom w:val="0"/>
      <w:divBdr>
        <w:top w:val="none" w:sz="0" w:space="0" w:color="auto"/>
        <w:left w:val="none" w:sz="0" w:space="0" w:color="auto"/>
        <w:bottom w:val="none" w:sz="0" w:space="0" w:color="auto"/>
        <w:right w:val="none" w:sz="0" w:space="0" w:color="auto"/>
      </w:divBdr>
    </w:div>
    <w:div w:id="1339457045">
      <w:bodyDiv w:val="1"/>
      <w:marLeft w:val="0"/>
      <w:marRight w:val="0"/>
      <w:marTop w:val="0"/>
      <w:marBottom w:val="0"/>
      <w:divBdr>
        <w:top w:val="none" w:sz="0" w:space="0" w:color="auto"/>
        <w:left w:val="none" w:sz="0" w:space="0" w:color="auto"/>
        <w:bottom w:val="none" w:sz="0" w:space="0" w:color="auto"/>
        <w:right w:val="none" w:sz="0" w:space="0" w:color="auto"/>
      </w:divBdr>
    </w:div>
    <w:div w:id="1340086264">
      <w:bodyDiv w:val="1"/>
      <w:marLeft w:val="0"/>
      <w:marRight w:val="0"/>
      <w:marTop w:val="0"/>
      <w:marBottom w:val="0"/>
      <w:divBdr>
        <w:top w:val="none" w:sz="0" w:space="0" w:color="auto"/>
        <w:left w:val="none" w:sz="0" w:space="0" w:color="auto"/>
        <w:bottom w:val="none" w:sz="0" w:space="0" w:color="auto"/>
        <w:right w:val="none" w:sz="0" w:space="0" w:color="auto"/>
      </w:divBdr>
    </w:div>
    <w:div w:id="1343168985">
      <w:bodyDiv w:val="1"/>
      <w:marLeft w:val="0"/>
      <w:marRight w:val="0"/>
      <w:marTop w:val="0"/>
      <w:marBottom w:val="0"/>
      <w:divBdr>
        <w:top w:val="none" w:sz="0" w:space="0" w:color="auto"/>
        <w:left w:val="none" w:sz="0" w:space="0" w:color="auto"/>
        <w:bottom w:val="none" w:sz="0" w:space="0" w:color="auto"/>
        <w:right w:val="none" w:sz="0" w:space="0" w:color="auto"/>
      </w:divBdr>
    </w:div>
    <w:div w:id="1344747785">
      <w:bodyDiv w:val="1"/>
      <w:marLeft w:val="0"/>
      <w:marRight w:val="0"/>
      <w:marTop w:val="0"/>
      <w:marBottom w:val="0"/>
      <w:divBdr>
        <w:top w:val="none" w:sz="0" w:space="0" w:color="auto"/>
        <w:left w:val="none" w:sz="0" w:space="0" w:color="auto"/>
        <w:bottom w:val="none" w:sz="0" w:space="0" w:color="auto"/>
        <w:right w:val="none" w:sz="0" w:space="0" w:color="auto"/>
      </w:divBdr>
    </w:div>
    <w:div w:id="1344818211">
      <w:bodyDiv w:val="1"/>
      <w:marLeft w:val="0"/>
      <w:marRight w:val="0"/>
      <w:marTop w:val="0"/>
      <w:marBottom w:val="0"/>
      <w:divBdr>
        <w:top w:val="none" w:sz="0" w:space="0" w:color="auto"/>
        <w:left w:val="none" w:sz="0" w:space="0" w:color="auto"/>
        <w:bottom w:val="none" w:sz="0" w:space="0" w:color="auto"/>
        <w:right w:val="none" w:sz="0" w:space="0" w:color="auto"/>
      </w:divBdr>
    </w:div>
    <w:div w:id="1346857932">
      <w:bodyDiv w:val="1"/>
      <w:marLeft w:val="0"/>
      <w:marRight w:val="0"/>
      <w:marTop w:val="0"/>
      <w:marBottom w:val="0"/>
      <w:divBdr>
        <w:top w:val="none" w:sz="0" w:space="0" w:color="auto"/>
        <w:left w:val="none" w:sz="0" w:space="0" w:color="auto"/>
        <w:bottom w:val="none" w:sz="0" w:space="0" w:color="auto"/>
        <w:right w:val="none" w:sz="0" w:space="0" w:color="auto"/>
      </w:divBdr>
    </w:div>
    <w:div w:id="1350064104">
      <w:bodyDiv w:val="1"/>
      <w:marLeft w:val="0"/>
      <w:marRight w:val="0"/>
      <w:marTop w:val="0"/>
      <w:marBottom w:val="0"/>
      <w:divBdr>
        <w:top w:val="none" w:sz="0" w:space="0" w:color="auto"/>
        <w:left w:val="none" w:sz="0" w:space="0" w:color="auto"/>
        <w:bottom w:val="none" w:sz="0" w:space="0" w:color="auto"/>
        <w:right w:val="none" w:sz="0" w:space="0" w:color="auto"/>
      </w:divBdr>
    </w:div>
    <w:div w:id="1350252595">
      <w:bodyDiv w:val="1"/>
      <w:marLeft w:val="0"/>
      <w:marRight w:val="0"/>
      <w:marTop w:val="0"/>
      <w:marBottom w:val="0"/>
      <w:divBdr>
        <w:top w:val="none" w:sz="0" w:space="0" w:color="auto"/>
        <w:left w:val="none" w:sz="0" w:space="0" w:color="auto"/>
        <w:bottom w:val="none" w:sz="0" w:space="0" w:color="auto"/>
        <w:right w:val="none" w:sz="0" w:space="0" w:color="auto"/>
      </w:divBdr>
    </w:div>
    <w:div w:id="1353217142">
      <w:bodyDiv w:val="1"/>
      <w:marLeft w:val="0"/>
      <w:marRight w:val="0"/>
      <w:marTop w:val="0"/>
      <w:marBottom w:val="0"/>
      <w:divBdr>
        <w:top w:val="none" w:sz="0" w:space="0" w:color="auto"/>
        <w:left w:val="none" w:sz="0" w:space="0" w:color="auto"/>
        <w:bottom w:val="none" w:sz="0" w:space="0" w:color="auto"/>
        <w:right w:val="none" w:sz="0" w:space="0" w:color="auto"/>
      </w:divBdr>
    </w:div>
    <w:div w:id="1354721123">
      <w:bodyDiv w:val="1"/>
      <w:marLeft w:val="0"/>
      <w:marRight w:val="0"/>
      <w:marTop w:val="0"/>
      <w:marBottom w:val="0"/>
      <w:divBdr>
        <w:top w:val="none" w:sz="0" w:space="0" w:color="auto"/>
        <w:left w:val="none" w:sz="0" w:space="0" w:color="auto"/>
        <w:bottom w:val="none" w:sz="0" w:space="0" w:color="auto"/>
        <w:right w:val="none" w:sz="0" w:space="0" w:color="auto"/>
      </w:divBdr>
    </w:div>
    <w:div w:id="1359312877">
      <w:bodyDiv w:val="1"/>
      <w:marLeft w:val="0"/>
      <w:marRight w:val="0"/>
      <w:marTop w:val="0"/>
      <w:marBottom w:val="0"/>
      <w:divBdr>
        <w:top w:val="none" w:sz="0" w:space="0" w:color="auto"/>
        <w:left w:val="none" w:sz="0" w:space="0" w:color="auto"/>
        <w:bottom w:val="none" w:sz="0" w:space="0" w:color="auto"/>
        <w:right w:val="none" w:sz="0" w:space="0" w:color="auto"/>
      </w:divBdr>
    </w:div>
    <w:div w:id="1360548711">
      <w:bodyDiv w:val="1"/>
      <w:marLeft w:val="0"/>
      <w:marRight w:val="0"/>
      <w:marTop w:val="0"/>
      <w:marBottom w:val="0"/>
      <w:divBdr>
        <w:top w:val="none" w:sz="0" w:space="0" w:color="auto"/>
        <w:left w:val="none" w:sz="0" w:space="0" w:color="auto"/>
        <w:bottom w:val="none" w:sz="0" w:space="0" w:color="auto"/>
        <w:right w:val="none" w:sz="0" w:space="0" w:color="auto"/>
      </w:divBdr>
    </w:div>
    <w:div w:id="1360667215">
      <w:bodyDiv w:val="1"/>
      <w:marLeft w:val="0"/>
      <w:marRight w:val="0"/>
      <w:marTop w:val="0"/>
      <w:marBottom w:val="0"/>
      <w:divBdr>
        <w:top w:val="none" w:sz="0" w:space="0" w:color="auto"/>
        <w:left w:val="none" w:sz="0" w:space="0" w:color="auto"/>
        <w:bottom w:val="none" w:sz="0" w:space="0" w:color="auto"/>
        <w:right w:val="none" w:sz="0" w:space="0" w:color="auto"/>
      </w:divBdr>
    </w:div>
    <w:div w:id="1362509359">
      <w:bodyDiv w:val="1"/>
      <w:marLeft w:val="0"/>
      <w:marRight w:val="0"/>
      <w:marTop w:val="0"/>
      <w:marBottom w:val="0"/>
      <w:divBdr>
        <w:top w:val="none" w:sz="0" w:space="0" w:color="auto"/>
        <w:left w:val="none" w:sz="0" w:space="0" w:color="auto"/>
        <w:bottom w:val="none" w:sz="0" w:space="0" w:color="auto"/>
        <w:right w:val="none" w:sz="0" w:space="0" w:color="auto"/>
      </w:divBdr>
    </w:div>
    <w:div w:id="1365590922">
      <w:bodyDiv w:val="1"/>
      <w:marLeft w:val="0"/>
      <w:marRight w:val="0"/>
      <w:marTop w:val="0"/>
      <w:marBottom w:val="0"/>
      <w:divBdr>
        <w:top w:val="none" w:sz="0" w:space="0" w:color="auto"/>
        <w:left w:val="none" w:sz="0" w:space="0" w:color="auto"/>
        <w:bottom w:val="none" w:sz="0" w:space="0" w:color="auto"/>
        <w:right w:val="none" w:sz="0" w:space="0" w:color="auto"/>
      </w:divBdr>
    </w:div>
    <w:div w:id="1369992307">
      <w:bodyDiv w:val="1"/>
      <w:marLeft w:val="0"/>
      <w:marRight w:val="0"/>
      <w:marTop w:val="0"/>
      <w:marBottom w:val="0"/>
      <w:divBdr>
        <w:top w:val="none" w:sz="0" w:space="0" w:color="auto"/>
        <w:left w:val="none" w:sz="0" w:space="0" w:color="auto"/>
        <w:bottom w:val="none" w:sz="0" w:space="0" w:color="auto"/>
        <w:right w:val="none" w:sz="0" w:space="0" w:color="auto"/>
      </w:divBdr>
    </w:div>
    <w:div w:id="1369993819">
      <w:bodyDiv w:val="1"/>
      <w:marLeft w:val="0"/>
      <w:marRight w:val="0"/>
      <w:marTop w:val="0"/>
      <w:marBottom w:val="0"/>
      <w:divBdr>
        <w:top w:val="none" w:sz="0" w:space="0" w:color="auto"/>
        <w:left w:val="none" w:sz="0" w:space="0" w:color="auto"/>
        <w:bottom w:val="none" w:sz="0" w:space="0" w:color="auto"/>
        <w:right w:val="none" w:sz="0" w:space="0" w:color="auto"/>
      </w:divBdr>
    </w:div>
    <w:div w:id="1370453592">
      <w:bodyDiv w:val="1"/>
      <w:marLeft w:val="0"/>
      <w:marRight w:val="0"/>
      <w:marTop w:val="0"/>
      <w:marBottom w:val="0"/>
      <w:divBdr>
        <w:top w:val="none" w:sz="0" w:space="0" w:color="auto"/>
        <w:left w:val="none" w:sz="0" w:space="0" w:color="auto"/>
        <w:bottom w:val="none" w:sz="0" w:space="0" w:color="auto"/>
        <w:right w:val="none" w:sz="0" w:space="0" w:color="auto"/>
      </w:divBdr>
    </w:div>
    <w:div w:id="1372152540">
      <w:bodyDiv w:val="1"/>
      <w:marLeft w:val="0"/>
      <w:marRight w:val="0"/>
      <w:marTop w:val="0"/>
      <w:marBottom w:val="0"/>
      <w:divBdr>
        <w:top w:val="none" w:sz="0" w:space="0" w:color="auto"/>
        <w:left w:val="none" w:sz="0" w:space="0" w:color="auto"/>
        <w:bottom w:val="none" w:sz="0" w:space="0" w:color="auto"/>
        <w:right w:val="none" w:sz="0" w:space="0" w:color="auto"/>
      </w:divBdr>
    </w:div>
    <w:div w:id="1374843737">
      <w:bodyDiv w:val="1"/>
      <w:marLeft w:val="0"/>
      <w:marRight w:val="0"/>
      <w:marTop w:val="0"/>
      <w:marBottom w:val="0"/>
      <w:divBdr>
        <w:top w:val="none" w:sz="0" w:space="0" w:color="auto"/>
        <w:left w:val="none" w:sz="0" w:space="0" w:color="auto"/>
        <w:bottom w:val="none" w:sz="0" w:space="0" w:color="auto"/>
        <w:right w:val="none" w:sz="0" w:space="0" w:color="auto"/>
      </w:divBdr>
    </w:div>
    <w:div w:id="1378816331">
      <w:bodyDiv w:val="1"/>
      <w:marLeft w:val="0"/>
      <w:marRight w:val="0"/>
      <w:marTop w:val="0"/>
      <w:marBottom w:val="0"/>
      <w:divBdr>
        <w:top w:val="none" w:sz="0" w:space="0" w:color="auto"/>
        <w:left w:val="none" w:sz="0" w:space="0" w:color="auto"/>
        <w:bottom w:val="none" w:sz="0" w:space="0" w:color="auto"/>
        <w:right w:val="none" w:sz="0" w:space="0" w:color="auto"/>
      </w:divBdr>
    </w:div>
    <w:div w:id="1381438401">
      <w:bodyDiv w:val="1"/>
      <w:marLeft w:val="0"/>
      <w:marRight w:val="0"/>
      <w:marTop w:val="0"/>
      <w:marBottom w:val="0"/>
      <w:divBdr>
        <w:top w:val="none" w:sz="0" w:space="0" w:color="auto"/>
        <w:left w:val="none" w:sz="0" w:space="0" w:color="auto"/>
        <w:bottom w:val="none" w:sz="0" w:space="0" w:color="auto"/>
        <w:right w:val="none" w:sz="0" w:space="0" w:color="auto"/>
      </w:divBdr>
    </w:div>
    <w:div w:id="1385563768">
      <w:bodyDiv w:val="1"/>
      <w:marLeft w:val="0"/>
      <w:marRight w:val="0"/>
      <w:marTop w:val="0"/>
      <w:marBottom w:val="0"/>
      <w:divBdr>
        <w:top w:val="none" w:sz="0" w:space="0" w:color="auto"/>
        <w:left w:val="none" w:sz="0" w:space="0" w:color="auto"/>
        <w:bottom w:val="none" w:sz="0" w:space="0" w:color="auto"/>
        <w:right w:val="none" w:sz="0" w:space="0" w:color="auto"/>
      </w:divBdr>
    </w:div>
    <w:div w:id="1385980404">
      <w:bodyDiv w:val="1"/>
      <w:marLeft w:val="0"/>
      <w:marRight w:val="0"/>
      <w:marTop w:val="0"/>
      <w:marBottom w:val="0"/>
      <w:divBdr>
        <w:top w:val="none" w:sz="0" w:space="0" w:color="auto"/>
        <w:left w:val="none" w:sz="0" w:space="0" w:color="auto"/>
        <w:bottom w:val="none" w:sz="0" w:space="0" w:color="auto"/>
        <w:right w:val="none" w:sz="0" w:space="0" w:color="auto"/>
      </w:divBdr>
    </w:div>
    <w:div w:id="1391149873">
      <w:bodyDiv w:val="1"/>
      <w:marLeft w:val="0"/>
      <w:marRight w:val="0"/>
      <w:marTop w:val="0"/>
      <w:marBottom w:val="0"/>
      <w:divBdr>
        <w:top w:val="none" w:sz="0" w:space="0" w:color="auto"/>
        <w:left w:val="none" w:sz="0" w:space="0" w:color="auto"/>
        <w:bottom w:val="none" w:sz="0" w:space="0" w:color="auto"/>
        <w:right w:val="none" w:sz="0" w:space="0" w:color="auto"/>
      </w:divBdr>
    </w:div>
    <w:div w:id="1393192918">
      <w:bodyDiv w:val="1"/>
      <w:marLeft w:val="0"/>
      <w:marRight w:val="0"/>
      <w:marTop w:val="0"/>
      <w:marBottom w:val="0"/>
      <w:divBdr>
        <w:top w:val="none" w:sz="0" w:space="0" w:color="auto"/>
        <w:left w:val="none" w:sz="0" w:space="0" w:color="auto"/>
        <w:bottom w:val="none" w:sz="0" w:space="0" w:color="auto"/>
        <w:right w:val="none" w:sz="0" w:space="0" w:color="auto"/>
      </w:divBdr>
    </w:div>
    <w:div w:id="1393625521">
      <w:bodyDiv w:val="1"/>
      <w:marLeft w:val="0"/>
      <w:marRight w:val="0"/>
      <w:marTop w:val="0"/>
      <w:marBottom w:val="0"/>
      <w:divBdr>
        <w:top w:val="none" w:sz="0" w:space="0" w:color="auto"/>
        <w:left w:val="none" w:sz="0" w:space="0" w:color="auto"/>
        <w:bottom w:val="none" w:sz="0" w:space="0" w:color="auto"/>
        <w:right w:val="none" w:sz="0" w:space="0" w:color="auto"/>
      </w:divBdr>
    </w:div>
    <w:div w:id="1393649617">
      <w:bodyDiv w:val="1"/>
      <w:marLeft w:val="0"/>
      <w:marRight w:val="0"/>
      <w:marTop w:val="0"/>
      <w:marBottom w:val="0"/>
      <w:divBdr>
        <w:top w:val="none" w:sz="0" w:space="0" w:color="auto"/>
        <w:left w:val="none" w:sz="0" w:space="0" w:color="auto"/>
        <w:bottom w:val="none" w:sz="0" w:space="0" w:color="auto"/>
        <w:right w:val="none" w:sz="0" w:space="0" w:color="auto"/>
      </w:divBdr>
    </w:div>
    <w:div w:id="1394348308">
      <w:bodyDiv w:val="1"/>
      <w:marLeft w:val="0"/>
      <w:marRight w:val="0"/>
      <w:marTop w:val="0"/>
      <w:marBottom w:val="0"/>
      <w:divBdr>
        <w:top w:val="none" w:sz="0" w:space="0" w:color="auto"/>
        <w:left w:val="none" w:sz="0" w:space="0" w:color="auto"/>
        <w:bottom w:val="none" w:sz="0" w:space="0" w:color="auto"/>
        <w:right w:val="none" w:sz="0" w:space="0" w:color="auto"/>
      </w:divBdr>
    </w:div>
    <w:div w:id="1394624220">
      <w:bodyDiv w:val="1"/>
      <w:marLeft w:val="0"/>
      <w:marRight w:val="0"/>
      <w:marTop w:val="0"/>
      <w:marBottom w:val="0"/>
      <w:divBdr>
        <w:top w:val="none" w:sz="0" w:space="0" w:color="auto"/>
        <w:left w:val="none" w:sz="0" w:space="0" w:color="auto"/>
        <w:bottom w:val="none" w:sz="0" w:space="0" w:color="auto"/>
        <w:right w:val="none" w:sz="0" w:space="0" w:color="auto"/>
      </w:divBdr>
    </w:div>
    <w:div w:id="1396466580">
      <w:bodyDiv w:val="1"/>
      <w:marLeft w:val="0"/>
      <w:marRight w:val="0"/>
      <w:marTop w:val="0"/>
      <w:marBottom w:val="0"/>
      <w:divBdr>
        <w:top w:val="none" w:sz="0" w:space="0" w:color="auto"/>
        <w:left w:val="none" w:sz="0" w:space="0" w:color="auto"/>
        <w:bottom w:val="none" w:sz="0" w:space="0" w:color="auto"/>
        <w:right w:val="none" w:sz="0" w:space="0" w:color="auto"/>
      </w:divBdr>
    </w:div>
    <w:div w:id="1396968934">
      <w:bodyDiv w:val="1"/>
      <w:marLeft w:val="0"/>
      <w:marRight w:val="0"/>
      <w:marTop w:val="0"/>
      <w:marBottom w:val="0"/>
      <w:divBdr>
        <w:top w:val="none" w:sz="0" w:space="0" w:color="auto"/>
        <w:left w:val="none" w:sz="0" w:space="0" w:color="auto"/>
        <w:bottom w:val="none" w:sz="0" w:space="0" w:color="auto"/>
        <w:right w:val="none" w:sz="0" w:space="0" w:color="auto"/>
      </w:divBdr>
    </w:div>
    <w:div w:id="1399938128">
      <w:bodyDiv w:val="1"/>
      <w:marLeft w:val="0"/>
      <w:marRight w:val="0"/>
      <w:marTop w:val="0"/>
      <w:marBottom w:val="0"/>
      <w:divBdr>
        <w:top w:val="none" w:sz="0" w:space="0" w:color="auto"/>
        <w:left w:val="none" w:sz="0" w:space="0" w:color="auto"/>
        <w:bottom w:val="none" w:sz="0" w:space="0" w:color="auto"/>
        <w:right w:val="none" w:sz="0" w:space="0" w:color="auto"/>
      </w:divBdr>
    </w:div>
    <w:div w:id="1402564189">
      <w:bodyDiv w:val="1"/>
      <w:marLeft w:val="0"/>
      <w:marRight w:val="0"/>
      <w:marTop w:val="0"/>
      <w:marBottom w:val="0"/>
      <w:divBdr>
        <w:top w:val="none" w:sz="0" w:space="0" w:color="auto"/>
        <w:left w:val="none" w:sz="0" w:space="0" w:color="auto"/>
        <w:bottom w:val="none" w:sz="0" w:space="0" w:color="auto"/>
        <w:right w:val="none" w:sz="0" w:space="0" w:color="auto"/>
      </w:divBdr>
    </w:div>
    <w:div w:id="1405954037">
      <w:bodyDiv w:val="1"/>
      <w:marLeft w:val="0"/>
      <w:marRight w:val="0"/>
      <w:marTop w:val="0"/>
      <w:marBottom w:val="0"/>
      <w:divBdr>
        <w:top w:val="none" w:sz="0" w:space="0" w:color="auto"/>
        <w:left w:val="none" w:sz="0" w:space="0" w:color="auto"/>
        <w:bottom w:val="none" w:sz="0" w:space="0" w:color="auto"/>
        <w:right w:val="none" w:sz="0" w:space="0" w:color="auto"/>
      </w:divBdr>
    </w:div>
    <w:div w:id="1407459943">
      <w:bodyDiv w:val="1"/>
      <w:marLeft w:val="0"/>
      <w:marRight w:val="0"/>
      <w:marTop w:val="0"/>
      <w:marBottom w:val="0"/>
      <w:divBdr>
        <w:top w:val="none" w:sz="0" w:space="0" w:color="auto"/>
        <w:left w:val="none" w:sz="0" w:space="0" w:color="auto"/>
        <w:bottom w:val="none" w:sz="0" w:space="0" w:color="auto"/>
        <w:right w:val="none" w:sz="0" w:space="0" w:color="auto"/>
      </w:divBdr>
    </w:div>
    <w:div w:id="1408455055">
      <w:bodyDiv w:val="1"/>
      <w:marLeft w:val="0"/>
      <w:marRight w:val="0"/>
      <w:marTop w:val="0"/>
      <w:marBottom w:val="0"/>
      <w:divBdr>
        <w:top w:val="none" w:sz="0" w:space="0" w:color="auto"/>
        <w:left w:val="none" w:sz="0" w:space="0" w:color="auto"/>
        <w:bottom w:val="none" w:sz="0" w:space="0" w:color="auto"/>
        <w:right w:val="none" w:sz="0" w:space="0" w:color="auto"/>
      </w:divBdr>
    </w:div>
    <w:div w:id="1408842678">
      <w:bodyDiv w:val="1"/>
      <w:marLeft w:val="0"/>
      <w:marRight w:val="0"/>
      <w:marTop w:val="0"/>
      <w:marBottom w:val="0"/>
      <w:divBdr>
        <w:top w:val="none" w:sz="0" w:space="0" w:color="auto"/>
        <w:left w:val="none" w:sz="0" w:space="0" w:color="auto"/>
        <w:bottom w:val="none" w:sz="0" w:space="0" w:color="auto"/>
        <w:right w:val="none" w:sz="0" w:space="0" w:color="auto"/>
      </w:divBdr>
    </w:div>
    <w:div w:id="1409694362">
      <w:bodyDiv w:val="1"/>
      <w:marLeft w:val="0"/>
      <w:marRight w:val="0"/>
      <w:marTop w:val="0"/>
      <w:marBottom w:val="0"/>
      <w:divBdr>
        <w:top w:val="none" w:sz="0" w:space="0" w:color="auto"/>
        <w:left w:val="none" w:sz="0" w:space="0" w:color="auto"/>
        <w:bottom w:val="none" w:sz="0" w:space="0" w:color="auto"/>
        <w:right w:val="none" w:sz="0" w:space="0" w:color="auto"/>
      </w:divBdr>
    </w:div>
    <w:div w:id="1411734877">
      <w:bodyDiv w:val="1"/>
      <w:marLeft w:val="0"/>
      <w:marRight w:val="0"/>
      <w:marTop w:val="0"/>
      <w:marBottom w:val="0"/>
      <w:divBdr>
        <w:top w:val="none" w:sz="0" w:space="0" w:color="auto"/>
        <w:left w:val="none" w:sz="0" w:space="0" w:color="auto"/>
        <w:bottom w:val="none" w:sz="0" w:space="0" w:color="auto"/>
        <w:right w:val="none" w:sz="0" w:space="0" w:color="auto"/>
      </w:divBdr>
    </w:div>
    <w:div w:id="1413745292">
      <w:bodyDiv w:val="1"/>
      <w:marLeft w:val="0"/>
      <w:marRight w:val="0"/>
      <w:marTop w:val="0"/>
      <w:marBottom w:val="0"/>
      <w:divBdr>
        <w:top w:val="none" w:sz="0" w:space="0" w:color="auto"/>
        <w:left w:val="none" w:sz="0" w:space="0" w:color="auto"/>
        <w:bottom w:val="none" w:sz="0" w:space="0" w:color="auto"/>
        <w:right w:val="none" w:sz="0" w:space="0" w:color="auto"/>
      </w:divBdr>
    </w:div>
    <w:div w:id="1415123536">
      <w:bodyDiv w:val="1"/>
      <w:marLeft w:val="0"/>
      <w:marRight w:val="0"/>
      <w:marTop w:val="0"/>
      <w:marBottom w:val="0"/>
      <w:divBdr>
        <w:top w:val="none" w:sz="0" w:space="0" w:color="auto"/>
        <w:left w:val="none" w:sz="0" w:space="0" w:color="auto"/>
        <w:bottom w:val="none" w:sz="0" w:space="0" w:color="auto"/>
        <w:right w:val="none" w:sz="0" w:space="0" w:color="auto"/>
      </w:divBdr>
    </w:div>
    <w:div w:id="1417702930">
      <w:bodyDiv w:val="1"/>
      <w:marLeft w:val="0"/>
      <w:marRight w:val="0"/>
      <w:marTop w:val="0"/>
      <w:marBottom w:val="0"/>
      <w:divBdr>
        <w:top w:val="none" w:sz="0" w:space="0" w:color="auto"/>
        <w:left w:val="none" w:sz="0" w:space="0" w:color="auto"/>
        <w:bottom w:val="none" w:sz="0" w:space="0" w:color="auto"/>
        <w:right w:val="none" w:sz="0" w:space="0" w:color="auto"/>
      </w:divBdr>
    </w:div>
    <w:div w:id="1420521907">
      <w:bodyDiv w:val="1"/>
      <w:marLeft w:val="0"/>
      <w:marRight w:val="0"/>
      <w:marTop w:val="0"/>
      <w:marBottom w:val="0"/>
      <w:divBdr>
        <w:top w:val="none" w:sz="0" w:space="0" w:color="auto"/>
        <w:left w:val="none" w:sz="0" w:space="0" w:color="auto"/>
        <w:bottom w:val="none" w:sz="0" w:space="0" w:color="auto"/>
        <w:right w:val="none" w:sz="0" w:space="0" w:color="auto"/>
      </w:divBdr>
    </w:div>
    <w:div w:id="1420786689">
      <w:bodyDiv w:val="1"/>
      <w:marLeft w:val="0"/>
      <w:marRight w:val="0"/>
      <w:marTop w:val="0"/>
      <w:marBottom w:val="0"/>
      <w:divBdr>
        <w:top w:val="none" w:sz="0" w:space="0" w:color="auto"/>
        <w:left w:val="none" w:sz="0" w:space="0" w:color="auto"/>
        <w:bottom w:val="none" w:sz="0" w:space="0" w:color="auto"/>
        <w:right w:val="none" w:sz="0" w:space="0" w:color="auto"/>
      </w:divBdr>
    </w:div>
    <w:div w:id="1423065718">
      <w:bodyDiv w:val="1"/>
      <w:marLeft w:val="0"/>
      <w:marRight w:val="0"/>
      <w:marTop w:val="0"/>
      <w:marBottom w:val="0"/>
      <w:divBdr>
        <w:top w:val="none" w:sz="0" w:space="0" w:color="auto"/>
        <w:left w:val="none" w:sz="0" w:space="0" w:color="auto"/>
        <w:bottom w:val="none" w:sz="0" w:space="0" w:color="auto"/>
        <w:right w:val="none" w:sz="0" w:space="0" w:color="auto"/>
      </w:divBdr>
    </w:div>
    <w:div w:id="1425883058">
      <w:bodyDiv w:val="1"/>
      <w:marLeft w:val="0"/>
      <w:marRight w:val="0"/>
      <w:marTop w:val="0"/>
      <w:marBottom w:val="0"/>
      <w:divBdr>
        <w:top w:val="none" w:sz="0" w:space="0" w:color="auto"/>
        <w:left w:val="none" w:sz="0" w:space="0" w:color="auto"/>
        <w:bottom w:val="none" w:sz="0" w:space="0" w:color="auto"/>
        <w:right w:val="none" w:sz="0" w:space="0" w:color="auto"/>
      </w:divBdr>
    </w:div>
    <w:div w:id="1427965660">
      <w:bodyDiv w:val="1"/>
      <w:marLeft w:val="0"/>
      <w:marRight w:val="0"/>
      <w:marTop w:val="0"/>
      <w:marBottom w:val="0"/>
      <w:divBdr>
        <w:top w:val="none" w:sz="0" w:space="0" w:color="auto"/>
        <w:left w:val="none" w:sz="0" w:space="0" w:color="auto"/>
        <w:bottom w:val="none" w:sz="0" w:space="0" w:color="auto"/>
        <w:right w:val="none" w:sz="0" w:space="0" w:color="auto"/>
      </w:divBdr>
    </w:div>
    <w:div w:id="1429350138">
      <w:bodyDiv w:val="1"/>
      <w:marLeft w:val="0"/>
      <w:marRight w:val="0"/>
      <w:marTop w:val="0"/>
      <w:marBottom w:val="0"/>
      <w:divBdr>
        <w:top w:val="none" w:sz="0" w:space="0" w:color="auto"/>
        <w:left w:val="none" w:sz="0" w:space="0" w:color="auto"/>
        <w:bottom w:val="none" w:sz="0" w:space="0" w:color="auto"/>
        <w:right w:val="none" w:sz="0" w:space="0" w:color="auto"/>
      </w:divBdr>
    </w:div>
    <w:div w:id="1430194341">
      <w:bodyDiv w:val="1"/>
      <w:marLeft w:val="0"/>
      <w:marRight w:val="0"/>
      <w:marTop w:val="0"/>
      <w:marBottom w:val="0"/>
      <w:divBdr>
        <w:top w:val="none" w:sz="0" w:space="0" w:color="auto"/>
        <w:left w:val="none" w:sz="0" w:space="0" w:color="auto"/>
        <w:bottom w:val="none" w:sz="0" w:space="0" w:color="auto"/>
        <w:right w:val="none" w:sz="0" w:space="0" w:color="auto"/>
      </w:divBdr>
    </w:div>
    <w:div w:id="1430393822">
      <w:bodyDiv w:val="1"/>
      <w:marLeft w:val="0"/>
      <w:marRight w:val="0"/>
      <w:marTop w:val="0"/>
      <w:marBottom w:val="0"/>
      <w:divBdr>
        <w:top w:val="none" w:sz="0" w:space="0" w:color="auto"/>
        <w:left w:val="none" w:sz="0" w:space="0" w:color="auto"/>
        <w:bottom w:val="none" w:sz="0" w:space="0" w:color="auto"/>
        <w:right w:val="none" w:sz="0" w:space="0" w:color="auto"/>
      </w:divBdr>
    </w:div>
    <w:div w:id="1432235519">
      <w:bodyDiv w:val="1"/>
      <w:marLeft w:val="0"/>
      <w:marRight w:val="0"/>
      <w:marTop w:val="0"/>
      <w:marBottom w:val="0"/>
      <w:divBdr>
        <w:top w:val="none" w:sz="0" w:space="0" w:color="auto"/>
        <w:left w:val="none" w:sz="0" w:space="0" w:color="auto"/>
        <w:bottom w:val="none" w:sz="0" w:space="0" w:color="auto"/>
        <w:right w:val="none" w:sz="0" w:space="0" w:color="auto"/>
      </w:divBdr>
    </w:div>
    <w:div w:id="1432507303">
      <w:bodyDiv w:val="1"/>
      <w:marLeft w:val="0"/>
      <w:marRight w:val="0"/>
      <w:marTop w:val="0"/>
      <w:marBottom w:val="0"/>
      <w:divBdr>
        <w:top w:val="none" w:sz="0" w:space="0" w:color="auto"/>
        <w:left w:val="none" w:sz="0" w:space="0" w:color="auto"/>
        <w:bottom w:val="none" w:sz="0" w:space="0" w:color="auto"/>
        <w:right w:val="none" w:sz="0" w:space="0" w:color="auto"/>
      </w:divBdr>
    </w:div>
    <w:div w:id="1433434826">
      <w:bodyDiv w:val="1"/>
      <w:marLeft w:val="0"/>
      <w:marRight w:val="0"/>
      <w:marTop w:val="0"/>
      <w:marBottom w:val="0"/>
      <w:divBdr>
        <w:top w:val="none" w:sz="0" w:space="0" w:color="auto"/>
        <w:left w:val="none" w:sz="0" w:space="0" w:color="auto"/>
        <w:bottom w:val="none" w:sz="0" w:space="0" w:color="auto"/>
        <w:right w:val="none" w:sz="0" w:space="0" w:color="auto"/>
      </w:divBdr>
    </w:div>
    <w:div w:id="1434519750">
      <w:bodyDiv w:val="1"/>
      <w:marLeft w:val="0"/>
      <w:marRight w:val="0"/>
      <w:marTop w:val="0"/>
      <w:marBottom w:val="0"/>
      <w:divBdr>
        <w:top w:val="none" w:sz="0" w:space="0" w:color="auto"/>
        <w:left w:val="none" w:sz="0" w:space="0" w:color="auto"/>
        <w:bottom w:val="none" w:sz="0" w:space="0" w:color="auto"/>
        <w:right w:val="none" w:sz="0" w:space="0" w:color="auto"/>
      </w:divBdr>
    </w:div>
    <w:div w:id="1435979388">
      <w:bodyDiv w:val="1"/>
      <w:marLeft w:val="0"/>
      <w:marRight w:val="0"/>
      <w:marTop w:val="0"/>
      <w:marBottom w:val="0"/>
      <w:divBdr>
        <w:top w:val="none" w:sz="0" w:space="0" w:color="auto"/>
        <w:left w:val="none" w:sz="0" w:space="0" w:color="auto"/>
        <w:bottom w:val="none" w:sz="0" w:space="0" w:color="auto"/>
        <w:right w:val="none" w:sz="0" w:space="0" w:color="auto"/>
      </w:divBdr>
    </w:div>
    <w:div w:id="1438409468">
      <w:bodyDiv w:val="1"/>
      <w:marLeft w:val="0"/>
      <w:marRight w:val="0"/>
      <w:marTop w:val="0"/>
      <w:marBottom w:val="0"/>
      <w:divBdr>
        <w:top w:val="none" w:sz="0" w:space="0" w:color="auto"/>
        <w:left w:val="none" w:sz="0" w:space="0" w:color="auto"/>
        <w:bottom w:val="none" w:sz="0" w:space="0" w:color="auto"/>
        <w:right w:val="none" w:sz="0" w:space="0" w:color="auto"/>
      </w:divBdr>
    </w:div>
    <w:div w:id="1438452342">
      <w:bodyDiv w:val="1"/>
      <w:marLeft w:val="0"/>
      <w:marRight w:val="0"/>
      <w:marTop w:val="0"/>
      <w:marBottom w:val="0"/>
      <w:divBdr>
        <w:top w:val="none" w:sz="0" w:space="0" w:color="auto"/>
        <w:left w:val="none" w:sz="0" w:space="0" w:color="auto"/>
        <w:bottom w:val="none" w:sz="0" w:space="0" w:color="auto"/>
        <w:right w:val="none" w:sz="0" w:space="0" w:color="auto"/>
      </w:divBdr>
    </w:div>
    <w:div w:id="1438911236">
      <w:bodyDiv w:val="1"/>
      <w:marLeft w:val="0"/>
      <w:marRight w:val="0"/>
      <w:marTop w:val="0"/>
      <w:marBottom w:val="0"/>
      <w:divBdr>
        <w:top w:val="none" w:sz="0" w:space="0" w:color="auto"/>
        <w:left w:val="none" w:sz="0" w:space="0" w:color="auto"/>
        <w:bottom w:val="none" w:sz="0" w:space="0" w:color="auto"/>
        <w:right w:val="none" w:sz="0" w:space="0" w:color="auto"/>
      </w:divBdr>
    </w:div>
    <w:div w:id="1439792275">
      <w:bodyDiv w:val="1"/>
      <w:marLeft w:val="0"/>
      <w:marRight w:val="0"/>
      <w:marTop w:val="0"/>
      <w:marBottom w:val="0"/>
      <w:divBdr>
        <w:top w:val="none" w:sz="0" w:space="0" w:color="auto"/>
        <w:left w:val="none" w:sz="0" w:space="0" w:color="auto"/>
        <w:bottom w:val="none" w:sz="0" w:space="0" w:color="auto"/>
        <w:right w:val="none" w:sz="0" w:space="0" w:color="auto"/>
      </w:divBdr>
    </w:div>
    <w:div w:id="1444031177">
      <w:bodyDiv w:val="1"/>
      <w:marLeft w:val="0"/>
      <w:marRight w:val="0"/>
      <w:marTop w:val="0"/>
      <w:marBottom w:val="0"/>
      <w:divBdr>
        <w:top w:val="none" w:sz="0" w:space="0" w:color="auto"/>
        <w:left w:val="none" w:sz="0" w:space="0" w:color="auto"/>
        <w:bottom w:val="none" w:sz="0" w:space="0" w:color="auto"/>
        <w:right w:val="none" w:sz="0" w:space="0" w:color="auto"/>
      </w:divBdr>
    </w:div>
    <w:div w:id="1445803442">
      <w:bodyDiv w:val="1"/>
      <w:marLeft w:val="0"/>
      <w:marRight w:val="0"/>
      <w:marTop w:val="0"/>
      <w:marBottom w:val="0"/>
      <w:divBdr>
        <w:top w:val="none" w:sz="0" w:space="0" w:color="auto"/>
        <w:left w:val="none" w:sz="0" w:space="0" w:color="auto"/>
        <w:bottom w:val="none" w:sz="0" w:space="0" w:color="auto"/>
        <w:right w:val="none" w:sz="0" w:space="0" w:color="auto"/>
      </w:divBdr>
    </w:div>
    <w:div w:id="1446928079">
      <w:bodyDiv w:val="1"/>
      <w:marLeft w:val="0"/>
      <w:marRight w:val="0"/>
      <w:marTop w:val="0"/>
      <w:marBottom w:val="0"/>
      <w:divBdr>
        <w:top w:val="none" w:sz="0" w:space="0" w:color="auto"/>
        <w:left w:val="none" w:sz="0" w:space="0" w:color="auto"/>
        <w:bottom w:val="none" w:sz="0" w:space="0" w:color="auto"/>
        <w:right w:val="none" w:sz="0" w:space="0" w:color="auto"/>
      </w:divBdr>
    </w:div>
    <w:div w:id="1447237308">
      <w:bodyDiv w:val="1"/>
      <w:marLeft w:val="0"/>
      <w:marRight w:val="0"/>
      <w:marTop w:val="0"/>
      <w:marBottom w:val="0"/>
      <w:divBdr>
        <w:top w:val="none" w:sz="0" w:space="0" w:color="auto"/>
        <w:left w:val="none" w:sz="0" w:space="0" w:color="auto"/>
        <w:bottom w:val="none" w:sz="0" w:space="0" w:color="auto"/>
        <w:right w:val="none" w:sz="0" w:space="0" w:color="auto"/>
      </w:divBdr>
    </w:div>
    <w:div w:id="1447580445">
      <w:bodyDiv w:val="1"/>
      <w:marLeft w:val="0"/>
      <w:marRight w:val="0"/>
      <w:marTop w:val="0"/>
      <w:marBottom w:val="0"/>
      <w:divBdr>
        <w:top w:val="none" w:sz="0" w:space="0" w:color="auto"/>
        <w:left w:val="none" w:sz="0" w:space="0" w:color="auto"/>
        <w:bottom w:val="none" w:sz="0" w:space="0" w:color="auto"/>
        <w:right w:val="none" w:sz="0" w:space="0" w:color="auto"/>
      </w:divBdr>
    </w:div>
    <w:div w:id="1450859879">
      <w:bodyDiv w:val="1"/>
      <w:marLeft w:val="0"/>
      <w:marRight w:val="0"/>
      <w:marTop w:val="0"/>
      <w:marBottom w:val="0"/>
      <w:divBdr>
        <w:top w:val="none" w:sz="0" w:space="0" w:color="auto"/>
        <w:left w:val="none" w:sz="0" w:space="0" w:color="auto"/>
        <w:bottom w:val="none" w:sz="0" w:space="0" w:color="auto"/>
        <w:right w:val="none" w:sz="0" w:space="0" w:color="auto"/>
      </w:divBdr>
    </w:div>
    <w:div w:id="1452360461">
      <w:bodyDiv w:val="1"/>
      <w:marLeft w:val="0"/>
      <w:marRight w:val="0"/>
      <w:marTop w:val="0"/>
      <w:marBottom w:val="0"/>
      <w:divBdr>
        <w:top w:val="none" w:sz="0" w:space="0" w:color="auto"/>
        <w:left w:val="none" w:sz="0" w:space="0" w:color="auto"/>
        <w:bottom w:val="none" w:sz="0" w:space="0" w:color="auto"/>
        <w:right w:val="none" w:sz="0" w:space="0" w:color="auto"/>
      </w:divBdr>
    </w:div>
    <w:div w:id="1459565269">
      <w:bodyDiv w:val="1"/>
      <w:marLeft w:val="0"/>
      <w:marRight w:val="0"/>
      <w:marTop w:val="0"/>
      <w:marBottom w:val="0"/>
      <w:divBdr>
        <w:top w:val="none" w:sz="0" w:space="0" w:color="auto"/>
        <w:left w:val="none" w:sz="0" w:space="0" w:color="auto"/>
        <w:bottom w:val="none" w:sz="0" w:space="0" w:color="auto"/>
        <w:right w:val="none" w:sz="0" w:space="0" w:color="auto"/>
      </w:divBdr>
    </w:div>
    <w:div w:id="1461339664">
      <w:bodyDiv w:val="1"/>
      <w:marLeft w:val="0"/>
      <w:marRight w:val="0"/>
      <w:marTop w:val="0"/>
      <w:marBottom w:val="0"/>
      <w:divBdr>
        <w:top w:val="none" w:sz="0" w:space="0" w:color="auto"/>
        <w:left w:val="none" w:sz="0" w:space="0" w:color="auto"/>
        <w:bottom w:val="none" w:sz="0" w:space="0" w:color="auto"/>
        <w:right w:val="none" w:sz="0" w:space="0" w:color="auto"/>
      </w:divBdr>
    </w:div>
    <w:div w:id="1464351927">
      <w:bodyDiv w:val="1"/>
      <w:marLeft w:val="0"/>
      <w:marRight w:val="0"/>
      <w:marTop w:val="0"/>
      <w:marBottom w:val="0"/>
      <w:divBdr>
        <w:top w:val="none" w:sz="0" w:space="0" w:color="auto"/>
        <w:left w:val="none" w:sz="0" w:space="0" w:color="auto"/>
        <w:bottom w:val="none" w:sz="0" w:space="0" w:color="auto"/>
        <w:right w:val="none" w:sz="0" w:space="0" w:color="auto"/>
      </w:divBdr>
    </w:div>
    <w:div w:id="1466121003">
      <w:bodyDiv w:val="1"/>
      <w:marLeft w:val="0"/>
      <w:marRight w:val="0"/>
      <w:marTop w:val="0"/>
      <w:marBottom w:val="0"/>
      <w:divBdr>
        <w:top w:val="none" w:sz="0" w:space="0" w:color="auto"/>
        <w:left w:val="none" w:sz="0" w:space="0" w:color="auto"/>
        <w:bottom w:val="none" w:sz="0" w:space="0" w:color="auto"/>
        <w:right w:val="none" w:sz="0" w:space="0" w:color="auto"/>
      </w:divBdr>
    </w:div>
    <w:div w:id="1466508949">
      <w:bodyDiv w:val="1"/>
      <w:marLeft w:val="0"/>
      <w:marRight w:val="0"/>
      <w:marTop w:val="0"/>
      <w:marBottom w:val="0"/>
      <w:divBdr>
        <w:top w:val="none" w:sz="0" w:space="0" w:color="auto"/>
        <w:left w:val="none" w:sz="0" w:space="0" w:color="auto"/>
        <w:bottom w:val="none" w:sz="0" w:space="0" w:color="auto"/>
        <w:right w:val="none" w:sz="0" w:space="0" w:color="auto"/>
      </w:divBdr>
    </w:div>
    <w:div w:id="1467157879">
      <w:bodyDiv w:val="1"/>
      <w:marLeft w:val="0"/>
      <w:marRight w:val="0"/>
      <w:marTop w:val="0"/>
      <w:marBottom w:val="0"/>
      <w:divBdr>
        <w:top w:val="none" w:sz="0" w:space="0" w:color="auto"/>
        <w:left w:val="none" w:sz="0" w:space="0" w:color="auto"/>
        <w:bottom w:val="none" w:sz="0" w:space="0" w:color="auto"/>
        <w:right w:val="none" w:sz="0" w:space="0" w:color="auto"/>
      </w:divBdr>
    </w:div>
    <w:div w:id="1467695218">
      <w:bodyDiv w:val="1"/>
      <w:marLeft w:val="0"/>
      <w:marRight w:val="0"/>
      <w:marTop w:val="0"/>
      <w:marBottom w:val="0"/>
      <w:divBdr>
        <w:top w:val="none" w:sz="0" w:space="0" w:color="auto"/>
        <w:left w:val="none" w:sz="0" w:space="0" w:color="auto"/>
        <w:bottom w:val="none" w:sz="0" w:space="0" w:color="auto"/>
        <w:right w:val="none" w:sz="0" w:space="0" w:color="auto"/>
      </w:divBdr>
    </w:div>
    <w:div w:id="1468477523">
      <w:bodyDiv w:val="1"/>
      <w:marLeft w:val="0"/>
      <w:marRight w:val="0"/>
      <w:marTop w:val="0"/>
      <w:marBottom w:val="0"/>
      <w:divBdr>
        <w:top w:val="none" w:sz="0" w:space="0" w:color="auto"/>
        <w:left w:val="none" w:sz="0" w:space="0" w:color="auto"/>
        <w:bottom w:val="none" w:sz="0" w:space="0" w:color="auto"/>
        <w:right w:val="none" w:sz="0" w:space="0" w:color="auto"/>
      </w:divBdr>
    </w:div>
    <w:div w:id="1476221867">
      <w:bodyDiv w:val="1"/>
      <w:marLeft w:val="0"/>
      <w:marRight w:val="0"/>
      <w:marTop w:val="0"/>
      <w:marBottom w:val="0"/>
      <w:divBdr>
        <w:top w:val="none" w:sz="0" w:space="0" w:color="auto"/>
        <w:left w:val="none" w:sz="0" w:space="0" w:color="auto"/>
        <w:bottom w:val="none" w:sz="0" w:space="0" w:color="auto"/>
        <w:right w:val="none" w:sz="0" w:space="0" w:color="auto"/>
      </w:divBdr>
    </w:div>
    <w:div w:id="1478765498">
      <w:bodyDiv w:val="1"/>
      <w:marLeft w:val="0"/>
      <w:marRight w:val="0"/>
      <w:marTop w:val="0"/>
      <w:marBottom w:val="0"/>
      <w:divBdr>
        <w:top w:val="none" w:sz="0" w:space="0" w:color="auto"/>
        <w:left w:val="none" w:sz="0" w:space="0" w:color="auto"/>
        <w:bottom w:val="none" w:sz="0" w:space="0" w:color="auto"/>
        <w:right w:val="none" w:sz="0" w:space="0" w:color="auto"/>
      </w:divBdr>
    </w:div>
    <w:div w:id="1479497492">
      <w:bodyDiv w:val="1"/>
      <w:marLeft w:val="0"/>
      <w:marRight w:val="0"/>
      <w:marTop w:val="0"/>
      <w:marBottom w:val="0"/>
      <w:divBdr>
        <w:top w:val="none" w:sz="0" w:space="0" w:color="auto"/>
        <w:left w:val="none" w:sz="0" w:space="0" w:color="auto"/>
        <w:bottom w:val="none" w:sz="0" w:space="0" w:color="auto"/>
        <w:right w:val="none" w:sz="0" w:space="0" w:color="auto"/>
      </w:divBdr>
    </w:div>
    <w:div w:id="1479952162">
      <w:bodyDiv w:val="1"/>
      <w:marLeft w:val="0"/>
      <w:marRight w:val="0"/>
      <w:marTop w:val="0"/>
      <w:marBottom w:val="0"/>
      <w:divBdr>
        <w:top w:val="none" w:sz="0" w:space="0" w:color="auto"/>
        <w:left w:val="none" w:sz="0" w:space="0" w:color="auto"/>
        <w:bottom w:val="none" w:sz="0" w:space="0" w:color="auto"/>
        <w:right w:val="none" w:sz="0" w:space="0" w:color="auto"/>
      </w:divBdr>
    </w:div>
    <w:div w:id="1481460961">
      <w:bodyDiv w:val="1"/>
      <w:marLeft w:val="0"/>
      <w:marRight w:val="0"/>
      <w:marTop w:val="0"/>
      <w:marBottom w:val="0"/>
      <w:divBdr>
        <w:top w:val="none" w:sz="0" w:space="0" w:color="auto"/>
        <w:left w:val="none" w:sz="0" w:space="0" w:color="auto"/>
        <w:bottom w:val="none" w:sz="0" w:space="0" w:color="auto"/>
        <w:right w:val="none" w:sz="0" w:space="0" w:color="auto"/>
      </w:divBdr>
    </w:div>
    <w:div w:id="1487286784">
      <w:bodyDiv w:val="1"/>
      <w:marLeft w:val="0"/>
      <w:marRight w:val="0"/>
      <w:marTop w:val="0"/>
      <w:marBottom w:val="0"/>
      <w:divBdr>
        <w:top w:val="none" w:sz="0" w:space="0" w:color="auto"/>
        <w:left w:val="none" w:sz="0" w:space="0" w:color="auto"/>
        <w:bottom w:val="none" w:sz="0" w:space="0" w:color="auto"/>
        <w:right w:val="none" w:sz="0" w:space="0" w:color="auto"/>
      </w:divBdr>
    </w:div>
    <w:div w:id="1489402418">
      <w:bodyDiv w:val="1"/>
      <w:marLeft w:val="0"/>
      <w:marRight w:val="0"/>
      <w:marTop w:val="0"/>
      <w:marBottom w:val="0"/>
      <w:divBdr>
        <w:top w:val="none" w:sz="0" w:space="0" w:color="auto"/>
        <w:left w:val="none" w:sz="0" w:space="0" w:color="auto"/>
        <w:bottom w:val="none" w:sz="0" w:space="0" w:color="auto"/>
        <w:right w:val="none" w:sz="0" w:space="0" w:color="auto"/>
      </w:divBdr>
    </w:div>
    <w:div w:id="1491215202">
      <w:bodyDiv w:val="1"/>
      <w:marLeft w:val="0"/>
      <w:marRight w:val="0"/>
      <w:marTop w:val="0"/>
      <w:marBottom w:val="0"/>
      <w:divBdr>
        <w:top w:val="none" w:sz="0" w:space="0" w:color="auto"/>
        <w:left w:val="none" w:sz="0" w:space="0" w:color="auto"/>
        <w:bottom w:val="none" w:sz="0" w:space="0" w:color="auto"/>
        <w:right w:val="none" w:sz="0" w:space="0" w:color="auto"/>
      </w:divBdr>
    </w:div>
    <w:div w:id="1496143301">
      <w:bodyDiv w:val="1"/>
      <w:marLeft w:val="0"/>
      <w:marRight w:val="0"/>
      <w:marTop w:val="0"/>
      <w:marBottom w:val="0"/>
      <w:divBdr>
        <w:top w:val="none" w:sz="0" w:space="0" w:color="auto"/>
        <w:left w:val="none" w:sz="0" w:space="0" w:color="auto"/>
        <w:bottom w:val="none" w:sz="0" w:space="0" w:color="auto"/>
        <w:right w:val="none" w:sz="0" w:space="0" w:color="auto"/>
      </w:divBdr>
    </w:div>
    <w:div w:id="1496186897">
      <w:bodyDiv w:val="1"/>
      <w:marLeft w:val="0"/>
      <w:marRight w:val="0"/>
      <w:marTop w:val="0"/>
      <w:marBottom w:val="0"/>
      <w:divBdr>
        <w:top w:val="none" w:sz="0" w:space="0" w:color="auto"/>
        <w:left w:val="none" w:sz="0" w:space="0" w:color="auto"/>
        <w:bottom w:val="none" w:sz="0" w:space="0" w:color="auto"/>
        <w:right w:val="none" w:sz="0" w:space="0" w:color="auto"/>
      </w:divBdr>
    </w:div>
    <w:div w:id="1498494401">
      <w:bodyDiv w:val="1"/>
      <w:marLeft w:val="0"/>
      <w:marRight w:val="0"/>
      <w:marTop w:val="0"/>
      <w:marBottom w:val="0"/>
      <w:divBdr>
        <w:top w:val="none" w:sz="0" w:space="0" w:color="auto"/>
        <w:left w:val="none" w:sz="0" w:space="0" w:color="auto"/>
        <w:bottom w:val="none" w:sz="0" w:space="0" w:color="auto"/>
        <w:right w:val="none" w:sz="0" w:space="0" w:color="auto"/>
      </w:divBdr>
    </w:div>
    <w:div w:id="1498688050">
      <w:bodyDiv w:val="1"/>
      <w:marLeft w:val="0"/>
      <w:marRight w:val="0"/>
      <w:marTop w:val="0"/>
      <w:marBottom w:val="0"/>
      <w:divBdr>
        <w:top w:val="none" w:sz="0" w:space="0" w:color="auto"/>
        <w:left w:val="none" w:sz="0" w:space="0" w:color="auto"/>
        <w:bottom w:val="none" w:sz="0" w:space="0" w:color="auto"/>
        <w:right w:val="none" w:sz="0" w:space="0" w:color="auto"/>
      </w:divBdr>
    </w:div>
    <w:div w:id="1498882046">
      <w:bodyDiv w:val="1"/>
      <w:marLeft w:val="0"/>
      <w:marRight w:val="0"/>
      <w:marTop w:val="0"/>
      <w:marBottom w:val="0"/>
      <w:divBdr>
        <w:top w:val="none" w:sz="0" w:space="0" w:color="auto"/>
        <w:left w:val="none" w:sz="0" w:space="0" w:color="auto"/>
        <w:bottom w:val="none" w:sz="0" w:space="0" w:color="auto"/>
        <w:right w:val="none" w:sz="0" w:space="0" w:color="auto"/>
      </w:divBdr>
    </w:div>
    <w:div w:id="1500458730">
      <w:bodyDiv w:val="1"/>
      <w:marLeft w:val="0"/>
      <w:marRight w:val="0"/>
      <w:marTop w:val="0"/>
      <w:marBottom w:val="0"/>
      <w:divBdr>
        <w:top w:val="none" w:sz="0" w:space="0" w:color="auto"/>
        <w:left w:val="none" w:sz="0" w:space="0" w:color="auto"/>
        <w:bottom w:val="none" w:sz="0" w:space="0" w:color="auto"/>
        <w:right w:val="none" w:sz="0" w:space="0" w:color="auto"/>
      </w:divBdr>
    </w:div>
    <w:div w:id="1501042755">
      <w:bodyDiv w:val="1"/>
      <w:marLeft w:val="0"/>
      <w:marRight w:val="0"/>
      <w:marTop w:val="0"/>
      <w:marBottom w:val="0"/>
      <w:divBdr>
        <w:top w:val="none" w:sz="0" w:space="0" w:color="auto"/>
        <w:left w:val="none" w:sz="0" w:space="0" w:color="auto"/>
        <w:bottom w:val="none" w:sz="0" w:space="0" w:color="auto"/>
        <w:right w:val="none" w:sz="0" w:space="0" w:color="auto"/>
      </w:divBdr>
    </w:div>
    <w:div w:id="1505515225">
      <w:bodyDiv w:val="1"/>
      <w:marLeft w:val="0"/>
      <w:marRight w:val="0"/>
      <w:marTop w:val="0"/>
      <w:marBottom w:val="0"/>
      <w:divBdr>
        <w:top w:val="none" w:sz="0" w:space="0" w:color="auto"/>
        <w:left w:val="none" w:sz="0" w:space="0" w:color="auto"/>
        <w:bottom w:val="none" w:sz="0" w:space="0" w:color="auto"/>
        <w:right w:val="none" w:sz="0" w:space="0" w:color="auto"/>
      </w:divBdr>
    </w:div>
    <w:div w:id="1506357743">
      <w:bodyDiv w:val="1"/>
      <w:marLeft w:val="0"/>
      <w:marRight w:val="0"/>
      <w:marTop w:val="0"/>
      <w:marBottom w:val="0"/>
      <w:divBdr>
        <w:top w:val="none" w:sz="0" w:space="0" w:color="auto"/>
        <w:left w:val="none" w:sz="0" w:space="0" w:color="auto"/>
        <w:bottom w:val="none" w:sz="0" w:space="0" w:color="auto"/>
        <w:right w:val="none" w:sz="0" w:space="0" w:color="auto"/>
      </w:divBdr>
    </w:div>
    <w:div w:id="1506626373">
      <w:bodyDiv w:val="1"/>
      <w:marLeft w:val="0"/>
      <w:marRight w:val="0"/>
      <w:marTop w:val="0"/>
      <w:marBottom w:val="0"/>
      <w:divBdr>
        <w:top w:val="none" w:sz="0" w:space="0" w:color="auto"/>
        <w:left w:val="none" w:sz="0" w:space="0" w:color="auto"/>
        <w:bottom w:val="none" w:sz="0" w:space="0" w:color="auto"/>
        <w:right w:val="none" w:sz="0" w:space="0" w:color="auto"/>
      </w:divBdr>
    </w:div>
    <w:div w:id="1510292694">
      <w:bodyDiv w:val="1"/>
      <w:marLeft w:val="0"/>
      <w:marRight w:val="0"/>
      <w:marTop w:val="0"/>
      <w:marBottom w:val="0"/>
      <w:divBdr>
        <w:top w:val="none" w:sz="0" w:space="0" w:color="auto"/>
        <w:left w:val="none" w:sz="0" w:space="0" w:color="auto"/>
        <w:bottom w:val="none" w:sz="0" w:space="0" w:color="auto"/>
        <w:right w:val="none" w:sz="0" w:space="0" w:color="auto"/>
      </w:divBdr>
    </w:div>
    <w:div w:id="1511984731">
      <w:bodyDiv w:val="1"/>
      <w:marLeft w:val="0"/>
      <w:marRight w:val="0"/>
      <w:marTop w:val="0"/>
      <w:marBottom w:val="0"/>
      <w:divBdr>
        <w:top w:val="none" w:sz="0" w:space="0" w:color="auto"/>
        <w:left w:val="none" w:sz="0" w:space="0" w:color="auto"/>
        <w:bottom w:val="none" w:sz="0" w:space="0" w:color="auto"/>
        <w:right w:val="none" w:sz="0" w:space="0" w:color="auto"/>
      </w:divBdr>
    </w:div>
    <w:div w:id="1513255194">
      <w:bodyDiv w:val="1"/>
      <w:marLeft w:val="0"/>
      <w:marRight w:val="0"/>
      <w:marTop w:val="0"/>
      <w:marBottom w:val="0"/>
      <w:divBdr>
        <w:top w:val="none" w:sz="0" w:space="0" w:color="auto"/>
        <w:left w:val="none" w:sz="0" w:space="0" w:color="auto"/>
        <w:bottom w:val="none" w:sz="0" w:space="0" w:color="auto"/>
        <w:right w:val="none" w:sz="0" w:space="0" w:color="auto"/>
      </w:divBdr>
    </w:div>
    <w:div w:id="1515726582">
      <w:bodyDiv w:val="1"/>
      <w:marLeft w:val="0"/>
      <w:marRight w:val="0"/>
      <w:marTop w:val="0"/>
      <w:marBottom w:val="0"/>
      <w:divBdr>
        <w:top w:val="none" w:sz="0" w:space="0" w:color="auto"/>
        <w:left w:val="none" w:sz="0" w:space="0" w:color="auto"/>
        <w:bottom w:val="none" w:sz="0" w:space="0" w:color="auto"/>
        <w:right w:val="none" w:sz="0" w:space="0" w:color="auto"/>
      </w:divBdr>
    </w:div>
    <w:div w:id="1518428967">
      <w:bodyDiv w:val="1"/>
      <w:marLeft w:val="0"/>
      <w:marRight w:val="0"/>
      <w:marTop w:val="0"/>
      <w:marBottom w:val="0"/>
      <w:divBdr>
        <w:top w:val="none" w:sz="0" w:space="0" w:color="auto"/>
        <w:left w:val="none" w:sz="0" w:space="0" w:color="auto"/>
        <w:bottom w:val="none" w:sz="0" w:space="0" w:color="auto"/>
        <w:right w:val="none" w:sz="0" w:space="0" w:color="auto"/>
      </w:divBdr>
    </w:div>
    <w:div w:id="1519194303">
      <w:bodyDiv w:val="1"/>
      <w:marLeft w:val="0"/>
      <w:marRight w:val="0"/>
      <w:marTop w:val="0"/>
      <w:marBottom w:val="0"/>
      <w:divBdr>
        <w:top w:val="none" w:sz="0" w:space="0" w:color="auto"/>
        <w:left w:val="none" w:sz="0" w:space="0" w:color="auto"/>
        <w:bottom w:val="none" w:sz="0" w:space="0" w:color="auto"/>
        <w:right w:val="none" w:sz="0" w:space="0" w:color="auto"/>
      </w:divBdr>
    </w:div>
    <w:div w:id="1522620431">
      <w:bodyDiv w:val="1"/>
      <w:marLeft w:val="0"/>
      <w:marRight w:val="0"/>
      <w:marTop w:val="0"/>
      <w:marBottom w:val="0"/>
      <w:divBdr>
        <w:top w:val="none" w:sz="0" w:space="0" w:color="auto"/>
        <w:left w:val="none" w:sz="0" w:space="0" w:color="auto"/>
        <w:bottom w:val="none" w:sz="0" w:space="0" w:color="auto"/>
        <w:right w:val="none" w:sz="0" w:space="0" w:color="auto"/>
      </w:divBdr>
    </w:div>
    <w:div w:id="1524319518">
      <w:bodyDiv w:val="1"/>
      <w:marLeft w:val="0"/>
      <w:marRight w:val="0"/>
      <w:marTop w:val="0"/>
      <w:marBottom w:val="0"/>
      <w:divBdr>
        <w:top w:val="none" w:sz="0" w:space="0" w:color="auto"/>
        <w:left w:val="none" w:sz="0" w:space="0" w:color="auto"/>
        <w:bottom w:val="none" w:sz="0" w:space="0" w:color="auto"/>
        <w:right w:val="none" w:sz="0" w:space="0" w:color="auto"/>
      </w:divBdr>
    </w:div>
    <w:div w:id="1525745461">
      <w:bodyDiv w:val="1"/>
      <w:marLeft w:val="0"/>
      <w:marRight w:val="0"/>
      <w:marTop w:val="0"/>
      <w:marBottom w:val="0"/>
      <w:divBdr>
        <w:top w:val="none" w:sz="0" w:space="0" w:color="auto"/>
        <w:left w:val="none" w:sz="0" w:space="0" w:color="auto"/>
        <w:bottom w:val="none" w:sz="0" w:space="0" w:color="auto"/>
        <w:right w:val="none" w:sz="0" w:space="0" w:color="auto"/>
      </w:divBdr>
    </w:div>
    <w:div w:id="1527719742">
      <w:bodyDiv w:val="1"/>
      <w:marLeft w:val="0"/>
      <w:marRight w:val="0"/>
      <w:marTop w:val="0"/>
      <w:marBottom w:val="0"/>
      <w:divBdr>
        <w:top w:val="none" w:sz="0" w:space="0" w:color="auto"/>
        <w:left w:val="none" w:sz="0" w:space="0" w:color="auto"/>
        <w:bottom w:val="none" w:sz="0" w:space="0" w:color="auto"/>
        <w:right w:val="none" w:sz="0" w:space="0" w:color="auto"/>
      </w:divBdr>
    </w:div>
    <w:div w:id="1528056805">
      <w:bodyDiv w:val="1"/>
      <w:marLeft w:val="0"/>
      <w:marRight w:val="0"/>
      <w:marTop w:val="0"/>
      <w:marBottom w:val="0"/>
      <w:divBdr>
        <w:top w:val="none" w:sz="0" w:space="0" w:color="auto"/>
        <w:left w:val="none" w:sz="0" w:space="0" w:color="auto"/>
        <w:bottom w:val="none" w:sz="0" w:space="0" w:color="auto"/>
        <w:right w:val="none" w:sz="0" w:space="0" w:color="auto"/>
      </w:divBdr>
    </w:div>
    <w:div w:id="1528711098">
      <w:bodyDiv w:val="1"/>
      <w:marLeft w:val="0"/>
      <w:marRight w:val="0"/>
      <w:marTop w:val="0"/>
      <w:marBottom w:val="0"/>
      <w:divBdr>
        <w:top w:val="none" w:sz="0" w:space="0" w:color="auto"/>
        <w:left w:val="none" w:sz="0" w:space="0" w:color="auto"/>
        <w:bottom w:val="none" w:sz="0" w:space="0" w:color="auto"/>
        <w:right w:val="none" w:sz="0" w:space="0" w:color="auto"/>
      </w:divBdr>
    </w:div>
    <w:div w:id="1530333607">
      <w:bodyDiv w:val="1"/>
      <w:marLeft w:val="0"/>
      <w:marRight w:val="0"/>
      <w:marTop w:val="0"/>
      <w:marBottom w:val="0"/>
      <w:divBdr>
        <w:top w:val="none" w:sz="0" w:space="0" w:color="auto"/>
        <w:left w:val="none" w:sz="0" w:space="0" w:color="auto"/>
        <w:bottom w:val="none" w:sz="0" w:space="0" w:color="auto"/>
        <w:right w:val="none" w:sz="0" w:space="0" w:color="auto"/>
      </w:divBdr>
    </w:div>
    <w:div w:id="1531140273">
      <w:bodyDiv w:val="1"/>
      <w:marLeft w:val="0"/>
      <w:marRight w:val="0"/>
      <w:marTop w:val="0"/>
      <w:marBottom w:val="0"/>
      <w:divBdr>
        <w:top w:val="none" w:sz="0" w:space="0" w:color="auto"/>
        <w:left w:val="none" w:sz="0" w:space="0" w:color="auto"/>
        <w:bottom w:val="none" w:sz="0" w:space="0" w:color="auto"/>
        <w:right w:val="none" w:sz="0" w:space="0" w:color="auto"/>
      </w:divBdr>
    </w:div>
    <w:div w:id="1531796369">
      <w:bodyDiv w:val="1"/>
      <w:marLeft w:val="0"/>
      <w:marRight w:val="0"/>
      <w:marTop w:val="0"/>
      <w:marBottom w:val="0"/>
      <w:divBdr>
        <w:top w:val="none" w:sz="0" w:space="0" w:color="auto"/>
        <w:left w:val="none" w:sz="0" w:space="0" w:color="auto"/>
        <w:bottom w:val="none" w:sz="0" w:space="0" w:color="auto"/>
        <w:right w:val="none" w:sz="0" w:space="0" w:color="auto"/>
      </w:divBdr>
    </w:div>
    <w:div w:id="1532108123">
      <w:bodyDiv w:val="1"/>
      <w:marLeft w:val="0"/>
      <w:marRight w:val="0"/>
      <w:marTop w:val="0"/>
      <w:marBottom w:val="0"/>
      <w:divBdr>
        <w:top w:val="none" w:sz="0" w:space="0" w:color="auto"/>
        <w:left w:val="none" w:sz="0" w:space="0" w:color="auto"/>
        <w:bottom w:val="none" w:sz="0" w:space="0" w:color="auto"/>
        <w:right w:val="none" w:sz="0" w:space="0" w:color="auto"/>
      </w:divBdr>
    </w:div>
    <w:div w:id="1534079059">
      <w:bodyDiv w:val="1"/>
      <w:marLeft w:val="0"/>
      <w:marRight w:val="0"/>
      <w:marTop w:val="0"/>
      <w:marBottom w:val="0"/>
      <w:divBdr>
        <w:top w:val="none" w:sz="0" w:space="0" w:color="auto"/>
        <w:left w:val="none" w:sz="0" w:space="0" w:color="auto"/>
        <w:bottom w:val="none" w:sz="0" w:space="0" w:color="auto"/>
        <w:right w:val="none" w:sz="0" w:space="0" w:color="auto"/>
      </w:divBdr>
    </w:div>
    <w:div w:id="1534728054">
      <w:bodyDiv w:val="1"/>
      <w:marLeft w:val="0"/>
      <w:marRight w:val="0"/>
      <w:marTop w:val="0"/>
      <w:marBottom w:val="0"/>
      <w:divBdr>
        <w:top w:val="none" w:sz="0" w:space="0" w:color="auto"/>
        <w:left w:val="none" w:sz="0" w:space="0" w:color="auto"/>
        <w:bottom w:val="none" w:sz="0" w:space="0" w:color="auto"/>
        <w:right w:val="none" w:sz="0" w:space="0" w:color="auto"/>
      </w:divBdr>
    </w:div>
    <w:div w:id="1536388135">
      <w:bodyDiv w:val="1"/>
      <w:marLeft w:val="0"/>
      <w:marRight w:val="0"/>
      <w:marTop w:val="0"/>
      <w:marBottom w:val="0"/>
      <w:divBdr>
        <w:top w:val="none" w:sz="0" w:space="0" w:color="auto"/>
        <w:left w:val="none" w:sz="0" w:space="0" w:color="auto"/>
        <w:bottom w:val="none" w:sz="0" w:space="0" w:color="auto"/>
        <w:right w:val="none" w:sz="0" w:space="0" w:color="auto"/>
      </w:divBdr>
    </w:div>
    <w:div w:id="1539271109">
      <w:bodyDiv w:val="1"/>
      <w:marLeft w:val="0"/>
      <w:marRight w:val="0"/>
      <w:marTop w:val="0"/>
      <w:marBottom w:val="0"/>
      <w:divBdr>
        <w:top w:val="none" w:sz="0" w:space="0" w:color="auto"/>
        <w:left w:val="none" w:sz="0" w:space="0" w:color="auto"/>
        <w:bottom w:val="none" w:sz="0" w:space="0" w:color="auto"/>
        <w:right w:val="none" w:sz="0" w:space="0" w:color="auto"/>
      </w:divBdr>
    </w:div>
    <w:div w:id="1539856556">
      <w:bodyDiv w:val="1"/>
      <w:marLeft w:val="0"/>
      <w:marRight w:val="0"/>
      <w:marTop w:val="0"/>
      <w:marBottom w:val="0"/>
      <w:divBdr>
        <w:top w:val="none" w:sz="0" w:space="0" w:color="auto"/>
        <w:left w:val="none" w:sz="0" w:space="0" w:color="auto"/>
        <w:bottom w:val="none" w:sz="0" w:space="0" w:color="auto"/>
        <w:right w:val="none" w:sz="0" w:space="0" w:color="auto"/>
      </w:divBdr>
    </w:div>
    <w:div w:id="1540359653">
      <w:bodyDiv w:val="1"/>
      <w:marLeft w:val="0"/>
      <w:marRight w:val="0"/>
      <w:marTop w:val="0"/>
      <w:marBottom w:val="0"/>
      <w:divBdr>
        <w:top w:val="none" w:sz="0" w:space="0" w:color="auto"/>
        <w:left w:val="none" w:sz="0" w:space="0" w:color="auto"/>
        <w:bottom w:val="none" w:sz="0" w:space="0" w:color="auto"/>
        <w:right w:val="none" w:sz="0" w:space="0" w:color="auto"/>
      </w:divBdr>
    </w:div>
    <w:div w:id="1541283924">
      <w:bodyDiv w:val="1"/>
      <w:marLeft w:val="0"/>
      <w:marRight w:val="0"/>
      <w:marTop w:val="0"/>
      <w:marBottom w:val="0"/>
      <w:divBdr>
        <w:top w:val="none" w:sz="0" w:space="0" w:color="auto"/>
        <w:left w:val="none" w:sz="0" w:space="0" w:color="auto"/>
        <w:bottom w:val="none" w:sz="0" w:space="0" w:color="auto"/>
        <w:right w:val="none" w:sz="0" w:space="0" w:color="auto"/>
      </w:divBdr>
    </w:div>
    <w:div w:id="1542279574">
      <w:bodyDiv w:val="1"/>
      <w:marLeft w:val="0"/>
      <w:marRight w:val="0"/>
      <w:marTop w:val="0"/>
      <w:marBottom w:val="0"/>
      <w:divBdr>
        <w:top w:val="none" w:sz="0" w:space="0" w:color="auto"/>
        <w:left w:val="none" w:sz="0" w:space="0" w:color="auto"/>
        <w:bottom w:val="none" w:sz="0" w:space="0" w:color="auto"/>
        <w:right w:val="none" w:sz="0" w:space="0" w:color="auto"/>
      </w:divBdr>
    </w:div>
    <w:div w:id="1545484558">
      <w:bodyDiv w:val="1"/>
      <w:marLeft w:val="0"/>
      <w:marRight w:val="0"/>
      <w:marTop w:val="0"/>
      <w:marBottom w:val="0"/>
      <w:divBdr>
        <w:top w:val="none" w:sz="0" w:space="0" w:color="auto"/>
        <w:left w:val="none" w:sz="0" w:space="0" w:color="auto"/>
        <w:bottom w:val="none" w:sz="0" w:space="0" w:color="auto"/>
        <w:right w:val="none" w:sz="0" w:space="0" w:color="auto"/>
      </w:divBdr>
    </w:div>
    <w:div w:id="1548955609">
      <w:bodyDiv w:val="1"/>
      <w:marLeft w:val="0"/>
      <w:marRight w:val="0"/>
      <w:marTop w:val="0"/>
      <w:marBottom w:val="0"/>
      <w:divBdr>
        <w:top w:val="none" w:sz="0" w:space="0" w:color="auto"/>
        <w:left w:val="none" w:sz="0" w:space="0" w:color="auto"/>
        <w:bottom w:val="none" w:sz="0" w:space="0" w:color="auto"/>
        <w:right w:val="none" w:sz="0" w:space="0" w:color="auto"/>
      </w:divBdr>
    </w:div>
    <w:div w:id="1550728851">
      <w:bodyDiv w:val="1"/>
      <w:marLeft w:val="0"/>
      <w:marRight w:val="0"/>
      <w:marTop w:val="0"/>
      <w:marBottom w:val="0"/>
      <w:divBdr>
        <w:top w:val="none" w:sz="0" w:space="0" w:color="auto"/>
        <w:left w:val="none" w:sz="0" w:space="0" w:color="auto"/>
        <w:bottom w:val="none" w:sz="0" w:space="0" w:color="auto"/>
        <w:right w:val="none" w:sz="0" w:space="0" w:color="auto"/>
      </w:divBdr>
    </w:div>
    <w:div w:id="1555965462">
      <w:bodyDiv w:val="1"/>
      <w:marLeft w:val="0"/>
      <w:marRight w:val="0"/>
      <w:marTop w:val="0"/>
      <w:marBottom w:val="0"/>
      <w:divBdr>
        <w:top w:val="none" w:sz="0" w:space="0" w:color="auto"/>
        <w:left w:val="none" w:sz="0" w:space="0" w:color="auto"/>
        <w:bottom w:val="none" w:sz="0" w:space="0" w:color="auto"/>
        <w:right w:val="none" w:sz="0" w:space="0" w:color="auto"/>
      </w:divBdr>
    </w:div>
    <w:div w:id="1556118155">
      <w:bodyDiv w:val="1"/>
      <w:marLeft w:val="0"/>
      <w:marRight w:val="0"/>
      <w:marTop w:val="0"/>
      <w:marBottom w:val="0"/>
      <w:divBdr>
        <w:top w:val="none" w:sz="0" w:space="0" w:color="auto"/>
        <w:left w:val="none" w:sz="0" w:space="0" w:color="auto"/>
        <w:bottom w:val="none" w:sz="0" w:space="0" w:color="auto"/>
        <w:right w:val="none" w:sz="0" w:space="0" w:color="auto"/>
      </w:divBdr>
    </w:div>
    <w:div w:id="1556509472">
      <w:bodyDiv w:val="1"/>
      <w:marLeft w:val="0"/>
      <w:marRight w:val="0"/>
      <w:marTop w:val="0"/>
      <w:marBottom w:val="0"/>
      <w:divBdr>
        <w:top w:val="none" w:sz="0" w:space="0" w:color="auto"/>
        <w:left w:val="none" w:sz="0" w:space="0" w:color="auto"/>
        <w:bottom w:val="none" w:sz="0" w:space="0" w:color="auto"/>
        <w:right w:val="none" w:sz="0" w:space="0" w:color="auto"/>
      </w:divBdr>
    </w:div>
    <w:div w:id="1559970776">
      <w:bodyDiv w:val="1"/>
      <w:marLeft w:val="0"/>
      <w:marRight w:val="0"/>
      <w:marTop w:val="0"/>
      <w:marBottom w:val="0"/>
      <w:divBdr>
        <w:top w:val="none" w:sz="0" w:space="0" w:color="auto"/>
        <w:left w:val="none" w:sz="0" w:space="0" w:color="auto"/>
        <w:bottom w:val="none" w:sz="0" w:space="0" w:color="auto"/>
        <w:right w:val="none" w:sz="0" w:space="0" w:color="auto"/>
      </w:divBdr>
    </w:div>
    <w:div w:id="1562982752">
      <w:bodyDiv w:val="1"/>
      <w:marLeft w:val="0"/>
      <w:marRight w:val="0"/>
      <w:marTop w:val="0"/>
      <w:marBottom w:val="0"/>
      <w:divBdr>
        <w:top w:val="none" w:sz="0" w:space="0" w:color="auto"/>
        <w:left w:val="none" w:sz="0" w:space="0" w:color="auto"/>
        <w:bottom w:val="none" w:sz="0" w:space="0" w:color="auto"/>
        <w:right w:val="none" w:sz="0" w:space="0" w:color="auto"/>
      </w:divBdr>
    </w:div>
    <w:div w:id="1565021117">
      <w:bodyDiv w:val="1"/>
      <w:marLeft w:val="0"/>
      <w:marRight w:val="0"/>
      <w:marTop w:val="0"/>
      <w:marBottom w:val="0"/>
      <w:divBdr>
        <w:top w:val="none" w:sz="0" w:space="0" w:color="auto"/>
        <w:left w:val="none" w:sz="0" w:space="0" w:color="auto"/>
        <w:bottom w:val="none" w:sz="0" w:space="0" w:color="auto"/>
        <w:right w:val="none" w:sz="0" w:space="0" w:color="auto"/>
      </w:divBdr>
    </w:div>
    <w:div w:id="1566262880">
      <w:bodyDiv w:val="1"/>
      <w:marLeft w:val="0"/>
      <w:marRight w:val="0"/>
      <w:marTop w:val="0"/>
      <w:marBottom w:val="0"/>
      <w:divBdr>
        <w:top w:val="none" w:sz="0" w:space="0" w:color="auto"/>
        <w:left w:val="none" w:sz="0" w:space="0" w:color="auto"/>
        <w:bottom w:val="none" w:sz="0" w:space="0" w:color="auto"/>
        <w:right w:val="none" w:sz="0" w:space="0" w:color="auto"/>
      </w:divBdr>
    </w:div>
    <w:div w:id="1568801014">
      <w:bodyDiv w:val="1"/>
      <w:marLeft w:val="0"/>
      <w:marRight w:val="0"/>
      <w:marTop w:val="0"/>
      <w:marBottom w:val="0"/>
      <w:divBdr>
        <w:top w:val="none" w:sz="0" w:space="0" w:color="auto"/>
        <w:left w:val="none" w:sz="0" w:space="0" w:color="auto"/>
        <w:bottom w:val="none" w:sz="0" w:space="0" w:color="auto"/>
        <w:right w:val="none" w:sz="0" w:space="0" w:color="auto"/>
      </w:divBdr>
    </w:div>
    <w:div w:id="1570070808">
      <w:bodyDiv w:val="1"/>
      <w:marLeft w:val="0"/>
      <w:marRight w:val="0"/>
      <w:marTop w:val="0"/>
      <w:marBottom w:val="0"/>
      <w:divBdr>
        <w:top w:val="none" w:sz="0" w:space="0" w:color="auto"/>
        <w:left w:val="none" w:sz="0" w:space="0" w:color="auto"/>
        <w:bottom w:val="none" w:sz="0" w:space="0" w:color="auto"/>
        <w:right w:val="none" w:sz="0" w:space="0" w:color="auto"/>
      </w:divBdr>
    </w:div>
    <w:div w:id="1575430139">
      <w:bodyDiv w:val="1"/>
      <w:marLeft w:val="0"/>
      <w:marRight w:val="0"/>
      <w:marTop w:val="0"/>
      <w:marBottom w:val="0"/>
      <w:divBdr>
        <w:top w:val="none" w:sz="0" w:space="0" w:color="auto"/>
        <w:left w:val="none" w:sz="0" w:space="0" w:color="auto"/>
        <w:bottom w:val="none" w:sz="0" w:space="0" w:color="auto"/>
        <w:right w:val="none" w:sz="0" w:space="0" w:color="auto"/>
      </w:divBdr>
    </w:div>
    <w:div w:id="1579166657">
      <w:bodyDiv w:val="1"/>
      <w:marLeft w:val="0"/>
      <w:marRight w:val="0"/>
      <w:marTop w:val="0"/>
      <w:marBottom w:val="0"/>
      <w:divBdr>
        <w:top w:val="none" w:sz="0" w:space="0" w:color="auto"/>
        <w:left w:val="none" w:sz="0" w:space="0" w:color="auto"/>
        <w:bottom w:val="none" w:sz="0" w:space="0" w:color="auto"/>
        <w:right w:val="none" w:sz="0" w:space="0" w:color="auto"/>
      </w:divBdr>
    </w:div>
    <w:div w:id="1580015316">
      <w:bodyDiv w:val="1"/>
      <w:marLeft w:val="0"/>
      <w:marRight w:val="0"/>
      <w:marTop w:val="0"/>
      <w:marBottom w:val="0"/>
      <w:divBdr>
        <w:top w:val="none" w:sz="0" w:space="0" w:color="auto"/>
        <w:left w:val="none" w:sz="0" w:space="0" w:color="auto"/>
        <w:bottom w:val="none" w:sz="0" w:space="0" w:color="auto"/>
        <w:right w:val="none" w:sz="0" w:space="0" w:color="auto"/>
      </w:divBdr>
    </w:div>
    <w:div w:id="1580821086">
      <w:bodyDiv w:val="1"/>
      <w:marLeft w:val="0"/>
      <w:marRight w:val="0"/>
      <w:marTop w:val="0"/>
      <w:marBottom w:val="0"/>
      <w:divBdr>
        <w:top w:val="none" w:sz="0" w:space="0" w:color="auto"/>
        <w:left w:val="none" w:sz="0" w:space="0" w:color="auto"/>
        <w:bottom w:val="none" w:sz="0" w:space="0" w:color="auto"/>
        <w:right w:val="none" w:sz="0" w:space="0" w:color="auto"/>
      </w:divBdr>
    </w:div>
    <w:div w:id="1580942036">
      <w:bodyDiv w:val="1"/>
      <w:marLeft w:val="0"/>
      <w:marRight w:val="0"/>
      <w:marTop w:val="0"/>
      <w:marBottom w:val="0"/>
      <w:divBdr>
        <w:top w:val="none" w:sz="0" w:space="0" w:color="auto"/>
        <w:left w:val="none" w:sz="0" w:space="0" w:color="auto"/>
        <w:bottom w:val="none" w:sz="0" w:space="0" w:color="auto"/>
        <w:right w:val="none" w:sz="0" w:space="0" w:color="auto"/>
      </w:divBdr>
    </w:div>
    <w:div w:id="1582717771">
      <w:bodyDiv w:val="1"/>
      <w:marLeft w:val="0"/>
      <w:marRight w:val="0"/>
      <w:marTop w:val="0"/>
      <w:marBottom w:val="0"/>
      <w:divBdr>
        <w:top w:val="none" w:sz="0" w:space="0" w:color="auto"/>
        <w:left w:val="none" w:sz="0" w:space="0" w:color="auto"/>
        <w:bottom w:val="none" w:sz="0" w:space="0" w:color="auto"/>
        <w:right w:val="none" w:sz="0" w:space="0" w:color="auto"/>
      </w:divBdr>
    </w:div>
    <w:div w:id="1584030194">
      <w:bodyDiv w:val="1"/>
      <w:marLeft w:val="0"/>
      <w:marRight w:val="0"/>
      <w:marTop w:val="0"/>
      <w:marBottom w:val="0"/>
      <w:divBdr>
        <w:top w:val="none" w:sz="0" w:space="0" w:color="auto"/>
        <w:left w:val="none" w:sz="0" w:space="0" w:color="auto"/>
        <w:bottom w:val="none" w:sz="0" w:space="0" w:color="auto"/>
        <w:right w:val="none" w:sz="0" w:space="0" w:color="auto"/>
      </w:divBdr>
    </w:div>
    <w:div w:id="1587422010">
      <w:bodyDiv w:val="1"/>
      <w:marLeft w:val="0"/>
      <w:marRight w:val="0"/>
      <w:marTop w:val="0"/>
      <w:marBottom w:val="0"/>
      <w:divBdr>
        <w:top w:val="none" w:sz="0" w:space="0" w:color="auto"/>
        <w:left w:val="none" w:sz="0" w:space="0" w:color="auto"/>
        <w:bottom w:val="none" w:sz="0" w:space="0" w:color="auto"/>
        <w:right w:val="none" w:sz="0" w:space="0" w:color="auto"/>
      </w:divBdr>
    </w:div>
    <w:div w:id="1588423284">
      <w:bodyDiv w:val="1"/>
      <w:marLeft w:val="0"/>
      <w:marRight w:val="0"/>
      <w:marTop w:val="0"/>
      <w:marBottom w:val="0"/>
      <w:divBdr>
        <w:top w:val="none" w:sz="0" w:space="0" w:color="auto"/>
        <w:left w:val="none" w:sz="0" w:space="0" w:color="auto"/>
        <w:bottom w:val="none" w:sz="0" w:space="0" w:color="auto"/>
        <w:right w:val="none" w:sz="0" w:space="0" w:color="auto"/>
      </w:divBdr>
    </w:div>
    <w:div w:id="1589727912">
      <w:bodyDiv w:val="1"/>
      <w:marLeft w:val="0"/>
      <w:marRight w:val="0"/>
      <w:marTop w:val="0"/>
      <w:marBottom w:val="0"/>
      <w:divBdr>
        <w:top w:val="none" w:sz="0" w:space="0" w:color="auto"/>
        <w:left w:val="none" w:sz="0" w:space="0" w:color="auto"/>
        <w:bottom w:val="none" w:sz="0" w:space="0" w:color="auto"/>
        <w:right w:val="none" w:sz="0" w:space="0" w:color="auto"/>
      </w:divBdr>
    </w:div>
    <w:div w:id="1590112846">
      <w:bodyDiv w:val="1"/>
      <w:marLeft w:val="0"/>
      <w:marRight w:val="0"/>
      <w:marTop w:val="0"/>
      <w:marBottom w:val="0"/>
      <w:divBdr>
        <w:top w:val="none" w:sz="0" w:space="0" w:color="auto"/>
        <w:left w:val="none" w:sz="0" w:space="0" w:color="auto"/>
        <w:bottom w:val="none" w:sz="0" w:space="0" w:color="auto"/>
        <w:right w:val="none" w:sz="0" w:space="0" w:color="auto"/>
      </w:divBdr>
    </w:div>
    <w:div w:id="1591769890">
      <w:bodyDiv w:val="1"/>
      <w:marLeft w:val="0"/>
      <w:marRight w:val="0"/>
      <w:marTop w:val="0"/>
      <w:marBottom w:val="0"/>
      <w:divBdr>
        <w:top w:val="none" w:sz="0" w:space="0" w:color="auto"/>
        <w:left w:val="none" w:sz="0" w:space="0" w:color="auto"/>
        <w:bottom w:val="none" w:sz="0" w:space="0" w:color="auto"/>
        <w:right w:val="none" w:sz="0" w:space="0" w:color="auto"/>
      </w:divBdr>
    </w:div>
    <w:div w:id="1593127457">
      <w:bodyDiv w:val="1"/>
      <w:marLeft w:val="0"/>
      <w:marRight w:val="0"/>
      <w:marTop w:val="0"/>
      <w:marBottom w:val="0"/>
      <w:divBdr>
        <w:top w:val="none" w:sz="0" w:space="0" w:color="auto"/>
        <w:left w:val="none" w:sz="0" w:space="0" w:color="auto"/>
        <w:bottom w:val="none" w:sz="0" w:space="0" w:color="auto"/>
        <w:right w:val="none" w:sz="0" w:space="0" w:color="auto"/>
      </w:divBdr>
    </w:div>
    <w:div w:id="1595702523">
      <w:bodyDiv w:val="1"/>
      <w:marLeft w:val="0"/>
      <w:marRight w:val="0"/>
      <w:marTop w:val="0"/>
      <w:marBottom w:val="0"/>
      <w:divBdr>
        <w:top w:val="none" w:sz="0" w:space="0" w:color="auto"/>
        <w:left w:val="none" w:sz="0" w:space="0" w:color="auto"/>
        <w:bottom w:val="none" w:sz="0" w:space="0" w:color="auto"/>
        <w:right w:val="none" w:sz="0" w:space="0" w:color="auto"/>
      </w:divBdr>
    </w:div>
    <w:div w:id="1598249781">
      <w:bodyDiv w:val="1"/>
      <w:marLeft w:val="0"/>
      <w:marRight w:val="0"/>
      <w:marTop w:val="0"/>
      <w:marBottom w:val="0"/>
      <w:divBdr>
        <w:top w:val="none" w:sz="0" w:space="0" w:color="auto"/>
        <w:left w:val="none" w:sz="0" w:space="0" w:color="auto"/>
        <w:bottom w:val="none" w:sz="0" w:space="0" w:color="auto"/>
        <w:right w:val="none" w:sz="0" w:space="0" w:color="auto"/>
      </w:divBdr>
    </w:div>
    <w:div w:id="1600138363">
      <w:bodyDiv w:val="1"/>
      <w:marLeft w:val="0"/>
      <w:marRight w:val="0"/>
      <w:marTop w:val="0"/>
      <w:marBottom w:val="0"/>
      <w:divBdr>
        <w:top w:val="none" w:sz="0" w:space="0" w:color="auto"/>
        <w:left w:val="none" w:sz="0" w:space="0" w:color="auto"/>
        <w:bottom w:val="none" w:sz="0" w:space="0" w:color="auto"/>
        <w:right w:val="none" w:sz="0" w:space="0" w:color="auto"/>
      </w:divBdr>
    </w:div>
    <w:div w:id="1600210541">
      <w:bodyDiv w:val="1"/>
      <w:marLeft w:val="0"/>
      <w:marRight w:val="0"/>
      <w:marTop w:val="0"/>
      <w:marBottom w:val="0"/>
      <w:divBdr>
        <w:top w:val="none" w:sz="0" w:space="0" w:color="auto"/>
        <w:left w:val="none" w:sz="0" w:space="0" w:color="auto"/>
        <w:bottom w:val="none" w:sz="0" w:space="0" w:color="auto"/>
        <w:right w:val="none" w:sz="0" w:space="0" w:color="auto"/>
      </w:divBdr>
    </w:div>
    <w:div w:id="1600405518">
      <w:bodyDiv w:val="1"/>
      <w:marLeft w:val="0"/>
      <w:marRight w:val="0"/>
      <w:marTop w:val="0"/>
      <w:marBottom w:val="0"/>
      <w:divBdr>
        <w:top w:val="none" w:sz="0" w:space="0" w:color="auto"/>
        <w:left w:val="none" w:sz="0" w:space="0" w:color="auto"/>
        <w:bottom w:val="none" w:sz="0" w:space="0" w:color="auto"/>
        <w:right w:val="none" w:sz="0" w:space="0" w:color="auto"/>
      </w:divBdr>
    </w:div>
    <w:div w:id="1601908823">
      <w:bodyDiv w:val="1"/>
      <w:marLeft w:val="0"/>
      <w:marRight w:val="0"/>
      <w:marTop w:val="0"/>
      <w:marBottom w:val="0"/>
      <w:divBdr>
        <w:top w:val="none" w:sz="0" w:space="0" w:color="auto"/>
        <w:left w:val="none" w:sz="0" w:space="0" w:color="auto"/>
        <w:bottom w:val="none" w:sz="0" w:space="0" w:color="auto"/>
        <w:right w:val="none" w:sz="0" w:space="0" w:color="auto"/>
      </w:divBdr>
    </w:div>
    <w:div w:id="1602447383">
      <w:bodyDiv w:val="1"/>
      <w:marLeft w:val="0"/>
      <w:marRight w:val="0"/>
      <w:marTop w:val="0"/>
      <w:marBottom w:val="0"/>
      <w:divBdr>
        <w:top w:val="none" w:sz="0" w:space="0" w:color="auto"/>
        <w:left w:val="none" w:sz="0" w:space="0" w:color="auto"/>
        <w:bottom w:val="none" w:sz="0" w:space="0" w:color="auto"/>
        <w:right w:val="none" w:sz="0" w:space="0" w:color="auto"/>
      </w:divBdr>
    </w:div>
    <w:div w:id="1603415682">
      <w:bodyDiv w:val="1"/>
      <w:marLeft w:val="0"/>
      <w:marRight w:val="0"/>
      <w:marTop w:val="0"/>
      <w:marBottom w:val="0"/>
      <w:divBdr>
        <w:top w:val="none" w:sz="0" w:space="0" w:color="auto"/>
        <w:left w:val="none" w:sz="0" w:space="0" w:color="auto"/>
        <w:bottom w:val="none" w:sz="0" w:space="0" w:color="auto"/>
        <w:right w:val="none" w:sz="0" w:space="0" w:color="auto"/>
      </w:divBdr>
    </w:div>
    <w:div w:id="1603494414">
      <w:bodyDiv w:val="1"/>
      <w:marLeft w:val="0"/>
      <w:marRight w:val="0"/>
      <w:marTop w:val="0"/>
      <w:marBottom w:val="0"/>
      <w:divBdr>
        <w:top w:val="none" w:sz="0" w:space="0" w:color="auto"/>
        <w:left w:val="none" w:sz="0" w:space="0" w:color="auto"/>
        <w:bottom w:val="none" w:sz="0" w:space="0" w:color="auto"/>
        <w:right w:val="none" w:sz="0" w:space="0" w:color="auto"/>
      </w:divBdr>
    </w:div>
    <w:div w:id="1607541432">
      <w:bodyDiv w:val="1"/>
      <w:marLeft w:val="0"/>
      <w:marRight w:val="0"/>
      <w:marTop w:val="0"/>
      <w:marBottom w:val="0"/>
      <w:divBdr>
        <w:top w:val="none" w:sz="0" w:space="0" w:color="auto"/>
        <w:left w:val="none" w:sz="0" w:space="0" w:color="auto"/>
        <w:bottom w:val="none" w:sz="0" w:space="0" w:color="auto"/>
        <w:right w:val="none" w:sz="0" w:space="0" w:color="auto"/>
      </w:divBdr>
    </w:div>
    <w:div w:id="1612395309">
      <w:bodyDiv w:val="1"/>
      <w:marLeft w:val="0"/>
      <w:marRight w:val="0"/>
      <w:marTop w:val="0"/>
      <w:marBottom w:val="0"/>
      <w:divBdr>
        <w:top w:val="none" w:sz="0" w:space="0" w:color="auto"/>
        <w:left w:val="none" w:sz="0" w:space="0" w:color="auto"/>
        <w:bottom w:val="none" w:sz="0" w:space="0" w:color="auto"/>
        <w:right w:val="none" w:sz="0" w:space="0" w:color="auto"/>
      </w:divBdr>
    </w:div>
    <w:div w:id="1613434361">
      <w:bodyDiv w:val="1"/>
      <w:marLeft w:val="0"/>
      <w:marRight w:val="0"/>
      <w:marTop w:val="0"/>
      <w:marBottom w:val="0"/>
      <w:divBdr>
        <w:top w:val="none" w:sz="0" w:space="0" w:color="auto"/>
        <w:left w:val="none" w:sz="0" w:space="0" w:color="auto"/>
        <w:bottom w:val="none" w:sz="0" w:space="0" w:color="auto"/>
        <w:right w:val="none" w:sz="0" w:space="0" w:color="auto"/>
      </w:divBdr>
    </w:div>
    <w:div w:id="1614315071">
      <w:bodyDiv w:val="1"/>
      <w:marLeft w:val="0"/>
      <w:marRight w:val="0"/>
      <w:marTop w:val="0"/>
      <w:marBottom w:val="0"/>
      <w:divBdr>
        <w:top w:val="none" w:sz="0" w:space="0" w:color="auto"/>
        <w:left w:val="none" w:sz="0" w:space="0" w:color="auto"/>
        <w:bottom w:val="none" w:sz="0" w:space="0" w:color="auto"/>
        <w:right w:val="none" w:sz="0" w:space="0" w:color="auto"/>
      </w:divBdr>
    </w:div>
    <w:div w:id="1614510909">
      <w:bodyDiv w:val="1"/>
      <w:marLeft w:val="0"/>
      <w:marRight w:val="0"/>
      <w:marTop w:val="0"/>
      <w:marBottom w:val="0"/>
      <w:divBdr>
        <w:top w:val="none" w:sz="0" w:space="0" w:color="auto"/>
        <w:left w:val="none" w:sz="0" w:space="0" w:color="auto"/>
        <w:bottom w:val="none" w:sz="0" w:space="0" w:color="auto"/>
        <w:right w:val="none" w:sz="0" w:space="0" w:color="auto"/>
      </w:divBdr>
    </w:div>
    <w:div w:id="1615819724">
      <w:bodyDiv w:val="1"/>
      <w:marLeft w:val="0"/>
      <w:marRight w:val="0"/>
      <w:marTop w:val="0"/>
      <w:marBottom w:val="0"/>
      <w:divBdr>
        <w:top w:val="none" w:sz="0" w:space="0" w:color="auto"/>
        <w:left w:val="none" w:sz="0" w:space="0" w:color="auto"/>
        <w:bottom w:val="none" w:sz="0" w:space="0" w:color="auto"/>
        <w:right w:val="none" w:sz="0" w:space="0" w:color="auto"/>
      </w:divBdr>
    </w:div>
    <w:div w:id="1615861393">
      <w:bodyDiv w:val="1"/>
      <w:marLeft w:val="0"/>
      <w:marRight w:val="0"/>
      <w:marTop w:val="0"/>
      <w:marBottom w:val="0"/>
      <w:divBdr>
        <w:top w:val="none" w:sz="0" w:space="0" w:color="auto"/>
        <w:left w:val="none" w:sz="0" w:space="0" w:color="auto"/>
        <w:bottom w:val="none" w:sz="0" w:space="0" w:color="auto"/>
        <w:right w:val="none" w:sz="0" w:space="0" w:color="auto"/>
      </w:divBdr>
    </w:div>
    <w:div w:id="1616059694">
      <w:bodyDiv w:val="1"/>
      <w:marLeft w:val="0"/>
      <w:marRight w:val="0"/>
      <w:marTop w:val="0"/>
      <w:marBottom w:val="0"/>
      <w:divBdr>
        <w:top w:val="none" w:sz="0" w:space="0" w:color="auto"/>
        <w:left w:val="none" w:sz="0" w:space="0" w:color="auto"/>
        <w:bottom w:val="none" w:sz="0" w:space="0" w:color="auto"/>
        <w:right w:val="none" w:sz="0" w:space="0" w:color="auto"/>
      </w:divBdr>
    </w:div>
    <w:div w:id="1617325984">
      <w:bodyDiv w:val="1"/>
      <w:marLeft w:val="0"/>
      <w:marRight w:val="0"/>
      <w:marTop w:val="0"/>
      <w:marBottom w:val="0"/>
      <w:divBdr>
        <w:top w:val="none" w:sz="0" w:space="0" w:color="auto"/>
        <w:left w:val="none" w:sz="0" w:space="0" w:color="auto"/>
        <w:bottom w:val="none" w:sz="0" w:space="0" w:color="auto"/>
        <w:right w:val="none" w:sz="0" w:space="0" w:color="auto"/>
      </w:divBdr>
    </w:div>
    <w:div w:id="1620794057">
      <w:bodyDiv w:val="1"/>
      <w:marLeft w:val="0"/>
      <w:marRight w:val="0"/>
      <w:marTop w:val="0"/>
      <w:marBottom w:val="0"/>
      <w:divBdr>
        <w:top w:val="none" w:sz="0" w:space="0" w:color="auto"/>
        <w:left w:val="none" w:sz="0" w:space="0" w:color="auto"/>
        <w:bottom w:val="none" w:sz="0" w:space="0" w:color="auto"/>
        <w:right w:val="none" w:sz="0" w:space="0" w:color="auto"/>
      </w:divBdr>
    </w:div>
    <w:div w:id="1625111775">
      <w:bodyDiv w:val="1"/>
      <w:marLeft w:val="0"/>
      <w:marRight w:val="0"/>
      <w:marTop w:val="0"/>
      <w:marBottom w:val="0"/>
      <w:divBdr>
        <w:top w:val="none" w:sz="0" w:space="0" w:color="auto"/>
        <w:left w:val="none" w:sz="0" w:space="0" w:color="auto"/>
        <w:bottom w:val="none" w:sz="0" w:space="0" w:color="auto"/>
        <w:right w:val="none" w:sz="0" w:space="0" w:color="auto"/>
      </w:divBdr>
    </w:div>
    <w:div w:id="1627198323">
      <w:bodyDiv w:val="1"/>
      <w:marLeft w:val="0"/>
      <w:marRight w:val="0"/>
      <w:marTop w:val="0"/>
      <w:marBottom w:val="0"/>
      <w:divBdr>
        <w:top w:val="none" w:sz="0" w:space="0" w:color="auto"/>
        <w:left w:val="none" w:sz="0" w:space="0" w:color="auto"/>
        <w:bottom w:val="none" w:sz="0" w:space="0" w:color="auto"/>
        <w:right w:val="none" w:sz="0" w:space="0" w:color="auto"/>
      </w:divBdr>
    </w:div>
    <w:div w:id="1631130623">
      <w:bodyDiv w:val="1"/>
      <w:marLeft w:val="0"/>
      <w:marRight w:val="0"/>
      <w:marTop w:val="0"/>
      <w:marBottom w:val="0"/>
      <w:divBdr>
        <w:top w:val="none" w:sz="0" w:space="0" w:color="auto"/>
        <w:left w:val="none" w:sz="0" w:space="0" w:color="auto"/>
        <w:bottom w:val="none" w:sz="0" w:space="0" w:color="auto"/>
        <w:right w:val="none" w:sz="0" w:space="0" w:color="auto"/>
      </w:divBdr>
    </w:div>
    <w:div w:id="1633633895">
      <w:bodyDiv w:val="1"/>
      <w:marLeft w:val="0"/>
      <w:marRight w:val="0"/>
      <w:marTop w:val="0"/>
      <w:marBottom w:val="0"/>
      <w:divBdr>
        <w:top w:val="none" w:sz="0" w:space="0" w:color="auto"/>
        <w:left w:val="none" w:sz="0" w:space="0" w:color="auto"/>
        <w:bottom w:val="none" w:sz="0" w:space="0" w:color="auto"/>
        <w:right w:val="none" w:sz="0" w:space="0" w:color="auto"/>
      </w:divBdr>
    </w:div>
    <w:div w:id="1640112217">
      <w:bodyDiv w:val="1"/>
      <w:marLeft w:val="0"/>
      <w:marRight w:val="0"/>
      <w:marTop w:val="0"/>
      <w:marBottom w:val="0"/>
      <w:divBdr>
        <w:top w:val="none" w:sz="0" w:space="0" w:color="auto"/>
        <w:left w:val="none" w:sz="0" w:space="0" w:color="auto"/>
        <w:bottom w:val="none" w:sz="0" w:space="0" w:color="auto"/>
        <w:right w:val="none" w:sz="0" w:space="0" w:color="auto"/>
      </w:divBdr>
    </w:div>
    <w:div w:id="1642005291">
      <w:bodyDiv w:val="1"/>
      <w:marLeft w:val="0"/>
      <w:marRight w:val="0"/>
      <w:marTop w:val="0"/>
      <w:marBottom w:val="0"/>
      <w:divBdr>
        <w:top w:val="none" w:sz="0" w:space="0" w:color="auto"/>
        <w:left w:val="none" w:sz="0" w:space="0" w:color="auto"/>
        <w:bottom w:val="none" w:sz="0" w:space="0" w:color="auto"/>
        <w:right w:val="none" w:sz="0" w:space="0" w:color="auto"/>
      </w:divBdr>
    </w:div>
    <w:div w:id="1646273185">
      <w:bodyDiv w:val="1"/>
      <w:marLeft w:val="0"/>
      <w:marRight w:val="0"/>
      <w:marTop w:val="0"/>
      <w:marBottom w:val="0"/>
      <w:divBdr>
        <w:top w:val="none" w:sz="0" w:space="0" w:color="auto"/>
        <w:left w:val="none" w:sz="0" w:space="0" w:color="auto"/>
        <w:bottom w:val="none" w:sz="0" w:space="0" w:color="auto"/>
        <w:right w:val="none" w:sz="0" w:space="0" w:color="auto"/>
      </w:divBdr>
    </w:div>
    <w:div w:id="1647584203">
      <w:bodyDiv w:val="1"/>
      <w:marLeft w:val="0"/>
      <w:marRight w:val="0"/>
      <w:marTop w:val="0"/>
      <w:marBottom w:val="0"/>
      <w:divBdr>
        <w:top w:val="none" w:sz="0" w:space="0" w:color="auto"/>
        <w:left w:val="none" w:sz="0" w:space="0" w:color="auto"/>
        <w:bottom w:val="none" w:sz="0" w:space="0" w:color="auto"/>
        <w:right w:val="none" w:sz="0" w:space="0" w:color="auto"/>
      </w:divBdr>
    </w:div>
    <w:div w:id="1647930803">
      <w:bodyDiv w:val="1"/>
      <w:marLeft w:val="0"/>
      <w:marRight w:val="0"/>
      <w:marTop w:val="0"/>
      <w:marBottom w:val="0"/>
      <w:divBdr>
        <w:top w:val="none" w:sz="0" w:space="0" w:color="auto"/>
        <w:left w:val="none" w:sz="0" w:space="0" w:color="auto"/>
        <w:bottom w:val="none" w:sz="0" w:space="0" w:color="auto"/>
        <w:right w:val="none" w:sz="0" w:space="0" w:color="auto"/>
      </w:divBdr>
    </w:div>
    <w:div w:id="1648586516">
      <w:bodyDiv w:val="1"/>
      <w:marLeft w:val="0"/>
      <w:marRight w:val="0"/>
      <w:marTop w:val="0"/>
      <w:marBottom w:val="0"/>
      <w:divBdr>
        <w:top w:val="none" w:sz="0" w:space="0" w:color="auto"/>
        <w:left w:val="none" w:sz="0" w:space="0" w:color="auto"/>
        <w:bottom w:val="none" w:sz="0" w:space="0" w:color="auto"/>
        <w:right w:val="none" w:sz="0" w:space="0" w:color="auto"/>
      </w:divBdr>
    </w:div>
    <w:div w:id="1649823970">
      <w:bodyDiv w:val="1"/>
      <w:marLeft w:val="0"/>
      <w:marRight w:val="0"/>
      <w:marTop w:val="0"/>
      <w:marBottom w:val="0"/>
      <w:divBdr>
        <w:top w:val="none" w:sz="0" w:space="0" w:color="auto"/>
        <w:left w:val="none" w:sz="0" w:space="0" w:color="auto"/>
        <w:bottom w:val="none" w:sz="0" w:space="0" w:color="auto"/>
        <w:right w:val="none" w:sz="0" w:space="0" w:color="auto"/>
      </w:divBdr>
    </w:div>
    <w:div w:id="1652710078">
      <w:bodyDiv w:val="1"/>
      <w:marLeft w:val="0"/>
      <w:marRight w:val="0"/>
      <w:marTop w:val="0"/>
      <w:marBottom w:val="0"/>
      <w:divBdr>
        <w:top w:val="none" w:sz="0" w:space="0" w:color="auto"/>
        <w:left w:val="none" w:sz="0" w:space="0" w:color="auto"/>
        <w:bottom w:val="none" w:sz="0" w:space="0" w:color="auto"/>
        <w:right w:val="none" w:sz="0" w:space="0" w:color="auto"/>
      </w:divBdr>
    </w:div>
    <w:div w:id="1655602203">
      <w:bodyDiv w:val="1"/>
      <w:marLeft w:val="0"/>
      <w:marRight w:val="0"/>
      <w:marTop w:val="0"/>
      <w:marBottom w:val="0"/>
      <w:divBdr>
        <w:top w:val="none" w:sz="0" w:space="0" w:color="auto"/>
        <w:left w:val="none" w:sz="0" w:space="0" w:color="auto"/>
        <w:bottom w:val="none" w:sz="0" w:space="0" w:color="auto"/>
        <w:right w:val="none" w:sz="0" w:space="0" w:color="auto"/>
      </w:divBdr>
    </w:div>
    <w:div w:id="1656883620">
      <w:bodyDiv w:val="1"/>
      <w:marLeft w:val="0"/>
      <w:marRight w:val="0"/>
      <w:marTop w:val="0"/>
      <w:marBottom w:val="0"/>
      <w:divBdr>
        <w:top w:val="none" w:sz="0" w:space="0" w:color="auto"/>
        <w:left w:val="none" w:sz="0" w:space="0" w:color="auto"/>
        <w:bottom w:val="none" w:sz="0" w:space="0" w:color="auto"/>
        <w:right w:val="none" w:sz="0" w:space="0" w:color="auto"/>
      </w:divBdr>
    </w:div>
    <w:div w:id="1658609061">
      <w:bodyDiv w:val="1"/>
      <w:marLeft w:val="0"/>
      <w:marRight w:val="0"/>
      <w:marTop w:val="0"/>
      <w:marBottom w:val="0"/>
      <w:divBdr>
        <w:top w:val="none" w:sz="0" w:space="0" w:color="auto"/>
        <w:left w:val="none" w:sz="0" w:space="0" w:color="auto"/>
        <w:bottom w:val="none" w:sz="0" w:space="0" w:color="auto"/>
        <w:right w:val="none" w:sz="0" w:space="0" w:color="auto"/>
      </w:divBdr>
    </w:div>
    <w:div w:id="1658918933">
      <w:bodyDiv w:val="1"/>
      <w:marLeft w:val="0"/>
      <w:marRight w:val="0"/>
      <w:marTop w:val="0"/>
      <w:marBottom w:val="0"/>
      <w:divBdr>
        <w:top w:val="none" w:sz="0" w:space="0" w:color="auto"/>
        <w:left w:val="none" w:sz="0" w:space="0" w:color="auto"/>
        <w:bottom w:val="none" w:sz="0" w:space="0" w:color="auto"/>
        <w:right w:val="none" w:sz="0" w:space="0" w:color="auto"/>
      </w:divBdr>
    </w:div>
    <w:div w:id="1661038087">
      <w:bodyDiv w:val="1"/>
      <w:marLeft w:val="0"/>
      <w:marRight w:val="0"/>
      <w:marTop w:val="0"/>
      <w:marBottom w:val="0"/>
      <w:divBdr>
        <w:top w:val="none" w:sz="0" w:space="0" w:color="auto"/>
        <w:left w:val="none" w:sz="0" w:space="0" w:color="auto"/>
        <w:bottom w:val="none" w:sz="0" w:space="0" w:color="auto"/>
        <w:right w:val="none" w:sz="0" w:space="0" w:color="auto"/>
      </w:divBdr>
    </w:div>
    <w:div w:id="1664506376">
      <w:bodyDiv w:val="1"/>
      <w:marLeft w:val="0"/>
      <w:marRight w:val="0"/>
      <w:marTop w:val="0"/>
      <w:marBottom w:val="0"/>
      <w:divBdr>
        <w:top w:val="none" w:sz="0" w:space="0" w:color="auto"/>
        <w:left w:val="none" w:sz="0" w:space="0" w:color="auto"/>
        <w:bottom w:val="none" w:sz="0" w:space="0" w:color="auto"/>
        <w:right w:val="none" w:sz="0" w:space="0" w:color="auto"/>
      </w:divBdr>
    </w:div>
    <w:div w:id="1667825864">
      <w:bodyDiv w:val="1"/>
      <w:marLeft w:val="0"/>
      <w:marRight w:val="0"/>
      <w:marTop w:val="0"/>
      <w:marBottom w:val="0"/>
      <w:divBdr>
        <w:top w:val="none" w:sz="0" w:space="0" w:color="auto"/>
        <w:left w:val="none" w:sz="0" w:space="0" w:color="auto"/>
        <w:bottom w:val="none" w:sz="0" w:space="0" w:color="auto"/>
        <w:right w:val="none" w:sz="0" w:space="0" w:color="auto"/>
      </w:divBdr>
    </w:div>
    <w:div w:id="1669752476">
      <w:bodyDiv w:val="1"/>
      <w:marLeft w:val="0"/>
      <w:marRight w:val="0"/>
      <w:marTop w:val="0"/>
      <w:marBottom w:val="0"/>
      <w:divBdr>
        <w:top w:val="none" w:sz="0" w:space="0" w:color="auto"/>
        <w:left w:val="none" w:sz="0" w:space="0" w:color="auto"/>
        <w:bottom w:val="none" w:sz="0" w:space="0" w:color="auto"/>
        <w:right w:val="none" w:sz="0" w:space="0" w:color="auto"/>
      </w:divBdr>
    </w:div>
    <w:div w:id="1674185527">
      <w:bodyDiv w:val="1"/>
      <w:marLeft w:val="0"/>
      <w:marRight w:val="0"/>
      <w:marTop w:val="0"/>
      <w:marBottom w:val="0"/>
      <w:divBdr>
        <w:top w:val="none" w:sz="0" w:space="0" w:color="auto"/>
        <w:left w:val="none" w:sz="0" w:space="0" w:color="auto"/>
        <w:bottom w:val="none" w:sz="0" w:space="0" w:color="auto"/>
        <w:right w:val="none" w:sz="0" w:space="0" w:color="auto"/>
      </w:divBdr>
    </w:div>
    <w:div w:id="1676835341">
      <w:bodyDiv w:val="1"/>
      <w:marLeft w:val="0"/>
      <w:marRight w:val="0"/>
      <w:marTop w:val="0"/>
      <w:marBottom w:val="0"/>
      <w:divBdr>
        <w:top w:val="none" w:sz="0" w:space="0" w:color="auto"/>
        <w:left w:val="none" w:sz="0" w:space="0" w:color="auto"/>
        <w:bottom w:val="none" w:sz="0" w:space="0" w:color="auto"/>
        <w:right w:val="none" w:sz="0" w:space="0" w:color="auto"/>
      </w:divBdr>
    </w:div>
    <w:div w:id="1677076664">
      <w:bodyDiv w:val="1"/>
      <w:marLeft w:val="0"/>
      <w:marRight w:val="0"/>
      <w:marTop w:val="0"/>
      <w:marBottom w:val="0"/>
      <w:divBdr>
        <w:top w:val="none" w:sz="0" w:space="0" w:color="auto"/>
        <w:left w:val="none" w:sz="0" w:space="0" w:color="auto"/>
        <w:bottom w:val="none" w:sz="0" w:space="0" w:color="auto"/>
        <w:right w:val="none" w:sz="0" w:space="0" w:color="auto"/>
      </w:divBdr>
    </w:div>
    <w:div w:id="1677607551">
      <w:bodyDiv w:val="1"/>
      <w:marLeft w:val="0"/>
      <w:marRight w:val="0"/>
      <w:marTop w:val="0"/>
      <w:marBottom w:val="0"/>
      <w:divBdr>
        <w:top w:val="none" w:sz="0" w:space="0" w:color="auto"/>
        <w:left w:val="none" w:sz="0" w:space="0" w:color="auto"/>
        <w:bottom w:val="none" w:sz="0" w:space="0" w:color="auto"/>
        <w:right w:val="none" w:sz="0" w:space="0" w:color="auto"/>
      </w:divBdr>
    </w:div>
    <w:div w:id="1679235829">
      <w:bodyDiv w:val="1"/>
      <w:marLeft w:val="0"/>
      <w:marRight w:val="0"/>
      <w:marTop w:val="0"/>
      <w:marBottom w:val="0"/>
      <w:divBdr>
        <w:top w:val="none" w:sz="0" w:space="0" w:color="auto"/>
        <w:left w:val="none" w:sz="0" w:space="0" w:color="auto"/>
        <w:bottom w:val="none" w:sz="0" w:space="0" w:color="auto"/>
        <w:right w:val="none" w:sz="0" w:space="0" w:color="auto"/>
      </w:divBdr>
    </w:div>
    <w:div w:id="1682243731">
      <w:bodyDiv w:val="1"/>
      <w:marLeft w:val="0"/>
      <w:marRight w:val="0"/>
      <w:marTop w:val="0"/>
      <w:marBottom w:val="0"/>
      <w:divBdr>
        <w:top w:val="none" w:sz="0" w:space="0" w:color="auto"/>
        <w:left w:val="none" w:sz="0" w:space="0" w:color="auto"/>
        <w:bottom w:val="none" w:sz="0" w:space="0" w:color="auto"/>
        <w:right w:val="none" w:sz="0" w:space="0" w:color="auto"/>
      </w:divBdr>
    </w:div>
    <w:div w:id="1685089356">
      <w:bodyDiv w:val="1"/>
      <w:marLeft w:val="0"/>
      <w:marRight w:val="0"/>
      <w:marTop w:val="0"/>
      <w:marBottom w:val="0"/>
      <w:divBdr>
        <w:top w:val="none" w:sz="0" w:space="0" w:color="auto"/>
        <w:left w:val="none" w:sz="0" w:space="0" w:color="auto"/>
        <w:bottom w:val="none" w:sz="0" w:space="0" w:color="auto"/>
        <w:right w:val="none" w:sz="0" w:space="0" w:color="auto"/>
      </w:divBdr>
    </w:div>
    <w:div w:id="1685742016">
      <w:bodyDiv w:val="1"/>
      <w:marLeft w:val="0"/>
      <w:marRight w:val="0"/>
      <w:marTop w:val="0"/>
      <w:marBottom w:val="0"/>
      <w:divBdr>
        <w:top w:val="none" w:sz="0" w:space="0" w:color="auto"/>
        <w:left w:val="none" w:sz="0" w:space="0" w:color="auto"/>
        <w:bottom w:val="none" w:sz="0" w:space="0" w:color="auto"/>
        <w:right w:val="none" w:sz="0" w:space="0" w:color="auto"/>
      </w:divBdr>
    </w:div>
    <w:div w:id="1687169169">
      <w:bodyDiv w:val="1"/>
      <w:marLeft w:val="0"/>
      <w:marRight w:val="0"/>
      <w:marTop w:val="0"/>
      <w:marBottom w:val="0"/>
      <w:divBdr>
        <w:top w:val="none" w:sz="0" w:space="0" w:color="auto"/>
        <w:left w:val="none" w:sz="0" w:space="0" w:color="auto"/>
        <w:bottom w:val="none" w:sz="0" w:space="0" w:color="auto"/>
        <w:right w:val="none" w:sz="0" w:space="0" w:color="auto"/>
      </w:divBdr>
    </w:div>
    <w:div w:id="1690448855">
      <w:bodyDiv w:val="1"/>
      <w:marLeft w:val="0"/>
      <w:marRight w:val="0"/>
      <w:marTop w:val="0"/>
      <w:marBottom w:val="0"/>
      <w:divBdr>
        <w:top w:val="none" w:sz="0" w:space="0" w:color="auto"/>
        <w:left w:val="none" w:sz="0" w:space="0" w:color="auto"/>
        <w:bottom w:val="none" w:sz="0" w:space="0" w:color="auto"/>
        <w:right w:val="none" w:sz="0" w:space="0" w:color="auto"/>
      </w:divBdr>
    </w:div>
    <w:div w:id="1695957257">
      <w:bodyDiv w:val="1"/>
      <w:marLeft w:val="0"/>
      <w:marRight w:val="0"/>
      <w:marTop w:val="0"/>
      <w:marBottom w:val="0"/>
      <w:divBdr>
        <w:top w:val="none" w:sz="0" w:space="0" w:color="auto"/>
        <w:left w:val="none" w:sz="0" w:space="0" w:color="auto"/>
        <w:bottom w:val="none" w:sz="0" w:space="0" w:color="auto"/>
        <w:right w:val="none" w:sz="0" w:space="0" w:color="auto"/>
      </w:divBdr>
    </w:div>
    <w:div w:id="1696926021">
      <w:bodyDiv w:val="1"/>
      <w:marLeft w:val="0"/>
      <w:marRight w:val="0"/>
      <w:marTop w:val="0"/>
      <w:marBottom w:val="0"/>
      <w:divBdr>
        <w:top w:val="none" w:sz="0" w:space="0" w:color="auto"/>
        <w:left w:val="none" w:sz="0" w:space="0" w:color="auto"/>
        <w:bottom w:val="none" w:sz="0" w:space="0" w:color="auto"/>
        <w:right w:val="none" w:sz="0" w:space="0" w:color="auto"/>
      </w:divBdr>
    </w:div>
    <w:div w:id="1698505320">
      <w:bodyDiv w:val="1"/>
      <w:marLeft w:val="0"/>
      <w:marRight w:val="0"/>
      <w:marTop w:val="0"/>
      <w:marBottom w:val="0"/>
      <w:divBdr>
        <w:top w:val="none" w:sz="0" w:space="0" w:color="auto"/>
        <w:left w:val="none" w:sz="0" w:space="0" w:color="auto"/>
        <w:bottom w:val="none" w:sz="0" w:space="0" w:color="auto"/>
        <w:right w:val="none" w:sz="0" w:space="0" w:color="auto"/>
      </w:divBdr>
    </w:div>
    <w:div w:id="1699309254">
      <w:bodyDiv w:val="1"/>
      <w:marLeft w:val="0"/>
      <w:marRight w:val="0"/>
      <w:marTop w:val="0"/>
      <w:marBottom w:val="0"/>
      <w:divBdr>
        <w:top w:val="none" w:sz="0" w:space="0" w:color="auto"/>
        <w:left w:val="none" w:sz="0" w:space="0" w:color="auto"/>
        <w:bottom w:val="none" w:sz="0" w:space="0" w:color="auto"/>
        <w:right w:val="none" w:sz="0" w:space="0" w:color="auto"/>
      </w:divBdr>
    </w:div>
    <w:div w:id="1701011911">
      <w:bodyDiv w:val="1"/>
      <w:marLeft w:val="0"/>
      <w:marRight w:val="0"/>
      <w:marTop w:val="0"/>
      <w:marBottom w:val="0"/>
      <w:divBdr>
        <w:top w:val="none" w:sz="0" w:space="0" w:color="auto"/>
        <w:left w:val="none" w:sz="0" w:space="0" w:color="auto"/>
        <w:bottom w:val="none" w:sz="0" w:space="0" w:color="auto"/>
        <w:right w:val="none" w:sz="0" w:space="0" w:color="auto"/>
      </w:divBdr>
    </w:div>
    <w:div w:id="1701055107">
      <w:bodyDiv w:val="1"/>
      <w:marLeft w:val="0"/>
      <w:marRight w:val="0"/>
      <w:marTop w:val="0"/>
      <w:marBottom w:val="0"/>
      <w:divBdr>
        <w:top w:val="none" w:sz="0" w:space="0" w:color="auto"/>
        <w:left w:val="none" w:sz="0" w:space="0" w:color="auto"/>
        <w:bottom w:val="none" w:sz="0" w:space="0" w:color="auto"/>
        <w:right w:val="none" w:sz="0" w:space="0" w:color="auto"/>
      </w:divBdr>
    </w:div>
    <w:div w:id="1701474541">
      <w:bodyDiv w:val="1"/>
      <w:marLeft w:val="0"/>
      <w:marRight w:val="0"/>
      <w:marTop w:val="0"/>
      <w:marBottom w:val="0"/>
      <w:divBdr>
        <w:top w:val="none" w:sz="0" w:space="0" w:color="auto"/>
        <w:left w:val="none" w:sz="0" w:space="0" w:color="auto"/>
        <w:bottom w:val="none" w:sz="0" w:space="0" w:color="auto"/>
        <w:right w:val="none" w:sz="0" w:space="0" w:color="auto"/>
      </w:divBdr>
    </w:div>
    <w:div w:id="1701971136">
      <w:bodyDiv w:val="1"/>
      <w:marLeft w:val="0"/>
      <w:marRight w:val="0"/>
      <w:marTop w:val="0"/>
      <w:marBottom w:val="0"/>
      <w:divBdr>
        <w:top w:val="none" w:sz="0" w:space="0" w:color="auto"/>
        <w:left w:val="none" w:sz="0" w:space="0" w:color="auto"/>
        <w:bottom w:val="none" w:sz="0" w:space="0" w:color="auto"/>
        <w:right w:val="none" w:sz="0" w:space="0" w:color="auto"/>
      </w:divBdr>
    </w:div>
    <w:div w:id="1703894559">
      <w:bodyDiv w:val="1"/>
      <w:marLeft w:val="0"/>
      <w:marRight w:val="0"/>
      <w:marTop w:val="0"/>
      <w:marBottom w:val="0"/>
      <w:divBdr>
        <w:top w:val="none" w:sz="0" w:space="0" w:color="auto"/>
        <w:left w:val="none" w:sz="0" w:space="0" w:color="auto"/>
        <w:bottom w:val="none" w:sz="0" w:space="0" w:color="auto"/>
        <w:right w:val="none" w:sz="0" w:space="0" w:color="auto"/>
      </w:divBdr>
    </w:div>
    <w:div w:id="1704405774">
      <w:bodyDiv w:val="1"/>
      <w:marLeft w:val="0"/>
      <w:marRight w:val="0"/>
      <w:marTop w:val="0"/>
      <w:marBottom w:val="0"/>
      <w:divBdr>
        <w:top w:val="none" w:sz="0" w:space="0" w:color="auto"/>
        <w:left w:val="none" w:sz="0" w:space="0" w:color="auto"/>
        <w:bottom w:val="none" w:sz="0" w:space="0" w:color="auto"/>
        <w:right w:val="none" w:sz="0" w:space="0" w:color="auto"/>
      </w:divBdr>
    </w:div>
    <w:div w:id="1708021549">
      <w:bodyDiv w:val="1"/>
      <w:marLeft w:val="0"/>
      <w:marRight w:val="0"/>
      <w:marTop w:val="0"/>
      <w:marBottom w:val="0"/>
      <w:divBdr>
        <w:top w:val="none" w:sz="0" w:space="0" w:color="auto"/>
        <w:left w:val="none" w:sz="0" w:space="0" w:color="auto"/>
        <w:bottom w:val="none" w:sz="0" w:space="0" w:color="auto"/>
        <w:right w:val="none" w:sz="0" w:space="0" w:color="auto"/>
      </w:divBdr>
    </w:div>
    <w:div w:id="1711152897">
      <w:bodyDiv w:val="1"/>
      <w:marLeft w:val="0"/>
      <w:marRight w:val="0"/>
      <w:marTop w:val="0"/>
      <w:marBottom w:val="0"/>
      <w:divBdr>
        <w:top w:val="none" w:sz="0" w:space="0" w:color="auto"/>
        <w:left w:val="none" w:sz="0" w:space="0" w:color="auto"/>
        <w:bottom w:val="none" w:sz="0" w:space="0" w:color="auto"/>
        <w:right w:val="none" w:sz="0" w:space="0" w:color="auto"/>
      </w:divBdr>
    </w:div>
    <w:div w:id="1711689390">
      <w:bodyDiv w:val="1"/>
      <w:marLeft w:val="0"/>
      <w:marRight w:val="0"/>
      <w:marTop w:val="0"/>
      <w:marBottom w:val="0"/>
      <w:divBdr>
        <w:top w:val="none" w:sz="0" w:space="0" w:color="auto"/>
        <w:left w:val="none" w:sz="0" w:space="0" w:color="auto"/>
        <w:bottom w:val="none" w:sz="0" w:space="0" w:color="auto"/>
        <w:right w:val="none" w:sz="0" w:space="0" w:color="auto"/>
      </w:divBdr>
    </w:div>
    <w:div w:id="1714113642">
      <w:bodyDiv w:val="1"/>
      <w:marLeft w:val="0"/>
      <w:marRight w:val="0"/>
      <w:marTop w:val="0"/>
      <w:marBottom w:val="0"/>
      <w:divBdr>
        <w:top w:val="none" w:sz="0" w:space="0" w:color="auto"/>
        <w:left w:val="none" w:sz="0" w:space="0" w:color="auto"/>
        <w:bottom w:val="none" w:sz="0" w:space="0" w:color="auto"/>
        <w:right w:val="none" w:sz="0" w:space="0" w:color="auto"/>
      </w:divBdr>
    </w:div>
    <w:div w:id="1715806884">
      <w:bodyDiv w:val="1"/>
      <w:marLeft w:val="0"/>
      <w:marRight w:val="0"/>
      <w:marTop w:val="0"/>
      <w:marBottom w:val="0"/>
      <w:divBdr>
        <w:top w:val="none" w:sz="0" w:space="0" w:color="auto"/>
        <w:left w:val="none" w:sz="0" w:space="0" w:color="auto"/>
        <w:bottom w:val="none" w:sz="0" w:space="0" w:color="auto"/>
        <w:right w:val="none" w:sz="0" w:space="0" w:color="auto"/>
      </w:divBdr>
    </w:div>
    <w:div w:id="1718119179">
      <w:bodyDiv w:val="1"/>
      <w:marLeft w:val="0"/>
      <w:marRight w:val="0"/>
      <w:marTop w:val="0"/>
      <w:marBottom w:val="0"/>
      <w:divBdr>
        <w:top w:val="none" w:sz="0" w:space="0" w:color="auto"/>
        <w:left w:val="none" w:sz="0" w:space="0" w:color="auto"/>
        <w:bottom w:val="none" w:sz="0" w:space="0" w:color="auto"/>
        <w:right w:val="none" w:sz="0" w:space="0" w:color="auto"/>
      </w:divBdr>
    </w:div>
    <w:div w:id="1718625318">
      <w:bodyDiv w:val="1"/>
      <w:marLeft w:val="0"/>
      <w:marRight w:val="0"/>
      <w:marTop w:val="0"/>
      <w:marBottom w:val="0"/>
      <w:divBdr>
        <w:top w:val="none" w:sz="0" w:space="0" w:color="auto"/>
        <w:left w:val="none" w:sz="0" w:space="0" w:color="auto"/>
        <w:bottom w:val="none" w:sz="0" w:space="0" w:color="auto"/>
        <w:right w:val="none" w:sz="0" w:space="0" w:color="auto"/>
      </w:divBdr>
    </w:div>
    <w:div w:id="1718970850">
      <w:bodyDiv w:val="1"/>
      <w:marLeft w:val="0"/>
      <w:marRight w:val="0"/>
      <w:marTop w:val="0"/>
      <w:marBottom w:val="0"/>
      <w:divBdr>
        <w:top w:val="none" w:sz="0" w:space="0" w:color="auto"/>
        <w:left w:val="none" w:sz="0" w:space="0" w:color="auto"/>
        <w:bottom w:val="none" w:sz="0" w:space="0" w:color="auto"/>
        <w:right w:val="none" w:sz="0" w:space="0" w:color="auto"/>
      </w:divBdr>
    </w:div>
    <w:div w:id="1720274935">
      <w:bodyDiv w:val="1"/>
      <w:marLeft w:val="0"/>
      <w:marRight w:val="0"/>
      <w:marTop w:val="0"/>
      <w:marBottom w:val="0"/>
      <w:divBdr>
        <w:top w:val="none" w:sz="0" w:space="0" w:color="auto"/>
        <w:left w:val="none" w:sz="0" w:space="0" w:color="auto"/>
        <w:bottom w:val="none" w:sz="0" w:space="0" w:color="auto"/>
        <w:right w:val="none" w:sz="0" w:space="0" w:color="auto"/>
      </w:divBdr>
    </w:div>
    <w:div w:id="1720281191">
      <w:bodyDiv w:val="1"/>
      <w:marLeft w:val="0"/>
      <w:marRight w:val="0"/>
      <w:marTop w:val="0"/>
      <w:marBottom w:val="0"/>
      <w:divBdr>
        <w:top w:val="none" w:sz="0" w:space="0" w:color="auto"/>
        <w:left w:val="none" w:sz="0" w:space="0" w:color="auto"/>
        <w:bottom w:val="none" w:sz="0" w:space="0" w:color="auto"/>
        <w:right w:val="none" w:sz="0" w:space="0" w:color="auto"/>
      </w:divBdr>
    </w:div>
    <w:div w:id="1720740662">
      <w:bodyDiv w:val="1"/>
      <w:marLeft w:val="0"/>
      <w:marRight w:val="0"/>
      <w:marTop w:val="0"/>
      <w:marBottom w:val="0"/>
      <w:divBdr>
        <w:top w:val="none" w:sz="0" w:space="0" w:color="auto"/>
        <w:left w:val="none" w:sz="0" w:space="0" w:color="auto"/>
        <w:bottom w:val="none" w:sz="0" w:space="0" w:color="auto"/>
        <w:right w:val="none" w:sz="0" w:space="0" w:color="auto"/>
      </w:divBdr>
    </w:div>
    <w:div w:id="1722512856">
      <w:bodyDiv w:val="1"/>
      <w:marLeft w:val="0"/>
      <w:marRight w:val="0"/>
      <w:marTop w:val="0"/>
      <w:marBottom w:val="0"/>
      <w:divBdr>
        <w:top w:val="none" w:sz="0" w:space="0" w:color="auto"/>
        <w:left w:val="none" w:sz="0" w:space="0" w:color="auto"/>
        <w:bottom w:val="none" w:sz="0" w:space="0" w:color="auto"/>
        <w:right w:val="none" w:sz="0" w:space="0" w:color="auto"/>
      </w:divBdr>
    </w:div>
    <w:div w:id="1723019098">
      <w:bodyDiv w:val="1"/>
      <w:marLeft w:val="0"/>
      <w:marRight w:val="0"/>
      <w:marTop w:val="0"/>
      <w:marBottom w:val="0"/>
      <w:divBdr>
        <w:top w:val="none" w:sz="0" w:space="0" w:color="auto"/>
        <w:left w:val="none" w:sz="0" w:space="0" w:color="auto"/>
        <w:bottom w:val="none" w:sz="0" w:space="0" w:color="auto"/>
        <w:right w:val="none" w:sz="0" w:space="0" w:color="auto"/>
      </w:divBdr>
    </w:div>
    <w:div w:id="1724406801">
      <w:bodyDiv w:val="1"/>
      <w:marLeft w:val="0"/>
      <w:marRight w:val="0"/>
      <w:marTop w:val="0"/>
      <w:marBottom w:val="0"/>
      <w:divBdr>
        <w:top w:val="none" w:sz="0" w:space="0" w:color="auto"/>
        <w:left w:val="none" w:sz="0" w:space="0" w:color="auto"/>
        <w:bottom w:val="none" w:sz="0" w:space="0" w:color="auto"/>
        <w:right w:val="none" w:sz="0" w:space="0" w:color="auto"/>
      </w:divBdr>
    </w:div>
    <w:div w:id="1727139186">
      <w:bodyDiv w:val="1"/>
      <w:marLeft w:val="0"/>
      <w:marRight w:val="0"/>
      <w:marTop w:val="0"/>
      <w:marBottom w:val="0"/>
      <w:divBdr>
        <w:top w:val="none" w:sz="0" w:space="0" w:color="auto"/>
        <w:left w:val="none" w:sz="0" w:space="0" w:color="auto"/>
        <w:bottom w:val="none" w:sz="0" w:space="0" w:color="auto"/>
        <w:right w:val="none" w:sz="0" w:space="0" w:color="auto"/>
      </w:divBdr>
    </w:div>
    <w:div w:id="1727561306">
      <w:bodyDiv w:val="1"/>
      <w:marLeft w:val="0"/>
      <w:marRight w:val="0"/>
      <w:marTop w:val="0"/>
      <w:marBottom w:val="0"/>
      <w:divBdr>
        <w:top w:val="none" w:sz="0" w:space="0" w:color="auto"/>
        <w:left w:val="none" w:sz="0" w:space="0" w:color="auto"/>
        <w:bottom w:val="none" w:sz="0" w:space="0" w:color="auto"/>
        <w:right w:val="none" w:sz="0" w:space="0" w:color="auto"/>
      </w:divBdr>
    </w:div>
    <w:div w:id="1727684410">
      <w:bodyDiv w:val="1"/>
      <w:marLeft w:val="0"/>
      <w:marRight w:val="0"/>
      <w:marTop w:val="0"/>
      <w:marBottom w:val="0"/>
      <w:divBdr>
        <w:top w:val="none" w:sz="0" w:space="0" w:color="auto"/>
        <w:left w:val="none" w:sz="0" w:space="0" w:color="auto"/>
        <w:bottom w:val="none" w:sz="0" w:space="0" w:color="auto"/>
        <w:right w:val="none" w:sz="0" w:space="0" w:color="auto"/>
      </w:divBdr>
    </w:div>
    <w:div w:id="1728335507">
      <w:bodyDiv w:val="1"/>
      <w:marLeft w:val="0"/>
      <w:marRight w:val="0"/>
      <w:marTop w:val="0"/>
      <w:marBottom w:val="0"/>
      <w:divBdr>
        <w:top w:val="none" w:sz="0" w:space="0" w:color="auto"/>
        <w:left w:val="none" w:sz="0" w:space="0" w:color="auto"/>
        <w:bottom w:val="none" w:sz="0" w:space="0" w:color="auto"/>
        <w:right w:val="none" w:sz="0" w:space="0" w:color="auto"/>
      </w:divBdr>
    </w:div>
    <w:div w:id="1728801905">
      <w:bodyDiv w:val="1"/>
      <w:marLeft w:val="0"/>
      <w:marRight w:val="0"/>
      <w:marTop w:val="0"/>
      <w:marBottom w:val="0"/>
      <w:divBdr>
        <w:top w:val="none" w:sz="0" w:space="0" w:color="auto"/>
        <w:left w:val="none" w:sz="0" w:space="0" w:color="auto"/>
        <w:bottom w:val="none" w:sz="0" w:space="0" w:color="auto"/>
        <w:right w:val="none" w:sz="0" w:space="0" w:color="auto"/>
      </w:divBdr>
    </w:div>
    <w:div w:id="1731030561">
      <w:bodyDiv w:val="1"/>
      <w:marLeft w:val="0"/>
      <w:marRight w:val="0"/>
      <w:marTop w:val="0"/>
      <w:marBottom w:val="0"/>
      <w:divBdr>
        <w:top w:val="none" w:sz="0" w:space="0" w:color="auto"/>
        <w:left w:val="none" w:sz="0" w:space="0" w:color="auto"/>
        <w:bottom w:val="none" w:sz="0" w:space="0" w:color="auto"/>
        <w:right w:val="none" w:sz="0" w:space="0" w:color="auto"/>
      </w:divBdr>
    </w:div>
    <w:div w:id="1731733926">
      <w:bodyDiv w:val="1"/>
      <w:marLeft w:val="0"/>
      <w:marRight w:val="0"/>
      <w:marTop w:val="0"/>
      <w:marBottom w:val="0"/>
      <w:divBdr>
        <w:top w:val="none" w:sz="0" w:space="0" w:color="auto"/>
        <w:left w:val="none" w:sz="0" w:space="0" w:color="auto"/>
        <w:bottom w:val="none" w:sz="0" w:space="0" w:color="auto"/>
        <w:right w:val="none" w:sz="0" w:space="0" w:color="auto"/>
      </w:divBdr>
    </w:div>
    <w:div w:id="1732339257">
      <w:bodyDiv w:val="1"/>
      <w:marLeft w:val="0"/>
      <w:marRight w:val="0"/>
      <w:marTop w:val="0"/>
      <w:marBottom w:val="0"/>
      <w:divBdr>
        <w:top w:val="none" w:sz="0" w:space="0" w:color="auto"/>
        <w:left w:val="none" w:sz="0" w:space="0" w:color="auto"/>
        <w:bottom w:val="none" w:sz="0" w:space="0" w:color="auto"/>
        <w:right w:val="none" w:sz="0" w:space="0" w:color="auto"/>
      </w:divBdr>
    </w:div>
    <w:div w:id="1732729044">
      <w:bodyDiv w:val="1"/>
      <w:marLeft w:val="0"/>
      <w:marRight w:val="0"/>
      <w:marTop w:val="0"/>
      <w:marBottom w:val="0"/>
      <w:divBdr>
        <w:top w:val="none" w:sz="0" w:space="0" w:color="auto"/>
        <w:left w:val="none" w:sz="0" w:space="0" w:color="auto"/>
        <w:bottom w:val="none" w:sz="0" w:space="0" w:color="auto"/>
        <w:right w:val="none" w:sz="0" w:space="0" w:color="auto"/>
      </w:divBdr>
    </w:div>
    <w:div w:id="1732997068">
      <w:bodyDiv w:val="1"/>
      <w:marLeft w:val="0"/>
      <w:marRight w:val="0"/>
      <w:marTop w:val="0"/>
      <w:marBottom w:val="0"/>
      <w:divBdr>
        <w:top w:val="none" w:sz="0" w:space="0" w:color="auto"/>
        <w:left w:val="none" w:sz="0" w:space="0" w:color="auto"/>
        <w:bottom w:val="none" w:sz="0" w:space="0" w:color="auto"/>
        <w:right w:val="none" w:sz="0" w:space="0" w:color="auto"/>
      </w:divBdr>
    </w:div>
    <w:div w:id="1733313747">
      <w:bodyDiv w:val="1"/>
      <w:marLeft w:val="0"/>
      <w:marRight w:val="0"/>
      <w:marTop w:val="0"/>
      <w:marBottom w:val="0"/>
      <w:divBdr>
        <w:top w:val="none" w:sz="0" w:space="0" w:color="auto"/>
        <w:left w:val="none" w:sz="0" w:space="0" w:color="auto"/>
        <w:bottom w:val="none" w:sz="0" w:space="0" w:color="auto"/>
        <w:right w:val="none" w:sz="0" w:space="0" w:color="auto"/>
      </w:divBdr>
    </w:div>
    <w:div w:id="1740130611">
      <w:bodyDiv w:val="1"/>
      <w:marLeft w:val="0"/>
      <w:marRight w:val="0"/>
      <w:marTop w:val="0"/>
      <w:marBottom w:val="0"/>
      <w:divBdr>
        <w:top w:val="none" w:sz="0" w:space="0" w:color="auto"/>
        <w:left w:val="none" w:sz="0" w:space="0" w:color="auto"/>
        <w:bottom w:val="none" w:sz="0" w:space="0" w:color="auto"/>
        <w:right w:val="none" w:sz="0" w:space="0" w:color="auto"/>
      </w:divBdr>
    </w:div>
    <w:div w:id="1740908357">
      <w:bodyDiv w:val="1"/>
      <w:marLeft w:val="0"/>
      <w:marRight w:val="0"/>
      <w:marTop w:val="0"/>
      <w:marBottom w:val="0"/>
      <w:divBdr>
        <w:top w:val="none" w:sz="0" w:space="0" w:color="auto"/>
        <w:left w:val="none" w:sz="0" w:space="0" w:color="auto"/>
        <w:bottom w:val="none" w:sz="0" w:space="0" w:color="auto"/>
        <w:right w:val="none" w:sz="0" w:space="0" w:color="auto"/>
      </w:divBdr>
    </w:div>
    <w:div w:id="1741905060">
      <w:bodyDiv w:val="1"/>
      <w:marLeft w:val="0"/>
      <w:marRight w:val="0"/>
      <w:marTop w:val="0"/>
      <w:marBottom w:val="0"/>
      <w:divBdr>
        <w:top w:val="none" w:sz="0" w:space="0" w:color="auto"/>
        <w:left w:val="none" w:sz="0" w:space="0" w:color="auto"/>
        <w:bottom w:val="none" w:sz="0" w:space="0" w:color="auto"/>
        <w:right w:val="none" w:sz="0" w:space="0" w:color="auto"/>
      </w:divBdr>
    </w:div>
    <w:div w:id="1742829433">
      <w:bodyDiv w:val="1"/>
      <w:marLeft w:val="0"/>
      <w:marRight w:val="0"/>
      <w:marTop w:val="0"/>
      <w:marBottom w:val="0"/>
      <w:divBdr>
        <w:top w:val="none" w:sz="0" w:space="0" w:color="auto"/>
        <w:left w:val="none" w:sz="0" w:space="0" w:color="auto"/>
        <w:bottom w:val="none" w:sz="0" w:space="0" w:color="auto"/>
        <w:right w:val="none" w:sz="0" w:space="0" w:color="auto"/>
      </w:divBdr>
    </w:div>
    <w:div w:id="1744831335">
      <w:bodyDiv w:val="1"/>
      <w:marLeft w:val="0"/>
      <w:marRight w:val="0"/>
      <w:marTop w:val="0"/>
      <w:marBottom w:val="0"/>
      <w:divBdr>
        <w:top w:val="none" w:sz="0" w:space="0" w:color="auto"/>
        <w:left w:val="none" w:sz="0" w:space="0" w:color="auto"/>
        <w:bottom w:val="none" w:sz="0" w:space="0" w:color="auto"/>
        <w:right w:val="none" w:sz="0" w:space="0" w:color="auto"/>
      </w:divBdr>
    </w:div>
    <w:div w:id="1745760758">
      <w:bodyDiv w:val="1"/>
      <w:marLeft w:val="0"/>
      <w:marRight w:val="0"/>
      <w:marTop w:val="0"/>
      <w:marBottom w:val="0"/>
      <w:divBdr>
        <w:top w:val="none" w:sz="0" w:space="0" w:color="auto"/>
        <w:left w:val="none" w:sz="0" w:space="0" w:color="auto"/>
        <w:bottom w:val="none" w:sz="0" w:space="0" w:color="auto"/>
        <w:right w:val="none" w:sz="0" w:space="0" w:color="auto"/>
      </w:divBdr>
    </w:div>
    <w:div w:id="1747874630">
      <w:bodyDiv w:val="1"/>
      <w:marLeft w:val="0"/>
      <w:marRight w:val="0"/>
      <w:marTop w:val="0"/>
      <w:marBottom w:val="0"/>
      <w:divBdr>
        <w:top w:val="none" w:sz="0" w:space="0" w:color="auto"/>
        <w:left w:val="none" w:sz="0" w:space="0" w:color="auto"/>
        <w:bottom w:val="none" w:sz="0" w:space="0" w:color="auto"/>
        <w:right w:val="none" w:sz="0" w:space="0" w:color="auto"/>
      </w:divBdr>
    </w:div>
    <w:div w:id="1751192033">
      <w:bodyDiv w:val="1"/>
      <w:marLeft w:val="0"/>
      <w:marRight w:val="0"/>
      <w:marTop w:val="0"/>
      <w:marBottom w:val="0"/>
      <w:divBdr>
        <w:top w:val="none" w:sz="0" w:space="0" w:color="auto"/>
        <w:left w:val="none" w:sz="0" w:space="0" w:color="auto"/>
        <w:bottom w:val="none" w:sz="0" w:space="0" w:color="auto"/>
        <w:right w:val="none" w:sz="0" w:space="0" w:color="auto"/>
      </w:divBdr>
    </w:div>
    <w:div w:id="1752460967">
      <w:bodyDiv w:val="1"/>
      <w:marLeft w:val="0"/>
      <w:marRight w:val="0"/>
      <w:marTop w:val="0"/>
      <w:marBottom w:val="0"/>
      <w:divBdr>
        <w:top w:val="none" w:sz="0" w:space="0" w:color="auto"/>
        <w:left w:val="none" w:sz="0" w:space="0" w:color="auto"/>
        <w:bottom w:val="none" w:sz="0" w:space="0" w:color="auto"/>
        <w:right w:val="none" w:sz="0" w:space="0" w:color="auto"/>
      </w:divBdr>
    </w:div>
    <w:div w:id="1754349375">
      <w:bodyDiv w:val="1"/>
      <w:marLeft w:val="0"/>
      <w:marRight w:val="0"/>
      <w:marTop w:val="0"/>
      <w:marBottom w:val="0"/>
      <w:divBdr>
        <w:top w:val="none" w:sz="0" w:space="0" w:color="auto"/>
        <w:left w:val="none" w:sz="0" w:space="0" w:color="auto"/>
        <w:bottom w:val="none" w:sz="0" w:space="0" w:color="auto"/>
        <w:right w:val="none" w:sz="0" w:space="0" w:color="auto"/>
      </w:divBdr>
    </w:div>
    <w:div w:id="1756242646">
      <w:bodyDiv w:val="1"/>
      <w:marLeft w:val="0"/>
      <w:marRight w:val="0"/>
      <w:marTop w:val="0"/>
      <w:marBottom w:val="0"/>
      <w:divBdr>
        <w:top w:val="none" w:sz="0" w:space="0" w:color="auto"/>
        <w:left w:val="none" w:sz="0" w:space="0" w:color="auto"/>
        <w:bottom w:val="none" w:sz="0" w:space="0" w:color="auto"/>
        <w:right w:val="none" w:sz="0" w:space="0" w:color="auto"/>
      </w:divBdr>
    </w:div>
    <w:div w:id="1758552229">
      <w:bodyDiv w:val="1"/>
      <w:marLeft w:val="0"/>
      <w:marRight w:val="0"/>
      <w:marTop w:val="0"/>
      <w:marBottom w:val="0"/>
      <w:divBdr>
        <w:top w:val="none" w:sz="0" w:space="0" w:color="auto"/>
        <w:left w:val="none" w:sz="0" w:space="0" w:color="auto"/>
        <w:bottom w:val="none" w:sz="0" w:space="0" w:color="auto"/>
        <w:right w:val="none" w:sz="0" w:space="0" w:color="auto"/>
      </w:divBdr>
    </w:div>
    <w:div w:id="1760565165">
      <w:bodyDiv w:val="1"/>
      <w:marLeft w:val="0"/>
      <w:marRight w:val="0"/>
      <w:marTop w:val="0"/>
      <w:marBottom w:val="0"/>
      <w:divBdr>
        <w:top w:val="none" w:sz="0" w:space="0" w:color="auto"/>
        <w:left w:val="none" w:sz="0" w:space="0" w:color="auto"/>
        <w:bottom w:val="none" w:sz="0" w:space="0" w:color="auto"/>
        <w:right w:val="none" w:sz="0" w:space="0" w:color="auto"/>
      </w:divBdr>
    </w:div>
    <w:div w:id="1766225691">
      <w:bodyDiv w:val="1"/>
      <w:marLeft w:val="0"/>
      <w:marRight w:val="0"/>
      <w:marTop w:val="0"/>
      <w:marBottom w:val="0"/>
      <w:divBdr>
        <w:top w:val="none" w:sz="0" w:space="0" w:color="auto"/>
        <w:left w:val="none" w:sz="0" w:space="0" w:color="auto"/>
        <w:bottom w:val="none" w:sz="0" w:space="0" w:color="auto"/>
        <w:right w:val="none" w:sz="0" w:space="0" w:color="auto"/>
      </w:divBdr>
    </w:div>
    <w:div w:id="1766459768">
      <w:bodyDiv w:val="1"/>
      <w:marLeft w:val="0"/>
      <w:marRight w:val="0"/>
      <w:marTop w:val="0"/>
      <w:marBottom w:val="0"/>
      <w:divBdr>
        <w:top w:val="none" w:sz="0" w:space="0" w:color="auto"/>
        <w:left w:val="none" w:sz="0" w:space="0" w:color="auto"/>
        <w:bottom w:val="none" w:sz="0" w:space="0" w:color="auto"/>
        <w:right w:val="none" w:sz="0" w:space="0" w:color="auto"/>
      </w:divBdr>
    </w:div>
    <w:div w:id="1766879309">
      <w:bodyDiv w:val="1"/>
      <w:marLeft w:val="0"/>
      <w:marRight w:val="0"/>
      <w:marTop w:val="0"/>
      <w:marBottom w:val="0"/>
      <w:divBdr>
        <w:top w:val="none" w:sz="0" w:space="0" w:color="auto"/>
        <w:left w:val="none" w:sz="0" w:space="0" w:color="auto"/>
        <w:bottom w:val="none" w:sz="0" w:space="0" w:color="auto"/>
        <w:right w:val="none" w:sz="0" w:space="0" w:color="auto"/>
      </w:divBdr>
    </w:div>
    <w:div w:id="1767070473">
      <w:bodyDiv w:val="1"/>
      <w:marLeft w:val="0"/>
      <w:marRight w:val="0"/>
      <w:marTop w:val="0"/>
      <w:marBottom w:val="0"/>
      <w:divBdr>
        <w:top w:val="none" w:sz="0" w:space="0" w:color="auto"/>
        <w:left w:val="none" w:sz="0" w:space="0" w:color="auto"/>
        <w:bottom w:val="none" w:sz="0" w:space="0" w:color="auto"/>
        <w:right w:val="none" w:sz="0" w:space="0" w:color="auto"/>
      </w:divBdr>
    </w:div>
    <w:div w:id="1767726040">
      <w:bodyDiv w:val="1"/>
      <w:marLeft w:val="0"/>
      <w:marRight w:val="0"/>
      <w:marTop w:val="0"/>
      <w:marBottom w:val="0"/>
      <w:divBdr>
        <w:top w:val="none" w:sz="0" w:space="0" w:color="auto"/>
        <w:left w:val="none" w:sz="0" w:space="0" w:color="auto"/>
        <w:bottom w:val="none" w:sz="0" w:space="0" w:color="auto"/>
        <w:right w:val="none" w:sz="0" w:space="0" w:color="auto"/>
      </w:divBdr>
    </w:div>
    <w:div w:id="1767847487">
      <w:bodyDiv w:val="1"/>
      <w:marLeft w:val="0"/>
      <w:marRight w:val="0"/>
      <w:marTop w:val="0"/>
      <w:marBottom w:val="0"/>
      <w:divBdr>
        <w:top w:val="none" w:sz="0" w:space="0" w:color="auto"/>
        <w:left w:val="none" w:sz="0" w:space="0" w:color="auto"/>
        <w:bottom w:val="none" w:sz="0" w:space="0" w:color="auto"/>
        <w:right w:val="none" w:sz="0" w:space="0" w:color="auto"/>
      </w:divBdr>
    </w:div>
    <w:div w:id="1769890207">
      <w:bodyDiv w:val="1"/>
      <w:marLeft w:val="0"/>
      <w:marRight w:val="0"/>
      <w:marTop w:val="0"/>
      <w:marBottom w:val="0"/>
      <w:divBdr>
        <w:top w:val="none" w:sz="0" w:space="0" w:color="auto"/>
        <w:left w:val="none" w:sz="0" w:space="0" w:color="auto"/>
        <w:bottom w:val="none" w:sz="0" w:space="0" w:color="auto"/>
        <w:right w:val="none" w:sz="0" w:space="0" w:color="auto"/>
      </w:divBdr>
    </w:div>
    <w:div w:id="1770195444">
      <w:bodyDiv w:val="1"/>
      <w:marLeft w:val="0"/>
      <w:marRight w:val="0"/>
      <w:marTop w:val="0"/>
      <w:marBottom w:val="0"/>
      <w:divBdr>
        <w:top w:val="none" w:sz="0" w:space="0" w:color="auto"/>
        <w:left w:val="none" w:sz="0" w:space="0" w:color="auto"/>
        <w:bottom w:val="none" w:sz="0" w:space="0" w:color="auto"/>
        <w:right w:val="none" w:sz="0" w:space="0" w:color="auto"/>
      </w:divBdr>
    </w:div>
    <w:div w:id="1771117913">
      <w:bodyDiv w:val="1"/>
      <w:marLeft w:val="0"/>
      <w:marRight w:val="0"/>
      <w:marTop w:val="0"/>
      <w:marBottom w:val="0"/>
      <w:divBdr>
        <w:top w:val="none" w:sz="0" w:space="0" w:color="auto"/>
        <w:left w:val="none" w:sz="0" w:space="0" w:color="auto"/>
        <w:bottom w:val="none" w:sz="0" w:space="0" w:color="auto"/>
        <w:right w:val="none" w:sz="0" w:space="0" w:color="auto"/>
      </w:divBdr>
    </w:div>
    <w:div w:id="1772048940">
      <w:bodyDiv w:val="1"/>
      <w:marLeft w:val="0"/>
      <w:marRight w:val="0"/>
      <w:marTop w:val="0"/>
      <w:marBottom w:val="0"/>
      <w:divBdr>
        <w:top w:val="none" w:sz="0" w:space="0" w:color="auto"/>
        <w:left w:val="none" w:sz="0" w:space="0" w:color="auto"/>
        <w:bottom w:val="none" w:sz="0" w:space="0" w:color="auto"/>
        <w:right w:val="none" w:sz="0" w:space="0" w:color="auto"/>
      </w:divBdr>
    </w:div>
    <w:div w:id="1773669997">
      <w:bodyDiv w:val="1"/>
      <w:marLeft w:val="0"/>
      <w:marRight w:val="0"/>
      <w:marTop w:val="0"/>
      <w:marBottom w:val="0"/>
      <w:divBdr>
        <w:top w:val="none" w:sz="0" w:space="0" w:color="auto"/>
        <w:left w:val="none" w:sz="0" w:space="0" w:color="auto"/>
        <w:bottom w:val="none" w:sz="0" w:space="0" w:color="auto"/>
        <w:right w:val="none" w:sz="0" w:space="0" w:color="auto"/>
      </w:divBdr>
    </w:div>
    <w:div w:id="1775125344">
      <w:bodyDiv w:val="1"/>
      <w:marLeft w:val="0"/>
      <w:marRight w:val="0"/>
      <w:marTop w:val="0"/>
      <w:marBottom w:val="0"/>
      <w:divBdr>
        <w:top w:val="none" w:sz="0" w:space="0" w:color="auto"/>
        <w:left w:val="none" w:sz="0" w:space="0" w:color="auto"/>
        <w:bottom w:val="none" w:sz="0" w:space="0" w:color="auto"/>
        <w:right w:val="none" w:sz="0" w:space="0" w:color="auto"/>
      </w:divBdr>
    </w:div>
    <w:div w:id="1777210758">
      <w:bodyDiv w:val="1"/>
      <w:marLeft w:val="0"/>
      <w:marRight w:val="0"/>
      <w:marTop w:val="0"/>
      <w:marBottom w:val="0"/>
      <w:divBdr>
        <w:top w:val="none" w:sz="0" w:space="0" w:color="auto"/>
        <w:left w:val="none" w:sz="0" w:space="0" w:color="auto"/>
        <w:bottom w:val="none" w:sz="0" w:space="0" w:color="auto"/>
        <w:right w:val="none" w:sz="0" w:space="0" w:color="auto"/>
      </w:divBdr>
    </w:div>
    <w:div w:id="1779593817">
      <w:bodyDiv w:val="1"/>
      <w:marLeft w:val="0"/>
      <w:marRight w:val="0"/>
      <w:marTop w:val="0"/>
      <w:marBottom w:val="0"/>
      <w:divBdr>
        <w:top w:val="none" w:sz="0" w:space="0" w:color="auto"/>
        <w:left w:val="none" w:sz="0" w:space="0" w:color="auto"/>
        <w:bottom w:val="none" w:sz="0" w:space="0" w:color="auto"/>
        <w:right w:val="none" w:sz="0" w:space="0" w:color="auto"/>
      </w:divBdr>
    </w:div>
    <w:div w:id="1780876164">
      <w:bodyDiv w:val="1"/>
      <w:marLeft w:val="0"/>
      <w:marRight w:val="0"/>
      <w:marTop w:val="0"/>
      <w:marBottom w:val="0"/>
      <w:divBdr>
        <w:top w:val="none" w:sz="0" w:space="0" w:color="auto"/>
        <w:left w:val="none" w:sz="0" w:space="0" w:color="auto"/>
        <w:bottom w:val="none" w:sz="0" w:space="0" w:color="auto"/>
        <w:right w:val="none" w:sz="0" w:space="0" w:color="auto"/>
      </w:divBdr>
    </w:div>
    <w:div w:id="1783259442">
      <w:bodyDiv w:val="1"/>
      <w:marLeft w:val="0"/>
      <w:marRight w:val="0"/>
      <w:marTop w:val="0"/>
      <w:marBottom w:val="0"/>
      <w:divBdr>
        <w:top w:val="none" w:sz="0" w:space="0" w:color="auto"/>
        <w:left w:val="none" w:sz="0" w:space="0" w:color="auto"/>
        <w:bottom w:val="none" w:sz="0" w:space="0" w:color="auto"/>
        <w:right w:val="none" w:sz="0" w:space="0" w:color="auto"/>
      </w:divBdr>
    </w:div>
    <w:div w:id="1783720193">
      <w:bodyDiv w:val="1"/>
      <w:marLeft w:val="0"/>
      <w:marRight w:val="0"/>
      <w:marTop w:val="0"/>
      <w:marBottom w:val="0"/>
      <w:divBdr>
        <w:top w:val="none" w:sz="0" w:space="0" w:color="auto"/>
        <w:left w:val="none" w:sz="0" w:space="0" w:color="auto"/>
        <w:bottom w:val="none" w:sz="0" w:space="0" w:color="auto"/>
        <w:right w:val="none" w:sz="0" w:space="0" w:color="auto"/>
      </w:divBdr>
    </w:div>
    <w:div w:id="1784763571">
      <w:bodyDiv w:val="1"/>
      <w:marLeft w:val="0"/>
      <w:marRight w:val="0"/>
      <w:marTop w:val="0"/>
      <w:marBottom w:val="0"/>
      <w:divBdr>
        <w:top w:val="none" w:sz="0" w:space="0" w:color="auto"/>
        <w:left w:val="none" w:sz="0" w:space="0" w:color="auto"/>
        <w:bottom w:val="none" w:sz="0" w:space="0" w:color="auto"/>
        <w:right w:val="none" w:sz="0" w:space="0" w:color="auto"/>
      </w:divBdr>
    </w:div>
    <w:div w:id="1788504975">
      <w:bodyDiv w:val="1"/>
      <w:marLeft w:val="0"/>
      <w:marRight w:val="0"/>
      <w:marTop w:val="0"/>
      <w:marBottom w:val="0"/>
      <w:divBdr>
        <w:top w:val="none" w:sz="0" w:space="0" w:color="auto"/>
        <w:left w:val="none" w:sz="0" w:space="0" w:color="auto"/>
        <w:bottom w:val="none" w:sz="0" w:space="0" w:color="auto"/>
        <w:right w:val="none" w:sz="0" w:space="0" w:color="auto"/>
      </w:divBdr>
    </w:div>
    <w:div w:id="1789739069">
      <w:bodyDiv w:val="1"/>
      <w:marLeft w:val="0"/>
      <w:marRight w:val="0"/>
      <w:marTop w:val="0"/>
      <w:marBottom w:val="0"/>
      <w:divBdr>
        <w:top w:val="none" w:sz="0" w:space="0" w:color="auto"/>
        <w:left w:val="none" w:sz="0" w:space="0" w:color="auto"/>
        <w:bottom w:val="none" w:sz="0" w:space="0" w:color="auto"/>
        <w:right w:val="none" w:sz="0" w:space="0" w:color="auto"/>
      </w:divBdr>
    </w:div>
    <w:div w:id="1791127814">
      <w:bodyDiv w:val="1"/>
      <w:marLeft w:val="0"/>
      <w:marRight w:val="0"/>
      <w:marTop w:val="0"/>
      <w:marBottom w:val="0"/>
      <w:divBdr>
        <w:top w:val="none" w:sz="0" w:space="0" w:color="auto"/>
        <w:left w:val="none" w:sz="0" w:space="0" w:color="auto"/>
        <w:bottom w:val="none" w:sz="0" w:space="0" w:color="auto"/>
        <w:right w:val="none" w:sz="0" w:space="0" w:color="auto"/>
      </w:divBdr>
    </w:div>
    <w:div w:id="1791775690">
      <w:bodyDiv w:val="1"/>
      <w:marLeft w:val="0"/>
      <w:marRight w:val="0"/>
      <w:marTop w:val="0"/>
      <w:marBottom w:val="0"/>
      <w:divBdr>
        <w:top w:val="none" w:sz="0" w:space="0" w:color="auto"/>
        <w:left w:val="none" w:sz="0" w:space="0" w:color="auto"/>
        <w:bottom w:val="none" w:sz="0" w:space="0" w:color="auto"/>
        <w:right w:val="none" w:sz="0" w:space="0" w:color="auto"/>
      </w:divBdr>
    </w:div>
    <w:div w:id="1794013958">
      <w:bodyDiv w:val="1"/>
      <w:marLeft w:val="0"/>
      <w:marRight w:val="0"/>
      <w:marTop w:val="0"/>
      <w:marBottom w:val="0"/>
      <w:divBdr>
        <w:top w:val="none" w:sz="0" w:space="0" w:color="auto"/>
        <w:left w:val="none" w:sz="0" w:space="0" w:color="auto"/>
        <w:bottom w:val="none" w:sz="0" w:space="0" w:color="auto"/>
        <w:right w:val="none" w:sz="0" w:space="0" w:color="auto"/>
      </w:divBdr>
    </w:div>
    <w:div w:id="1794133249">
      <w:bodyDiv w:val="1"/>
      <w:marLeft w:val="0"/>
      <w:marRight w:val="0"/>
      <w:marTop w:val="0"/>
      <w:marBottom w:val="0"/>
      <w:divBdr>
        <w:top w:val="none" w:sz="0" w:space="0" w:color="auto"/>
        <w:left w:val="none" w:sz="0" w:space="0" w:color="auto"/>
        <w:bottom w:val="none" w:sz="0" w:space="0" w:color="auto"/>
        <w:right w:val="none" w:sz="0" w:space="0" w:color="auto"/>
      </w:divBdr>
    </w:div>
    <w:div w:id="1795173976">
      <w:bodyDiv w:val="1"/>
      <w:marLeft w:val="0"/>
      <w:marRight w:val="0"/>
      <w:marTop w:val="0"/>
      <w:marBottom w:val="0"/>
      <w:divBdr>
        <w:top w:val="none" w:sz="0" w:space="0" w:color="auto"/>
        <w:left w:val="none" w:sz="0" w:space="0" w:color="auto"/>
        <w:bottom w:val="none" w:sz="0" w:space="0" w:color="auto"/>
        <w:right w:val="none" w:sz="0" w:space="0" w:color="auto"/>
      </w:divBdr>
    </w:div>
    <w:div w:id="1800488208">
      <w:bodyDiv w:val="1"/>
      <w:marLeft w:val="0"/>
      <w:marRight w:val="0"/>
      <w:marTop w:val="0"/>
      <w:marBottom w:val="0"/>
      <w:divBdr>
        <w:top w:val="none" w:sz="0" w:space="0" w:color="auto"/>
        <w:left w:val="none" w:sz="0" w:space="0" w:color="auto"/>
        <w:bottom w:val="none" w:sz="0" w:space="0" w:color="auto"/>
        <w:right w:val="none" w:sz="0" w:space="0" w:color="auto"/>
      </w:divBdr>
    </w:div>
    <w:div w:id="1801073391">
      <w:bodyDiv w:val="1"/>
      <w:marLeft w:val="0"/>
      <w:marRight w:val="0"/>
      <w:marTop w:val="0"/>
      <w:marBottom w:val="0"/>
      <w:divBdr>
        <w:top w:val="none" w:sz="0" w:space="0" w:color="auto"/>
        <w:left w:val="none" w:sz="0" w:space="0" w:color="auto"/>
        <w:bottom w:val="none" w:sz="0" w:space="0" w:color="auto"/>
        <w:right w:val="none" w:sz="0" w:space="0" w:color="auto"/>
      </w:divBdr>
    </w:div>
    <w:div w:id="1802114318">
      <w:bodyDiv w:val="1"/>
      <w:marLeft w:val="0"/>
      <w:marRight w:val="0"/>
      <w:marTop w:val="0"/>
      <w:marBottom w:val="0"/>
      <w:divBdr>
        <w:top w:val="none" w:sz="0" w:space="0" w:color="auto"/>
        <w:left w:val="none" w:sz="0" w:space="0" w:color="auto"/>
        <w:bottom w:val="none" w:sz="0" w:space="0" w:color="auto"/>
        <w:right w:val="none" w:sz="0" w:space="0" w:color="auto"/>
      </w:divBdr>
    </w:div>
    <w:div w:id="1806775404">
      <w:bodyDiv w:val="1"/>
      <w:marLeft w:val="0"/>
      <w:marRight w:val="0"/>
      <w:marTop w:val="0"/>
      <w:marBottom w:val="0"/>
      <w:divBdr>
        <w:top w:val="none" w:sz="0" w:space="0" w:color="auto"/>
        <w:left w:val="none" w:sz="0" w:space="0" w:color="auto"/>
        <w:bottom w:val="none" w:sz="0" w:space="0" w:color="auto"/>
        <w:right w:val="none" w:sz="0" w:space="0" w:color="auto"/>
      </w:divBdr>
    </w:div>
    <w:div w:id="1807164334">
      <w:bodyDiv w:val="1"/>
      <w:marLeft w:val="0"/>
      <w:marRight w:val="0"/>
      <w:marTop w:val="0"/>
      <w:marBottom w:val="0"/>
      <w:divBdr>
        <w:top w:val="none" w:sz="0" w:space="0" w:color="auto"/>
        <w:left w:val="none" w:sz="0" w:space="0" w:color="auto"/>
        <w:bottom w:val="none" w:sz="0" w:space="0" w:color="auto"/>
        <w:right w:val="none" w:sz="0" w:space="0" w:color="auto"/>
      </w:divBdr>
    </w:div>
    <w:div w:id="1811747619">
      <w:bodyDiv w:val="1"/>
      <w:marLeft w:val="0"/>
      <w:marRight w:val="0"/>
      <w:marTop w:val="0"/>
      <w:marBottom w:val="0"/>
      <w:divBdr>
        <w:top w:val="none" w:sz="0" w:space="0" w:color="auto"/>
        <w:left w:val="none" w:sz="0" w:space="0" w:color="auto"/>
        <w:bottom w:val="none" w:sz="0" w:space="0" w:color="auto"/>
        <w:right w:val="none" w:sz="0" w:space="0" w:color="auto"/>
      </w:divBdr>
    </w:div>
    <w:div w:id="1811899346">
      <w:bodyDiv w:val="1"/>
      <w:marLeft w:val="0"/>
      <w:marRight w:val="0"/>
      <w:marTop w:val="0"/>
      <w:marBottom w:val="0"/>
      <w:divBdr>
        <w:top w:val="none" w:sz="0" w:space="0" w:color="auto"/>
        <w:left w:val="none" w:sz="0" w:space="0" w:color="auto"/>
        <w:bottom w:val="none" w:sz="0" w:space="0" w:color="auto"/>
        <w:right w:val="none" w:sz="0" w:space="0" w:color="auto"/>
      </w:divBdr>
    </w:div>
    <w:div w:id="1813208949">
      <w:bodyDiv w:val="1"/>
      <w:marLeft w:val="0"/>
      <w:marRight w:val="0"/>
      <w:marTop w:val="0"/>
      <w:marBottom w:val="0"/>
      <w:divBdr>
        <w:top w:val="none" w:sz="0" w:space="0" w:color="auto"/>
        <w:left w:val="none" w:sz="0" w:space="0" w:color="auto"/>
        <w:bottom w:val="none" w:sz="0" w:space="0" w:color="auto"/>
        <w:right w:val="none" w:sz="0" w:space="0" w:color="auto"/>
      </w:divBdr>
    </w:div>
    <w:div w:id="1813674539">
      <w:bodyDiv w:val="1"/>
      <w:marLeft w:val="0"/>
      <w:marRight w:val="0"/>
      <w:marTop w:val="0"/>
      <w:marBottom w:val="0"/>
      <w:divBdr>
        <w:top w:val="none" w:sz="0" w:space="0" w:color="auto"/>
        <w:left w:val="none" w:sz="0" w:space="0" w:color="auto"/>
        <w:bottom w:val="none" w:sz="0" w:space="0" w:color="auto"/>
        <w:right w:val="none" w:sz="0" w:space="0" w:color="auto"/>
      </w:divBdr>
    </w:div>
    <w:div w:id="1813905789">
      <w:bodyDiv w:val="1"/>
      <w:marLeft w:val="0"/>
      <w:marRight w:val="0"/>
      <w:marTop w:val="0"/>
      <w:marBottom w:val="0"/>
      <w:divBdr>
        <w:top w:val="none" w:sz="0" w:space="0" w:color="auto"/>
        <w:left w:val="none" w:sz="0" w:space="0" w:color="auto"/>
        <w:bottom w:val="none" w:sz="0" w:space="0" w:color="auto"/>
        <w:right w:val="none" w:sz="0" w:space="0" w:color="auto"/>
      </w:divBdr>
    </w:div>
    <w:div w:id="1816096488">
      <w:bodyDiv w:val="1"/>
      <w:marLeft w:val="0"/>
      <w:marRight w:val="0"/>
      <w:marTop w:val="0"/>
      <w:marBottom w:val="0"/>
      <w:divBdr>
        <w:top w:val="none" w:sz="0" w:space="0" w:color="auto"/>
        <w:left w:val="none" w:sz="0" w:space="0" w:color="auto"/>
        <w:bottom w:val="none" w:sz="0" w:space="0" w:color="auto"/>
        <w:right w:val="none" w:sz="0" w:space="0" w:color="auto"/>
      </w:divBdr>
    </w:div>
    <w:div w:id="1818060850">
      <w:bodyDiv w:val="1"/>
      <w:marLeft w:val="0"/>
      <w:marRight w:val="0"/>
      <w:marTop w:val="0"/>
      <w:marBottom w:val="0"/>
      <w:divBdr>
        <w:top w:val="none" w:sz="0" w:space="0" w:color="auto"/>
        <w:left w:val="none" w:sz="0" w:space="0" w:color="auto"/>
        <w:bottom w:val="none" w:sz="0" w:space="0" w:color="auto"/>
        <w:right w:val="none" w:sz="0" w:space="0" w:color="auto"/>
      </w:divBdr>
    </w:div>
    <w:div w:id="1819104000">
      <w:bodyDiv w:val="1"/>
      <w:marLeft w:val="0"/>
      <w:marRight w:val="0"/>
      <w:marTop w:val="0"/>
      <w:marBottom w:val="0"/>
      <w:divBdr>
        <w:top w:val="none" w:sz="0" w:space="0" w:color="auto"/>
        <w:left w:val="none" w:sz="0" w:space="0" w:color="auto"/>
        <w:bottom w:val="none" w:sz="0" w:space="0" w:color="auto"/>
        <w:right w:val="none" w:sz="0" w:space="0" w:color="auto"/>
      </w:divBdr>
    </w:div>
    <w:div w:id="1820919593">
      <w:bodyDiv w:val="1"/>
      <w:marLeft w:val="0"/>
      <w:marRight w:val="0"/>
      <w:marTop w:val="0"/>
      <w:marBottom w:val="0"/>
      <w:divBdr>
        <w:top w:val="none" w:sz="0" w:space="0" w:color="auto"/>
        <w:left w:val="none" w:sz="0" w:space="0" w:color="auto"/>
        <w:bottom w:val="none" w:sz="0" w:space="0" w:color="auto"/>
        <w:right w:val="none" w:sz="0" w:space="0" w:color="auto"/>
      </w:divBdr>
    </w:div>
    <w:div w:id="1820925865">
      <w:bodyDiv w:val="1"/>
      <w:marLeft w:val="0"/>
      <w:marRight w:val="0"/>
      <w:marTop w:val="0"/>
      <w:marBottom w:val="0"/>
      <w:divBdr>
        <w:top w:val="none" w:sz="0" w:space="0" w:color="auto"/>
        <w:left w:val="none" w:sz="0" w:space="0" w:color="auto"/>
        <w:bottom w:val="none" w:sz="0" w:space="0" w:color="auto"/>
        <w:right w:val="none" w:sz="0" w:space="0" w:color="auto"/>
      </w:divBdr>
    </w:div>
    <w:div w:id="1822385196">
      <w:bodyDiv w:val="1"/>
      <w:marLeft w:val="0"/>
      <w:marRight w:val="0"/>
      <w:marTop w:val="0"/>
      <w:marBottom w:val="0"/>
      <w:divBdr>
        <w:top w:val="none" w:sz="0" w:space="0" w:color="auto"/>
        <w:left w:val="none" w:sz="0" w:space="0" w:color="auto"/>
        <w:bottom w:val="none" w:sz="0" w:space="0" w:color="auto"/>
        <w:right w:val="none" w:sz="0" w:space="0" w:color="auto"/>
      </w:divBdr>
    </w:div>
    <w:div w:id="1825930221">
      <w:bodyDiv w:val="1"/>
      <w:marLeft w:val="0"/>
      <w:marRight w:val="0"/>
      <w:marTop w:val="0"/>
      <w:marBottom w:val="0"/>
      <w:divBdr>
        <w:top w:val="none" w:sz="0" w:space="0" w:color="auto"/>
        <w:left w:val="none" w:sz="0" w:space="0" w:color="auto"/>
        <w:bottom w:val="none" w:sz="0" w:space="0" w:color="auto"/>
        <w:right w:val="none" w:sz="0" w:space="0" w:color="auto"/>
      </w:divBdr>
    </w:div>
    <w:div w:id="1828208062">
      <w:bodyDiv w:val="1"/>
      <w:marLeft w:val="0"/>
      <w:marRight w:val="0"/>
      <w:marTop w:val="0"/>
      <w:marBottom w:val="0"/>
      <w:divBdr>
        <w:top w:val="none" w:sz="0" w:space="0" w:color="auto"/>
        <w:left w:val="none" w:sz="0" w:space="0" w:color="auto"/>
        <w:bottom w:val="none" w:sz="0" w:space="0" w:color="auto"/>
        <w:right w:val="none" w:sz="0" w:space="0" w:color="auto"/>
      </w:divBdr>
    </w:div>
    <w:div w:id="1828741923">
      <w:bodyDiv w:val="1"/>
      <w:marLeft w:val="0"/>
      <w:marRight w:val="0"/>
      <w:marTop w:val="0"/>
      <w:marBottom w:val="0"/>
      <w:divBdr>
        <w:top w:val="none" w:sz="0" w:space="0" w:color="auto"/>
        <w:left w:val="none" w:sz="0" w:space="0" w:color="auto"/>
        <w:bottom w:val="none" w:sz="0" w:space="0" w:color="auto"/>
        <w:right w:val="none" w:sz="0" w:space="0" w:color="auto"/>
      </w:divBdr>
    </w:div>
    <w:div w:id="1830094992">
      <w:bodyDiv w:val="1"/>
      <w:marLeft w:val="0"/>
      <w:marRight w:val="0"/>
      <w:marTop w:val="0"/>
      <w:marBottom w:val="0"/>
      <w:divBdr>
        <w:top w:val="none" w:sz="0" w:space="0" w:color="auto"/>
        <w:left w:val="none" w:sz="0" w:space="0" w:color="auto"/>
        <w:bottom w:val="none" w:sz="0" w:space="0" w:color="auto"/>
        <w:right w:val="none" w:sz="0" w:space="0" w:color="auto"/>
      </w:divBdr>
    </w:div>
    <w:div w:id="1830946692">
      <w:bodyDiv w:val="1"/>
      <w:marLeft w:val="0"/>
      <w:marRight w:val="0"/>
      <w:marTop w:val="0"/>
      <w:marBottom w:val="0"/>
      <w:divBdr>
        <w:top w:val="none" w:sz="0" w:space="0" w:color="auto"/>
        <w:left w:val="none" w:sz="0" w:space="0" w:color="auto"/>
        <w:bottom w:val="none" w:sz="0" w:space="0" w:color="auto"/>
        <w:right w:val="none" w:sz="0" w:space="0" w:color="auto"/>
      </w:divBdr>
    </w:div>
    <w:div w:id="1838301852">
      <w:bodyDiv w:val="1"/>
      <w:marLeft w:val="0"/>
      <w:marRight w:val="0"/>
      <w:marTop w:val="0"/>
      <w:marBottom w:val="0"/>
      <w:divBdr>
        <w:top w:val="none" w:sz="0" w:space="0" w:color="auto"/>
        <w:left w:val="none" w:sz="0" w:space="0" w:color="auto"/>
        <w:bottom w:val="none" w:sz="0" w:space="0" w:color="auto"/>
        <w:right w:val="none" w:sz="0" w:space="0" w:color="auto"/>
      </w:divBdr>
    </w:div>
    <w:div w:id="1839005884">
      <w:bodyDiv w:val="1"/>
      <w:marLeft w:val="0"/>
      <w:marRight w:val="0"/>
      <w:marTop w:val="0"/>
      <w:marBottom w:val="0"/>
      <w:divBdr>
        <w:top w:val="none" w:sz="0" w:space="0" w:color="auto"/>
        <w:left w:val="none" w:sz="0" w:space="0" w:color="auto"/>
        <w:bottom w:val="none" w:sz="0" w:space="0" w:color="auto"/>
        <w:right w:val="none" w:sz="0" w:space="0" w:color="auto"/>
      </w:divBdr>
    </w:div>
    <w:div w:id="1842162446">
      <w:bodyDiv w:val="1"/>
      <w:marLeft w:val="0"/>
      <w:marRight w:val="0"/>
      <w:marTop w:val="0"/>
      <w:marBottom w:val="0"/>
      <w:divBdr>
        <w:top w:val="none" w:sz="0" w:space="0" w:color="auto"/>
        <w:left w:val="none" w:sz="0" w:space="0" w:color="auto"/>
        <w:bottom w:val="none" w:sz="0" w:space="0" w:color="auto"/>
        <w:right w:val="none" w:sz="0" w:space="0" w:color="auto"/>
      </w:divBdr>
    </w:div>
    <w:div w:id="1842742890">
      <w:bodyDiv w:val="1"/>
      <w:marLeft w:val="0"/>
      <w:marRight w:val="0"/>
      <w:marTop w:val="0"/>
      <w:marBottom w:val="0"/>
      <w:divBdr>
        <w:top w:val="none" w:sz="0" w:space="0" w:color="auto"/>
        <w:left w:val="none" w:sz="0" w:space="0" w:color="auto"/>
        <w:bottom w:val="none" w:sz="0" w:space="0" w:color="auto"/>
        <w:right w:val="none" w:sz="0" w:space="0" w:color="auto"/>
      </w:divBdr>
    </w:div>
    <w:div w:id="1845120852">
      <w:bodyDiv w:val="1"/>
      <w:marLeft w:val="0"/>
      <w:marRight w:val="0"/>
      <w:marTop w:val="0"/>
      <w:marBottom w:val="0"/>
      <w:divBdr>
        <w:top w:val="none" w:sz="0" w:space="0" w:color="auto"/>
        <w:left w:val="none" w:sz="0" w:space="0" w:color="auto"/>
        <w:bottom w:val="none" w:sz="0" w:space="0" w:color="auto"/>
        <w:right w:val="none" w:sz="0" w:space="0" w:color="auto"/>
      </w:divBdr>
    </w:div>
    <w:div w:id="1848203753">
      <w:bodyDiv w:val="1"/>
      <w:marLeft w:val="0"/>
      <w:marRight w:val="0"/>
      <w:marTop w:val="0"/>
      <w:marBottom w:val="0"/>
      <w:divBdr>
        <w:top w:val="none" w:sz="0" w:space="0" w:color="auto"/>
        <w:left w:val="none" w:sz="0" w:space="0" w:color="auto"/>
        <w:bottom w:val="none" w:sz="0" w:space="0" w:color="auto"/>
        <w:right w:val="none" w:sz="0" w:space="0" w:color="auto"/>
      </w:divBdr>
    </w:div>
    <w:div w:id="1849323309">
      <w:bodyDiv w:val="1"/>
      <w:marLeft w:val="0"/>
      <w:marRight w:val="0"/>
      <w:marTop w:val="0"/>
      <w:marBottom w:val="0"/>
      <w:divBdr>
        <w:top w:val="none" w:sz="0" w:space="0" w:color="auto"/>
        <w:left w:val="none" w:sz="0" w:space="0" w:color="auto"/>
        <w:bottom w:val="none" w:sz="0" w:space="0" w:color="auto"/>
        <w:right w:val="none" w:sz="0" w:space="0" w:color="auto"/>
      </w:divBdr>
    </w:div>
    <w:div w:id="1850562184">
      <w:bodyDiv w:val="1"/>
      <w:marLeft w:val="0"/>
      <w:marRight w:val="0"/>
      <w:marTop w:val="0"/>
      <w:marBottom w:val="0"/>
      <w:divBdr>
        <w:top w:val="none" w:sz="0" w:space="0" w:color="auto"/>
        <w:left w:val="none" w:sz="0" w:space="0" w:color="auto"/>
        <w:bottom w:val="none" w:sz="0" w:space="0" w:color="auto"/>
        <w:right w:val="none" w:sz="0" w:space="0" w:color="auto"/>
      </w:divBdr>
    </w:div>
    <w:div w:id="1853446894">
      <w:bodyDiv w:val="1"/>
      <w:marLeft w:val="0"/>
      <w:marRight w:val="0"/>
      <w:marTop w:val="0"/>
      <w:marBottom w:val="0"/>
      <w:divBdr>
        <w:top w:val="none" w:sz="0" w:space="0" w:color="auto"/>
        <w:left w:val="none" w:sz="0" w:space="0" w:color="auto"/>
        <w:bottom w:val="none" w:sz="0" w:space="0" w:color="auto"/>
        <w:right w:val="none" w:sz="0" w:space="0" w:color="auto"/>
      </w:divBdr>
    </w:div>
    <w:div w:id="1857307212">
      <w:bodyDiv w:val="1"/>
      <w:marLeft w:val="0"/>
      <w:marRight w:val="0"/>
      <w:marTop w:val="0"/>
      <w:marBottom w:val="0"/>
      <w:divBdr>
        <w:top w:val="none" w:sz="0" w:space="0" w:color="auto"/>
        <w:left w:val="none" w:sz="0" w:space="0" w:color="auto"/>
        <w:bottom w:val="none" w:sz="0" w:space="0" w:color="auto"/>
        <w:right w:val="none" w:sz="0" w:space="0" w:color="auto"/>
      </w:divBdr>
    </w:div>
    <w:div w:id="1861504980">
      <w:bodyDiv w:val="1"/>
      <w:marLeft w:val="0"/>
      <w:marRight w:val="0"/>
      <w:marTop w:val="0"/>
      <w:marBottom w:val="0"/>
      <w:divBdr>
        <w:top w:val="none" w:sz="0" w:space="0" w:color="auto"/>
        <w:left w:val="none" w:sz="0" w:space="0" w:color="auto"/>
        <w:bottom w:val="none" w:sz="0" w:space="0" w:color="auto"/>
        <w:right w:val="none" w:sz="0" w:space="0" w:color="auto"/>
      </w:divBdr>
    </w:div>
    <w:div w:id="1867056012">
      <w:bodyDiv w:val="1"/>
      <w:marLeft w:val="0"/>
      <w:marRight w:val="0"/>
      <w:marTop w:val="0"/>
      <w:marBottom w:val="0"/>
      <w:divBdr>
        <w:top w:val="none" w:sz="0" w:space="0" w:color="auto"/>
        <w:left w:val="none" w:sz="0" w:space="0" w:color="auto"/>
        <w:bottom w:val="none" w:sz="0" w:space="0" w:color="auto"/>
        <w:right w:val="none" w:sz="0" w:space="0" w:color="auto"/>
      </w:divBdr>
    </w:div>
    <w:div w:id="1869365556">
      <w:bodyDiv w:val="1"/>
      <w:marLeft w:val="0"/>
      <w:marRight w:val="0"/>
      <w:marTop w:val="0"/>
      <w:marBottom w:val="0"/>
      <w:divBdr>
        <w:top w:val="none" w:sz="0" w:space="0" w:color="auto"/>
        <w:left w:val="none" w:sz="0" w:space="0" w:color="auto"/>
        <w:bottom w:val="none" w:sz="0" w:space="0" w:color="auto"/>
        <w:right w:val="none" w:sz="0" w:space="0" w:color="auto"/>
      </w:divBdr>
    </w:div>
    <w:div w:id="1871991859">
      <w:bodyDiv w:val="1"/>
      <w:marLeft w:val="0"/>
      <w:marRight w:val="0"/>
      <w:marTop w:val="0"/>
      <w:marBottom w:val="0"/>
      <w:divBdr>
        <w:top w:val="none" w:sz="0" w:space="0" w:color="auto"/>
        <w:left w:val="none" w:sz="0" w:space="0" w:color="auto"/>
        <w:bottom w:val="none" w:sz="0" w:space="0" w:color="auto"/>
        <w:right w:val="none" w:sz="0" w:space="0" w:color="auto"/>
      </w:divBdr>
    </w:div>
    <w:div w:id="1873490806">
      <w:bodyDiv w:val="1"/>
      <w:marLeft w:val="0"/>
      <w:marRight w:val="0"/>
      <w:marTop w:val="0"/>
      <w:marBottom w:val="0"/>
      <w:divBdr>
        <w:top w:val="none" w:sz="0" w:space="0" w:color="auto"/>
        <w:left w:val="none" w:sz="0" w:space="0" w:color="auto"/>
        <w:bottom w:val="none" w:sz="0" w:space="0" w:color="auto"/>
        <w:right w:val="none" w:sz="0" w:space="0" w:color="auto"/>
      </w:divBdr>
    </w:div>
    <w:div w:id="1874076588">
      <w:bodyDiv w:val="1"/>
      <w:marLeft w:val="0"/>
      <w:marRight w:val="0"/>
      <w:marTop w:val="0"/>
      <w:marBottom w:val="0"/>
      <w:divBdr>
        <w:top w:val="none" w:sz="0" w:space="0" w:color="auto"/>
        <w:left w:val="none" w:sz="0" w:space="0" w:color="auto"/>
        <w:bottom w:val="none" w:sz="0" w:space="0" w:color="auto"/>
        <w:right w:val="none" w:sz="0" w:space="0" w:color="auto"/>
      </w:divBdr>
    </w:div>
    <w:div w:id="1876577433">
      <w:bodyDiv w:val="1"/>
      <w:marLeft w:val="0"/>
      <w:marRight w:val="0"/>
      <w:marTop w:val="0"/>
      <w:marBottom w:val="0"/>
      <w:divBdr>
        <w:top w:val="none" w:sz="0" w:space="0" w:color="auto"/>
        <w:left w:val="none" w:sz="0" w:space="0" w:color="auto"/>
        <w:bottom w:val="none" w:sz="0" w:space="0" w:color="auto"/>
        <w:right w:val="none" w:sz="0" w:space="0" w:color="auto"/>
      </w:divBdr>
    </w:div>
    <w:div w:id="1878739726">
      <w:bodyDiv w:val="1"/>
      <w:marLeft w:val="0"/>
      <w:marRight w:val="0"/>
      <w:marTop w:val="0"/>
      <w:marBottom w:val="0"/>
      <w:divBdr>
        <w:top w:val="none" w:sz="0" w:space="0" w:color="auto"/>
        <w:left w:val="none" w:sz="0" w:space="0" w:color="auto"/>
        <w:bottom w:val="none" w:sz="0" w:space="0" w:color="auto"/>
        <w:right w:val="none" w:sz="0" w:space="0" w:color="auto"/>
      </w:divBdr>
    </w:div>
    <w:div w:id="1879005207">
      <w:bodyDiv w:val="1"/>
      <w:marLeft w:val="0"/>
      <w:marRight w:val="0"/>
      <w:marTop w:val="0"/>
      <w:marBottom w:val="0"/>
      <w:divBdr>
        <w:top w:val="none" w:sz="0" w:space="0" w:color="auto"/>
        <w:left w:val="none" w:sz="0" w:space="0" w:color="auto"/>
        <w:bottom w:val="none" w:sz="0" w:space="0" w:color="auto"/>
        <w:right w:val="none" w:sz="0" w:space="0" w:color="auto"/>
      </w:divBdr>
    </w:div>
    <w:div w:id="1882669538">
      <w:bodyDiv w:val="1"/>
      <w:marLeft w:val="0"/>
      <w:marRight w:val="0"/>
      <w:marTop w:val="0"/>
      <w:marBottom w:val="0"/>
      <w:divBdr>
        <w:top w:val="none" w:sz="0" w:space="0" w:color="auto"/>
        <w:left w:val="none" w:sz="0" w:space="0" w:color="auto"/>
        <w:bottom w:val="none" w:sz="0" w:space="0" w:color="auto"/>
        <w:right w:val="none" w:sz="0" w:space="0" w:color="auto"/>
      </w:divBdr>
    </w:div>
    <w:div w:id="1883398177">
      <w:bodyDiv w:val="1"/>
      <w:marLeft w:val="0"/>
      <w:marRight w:val="0"/>
      <w:marTop w:val="0"/>
      <w:marBottom w:val="0"/>
      <w:divBdr>
        <w:top w:val="none" w:sz="0" w:space="0" w:color="auto"/>
        <w:left w:val="none" w:sz="0" w:space="0" w:color="auto"/>
        <w:bottom w:val="none" w:sz="0" w:space="0" w:color="auto"/>
        <w:right w:val="none" w:sz="0" w:space="0" w:color="auto"/>
      </w:divBdr>
    </w:div>
    <w:div w:id="1884561679">
      <w:bodyDiv w:val="1"/>
      <w:marLeft w:val="0"/>
      <w:marRight w:val="0"/>
      <w:marTop w:val="0"/>
      <w:marBottom w:val="0"/>
      <w:divBdr>
        <w:top w:val="none" w:sz="0" w:space="0" w:color="auto"/>
        <w:left w:val="none" w:sz="0" w:space="0" w:color="auto"/>
        <w:bottom w:val="none" w:sz="0" w:space="0" w:color="auto"/>
        <w:right w:val="none" w:sz="0" w:space="0" w:color="auto"/>
      </w:divBdr>
    </w:div>
    <w:div w:id="1885676042">
      <w:bodyDiv w:val="1"/>
      <w:marLeft w:val="0"/>
      <w:marRight w:val="0"/>
      <w:marTop w:val="0"/>
      <w:marBottom w:val="0"/>
      <w:divBdr>
        <w:top w:val="none" w:sz="0" w:space="0" w:color="auto"/>
        <w:left w:val="none" w:sz="0" w:space="0" w:color="auto"/>
        <w:bottom w:val="none" w:sz="0" w:space="0" w:color="auto"/>
        <w:right w:val="none" w:sz="0" w:space="0" w:color="auto"/>
      </w:divBdr>
    </w:div>
    <w:div w:id="1886484344">
      <w:bodyDiv w:val="1"/>
      <w:marLeft w:val="0"/>
      <w:marRight w:val="0"/>
      <w:marTop w:val="0"/>
      <w:marBottom w:val="0"/>
      <w:divBdr>
        <w:top w:val="none" w:sz="0" w:space="0" w:color="auto"/>
        <w:left w:val="none" w:sz="0" w:space="0" w:color="auto"/>
        <w:bottom w:val="none" w:sz="0" w:space="0" w:color="auto"/>
        <w:right w:val="none" w:sz="0" w:space="0" w:color="auto"/>
      </w:divBdr>
    </w:div>
    <w:div w:id="1886870499">
      <w:bodyDiv w:val="1"/>
      <w:marLeft w:val="0"/>
      <w:marRight w:val="0"/>
      <w:marTop w:val="0"/>
      <w:marBottom w:val="0"/>
      <w:divBdr>
        <w:top w:val="none" w:sz="0" w:space="0" w:color="auto"/>
        <w:left w:val="none" w:sz="0" w:space="0" w:color="auto"/>
        <w:bottom w:val="none" w:sz="0" w:space="0" w:color="auto"/>
        <w:right w:val="none" w:sz="0" w:space="0" w:color="auto"/>
      </w:divBdr>
    </w:div>
    <w:div w:id="1887788624">
      <w:bodyDiv w:val="1"/>
      <w:marLeft w:val="0"/>
      <w:marRight w:val="0"/>
      <w:marTop w:val="0"/>
      <w:marBottom w:val="0"/>
      <w:divBdr>
        <w:top w:val="none" w:sz="0" w:space="0" w:color="auto"/>
        <w:left w:val="none" w:sz="0" w:space="0" w:color="auto"/>
        <w:bottom w:val="none" w:sz="0" w:space="0" w:color="auto"/>
        <w:right w:val="none" w:sz="0" w:space="0" w:color="auto"/>
      </w:divBdr>
    </w:div>
    <w:div w:id="1891767644">
      <w:bodyDiv w:val="1"/>
      <w:marLeft w:val="0"/>
      <w:marRight w:val="0"/>
      <w:marTop w:val="0"/>
      <w:marBottom w:val="0"/>
      <w:divBdr>
        <w:top w:val="none" w:sz="0" w:space="0" w:color="auto"/>
        <w:left w:val="none" w:sz="0" w:space="0" w:color="auto"/>
        <w:bottom w:val="none" w:sz="0" w:space="0" w:color="auto"/>
        <w:right w:val="none" w:sz="0" w:space="0" w:color="auto"/>
      </w:divBdr>
    </w:div>
    <w:div w:id="1897625651">
      <w:bodyDiv w:val="1"/>
      <w:marLeft w:val="0"/>
      <w:marRight w:val="0"/>
      <w:marTop w:val="0"/>
      <w:marBottom w:val="0"/>
      <w:divBdr>
        <w:top w:val="none" w:sz="0" w:space="0" w:color="auto"/>
        <w:left w:val="none" w:sz="0" w:space="0" w:color="auto"/>
        <w:bottom w:val="none" w:sz="0" w:space="0" w:color="auto"/>
        <w:right w:val="none" w:sz="0" w:space="0" w:color="auto"/>
      </w:divBdr>
    </w:div>
    <w:div w:id="1903369898">
      <w:bodyDiv w:val="1"/>
      <w:marLeft w:val="0"/>
      <w:marRight w:val="0"/>
      <w:marTop w:val="0"/>
      <w:marBottom w:val="0"/>
      <w:divBdr>
        <w:top w:val="none" w:sz="0" w:space="0" w:color="auto"/>
        <w:left w:val="none" w:sz="0" w:space="0" w:color="auto"/>
        <w:bottom w:val="none" w:sz="0" w:space="0" w:color="auto"/>
        <w:right w:val="none" w:sz="0" w:space="0" w:color="auto"/>
      </w:divBdr>
    </w:div>
    <w:div w:id="1903448621">
      <w:bodyDiv w:val="1"/>
      <w:marLeft w:val="0"/>
      <w:marRight w:val="0"/>
      <w:marTop w:val="0"/>
      <w:marBottom w:val="0"/>
      <w:divBdr>
        <w:top w:val="none" w:sz="0" w:space="0" w:color="auto"/>
        <w:left w:val="none" w:sz="0" w:space="0" w:color="auto"/>
        <w:bottom w:val="none" w:sz="0" w:space="0" w:color="auto"/>
        <w:right w:val="none" w:sz="0" w:space="0" w:color="auto"/>
      </w:divBdr>
    </w:div>
    <w:div w:id="1903716602">
      <w:bodyDiv w:val="1"/>
      <w:marLeft w:val="0"/>
      <w:marRight w:val="0"/>
      <w:marTop w:val="0"/>
      <w:marBottom w:val="0"/>
      <w:divBdr>
        <w:top w:val="none" w:sz="0" w:space="0" w:color="auto"/>
        <w:left w:val="none" w:sz="0" w:space="0" w:color="auto"/>
        <w:bottom w:val="none" w:sz="0" w:space="0" w:color="auto"/>
        <w:right w:val="none" w:sz="0" w:space="0" w:color="auto"/>
      </w:divBdr>
    </w:div>
    <w:div w:id="1904635968">
      <w:bodyDiv w:val="1"/>
      <w:marLeft w:val="0"/>
      <w:marRight w:val="0"/>
      <w:marTop w:val="0"/>
      <w:marBottom w:val="0"/>
      <w:divBdr>
        <w:top w:val="none" w:sz="0" w:space="0" w:color="auto"/>
        <w:left w:val="none" w:sz="0" w:space="0" w:color="auto"/>
        <w:bottom w:val="none" w:sz="0" w:space="0" w:color="auto"/>
        <w:right w:val="none" w:sz="0" w:space="0" w:color="auto"/>
      </w:divBdr>
    </w:div>
    <w:div w:id="1904754067">
      <w:bodyDiv w:val="1"/>
      <w:marLeft w:val="0"/>
      <w:marRight w:val="0"/>
      <w:marTop w:val="0"/>
      <w:marBottom w:val="0"/>
      <w:divBdr>
        <w:top w:val="none" w:sz="0" w:space="0" w:color="auto"/>
        <w:left w:val="none" w:sz="0" w:space="0" w:color="auto"/>
        <w:bottom w:val="none" w:sz="0" w:space="0" w:color="auto"/>
        <w:right w:val="none" w:sz="0" w:space="0" w:color="auto"/>
      </w:divBdr>
    </w:div>
    <w:div w:id="1905484217">
      <w:bodyDiv w:val="1"/>
      <w:marLeft w:val="0"/>
      <w:marRight w:val="0"/>
      <w:marTop w:val="0"/>
      <w:marBottom w:val="0"/>
      <w:divBdr>
        <w:top w:val="none" w:sz="0" w:space="0" w:color="auto"/>
        <w:left w:val="none" w:sz="0" w:space="0" w:color="auto"/>
        <w:bottom w:val="none" w:sz="0" w:space="0" w:color="auto"/>
        <w:right w:val="none" w:sz="0" w:space="0" w:color="auto"/>
      </w:divBdr>
    </w:div>
    <w:div w:id="1907259334">
      <w:bodyDiv w:val="1"/>
      <w:marLeft w:val="0"/>
      <w:marRight w:val="0"/>
      <w:marTop w:val="0"/>
      <w:marBottom w:val="0"/>
      <w:divBdr>
        <w:top w:val="none" w:sz="0" w:space="0" w:color="auto"/>
        <w:left w:val="none" w:sz="0" w:space="0" w:color="auto"/>
        <w:bottom w:val="none" w:sz="0" w:space="0" w:color="auto"/>
        <w:right w:val="none" w:sz="0" w:space="0" w:color="auto"/>
      </w:divBdr>
    </w:div>
    <w:div w:id="1907639550">
      <w:bodyDiv w:val="1"/>
      <w:marLeft w:val="0"/>
      <w:marRight w:val="0"/>
      <w:marTop w:val="0"/>
      <w:marBottom w:val="0"/>
      <w:divBdr>
        <w:top w:val="none" w:sz="0" w:space="0" w:color="auto"/>
        <w:left w:val="none" w:sz="0" w:space="0" w:color="auto"/>
        <w:bottom w:val="none" w:sz="0" w:space="0" w:color="auto"/>
        <w:right w:val="none" w:sz="0" w:space="0" w:color="auto"/>
      </w:divBdr>
    </w:div>
    <w:div w:id="1910730590">
      <w:bodyDiv w:val="1"/>
      <w:marLeft w:val="0"/>
      <w:marRight w:val="0"/>
      <w:marTop w:val="0"/>
      <w:marBottom w:val="0"/>
      <w:divBdr>
        <w:top w:val="none" w:sz="0" w:space="0" w:color="auto"/>
        <w:left w:val="none" w:sz="0" w:space="0" w:color="auto"/>
        <w:bottom w:val="none" w:sz="0" w:space="0" w:color="auto"/>
        <w:right w:val="none" w:sz="0" w:space="0" w:color="auto"/>
      </w:divBdr>
    </w:div>
    <w:div w:id="1912151609">
      <w:bodyDiv w:val="1"/>
      <w:marLeft w:val="0"/>
      <w:marRight w:val="0"/>
      <w:marTop w:val="0"/>
      <w:marBottom w:val="0"/>
      <w:divBdr>
        <w:top w:val="none" w:sz="0" w:space="0" w:color="auto"/>
        <w:left w:val="none" w:sz="0" w:space="0" w:color="auto"/>
        <w:bottom w:val="none" w:sz="0" w:space="0" w:color="auto"/>
        <w:right w:val="none" w:sz="0" w:space="0" w:color="auto"/>
      </w:divBdr>
    </w:div>
    <w:div w:id="1912692703">
      <w:bodyDiv w:val="1"/>
      <w:marLeft w:val="0"/>
      <w:marRight w:val="0"/>
      <w:marTop w:val="0"/>
      <w:marBottom w:val="0"/>
      <w:divBdr>
        <w:top w:val="none" w:sz="0" w:space="0" w:color="auto"/>
        <w:left w:val="none" w:sz="0" w:space="0" w:color="auto"/>
        <w:bottom w:val="none" w:sz="0" w:space="0" w:color="auto"/>
        <w:right w:val="none" w:sz="0" w:space="0" w:color="auto"/>
      </w:divBdr>
    </w:div>
    <w:div w:id="1913006077">
      <w:bodyDiv w:val="1"/>
      <w:marLeft w:val="0"/>
      <w:marRight w:val="0"/>
      <w:marTop w:val="0"/>
      <w:marBottom w:val="0"/>
      <w:divBdr>
        <w:top w:val="none" w:sz="0" w:space="0" w:color="auto"/>
        <w:left w:val="none" w:sz="0" w:space="0" w:color="auto"/>
        <w:bottom w:val="none" w:sz="0" w:space="0" w:color="auto"/>
        <w:right w:val="none" w:sz="0" w:space="0" w:color="auto"/>
      </w:divBdr>
    </w:div>
    <w:div w:id="1915627685">
      <w:bodyDiv w:val="1"/>
      <w:marLeft w:val="0"/>
      <w:marRight w:val="0"/>
      <w:marTop w:val="0"/>
      <w:marBottom w:val="0"/>
      <w:divBdr>
        <w:top w:val="none" w:sz="0" w:space="0" w:color="auto"/>
        <w:left w:val="none" w:sz="0" w:space="0" w:color="auto"/>
        <w:bottom w:val="none" w:sz="0" w:space="0" w:color="auto"/>
        <w:right w:val="none" w:sz="0" w:space="0" w:color="auto"/>
      </w:divBdr>
    </w:div>
    <w:div w:id="1923949341">
      <w:bodyDiv w:val="1"/>
      <w:marLeft w:val="0"/>
      <w:marRight w:val="0"/>
      <w:marTop w:val="0"/>
      <w:marBottom w:val="0"/>
      <w:divBdr>
        <w:top w:val="none" w:sz="0" w:space="0" w:color="auto"/>
        <w:left w:val="none" w:sz="0" w:space="0" w:color="auto"/>
        <w:bottom w:val="none" w:sz="0" w:space="0" w:color="auto"/>
        <w:right w:val="none" w:sz="0" w:space="0" w:color="auto"/>
      </w:divBdr>
    </w:div>
    <w:div w:id="1927183229">
      <w:bodyDiv w:val="1"/>
      <w:marLeft w:val="0"/>
      <w:marRight w:val="0"/>
      <w:marTop w:val="0"/>
      <w:marBottom w:val="0"/>
      <w:divBdr>
        <w:top w:val="none" w:sz="0" w:space="0" w:color="auto"/>
        <w:left w:val="none" w:sz="0" w:space="0" w:color="auto"/>
        <w:bottom w:val="none" w:sz="0" w:space="0" w:color="auto"/>
        <w:right w:val="none" w:sz="0" w:space="0" w:color="auto"/>
      </w:divBdr>
    </w:div>
    <w:div w:id="1927952946">
      <w:bodyDiv w:val="1"/>
      <w:marLeft w:val="0"/>
      <w:marRight w:val="0"/>
      <w:marTop w:val="0"/>
      <w:marBottom w:val="0"/>
      <w:divBdr>
        <w:top w:val="none" w:sz="0" w:space="0" w:color="auto"/>
        <w:left w:val="none" w:sz="0" w:space="0" w:color="auto"/>
        <w:bottom w:val="none" w:sz="0" w:space="0" w:color="auto"/>
        <w:right w:val="none" w:sz="0" w:space="0" w:color="auto"/>
      </w:divBdr>
    </w:div>
    <w:div w:id="1928152181">
      <w:bodyDiv w:val="1"/>
      <w:marLeft w:val="0"/>
      <w:marRight w:val="0"/>
      <w:marTop w:val="0"/>
      <w:marBottom w:val="0"/>
      <w:divBdr>
        <w:top w:val="none" w:sz="0" w:space="0" w:color="auto"/>
        <w:left w:val="none" w:sz="0" w:space="0" w:color="auto"/>
        <w:bottom w:val="none" w:sz="0" w:space="0" w:color="auto"/>
        <w:right w:val="none" w:sz="0" w:space="0" w:color="auto"/>
      </w:divBdr>
    </w:div>
    <w:div w:id="1931161234">
      <w:bodyDiv w:val="1"/>
      <w:marLeft w:val="0"/>
      <w:marRight w:val="0"/>
      <w:marTop w:val="0"/>
      <w:marBottom w:val="0"/>
      <w:divBdr>
        <w:top w:val="none" w:sz="0" w:space="0" w:color="auto"/>
        <w:left w:val="none" w:sz="0" w:space="0" w:color="auto"/>
        <w:bottom w:val="none" w:sz="0" w:space="0" w:color="auto"/>
        <w:right w:val="none" w:sz="0" w:space="0" w:color="auto"/>
      </w:divBdr>
    </w:div>
    <w:div w:id="1935434947">
      <w:bodyDiv w:val="1"/>
      <w:marLeft w:val="0"/>
      <w:marRight w:val="0"/>
      <w:marTop w:val="0"/>
      <w:marBottom w:val="0"/>
      <w:divBdr>
        <w:top w:val="none" w:sz="0" w:space="0" w:color="auto"/>
        <w:left w:val="none" w:sz="0" w:space="0" w:color="auto"/>
        <w:bottom w:val="none" w:sz="0" w:space="0" w:color="auto"/>
        <w:right w:val="none" w:sz="0" w:space="0" w:color="auto"/>
      </w:divBdr>
    </w:div>
    <w:div w:id="1936789188">
      <w:bodyDiv w:val="1"/>
      <w:marLeft w:val="0"/>
      <w:marRight w:val="0"/>
      <w:marTop w:val="0"/>
      <w:marBottom w:val="0"/>
      <w:divBdr>
        <w:top w:val="none" w:sz="0" w:space="0" w:color="auto"/>
        <w:left w:val="none" w:sz="0" w:space="0" w:color="auto"/>
        <w:bottom w:val="none" w:sz="0" w:space="0" w:color="auto"/>
        <w:right w:val="none" w:sz="0" w:space="0" w:color="auto"/>
      </w:divBdr>
    </w:div>
    <w:div w:id="1938900893">
      <w:bodyDiv w:val="1"/>
      <w:marLeft w:val="0"/>
      <w:marRight w:val="0"/>
      <w:marTop w:val="0"/>
      <w:marBottom w:val="0"/>
      <w:divBdr>
        <w:top w:val="none" w:sz="0" w:space="0" w:color="auto"/>
        <w:left w:val="none" w:sz="0" w:space="0" w:color="auto"/>
        <w:bottom w:val="none" w:sz="0" w:space="0" w:color="auto"/>
        <w:right w:val="none" w:sz="0" w:space="0" w:color="auto"/>
      </w:divBdr>
    </w:div>
    <w:div w:id="1941791110">
      <w:bodyDiv w:val="1"/>
      <w:marLeft w:val="0"/>
      <w:marRight w:val="0"/>
      <w:marTop w:val="0"/>
      <w:marBottom w:val="0"/>
      <w:divBdr>
        <w:top w:val="none" w:sz="0" w:space="0" w:color="auto"/>
        <w:left w:val="none" w:sz="0" w:space="0" w:color="auto"/>
        <w:bottom w:val="none" w:sz="0" w:space="0" w:color="auto"/>
        <w:right w:val="none" w:sz="0" w:space="0" w:color="auto"/>
      </w:divBdr>
    </w:div>
    <w:div w:id="1942178582">
      <w:bodyDiv w:val="1"/>
      <w:marLeft w:val="0"/>
      <w:marRight w:val="0"/>
      <w:marTop w:val="0"/>
      <w:marBottom w:val="0"/>
      <w:divBdr>
        <w:top w:val="none" w:sz="0" w:space="0" w:color="auto"/>
        <w:left w:val="none" w:sz="0" w:space="0" w:color="auto"/>
        <w:bottom w:val="none" w:sz="0" w:space="0" w:color="auto"/>
        <w:right w:val="none" w:sz="0" w:space="0" w:color="auto"/>
      </w:divBdr>
    </w:div>
    <w:div w:id="1944485116">
      <w:bodyDiv w:val="1"/>
      <w:marLeft w:val="0"/>
      <w:marRight w:val="0"/>
      <w:marTop w:val="0"/>
      <w:marBottom w:val="0"/>
      <w:divBdr>
        <w:top w:val="none" w:sz="0" w:space="0" w:color="auto"/>
        <w:left w:val="none" w:sz="0" w:space="0" w:color="auto"/>
        <w:bottom w:val="none" w:sz="0" w:space="0" w:color="auto"/>
        <w:right w:val="none" w:sz="0" w:space="0" w:color="auto"/>
      </w:divBdr>
    </w:div>
    <w:div w:id="1944923020">
      <w:bodyDiv w:val="1"/>
      <w:marLeft w:val="0"/>
      <w:marRight w:val="0"/>
      <w:marTop w:val="0"/>
      <w:marBottom w:val="0"/>
      <w:divBdr>
        <w:top w:val="none" w:sz="0" w:space="0" w:color="auto"/>
        <w:left w:val="none" w:sz="0" w:space="0" w:color="auto"/>
        <w:bottom w:val="none" w:sz="0" w:space="0" w:color="auto"/>
        <w:right w:val="none" w:sz="0" w:space="0" w:color="auto"/>
      </w:divBdr>
    </w:div>
    <w:div w:id="1947033684">
      <w:bodyDiv w:val="1"/>
      <w:marLeft w:val="0"/>
      <w:marRight w:val="0"/>
      <w:marTop w:val="0"/>
      <w:marBottom w:val="0"/>
      <w:divBdr>
        <w:top w:val="none" w:sz="0" w:space="0" w:color="auto"/>
        <w:left w:val="none" w:sz="0" w:space="0" w:color="auto"/>
        <w:bottom w:val="none" w:sz="0" w:space="0" w:color="auto"/>
        <w:right w:val="none" w:sz="0" w:space="0" w:color="auto"/>
      </w:divBdr>
    </w:div>
    <w:div w:id="1950432800">
      <w:bodyDiv w:val="1"/>
      <w:marLeft w:val="0"/>
      <w:marRight w:val="0"/>
      <w:marTop w:val="0"/>
      <w:marBottom w:val="0"/>
      <w:divBdr>
        <w:top w:val="none" w:sz="0" w:space="0" w:color="auto"/>
        <w:left w:val="none" w:sz="0" w:space="0" w:color="auto"/>
        <w:bottom w:val="none" w:sz="0" w:space="0" w:color="auto"/>
        <w:right w:val="none" w:sz="0" w:space="0" w:color="auto"/>
      </w:divBdr>
    </w:div>
    <w:div w:id="1952199023">
      <w:bodyDiv w:val="1"/>
      <w:marLeft w:val="0"/>
      <w:marRight w:val="0"/>
      <w:marTop w:val="0"/>
      <w:marBottom w:val="0"/>
      <w:divBdr>
        <w:top w:val="none" w:sz="0" w:space="0" w:color="auto"/>
        <w:left w:val="none" w:sz="0" w:space="0" w:color="auto"/>
        <w:bottom w:val="none" w:sz="0" w:space="0" w:color="auto"/>
        <w:right w:val="none" w:sz="0" w:space="0" w:color="auto"/>
      </w:divBdr>
    </w:div>
    <w:div w:id="1954097042">
      <w:bodyDiv w:val="1"/>
      <w:marLeft w:val="0"/>
      <w:marRight w:val="0"/>
      <w:marTop w:val="0"/>
      <w:marBottom w:val="0"/>
      <w:divBdr>
        <w:top w:val="none" w:sz="0" w:space="0" w:color="auto"/>
        <w:left w:val="none" w:sz="0" w:space="0" w:color="auto"/>
        <w:bottom w:val="none" w:sz="0" w:space="0" w:color="auto"/>
        <w:right w:val="none" w:sz="0" w:space="0" w:color="auto"/>
      </w:divBdr>
    </w:div>
    <w:div w:id="1956906665">
      <w:bodyDiv w:val="1"/>
      <w:marLeft w:val="0"/>
      <w:marRight w:val="0"/>
      <w:marTop w:val="0"/>
      <w:marBottom w:val="0"/>
      <w:divBdr>
        <w:top w:val="none" w:sz="0" w:space="0" w:color="auto"/>
        <w:left w:val="none" w:sz="0" w:space="0" w:color="auto"/>
        <w:bottom w:val="none" w:sz="0" w:space="0" w:color="auto"/>
        <w:right w:val="none" w:sz="0" w:space="0" w:color="auto"/>
      </w:divBdr>
    </w:div>
    <w:div w:id="1957519148">
      <w:bodyDiv w:val="1"/>
      <w:marLeft w:val="0"/>
      <w:marRight w:val="0"/>
      <w:marTop w:val="0"/>
      <w:marBottom w:val="0"/>
      <w:divBdr>
        <w:top w:val="none" w:sz="0" w:space="0" w:color="auto"/>
        <w:left w:val="none" w:sz="0" w:space="0" w:color="auto"/>
        <w:bottom w:val="none" w:sz="0" w:space="0" w:color="auto"/>
        <w:right w:val="none" w:sz="0" w:space="0" w:color="auto"/>
      </w:divBdr>
    </w:div>
    <w:div w:id="1957982282">
      <w:bodyDiv w:val="1"/>
      <w:marLeft w:val="0"/>
      <w:marRight w:val="0"/>
      <w:marTop w:val="0"/>
      <w:marBottom w:val="0"/>
      <w:divBdr>
        <w:top w:val="none" w:sz="0" w:space="0" w:color="auto"/>
        <w:left w:val="none" w:sz="0" w:space="0" w:color="auto"/>
        <w:bottom w:val="none" w:sz="0" w:space="0" w:color="auto"/>
        <w:right w:val="none" w:sz="0" w:space="0" w:color="auto"/>
      </w:divBdr>
    </w:div>
    <w:div w:id="1960379129">
      <w:bodyDiv w:val="1"/>
      <w:marLeft w:val="0"/>
      <w:marRight w:val="0"/>
      <w:marTop w:val="0"/>
      <w:marBottom w:val="0"/>
      <w:divBdr>
        <w:top w:val="none" w:sz="0" w:space="0" w:color="auto"/>
        <w:left w:val="none" w:sz="0" w:space="0" w:color="auto"/>
        <w:bottom w:val="none" w:sz="0" w:space="0" w:color="auto"/>
        <w:right w:val="none" w:sz="0" w:space="0" w:color="auto"/>
      </w:divBdr>
    </w:div>
    <w:div w:id="1961109918">
      <w:bodyDiv w:val="1"/>
      <w:marLeft w:val="0"/>
      <w:marRight w:val="0"/>
      <w:marTop w:val="0"/>
      <w:marBottom w:val="0"/>
      <w:divBdr>
        <w:top w:val="none" w:sz="0" w:space="0" w:color="auto"/>
        <w:left w:val="none" w:sz="0" w:space="0" w:color="auto"/>
        <w:bottom w:val="none" w:sz="0" w:space="0" w:color="auto"/>
        <w:right w:val="none" w:sz="0" w:space="0" w:color="auto"/>
      </w:divBdr>
    </w:div>
    <w:div w:id="1961564851">
      <w:bodyDiv w:val="1"/>
      <w:marLeft w:val="0"/>
      <w:marRight w:val="0"/>
      <w:marTop w:val="0"/>
      <w:marBottom w:val="0"/>
      <w:divBdr>
        <w:top w:val="none" w:sz="0" w:space="0" w:color="auto"/>
        <w:left w:val="none" w:sz="0" w:space="0" w:color="auto"/>
        <w:bottom w:val="none" w:sz="0" w:space="0" w:color="auto"/>
        <w:right w:val="none" w:sz="0" w:space="0" w:color="auto"/>
      </w:divBdr>
    </w:div>
    <w:div w:id="1962807014">
      <w:bodyDiv w:val="1"/>
      <w:marLeft w:val="0"/>
      <w:marRight w:val="0"/>
      <w:marTop w:val="0"/>
      <w:marBottom w:val="0"/>
      <w:divBdr>
        <w:top w:val="none" w:sz="0" w:space="0" w:color="auto"/>
        <w:left w:val="none" w:sz="0" w:space="0" w:color="auto"/>
        <w:bottom w:val="none" w:sz="0" w:space="0" w:color="auto"/>
        <w:right w:val="none" w:sz="0" w:space="0" w:color="auto"/>
      </w:divBdr>
    </w:div>
    <w:div w:id="1962832662">
      <w:bodyDiv w:val="1"/>
      <w:marLeft w:val="0"/>
      <w:marRight w:val="0"/>
      <w:marTop w:val="0"/>
      <w:marBottom w:val="0"/>
      <w:divBdr>
        <w:top w:val="none" w:sz="0" w:space="0" w:color="auto"/>
        <w:left w:val="none" w:sz="0" w:space="0" w:color="auto"/>
        <w:bottom w:val="none" w:sz="0" w:space="0" w:color="auto"/>
        <w:right w:val="none" w:sz="0" w:space="0" w:color="auto"/>
      </w:divBdr>
    </w:div>
    <w:div w:id="1965192672">
      <w:bodyDiv w:val="1"/>
      <w:marLeft w:val="0"/>
      <w:marRight w:val="0"/>
      <w:marTop w:val="0"/>
      <w:marBottom w:val="0"/>
      <w:divBdr>
        <w:top w:val="none" w:sz="0" w:space="0" w:color="auto"/>
        <w:left w:val="none" w:sz="0" w:space="0" w:color="auto"/>
        <w:bottom w:val="none" w:sz="0" w:space="0" w:color="auto"/>
        <w:right w:val="none" w:sz="0" w:space="0" w:color="auto"/>
      </w:divBdr>
    </w:div>
    <w:div w:id="1966082523">
      <w:bodyDiv w:val="1"/>
      <w:marLeft w:val="0"/>
      <w:marRight w:val="0"/>
      <w:marTop w:val="0"/>
      <w:marBottom w:val="0"/>
      <w:divBdr>
        <w:top w:val="none" w:sz="0" w:space="0" w:color="auto"/>
        <w:left w:val="none" w:sz="0" w:space="0" w:color="auto"/>
        <w:bottom w:val="none" w:sz="0" w:space="0" w:color="auto"/>
        <w:right w:val="none" w:sz="0" w:space="0" w:color="auto"/>
      </w:divBdr>
    </w:div>
    <w:div w:id="1966957859">
      <w:bodyDiv w:val="1"/>
      <w:marLeft w:val="0"/>
      <w:marRight w:val="0"/>
      <w:marTop w:val="0"/>
      <w:marBottom w:val="0"/>
      <w:divBdr>
        <w:top w:val="none" w:sz="0" w:space="0" w:color="auto"/>
        <w:left w:val="none" w:sz="0" w:space="0" w:color="auto"/>
        <w:bottom w:val="none" w:sz="0" w:space="0" w:color="auto"/>
        <w:right w:val="none" w:sz="0" w:space="0" w:color="auto"/>
      </w:divBdr>
    </w:div>
    <w:div w:id="1968730320">
      <w:bodyDiv w:val="1"/>
      <w:marLeft w:val="0"/>
      <w:marRight w:val="0"/>
      <w:marTop w:val="0"/>
      <w:marBottom w:val="0"/>
      <w:divBdr>
        <w:top w:val="none" w:sz="0" w:space="0" w:color="auto"/>
        <w:left w:val="none" w:sz="0" w:space="0" w:color="auto"/>
        <w:bottom w:val="none" w:sz="0" w:space="0" w:color="auto"/>
        <w:right w:val="none" w:sz="0" w:space="0" w:color="auto"/>
      </w:divBdr>
    </w:div>
    <w:div w:id="1969432205">
      <w:bodyDiv w:val="1"/>
      <w:marLeft w:val="0"/>
      <w:marRight w:val="0"/>
      <w:marTop w:val="0"/>
      <w:marBottom w:val="0"/>
      <w:divBdr>
        <w:top w:val="none" w:sz="0" w:space="0" w:color="auto"/>
        <w:left w:val="none" w:sz="0" w:space="0" w:color="auto"/>
        <w:bottom w:val="none" w:sz="0" w:space="0" w:color="auto"/>
        <w:right w:val="none" w:sz="0" w:space="0" w:color="auto"/>
      </w:divBdr>
    </w:div>
    <w:div w:id="1972203918">
      <w:bodyDiv w:val="1"/>
      <w:marLeft w:val="0"/>
      <w:marRight w:val="0"/>
      <w:marTop w:val="0"/>
      <w:marBottom w:val="0"/>
      <w:divBdr>
        <w:top w:val="none" w:sz="0" w:space="0" w:color="auto"/>
        <w:left w:val="none" w:sz="0" w:space="0" w:color="auto"/>
        <w:bottom w:val="none" w:sz="0" w:space="0" w:color="auto"/>
        <w:right w:val="none" w:sz="0" w:space="0" w:color="auto"/>
      </w:divBdr>
    </w:div>
    <w:div w:id="1973634960">
      <w:bodyDiv w:val="1"/>
      <w:marLeft w:val="0"/>
      <w:marRight w:val="0"/>
      <w:marTop w:val="0"/>
      <w:marBottom w:val="0"/>
      <w:divBdr>
        <w:top w:val="none" w:sz="0" w:space="0" w:color="auto"/>
        <w:left w:val="none" w:sz="0" w:space="0" w:color="auto"/>
        <w:bottom w:val="none" w:sz="0" w:space="0" w:color="auto"/>
        <w:right w:val="none" w:sz="0" w:space="0" w:color="auto"/>
      </w:divBdr>
    </w:div>
    <w:div w:id="1974871191">
      <w:bodyDiv w:val="1"/>
      <w:marLeft w:val="0"/>
      <w:marRight w:val="0"/>
      <w:marTop w:val="0"/>
      <w:marBottom w:val="0"/>
      <w:divBdr>
        <w:top w:val="none" w:sz="0" w:space="0" w:color="auto"/>
        <w:left w:val="none" w:sz="0" w:space="0" w:color="auto"/>
        <w:bottom w:val="none" w:sz="0" w:space="0" w:color="auto"/>
        <w:right w:val="none" w:sz="0" w:space="0" w:color="auto"/>
      </w:divBdr>
    </w:div>
    <w:div w:id="1974948170">
      <w:bodyDiv w:val="1"/>
      <w:marLeft w:val="0"/>
      <w:marRight w:val="0"/>
      <w:marTop w:val="0"/>
      <w:marBottom w:val="0"/>
      <w:divBdr>
        <w:top w:val="none" w:sz="0" w:space="0" w:color="auto"/>
        <w:left w:val="none" w:sz="0" w:space="0" w:color="auto"/>
        <w:bottom w:val="none" w:sz="0" w:space="0" w:color="auto"/>
        <w:right w:val="none" w:sz="0" w:space="0" w:color="auto"/>
      </w:divBdr>
    </w:div>
    <w:div w:id="1980108575">
      <w:bodyDiv w:val="1"/>
      <w:marLeft w:val="0"/>
      <w:marRight w:val="0"/>
      <w:marTop w:val="0"/>
      <w:marBottom w:val="0"/>
      <w:divBdr>
        <w:top w:val="none" w:sz="0" w:space="0" w:color="auto"/>
        <w:left w:val="none" w:sz="0" w:space="0" w:color="auto"/>
        <w:bottom w:val="none" w:sz="0" w:space="0" w:color="auto"/>
        <w:right w:val="none" w:sz="0" w:space="0" w:color="auto"/>
      </w:divBdr>
    </w:div>
    <w:div w:id="1982882063">
      <w:bodyDiv w:val="1"/>
      <w:marLeft w:val="0"/>
      <w:marRight w:val="0"/>
      <w:marTop w:val="0"/>
      <w:marBottom w:val="0"/>
      <w:divBdr>
        <w:top w:val="none" w:sz="0" w:space="0" w:color="auto"/>
        <w:left w:val="none" w:sz="0" w:space="0" w:color="auto"/>
        <w:bottom w:val="none" w:sz="0" w:space="0" w:color="auto"/>
        <w:right w:val="none" w:sz="0" w:space="0" w:color="auto"/>
      </w:divBdr>
    </w:div>
    <w:div w:id="1985352909">
      <w:bodyDiv w:val="1"/>
      <w:marLeft w:val="0"/>
      <w:marRight w:val="0"/>
      <w:marTop w:val="0"/>
      <w:marBottom w:val="0"/>
      <w:divBdr>
        <w:top w:val="none" w:sz="0" w:space="0" w:color="auto"/>
        <w:left w:val="none" w:sz="0" w:space="0" w:color="auto"/>
        <w:bottom w:val="none" w:sz="0" w:space="0" w:color="auto"/>
        <w:right w:val="none" w:sz="0" w:space="0" w:color="auto"/>
      </w:divBdr>
    </w:div>
    <w:div w:id="1985354491">
      <w:bodyDiv w:val="1"/>
      <w:marLeft w:val="0"/>
      <w:marRight w:val="0"/>
      <w:marTop w:val="0"/>
      <w:marBottom w:val="0"/>
      <w:divBdr>
        <w:top w:val="none" w:sz="0" w:space="0" w:color="auto"/>
        <w:left w:val="none" w:sz="0" w:space="0" w:color="auto"/>
        <w:bottom w:val="none" w:sz="0" w:space="0" w:color="auto"/>
        <w:right w:val="none" w:sz="0" w:space="0" w:color="auto"/>
      </w:divBdr>
    </w:div>
    <w:div w:id="1988783424">
      <w:bodyDiv w:val="1"/>
      <w:marLeft w:val="0"/>
      <w:marRight w:val="0"/>
      <w:marTop w:val="0"/>
      <w:marBottom w:val="0"/>
      <w:divBdr>
        <w:top w:val="none" w:sz="0" w:space="0" w:color="auto"/>
        <w:left w:val="none" w:sz="0" w:space="0" w:color="auto"/>
        <w:bottom w:val="none" w:sz="0" w:space="0" w:color="auto"/>
        <w:right w:val="none" w:sz="0" w:space="0" w:color="auto"/>
      </w:divBdr>
    </w:div>
    <w:div w:id="1989286090">
      <w:bodyDiv w:val="1"/>
      <w:marLeft w:val="0"/>
      <w:marRight w:val="0"/>
      <w:marTop w:val="0"/>
      <w:marBottom w:val="0"/>
      <w:divBdr>
        <w:top w:val="none" w:sz="0" w:space="0" w:color="auto"/>
        <w:left w:val="none" w:sz="0" w:space="0" w:color="auto"/>
        <w:bottom w:val="none" w:sz="0" w:space="0" w:color="auto"/>
        <w:right w:val="none" w:sz="0" w:space="0" w:color="auto"/>
      </w:divBdr>
    </w:div>
    <w:div w:id="1992639779">
      <w:bodyDiv w:val="1"/>
      <w:marLeft w:val="0"/>
      <w:marRight w:val="0"/>
      <w:marTop w:val="0"/>
      <w:marBottom w:val="0"/>
      <w:divBdr>
        <w:top w:val="none" w:sz="0" w:space="0" w:color="auto"/>
        <w:left w:val="none" w:sz="0" w:space="0" w:color="auto"/>
        <w:bottom w:val="none" w:sz="0" w:space="0" w:color="auto"/>
        <w:right w:val="none" w:sz="0" w:space="0" w:color="auto"/>
      </w:divBdr>
    </w:div>
    <w:div w:id="1994212289">
      <w:bodyDiv w:val="1"/>
      <w:marLeft w:val="0"/>
      <w:marRight w:val="0"/>
      <w:marTop w:val="0"/>
      <w:marBottom w:val="0"/>
      <w:divBdr>
        <w:top w:val="none" w:sz="0" w:space="0" w:color="auto"/>
        <w:left w:val="none" w:sz="0" w:space="0" w:color="auto"/>
        <w:bottom w:val="none" w:sz="0" w:space="0" w:color="auto"/>
        <w:right w:val="none" w:sz="0" w:space="0" w:color="auto"/>
      </w:divBdr>
    </w:div>
    <w:div w:id="1995060200">
      <w:bodyDiv w:val="1"/>
      <w:marLeft w:val="0"/>
      <w:marRight w:val="0"/>
      <w:marTop w:val="0"/>
      <w:marBottom w:val="0"/>
      <w:divBdr>
        <w:top w:val="none" w:sz="0" w:space="0" w:color="auto"/>
        <w:left w:val="none" w:sz="0" w:space="0" w:color="auto"/>
        <w:bottom w:val="none" w:sz="0" w:space="0" w:color="auto"/>
        <w:right w:val="none" w:sz="0" w:space="0" w:color="auto"/>
      </w:divBdr>
    </w:div>
    <w:div w:id="1996489471">
      <w:bodyDiv w:val="1"/>
      <w:marLeft w:val="0"/>
      <w:marRight w:val="0"/>
      <w:marTop w:val="0"/>
      <w:marBottom w:val="0"/>
      <w:divBdr>
        <w:top w:val="none" w:sz="0" w:space="0" w:color="auto"/>
        <w:left w:val="none" w:sz="0" w:space="0" w:color="auto"/>
        <w:bottom w:val="none" w:sz="0" w:space="0" w:color="auto"/>
        <w:right w:val="none" w:sz="0" w:space="0" w:color="auto"/>
      </w:divBdr>
    </w:div>
    <w:div w:id="1997759315">
      <w:bodyDiv w:val="1"/>
      <w:marLeft w:val="0"/>
      <w:marRight w:val="0"/>
      <w:marTop w:val="0"/>
      <w:marBottom w:val="0"/>
      <w:divBdr>
        <w:top w:val="none" w:sz="0" w:space="0" w:color="auto"/>
        <w:left w:val="none" w:sz="0" w:space="0" w:color="auto"/>
        <w:bottom w:val="none" w:sz="0" w:space="0" w:color="auto"/>
        <w:right w:val="none" w:sz="0" w:space="0" w:color="auto"/>
      </w:divBdr>
    </w:div>
    <w:div w:id="2003048460">
      <w:bodyDiv w:val="1"/>
      <w:marLeft w:val="0"/>
      <w:marRight w:val="0"/>
      <w:marTop w:val="0"/>
      <w:marBottom w:val="0"/>
      <w:divBdr>
        <w:top w:val="none" w:sz="0" w:space="0" w:color="auto"/>
        <w:left w:val="none" w:sz="0" w:space="0" w:color="auto"/>
        <w:bottom w:val="none" w:sz="0" w:space="0" w:color="auto"/>
        <w:right w:val="none" w:sz="0" w:space="0" w:color="auto"/>
      </w:divBdr>
    </w:div>
    <w:div w:id="2004702238">
      <w:bodyDiv w:val="1"/>
      <w:marLeft w:val="0"/>
      <w:marRight w:val="0"/>
      <w:marTop w:val="0"/>
      <w:marBottom w:val="0"/>
      <w:divBdr>
        <w:top w:val="none" w:sz="0" w:space="0" w:color="auto"/>
        <w:left w:val="none" w:sz="0" w:space="0" w:color="auto"/>
        <w:bottom w:val="none" w:sz="0" w:space="0" w:color="auto"/>
        <w:right w:val="none" w:sz="0" w:space="0" w:color="auto"/>
      </w:divBdr>
    </w:div>
    <w:div w:id="2004770786">
      <w:bodyDiv w:val="1"/>
      <w:marLeft w:val="0"/>
      <w:marRight w:val="0"/>
      <w:marTop w:val="0"/>
      <w:marBottom w:val="0"/>
      <w:divBdr>
        <w:top w:val="none" w:sz="0" w:space="0" w:color="auto"/>
        <w:left w:val="none" w:sz="0" w:space="0" w:color="auto"/>
        <w:bottom w:val="none" w:sz="0" w:space="0" w:color="auto"/>
        <w:right w:val="none" w:sz="0" w:space="0" w:color="auto"/>
      </w:divBdr>
    </w:div>
    <w:div w:id="2005352057">
      <w:bodyDiv w:val="1"/>
      <w:marLeft w:val="0"/>
      <w:marRight w:val="0"/>
      <w:marTop w:val="0"/>
      <w:marBottom w:val="0"/>
      <w:divBdr>
        <w:top w:val="none" w:sz="0" w:space="0" w:color="auto"/>
        <w:left w:val="none" w:sz="0" w:space="0" w:color="auto"/>
        <w:bottom w:val="none" w:sz="0" w:space="0" w:color="auto"/>
        <w:right w:val="none" w:sz="0" w:space="0" w:color="auto"/>
      </w:divBdr>
    </w:div>
    <w:div w:id="2005666845">
      <w:bodyDiv w:val="1"/>
      <w:marLeft w:val="0"/>
      <w:marRight w:val="0"/>
      <w:marTop w:val="0"/>
      <w:marBottom w:val="0"/>
      <w:divBdr>
        <w:top w:val="none" w:sz="0" w:space="0" w:color="auto"/>
        <w:left w:val="none" w:sz="0" w:space="0" w:color="auto"/>
        <w:bottom w:val="none" w:sz="0" w:space="0" w:color="auto"/>
        <w:right w:val="none" w:sz="0" w:space="0" w:color="auto"/>
      </w:divBdr>
    </w:div>
    <w:div w:id="2008553286">
      <w:bodyDiv w:val="1"/>
      <w:marLeft w:val="0"/>
      <w:marRight w:val="0"/>
      <w:marTop w:val="0"/>
      <w:marBottom w:val="0"/>
      <w:divBdr>
        <w:top w:val="none" w:sz="0" w:space="0" w:color="auto"/>
        <w:left w:val="none" w:sz="0" w:space="0" w:color="auto"/>
        <w:bottom w:val="none" w:sz="0" w:space="0" w:color="auto"/>
        <w:right w:val="none" w:sz="0" w:space="0" w:color="auto"/>
      </w:divBdr>
    </w:div>
    <w:div w:id="2009940849">
      <w:bodyDiv w:val="1"/>
      <w:marLeft w:val="0"/>
      <w:marRight w:val="0"/>
      <w:marTop w:val="0"/>
      <w:marBottom w:val="0"/>
      <w:divBdr>
        <w:top w:val="none" w:sz="0" w:space="0" w:color="auto"/>
        <w:left w:val="none" w:sz="0" w:space="0" w:color="auto"/>
        <w:bottom w:val="none" w:sz="0" w:space="0" w:color="auto"/>
        <w:right w:val="none" w:sz="0" w:space="0" w:color="auto"/>
      </w:divBdr>
    </w:div>
    <w:div w:id="2010330225">
      <w:bodyDiv w:val="1"/>
      <w:marLeft w:val="0"/>
      <w:marRight w:val="0"/>
      <w:marTop w:val="0"/>
      <w:marBottom w:val="0"/>
      <w:divBdr>
        <w:top w:val="none" w:sz="0" w:space="0" w:color="auto"/>
        <w:left w:val="none" w:sz="0" w:space="0" w:color="auto"/>
        <w:bottom w:val="none" w:sz="0" w:space="0" w:color="auto"/>
        <w:right w:val="none" w:sz="0" w:space="0" w:color="auto"/>
      </w:divBdr>
    </w:div>
    <w:div w:id="2012757776">
      <w:bodyDiv w:val="1"/>
      <w:marLeft w:val="0"/>
      <w:marRight w:val="0"/>
      <w:marTop w:val="0"/>
      <w:marBottom w:val="0"/>
      <w:divBdr>
        <w:top w:val="none" w:sz="0" w:space="0" w:color="auto"/>
        <w:left w:val="none" w:sz="0" w:space="0" w:color="auto"/>
        <w:bottom w:val="none" w:sz="0" w:space="0" w:color="auto"/>
        <w:right w:val="none" w:sz="0" w:space="0" w:color="auto"/>
      </w:divBdr>
    </w:div>
    <w:div w:id="2013560760">
      <w:bodyDiv w:val="1"/>
      <w:marLeft w:val="0"/>
      <w:marRight w:val="0"/>
      <w:marTop w:val="0"/>
      <w:marBottom w:val="0"/>
      <w:divBdr>
        <w:top w:val="none" w:sz="0" w:space="0" w:color="auto"/>
        <w:left w:val="none" w:sz="0" w:space="0" w:color="auto"/>
        <w:bottom w:val="none" w:sz="0" w:space="0" w:color="auto"/>
        <w:right w:val="none" w:sz="0" w:space="0" w:color="auto"/>
      </w:divBdr>
    </w:div>
    <w:div w:id="2013681889">
      <w:bodyDiv w:val="1"/>
      <w:marLeft w:val="0"/>
      <w:marRight w:val="0"/>
      <w:marTop w:val="0"/>
      <w:marBottom w:val="0"/>
      <w:divBdr>
        <w:top w:val="none" w:sz="0" w:space="0" w:color="auto"/>
        <w:left w:val="none" w:sz="0" w:space="0" w:color="auto"/>
        <w:bottom w:val="none" w:sz="0" w:space="0" w:color="auto"/>
        <w:right w:val="none" w:sz="0" w:space="0" w:color="auto"/>
      </w:divBdr>
    </w:div>
    <w:div w:id="2015063781">
      <w:bodyDiv w:val="1"/>
      <w:marLeft w:val="0"/>
      <w:marRight w:val="0"/>
      <w:marTop w:val="0"/>
      <w:marBottom w:val="0"/>
      <w:divBdr>
        <w:top w:val="none" w:sz="0" w:space="0" w:color="auto"/>
        <w:left w:val="none" w:sz="0" w:space="0" w:color="auto"/>
        <w:bottom w:val="none" w:sz="0" w:space="0" w:color="auto"/>
        <w:right w:val="none" w:sz="0" w:space="0" w:color="auto"/>
      </w:divBdr>
    </w:div>
    <w:div w:id="2015911045">
      <w:bodyDiv w:val="1"/>
      <w:marLeft w:val="0"/>
      <w:marRight w:val="0"/>
      <w:marTop w:val="0"/>
      <w:marBottom w:val="0"/>
      <w:divBdr>
        <w:top w:val="none" w:sz="0" w:space="0" w:color="auto"/>
        <w:left w:val="none" w:sz="0" w:space="0" w:color="auto"/>
        <w:bottom w:val="none" w:sz="0" w:space="0" w:color="auto"/>
        <w:right w:val="none" w:sz="0" w:space="0" w:color="auto"/>
      </w:divBdr>
    </w:div>
    <w:div w:id="2017270159">
      <w:bodyDiv w:val="1"/>
      <w:marLeft w:val="0"/>
      <w:marRight w:val="0"/>
      <w:marTop w:val="0"/>
      <w:marBottom w:val="0"/>
      <w:divBdr>
        <w:top w:val="none" w:sz="0" w:space="0" w:color="auto"/>
        <w:left w:val="none" w:sz="0" w:space="0" w:color="auto"/>
        <w:bottom w:val="none" w:sz="0" w:space="0" w:color="auto"/>
        <w:right w:val="none" w:sz="0" w:space="0" w:color="auto"/>
      </w:divBdr>
    </w:div>
    <w:div w:id="2018605981">
      <w:bodyDiv w:val="1"/>
      <w:marLeft w:val="0"/>
      <w:marRight w:val="0"/>
      <w:marTop w:val="0"/>
      <w:marBottom w:val="0"/>
      <w:divBdr>
        <w:top w:val="none" w:sz="0" w:space="0" w:color="auto"/>
        <w:left w:val="none" w:sz="0" w:space="0" w:color="auto"/>
        <w:bottom w:val="none" w:sz="0" w:space="0" w:color="auto"/>
        <w:right w:val="none" w:sz="0" w:space="0" w:color="auto"/>
      </w:divBdr>
    </w:div>
    <w:div w:id="2021658046">
      <w:bodyDiv w:val="1"/>
      <w:marLeft w:val="0"/>
      <w:marRight w:val="0"/>
      <w:marTop w:val="0"/>
      <w:marBottom w:val="0"/>
      <w:divBdr>
        <w:top w:val="none" w:sz="0" w:space="0" w:color="auto"/>
        <w:left w:val="none" w:sz="0" w:space="0" w:color="auto"/>
        <w:bottom w:val="none" w:sz="0" w:space="0" w:color="auto"/>
        <w:right w:val="none" w:sz="0" w:space="0" w:color="auto"/>
      </w:divBdr>
    </w:div>
    <w:div w:id="2022194346">
      <w:bodyDiv w:val="1"/>
      <w:marLeft w:val="0"/>
      <w:marRight w:val="0"/>
      <w:marTop w:val="0"/>
      <w:marBottom w:val="0"/>
      <w:divBdr>
        <w:top w:val="none" w:sz="0" w:space="0" w:color="auto"/>
        <w:left w:val="none" w:sz="0" w:space="0" w:color="auto"/>
        <w:bottom w:val="none" w:sz="0" w:space="0" w:color="auto"/>
        <w:right w:val="none" w:sz="0" w:space="0" w:color="auto"/>
      </w:divBdr>
    </w:div>
    <w:div w:id="2022508743">
      <w:bodyDiv w:val="1"/>
      <w:marLeft w:val="0"/>
      <w:marRight w:val="0"/>
      <w:marTop w:val="0"/>
      <w:marBottom w:val="0"/>
      <w:divBdr>
        <w:top w:val="none" w:sz="0" w:space="0" w:color="auto"/>
        <w:left w:val="none" w:sz="0" w:space="0" w:color="auto"/>
        <w:bottom w:val="none" w:sz="0" w:space="0" w:color="auto"/>
        <w:right w:val="none" w:sz="0" w:space="0" w:color="auto"/>
      </w:divBdr>
    </w:div>
    <w:div w:id="2025015743">
      <w:bodyDiv w:val="1"/>
      <w:marLeft w:val="0"/>
      <w:marRight w:val="0"/>
      <w:marTop w:val="0"/>
      <w:marBottom w:val="0"/>
      <w:divBdr>
        <w:top w:val="none" w:sz="0" w:space="0" w:color="auto"/>
        <w:left w:val="none" w:sz="0" w:space="0" w:color="auto"/>
        <w:bottom w:val="none" w:sz="0" w:space="0" w:color="auto"/>
        <w:right w:val="none" w:sz="0" w:space="0" w:color="auto"/>
      </w:divBdr>
    </w:div>
    <w:div w:id="2026127103">
      <w:bodyDiv w:val="1"/>
      <w:marLeft w:val="0"/>
      <w:marRight w:val="0"/>
      <w:marTop w:val="0"/>
      <w:marBottom w:val="0"/>
      <w:divBdr>
        <w:top w:val="none" w:sz="0" w:space="0" w:color="auto"/>
        <w:left w:val="none" w:sz="0" w:space="0" w:color="auto"/>
        <w:bottom w:val="none" w:sz="0" w:space="0" w:color="auto"/>
        <w:right w:val="none" w:sz="0" w:space="0" w:color="auto"/>
      </w:divBdr>
    </w:div>
    <w:div w:id="2026979577">
      <w:bodyDiv w:val="1"/>
      <w:marLeft w:val="0"/>
      <w:marRight w:val="0"/>
      <w:marTop w:val="0"/>
      <w:marBottom w:val="0"/>
      <w:divBdr>
        <w:top w:val="none" w:sz="0" w:space="0" w:color="auto"/>
        <w:left w:val="none" w:sz="0" w:space="0" w:color="auto"/>
        <w:bottom w:val="none" w:sz="0" w:space="0" w:color="auto"/>
        <w:right w:val="none" w:sz="0" w:space="0" w:color="auto"/>
      </w:divBdr>
    </w:div>
    <w:div w:id="2027824308">
      <w:bodyDiv w:val="1"/>
      <w:marLeft w:val="0"/>
      <w:marRight w:val="0"/>
      <w:marTop w:val="0"/>
      <w:marBottom w:val="0"/>
      <w:divBdr>
        <w:top w:val="none" w:sz="0" w:space="0" w:color="auto"/>
        <w:left w:val="none" w:sz="0" w:space="0" w:color="auto"/>
        <w:bottom w:val="none" w:sz="0" w:space="0" w:color="auto"/>
        <w:right w:val="none" w:sz="0" w:space="0" w:color="auto"/>
      </w:divBdr>
    </w:div>
    <w:div w:id="2029481390">
      <w:bodyDiv w:val="1"/>
      <w:marLeft w:val="0"/>
      <w:marRight w:val="0"/>
      <w:marTop w:val="0"/>
      <w:marBottom w:val="0"/>
      <w:divBdr>
        <w:top w:val="none" w:sz="0" w:space="0" w:color="auto"/>
        <w:left w:val="none" w:sz="0" w:space="0" w:color="auto"/>
        <w:bottom w:val="none" w:sz="0" w:space="0" w:color="auto"/>
        <w:right w:val="none" w:sz="0" w:space="0" w:color="auto"/>
      </w:divBdr>
    </w:div>
    <w:div w:id="2030179864">
      <w:bodyDiv w:val="1"/>
      <w:marLeft w:val="0"/>
      <w:marRight w:val="0"/>
      <w:marTop w:val="0"/>
      <w:marBottom w:val="0"/>
      <w:divBdr>
        <w:top w:val="none" w:sz="0" w:space="0" w:color="auto"/>
        <w:left w:val="none" w:sz="0" w:space="0" w:color="auto"/>
        <w:bottom w:val="none" w:sz="0" w:space="0" w:color="auto"/>
        <w:right w:val="none" w:sz="0" w:space="0" w:color="auto"/>
      </w:divBdr>
    </w:div>
    <w:div w:id="2030598124">
      <w:bodyDiv w:val="1"/>
      <w:marLeft w:val="0"/>
      <w:marRight w:val="0"/>
      <w:marTop w:val="0"/>
      <w:marBottom w:val="0"/>
      <w:divBdr>
        <w:top w:val="none" w:sz="0" w:space="0" w:color="auto"/>
        <w:left w:val="none" w:sz="0" w:space="0" w:color="auto"/>
        <w:bottom w:val="none" w:sz="0" w:space="0" w:color="auto"/>
        <w:right w:val="none" w:sz="0" w:space="0" w:color="auto"/>
      </w:divBdr>
    </w:div>
    <w:div w:id="2032298792">
      <w:bodyDiv w:val="1"/>
      <w:marLeft w:val="0"/>
      <w:marRight w:val="0"/>
      <w:marTop w:val="0"/>
      <w:marBottom w:val="0"/>
      <w:divBdr>
        <w:top w:val="none" w:sz="0" w:space="0" w:color="auto"/>
        <w:left w:val="none" w:sz="0" w:space="0" w:color="auto"/>
        <w:bottom w:val="none" w:sz="0" w:space="0" w:color="auto"/>
        <w:right w:val="none" w:sz="0" w:space="0" w:color="auto"/>
      </w:divBdr>
    </w:div>
    <w:div w:id="2032686684">
      <w:bodyDiv w:val="1"/>
      <w:marLeft w:val="0"/>
      <w:marRight w:val="0"/>
      <w:marTop w:val="0"/>
      <w:marBottom w:val="0"/>
      <w:divBdr>
        <w:top w:val="none" w:sz="0" w:space="0" w:color="auto"/>
        <w:left w:val="none" w:sz="0" w:space="0" w:color="auto"/>
        <w:bottom w:val="none" w:sz="0" w:space="0" w:color="auto"/>
        <w:right w:val="none" w:sz="0" w:space="0" w:color="auto"/>
      </w:divBdr>
    </w:div>
    <w:div w:id="2033795717">
      <w:bodyDiv w:val="1"/>
      <w:marLeft w:val="0"/>
      <w:marRight w:val="0"/>
      <w:marTop w:val="0"/>
      <w:marBottom w:val="0"/>
      <w:divBdr>
        <w:top w:val="none" w:sz="0" w:space="0" w:color="auto"/>
        <w:left w:val="none" w:sz="0" w:space="0" w:color="auto"/>
        <w:bottom w:val="none" w:sz="0" w:space="0" w:color="auto"/>
        <w:right w:val="none" w:sz="0" w:space="0" w:color="auto"/>
      </w:divBdr>
    </w:div>
    <w:div w:id="2035231576">
      <w:bodyDiv w:val="1"/>
      <w:marLeft w:val="0"/>
      <w:marRight w:val="0"/>
      <w:marTop w:val="0"/>
      <w:marBottom w:val="0"/>
      <w:divBdr>
        <w:top w:val="none" w:sz="0" w:space="0" w:color="auto"/>
        <w:left w:val="none" w:sz="0" w:space="0" w:color="auto"/>
        <w:bottom w:val="none" w:sz="0" w:space="0" w:color="auto"/>
        <w:right w:val="none" w:sz="0" w:space="0" w:color="auto"/>
      </w:divBdr>
    </w:div>
    <w:div w:id="2035379319">
      <w:bodyDiv w:val="1"/>
      <w:marLeft w:val="0"/>
      <w:marRight w:val="0"/>
      <w:marTop w:val="0"/>
      <w:marBottom w:val="0"/>
      <w:divBdr>
        <w:top w:val="none" w:sz="0" w:space="0" w:color="auto"/>
        <w:left w:val="none" w:sz="0" w:space="0" w:color="auto"/>
        <w:bottom w:val="none" w:sz="0" w:space="0" w:color="auto"/>
        <w:right w:val="none" w:sz="0" w:space="0" w:color="auto"/>
      </w:divBdr>
    </w:div>
    <w:div w:id="2038457623">
      <w:bodyDiv w:val="1"/>
      <w:marLeft w:val="0"/>
      <w:marRight w:val="0"/>
      <w:marTop w:val="0"/>
      <w:marBottom w:val="0"/>
      <w:divBdr>
        <w:top w:val="none" w:sz="0" w:space="0" w:color="auto"/>
        <w:left w:val="none" w:sz="0" w:space="0" w:color="auto"/>
        <w:bottom w:val="none" w:sz="0" w:space="0" w:color="auto"/>
        <w:right w:val="none" w:sz="0" w:space="0" w:color="auto"/>
      </w:divBdr>
    </w:div>
    <w:div w:id="2041930660">
      <w:bodyDiv w:val="1"/>
      <w:marLeft w:val="0"/>
      <w:marRight w:val="0"/>
      <w:marTop w:val="0"/>
      <w:marBottom w:val="0"/>
      <w:divBdr>
        <w:top w:val="none" w:sz="0" w:space="0" w:color="auto"/>
        <w:left w:val="none" w:sz="0" w:space="0" w:color="auto"/>
        <w:bottom w:val="none" w:sz="0" w:space="0" w:color="auto"/>
        <w:right w:val="none" w:sz="0" w:space="0" w:color="auto"/>
      </w:divBdr>
    </w:div>
    <w:div w:id="2043245025">
      <w:bodyDiv w:val="1"/>
      <w:marLeft w:val="0"/>
      <w:marRight w:val="0"/>
      <w:marTop w:val="0"/>
      <w:marBottom w:val="0"/>
      <w:divBdr>
        <w:top w:val="none" w:sz="0" w:space="0" w:color="auto"/>
        <w:left w:val="none" w:sz="0" w:space="0" w:color="auto"/>
        <w:bottom w:val="none" w:sz="0" w:space="0" w:color="auto"/>
        <w:right w:val="none" w:sz="0" w:space="0" w:color="auto"/>
      </w:divBdr>
    </w:div>
    <w:div w:id="2044556669">
      <w:bodyDiv w:val="1"/>
      <w:marLeft w:val="0"/>
      <w:marRight w:val="0"/>
      <w:marTop w:val="0"/>
      <w:marBottom w:val="0"/>
      <w:divBdr>
        <w:top w:val="none" w:sz="0" w:space="0" w:color="auto"/>
        <w:left w:val="none" w:sz="0" w:space="0" w:color="auto"/>
        <w:bottom w:val="none" w:sz="0" w:space="0" w:color="auto"/>
        <w:right w:val="none" w:sz="0" w:space="0" w:color="auto"/>
      </w:divBdr>
    </w:div>
    <w:div w:id="2045134709">
      <w:bodyDiv w:val="1"/>
      <w:marLeft w:val="0"/>
      <w:marRight w:val="0"/>
      <w:marTop w:val="0"/>
      <w:marBottom w:val="0"/>
      <w:divBdr>
        <w:top w:val="none" w:sz="0" w:space="0" w:color="auto"/>
        <w:left w:val="none" w:sz="0" w:space="0" w:color="auto"/>
        <w:bottom w:val="none" w:sz="0" w:space="0" w:color="auto"/>
        <w:right w:val="none" w:sz="0" w:space="0" w:color="auto"/>
      </w:divBdr>
    </w:div>
    <w:div w:id="2045640720">
      <w:bodyDiv w:val="1"/>
      <w:marLeft w:val="0"/>
      <w:marRight w:val="0"/>
      <w:marTop w:val="0"/>
      <w:marBottom w:val="0"/>
      <w:divBdr>
        <w:top w:val="none" w:sz="0" w:space="0" w:color="auto"/>
        <w:left w:val="none" w:sz="0" w:space="0" w:color="auto"/>
        <w:bottom w:val="none" w:sz="0" w:space="0" w:color="auto"/>
        <w:right w:val="none" w:sz="0" w:space="0" w:color="auto"/>
      </w:divBdr>
    </w:div>
    <w:div w:id="2047098141">
      <w:bodyDiv w:val="1"/>
      <w:marLeft w:val="0"/>
      <w:marRight w:val="0"/>
      <w:marTop w:val="0"/>
      <w:marBottom w:val="0"/>
      <w:divBdr>
        <w:top w:val="none" w:sz="0" w:space="0" w:color="auto"/>
        <w:left w:val="none" w:sz="0" w:space="0" w:color="auto"/>
        <w:bottom w:val="none" w:sz="0" w:space="0" w:color="auto"/>
        <w:right w:val="none" w:sz="0" w:space="0" w:color="auto"/>
      </w:divBdr>
    </w:div>
    <w:div w:id="2047290862">
      <w:bodyDiv w:val="1"/>
      <w:marLeft w:val="0"/>
      <w:marRight w:val="0"/>
      <w:marTop w:val="0"/>
      <w:marBottom w:val="0"/>
      <w:divBdr>
        <w:top w:val="none" w:sz="0" w:space="0" w:color="auto"/>
        <w:left w:val="none" w:sz="0" w:space="0" w:color="auto"/>
        <w:bottom w:val="none" w:sz="0" w:space="0" w:color="auto"/>
        <w:right w:val="none" w:sz="0" w:space="0" w:color="auto"/>
      </w:divBdr>
    </w:div>
    <w:div w:id="2051222956">
      <w:bodyDiv w:val="1"/>
      <w:marLeft w:val="0"/>
      <w:marRight w:val="0"/>
      <w:marTop w:val="0"/>
      <w:marBottom w:val="0"/>
      <w:divBdr>
        <w:top w:val="none" w:sz="0" w:space="0" w:color="auto"/>
        <w:left w:val="none" w:sz="0" w:space="0" w:color="auto"/>
        <w:bottom w:val="none" w:sz="0" w:space="0" w:color="auto"/>
        <w:right w:val="none" w:sz="0" w:space="0" w:color="auto"/>
      </w:divBdr>
    </w:div>
    <w:div w:id="2052874838">
      <w:bodyDiv w:val="1"/>
      <w:marLeft w:val="0"/>
      <w:marRight w:val="0"/>
      <w:marTop w:val="0"/>
      <w:marBottom w:val="0"/>
      <w:divBdr>
        <w:top w:val="none" w:sz="0" w:space="0" w:color="auto"/>
        <w:left w:val="none" w:sz="0" w:space="0" w:color="auto"/>
        <w:bottom w:val="none" w:sz="0" w:space="0" w:color="auto"/>
        <w:right w:val="none" w:sz="0" w:space="0" w:color="auto"/>
      </w:divBdr>
    </w:div>
    <w:div w:id="2054767846">
      <w:bodyDiv w:val="1"/>
      <w:marLeft w:val="0"/>
      <w:marRight w:val="0"/>
      <w:marTop w:val="0"/>
      <w:marBottom w:val="0"/>
      <w:divBdr>
        <w:top w:val="none" w:sz="0" w:space="0" w:color="auto"/>
        <w:left w:val="none" w:sz="0" w:space="0" w:color="auto"/>
        <w:bottom w:val="none" w:sz="0" w:space="0" w:color="auto"/>
        <w:right w:val="none" w:sz="0" w:space="0" w:color="auto"/>
      </w:divBdr>
    </w:div>
    <w:div w:id="2055692929">
      <w:bodyDiv w:val="1"/>
      <w:marLeft w:val="0"/>
      <w:marRight w:val="0"/>
      <w:marTop w:val="0"/>
      <w:marBottom w:val="0"/>
      <w:divBdr>
        <w:top w:val="none" w:sz="0" w:space="0" w:color="auto"/>
        <w:left w:val="none" w:sz="0" w:space="0" w:color="auto"/>
        <w:bottom w:val="none" w:sz="0" w:space="0" w:color="auto"/>
        <w:right w:val="none" w:sz="0" w:space="0" w:color="auto"/>
      </w:divBdr>
    </w:div>
    <w:div w:id="2056389971">
      <w:bodyDiv w:val="1"/>
      <w:marLeft w:val="0"/>
      <w:marRight w:val="0"/>
      <w:marTop w:val="0"/>
      <w:marBottom w:val="0"/>
      <w:divBdr>
        <w:top w:val="none" w:sz="0" w:space="0" w:color="auto"/>
        <w:left w:val="none" w:sz="0" w:space="0" w:color="auto"/>
        <w:bottom w:val="none" w:sz="0" w:space="0" w:color="auto"/>
        <w:right w:val="none" w:sz="0" w:space="0" w:color="auto"/>
      </w:divBdr>
    </w:div>
    <w:div w:id="2058892701">
      <w:bodyDiv w:val="1"/>
      <w:marLeft w:val="0"/>
      <w:marRight w:val="0"/>
      <w:marTop w:val="0"/>
      <w:marBottom w:val="0"/>
      <w:divBdr>
        <w:top w:val="none" w:sz="0" w:space="0" w:color="auto"/>
        <w:left w:val="none" w:sz="0" w:space="0" w:color="auto"/>
        <w:bottom w:val="none" w:sz="0" w:space="0" w:color="auto"/>
        <w:right w:val="none" w:sz="0" w:space="0" w:color="auto"/>
      </w:divBdr>
    </w:div>
    <w:div w:id="2063602155">
      <w:bodyDiv w:val="1"/>
      <w:marLeft w:val="0"/>
      <w:marRight w:val="0"/>
      <w:marTop w:val="0"/>
      <w:marBottom w:val="0"/>
      <w:divBdr>
        <w:top w:val="none" w:sz="0" w:space="0" w:color="auto"/>
        <w:left w:val="none" w:sz="0" w:space="0" w:color="auto"/>
        <w:bottom w:val="none" w:sz="0" w:space="0" w:color="auto"/>
        <w:right w:val="none" w:sz="0" w:space="0" w:color="auto"/>
      </w:divBdr>
    </w:div>
    <w:div w:id="2065251937">
      <w:bodyDiv w:val="1"/>
      <w:marLeft w:val="0"/>
      <w:marRight w:val="0"/>
      <w:marTop w:val="0"/>
      <w:marBottom w:val="0"/>
      <w:divBdr>
        <w:top w:val="none" w:sz="0" w:space="0" w:color="auto"/>
        <w:left w:val="none" w:sz="0" w:space="0" w:color="auto"/>
        <w:bottom w:val="none" w:sz="0" w:space="0" w:color="auto"/>
        <w:right w:val="none" w:sz="0" w:space="0" w:color="auto"/>
      </w:divBdr>
    </w:div>
    <w:div w:id="2066905182">
      <w:bodyDiv w:val="1"/>
      <w:marLeft w:val="0"/>
      <w:marRight w:val="0"/>
      <w:marTop w:val="0"/>
      <w:marBottom w:val="0"/>
      <w:divBdr>
        <w:top w:val="none" w:sz="0" w:space="0" w:color="auto"/>
        <w:left w:val="none" w:sz="0" w:space="0" w:color="auto"/>
        <w:bottom w:val="none" w:sz="0" w:space="0" w:color="auto"/>
        <w:right w:val="none" w:sz="0" w:space="0" w:color="auto"/>
      </w:divBdr>
    </w:div>
    <w:div w:id="2069764149">
      <w:bodyDiv w:val="1"/>
      <w:marLeft w:val="0"/>
      <w:marRight w:val="0"/>
      <w:marTop w:val="0"/>
      <w:marBottom w:val="0"/>
      <w:divBdr>
        <w:top w:val="none" w:sz="0" w:space="0" w:color="auto"/>
        <w:left w:val="none" w:sz="0" w:space="0" w:color="auto"/>
        <w:bottom w:val="none" w:sz="0" w:space="0" w:color="auto"/>
        <w:right w:val="none" w:sz="0" w:space="0" w:color="auto"/>
      </w:divBdr>
    </w:div>
    <w:div w:id="2071465282">
      <w:bodyDiv w:val="1"/>
      <w:marLeft w:val="0"/>
      <w:marRight w:val="0"/>
      <w:marTop w:val="0"/>
      <w:marBottom w:val="0"/>
      <w:divBdr>
        <w:top w:val="none" w:sz="0" w:space="0" w:color="auto"/>
        <w:left w:val="none" w:sz="0" w:space="0" w:color="auto"/>
        <w:bottom w:val="none" w:sz="0" w:space="0" w:color="auto"/>
        <w:right w:val="none" w:sz="0" w:space="0" w:color="auto"/>
      </w:divBdr>
    </w:div>
    <w:div w:id="2075352171">
      <w:bodyDiv w:val="1"/>
      <w:marLeft w:val="0"/>
      <w:marRight w:val="0"/>
      <w:marTop w:val="0"/>
      <w:marBottom w:val="0"/>
      <w:divBdr>
        <w:top w:val="none" w:sz="0" w:space="0" w:color="auto"/>
        <w:left w:val="none" w:sz="0" w:space="0" w:color="auto"/>
        <w:bottom w:val="none" w:sz="0" w:space="0" w:color="auto"/>
        <w:right w:val="none" w:sz="0" w:space="0" w:color="auto"/>
      </w:divBdr>
    </w:div>
    <w:div w:id="2078820864">
      <w:bodyDiv w:val="1"/>
      <w:marLeft w:val="0"/>
      <w:marRight w:val="0"/>
      <w:marTop w:val="0"/>
      <w:marBottom w:val="0"/>
      <w:divBdr>
        <w:top w:val="none" w:sz="0" w:space="0" w:color="auto"/>
        <w:left w:val="none" w:sz="0" w:space="0" w:color="auto"/>
        <w:bottom w:val="none" w:sz="0" w:space="0" w:color="auto"/>
        <w:right w:val="none" w:sz="0" w:space="0" w:color="auto"/>
      </w:divBdr>
    </w:div>
    <w:div w:id="2079741356">
      <w:bodyDiv w:val="1"/>
      <w:marLeft w:val="0"/>
      <w:marRight w:val="0"/>
      <w:marTop w:val="0"/>
      <w:marBottom w:val="0"/>
      <w:divBdr>
        <w:top w:val="none" w:sz="0" w:space="0" w:color="auto"/>
        <w:left w:val="none" w:sz="0" w:space="0" w:color="auto"/>
        <w:bottom w:val="none" w:sz="0" w:space="0" w:color="auto"/>
        <w:right w:val="none" w:sz="0" w:space="0" w:color="auto"/>
      </w:divBdr>
    </w:div>
    <w:div w:id="2081900158">
      <w:bodyDiv w:val="1"/>
      <w:marLeft w:val="0"/>
      <w:marRight w:val="0"/>
      <w:marTop w:val="0"/>
      <w:marBottom w:val="0"/>
      <w:divBdr>
        <w:top w:val="none" w:sz="0" w:space="0" w:color="auto"/>
        <w:left w:val="none" w:sz="0" w:space="0" w:color="auto"/>
        <w:bottom w:val="none" w:sz="0" w:space="0" w:color="auto"/>
        <w:right w:val="none" w:sz="0" w:space="0" w:color="auto"/>
      </w:divBdr>
    </w:div>
    <w:div w:id="2083141940">
      <w:bodyDiv w:val="1"/>
      <w:marLeft w:val="0"/>
      <w:marRight w:val="0"/>
      <w:marTop w:val="0"/>
      <w:marBottom w:val="0"/>
      <w:divBdr>
        <w:top w:val="none" w:sz="0" w:space="0" w:color="auto"/>
        <w:left w:val="none" w:sz="0" w:space="0" w:color="auto"/>
        <w:bottom w:val="none" w:sz="0" w:space="0" w:color="auto"/>
        <w:right w:val="none" w:sz="0" w:space="0" w:color="auto"/>
      </w:divBdr>
    </w:div>
    <w:div w:id="2092042122">
      <w:bodyDiv w:val="1"/>
      <w:marLeft w:val="0"/>
      <w:marRight w:val="0"/>
      <w:marTop w:val="0"/>
      <w:marBottom w:val="0"/>
      <w:divBdr>
        <w:top w:val="none" w:sz="0" w:space="0" w:color="auto"/>
        <w:left w:val="none" w:sz="0" w:space="0" w:color="auto"/>
        <w:bottom w:val="none" w:sz="0" w:space="0" w:color="auto"/>
        <w:right w:val="none" w:sz="0" w:space="0" w:color="auto"/>
      </w:divBdr>
    </w:div>
    <w:div w:id="2096433870">
      <w:bodyDiv w:val="1"/>
      <w:marLeft w:val="0"/>
      <w:marRight w:val="0"/>
      <w:marTop w:val="0"/>
      <w:marBottom w:val="0"/>
      <w:divBdr>
        <w:top w:val="none" w:sz="0" w:space="0" w:color="auto"/>
        <w:left w:val="none" w:sz="0" w:space="0" w:color="auto"/>
        <w:bottom w:val="none" w:sz="0" w:space="0" w:color="auto"/>
        <w:right w:val="none" w:sz="0" w:space="0" w:color="auto"/>
      </w:divBdr>
    </w:div>
    <w:div w:id="2096584019">
      <w:bodyDiv w:val="1"/>
      <w:marLeft w:val="0"/>
      <w:marRight w:val="0"/>
      <w:marTop w:val="0"/>
      <w:marBottom w:val="0"/>
      <w:divBdr>
        <w:top w:val="none" w:sz="0" w:space="0" w:color="auto"/>
        <w:left w:val="none" w:sz="0" w:space="0" w:color="auto"/>
        <w:bottom w:val="none" w:sz="0" w:space="0" w:color="auto"/>
        <w:right w:val="none" w:sz="0" w:space="0" w:color="auto"/>
      </w:divBdr>
    </w:div>
    <w:div w:id="2099406815">
      <w:bodyDiv w:val="1"/>
      <w:marLeft w:val="0"/>
      <w:marRight w:val="0"/>
      <w:marTop w:val="0"/>
      <w:marBottom w:val="0"/>
      <w:divBdr>
        <w:top w:val="none" w:sz="0" w:space="0" w:color="auto"/>
        <w:left w:val="none" w:sz="0" w:space="0" w:color="auto"/>
        <w:bottom w:val="none" w:sz="0" w:space="0" w:color="auto"/>
        <w:right w:val="none" w:sz="0" w:space="0" w:color="auto"/>
      </w:divBdr>
    </w:div>
    <w:div w:id="2106538448">
      <w:bodyDiv w:val="1"/>
      <w:marLeft w:val="0"/>
      <w:marRight w:val="0"/>
      <w:marTop w:val="0"/>
      <w:marBottom w:val="0"/>
      <w:divBdr>
        <w:top w:val="none" w:sz="0" w:space="0" w:color="auto"/>
        <w:left w:val="none" w:sz="0" w:space="0" w:color="auto"/>
        <w:bottom w:val="none" w:sz="0" w:space="0" w:color="auto"/>
        <w:right w:val="none" w:sz="0" w:space="0" w:color="auto"/>
      </w:divBdr>
    </w:div>
    <w:div w:id="2114544325">
      <w:bodyDiv w:val="1"/>
      <w:marLeft w:val="0"/>
      <w:marRight w:val="0"/>
      <w:marTop w:val="0"/>
      <w:marBottom w:val="0"/>
      <w:divBdr>
        <w:top w:val="none" w:sz="0" w:space="0" w:color="auto"/>
        <w:left w:val="none" w:sz="0" w:space="0" w:color="auto"/>
        <w:bottom w:val="none" w:sz="0" w:space="0" w:color="auto"/>
        <w:right w:val="none" w:sz="0" w:space="0" w:color="auto"/>
      </w:divBdr>
    </w:div>
    <w:div w:id="2114549680">
      <w:bodyDiv w:val="1"/>
      <w:marLeft w:val="0"/>
      <w:marRight w:val="0"/>
      <w:marTop w:val="0"/>
      <w:marBottom w:val="0"/>
      <w:divBdr>
        <w:top w:val="none" w:sz="0" w:space="0" w:color="auto"/>
        <w:left w:val="none" w:sz="0" w:space="0" w:color="auto"/>
        <w:bottom w:val="none" w:sz="0" w:space="0" w:color="auto"/>
        <w:right w:val="none" w:sz="0" w:space="0" w:color="auto"/>
      </w:divBdr>
    </w:div>
    <w:div w:id="2115444466">
      <w:bodyDiv w:val="1"/>
      <w:marLeft w:val="0"/>
      <w:marRight w:val="0"/>
      <w:marTop w:val="0"/>
      <w:marBottom w:val="0"/>
      <w:divBdr>
        <w:top w:val="none" w:sz="0" w:space="0" w:color="auto"/>
        <w:left w:val="none" w:sz="0" w:space="0" w:color="auto"/>
        <w:bottom w:val="none" w:sz="0" w:space="0" w:color="auto"/>
        <w:right w:val="none" w:sz="0" w:space="0" w:color="auto"/>
      </w:divBdr>
    </w:div>
    <w:div w:id="2119913479">
      <w:bodyDiv w:val="1"/>
      <w:marLeft w:val="0"/>
      <w:marRight w:val="0"/>
      <w:marTop w:val="0"/>
      <w:marBottom w:val="0"/>
      <w:divBdr>
        <w:top w:val="none" w:sz="0" w:space="0" w:color="auto"/>
        <w:left w:val="none" w:sz="0" w:space="0" w:color="auto"/>
        <w:bottom w:val="none" w:sz="0" w:space="0" w:color="auto"/>
        <w:right w:val="none" w:sz="0" w:space="0" w:color="auto"/>
      </w:divBdr>
    </w:div>
    <w:div w:id="2120292266">
      <w:bodyDiv w:val="1"/>
      <w:marLeft w:val="0"/>
      <w:marRight w:val="0"/>
      <w:marTop w:val="0"/>
      <w:marBottom w:val="0"/>
      <w:divBdr>
        <w:top w:val="none" w:sz="0" w:space="0" w:color="auto"/>
        <w:left w:val="none" w:sz="0" w:space="0" w:color="auto"/>
        <w:bottom w:val="none" w:sz="0" w:space="0" w:color="auto"/>
        <w:right w:val="none" w:sz="0" w:space="0" w:color="auto"/>
      </w:divBdr>
    </w:div>
    <w:div w:id="2123962351">
      <w:bodyDiv w:val="1"/>
      <w:marLeft w:val="0"/>
      <w:marRight w:val="0"/>
      <w:marTop w:val="0"/>
      <w:marBottom w:val="0"/>
      <w:divBdr>
        <w:top w:val="none" w:sz="0" w:space="0" w:color="auto"/>
        <w:left w:val="none" w:sz="0" w:space="0" w:color="auto"/>
        <w:bottom w:val="none" w:sz="0" w:space="0" w:color="auto"/>
        <w:right w:val="none" w:sz="0" w:space="0" w:color="auto"/>
      </w:divBdr>
    </w:div>
    <w:div w:id="2124574316">
      <w:bodyDiv w:val="1"/>
      <w:marLeft w:val="0"/>
      <w:marRight w:val="0"/>
      <w:marTop w:val="0"/>
      <w:marBottom w:val="0"/>
      <w:divBdr>
        <w:top w:val="none" w:sz="0" w:space="0" w:color="auto"/>
        <w:left w:val="none" w:sz="0" w:space="0" w:color="auto"/>
        <w:bottom w:val="none" w:sz="0" w:space="0" w:color="auto"/>
        <w:right w:val="none" w:sz="0" w:space="0" w:color="auto"/>
      </w:divBdr>
    </w:div>
    <w:div w:id="2125539326">
      <w:bodyDiv w:val="1"/>
      <w:marLeft w:val="0"/>
      <w:marRight w:val="0"/>
      <w:marTop w:val="0"/>
      <w:marBottom w:val="0"/>
      <w:divBdr>
        <w:top w:val="none" w:sz="0" w:space="0" w:color="auto"/>
        <w:left w:val="none" w:sz="0" w:space="0" w:color="auto"/>
        <w:bottom w:val="none" w:sz="0" w:space="0" w:color="auto"/>
        <w:right w:val="none" w:sz="0" w:space="0" w:color="auto"/>
      </w:divBdr>
    </w:div>
    <w:div w:id="2125610367">
      <w:bodyDiv w:val="1"/>
      <w:marLeft w:val="0"/>
      <w:marRight w:val="0"/>
      <w:marTop w:val="0"/>
      <w:marBottom w:val="0"/>
      <w:divBdr>
        <w:top w:val="none" w:sz="0" w:space="0" w:color="auto"/>
        <w:left w:val="none" w:sz="0" w:space="0" w:color="auto"/>
        <w:bottom w:val="none" w:sz="0" w:space="0" w:color="auto"/>
        <w:right w:val="none" w:sz="0" w:space="0" w:color="auto"/>
      </w:divBdr>
    </w:div>
    <w:div w:id="2127506799">
      <w:bodyDiv w:val="1"/>
      <w:marLeft w:val="0"/>
      <w:marRight w:val="0"/>
      <w:marTop w:val="0"/>
      <w:marBottom w:val="0"/>
      <w:divBdr>
        <w:top w:val="none" w:sz="0" w:space="0" w:color="auto"/>
        <w:left w:val="none" w:sz="0" w:space="0" w:color="auto"/>
        <w:bottom w:val="none" w:sz="0" w:space="0" w:color="auto"/>
        <w:right w:val="none" w:sz="0" w:space="0" w:color="auto"/>
      </w:divBdr>
    </w:div>
    <w:div w:id="2132088671">
      <w:bodyDiv w:val="1"/>
      <w:marLeft w:val="0"/>
      <w:marRight w:val="0"/>
      <w:marTop w:val="0"/>
      <w:marBottom w:val="0"/>
      <w:divBdr>
        <w:top w:val="none" w:sz="0" w:space="0" w:color="auto"/>
        <w:left w:val="none" w:sz="0" w:space="0" w:color="auto"/>
        <w:bottom w:val="none" w:sz="0" w:space="0" w:color="auto"/>
        <w:right w:val="none" w:sz="0" w:space="0" w:color="auto"/>
      </w:divBdr>
    </w:div>
    <w:div w:id="2134253496">
      <w:bodyDiv w:val="1"/>
      <w:marLeft w:val="0"/>
      <w:marRight w:val="0"/>
      <w:marTop w:val="0"/>
      <w:marBottom w:val="0"/>
      <w:divBdr>
        <w:top w:val="none" w:sz="0" w:space="0" w:color="auto"/>
        <w:left w:val="none" w:sz="0" w:space="0" w:color="auto"/>
        <w:bottom w:val="none" w:sz="0" w:space="0" w:color="auto"/>
        <w:right w:val="none" w:sz="0" w:space="0" w:color="auto"/>
      </w:divBdr>
    </w:div>
    <w:div w:id="2135783956">
      <w:bodyDiv w:val="1"/>
      <w:marLeft w:val="0"/>
      <w:marRight w:val="0"/>
      <w:marTop w:val="0"/>
      <w:marBottom w:val="0"/>
      <w:divBdr>
        <w:top w:val="none" w:sz="0" w:space="0" w:color="auto"/>
        <w:left w:val="none" w:sz="0" w:space="0" w:color="auto"/>
        <w:bottom w:val="none" w:sz="0" w:space="0" w:color="auto"/>
        <w:right w:val="none" w:sz="0" w:space="0" w:color="auto"/>
      </w:divBdr>
    </w:div>
    <w:div w:id="2135828610">
      <w:bodyDiv w:val="1"/>
      <w:marLeft w:val="0"/>
      <w:marRight w:val="0"/>
      <w:marTop w:val="0"/>
      <w:marBottom w:val="0"/>
      <w:divBdr>
        <w:top w:val="none" w:sz="0" w:space="0" w:color="auto"/>
        <w:left w:val="none" w:sz="0" w:space="0" w:color="auto"/>
        <w:bottom w:val="none" w:sz="0" w:space="0" w:color="auto"/>
        <w:right w:val="none" w:sz="0" w:space="0" w:color="auto"/>
      </w:divBdr>
    </w:div>
    <w:div w:id="2137481062">
      <w:bodyDiv w:val="1"/>
      <w:marLeft w:val="0"/>
      <w:marRight w:val="0"/>
      <w:marTop w:val="0"/>
      <w:marBottom w:val="0"/>
      <w:divBdr>
        <w:top w:val="none" w:sz="0" w:space="0" w:color="auto"/>
        <w:left w:val="none" w:sz="0" w:space="0" w:color="auto"/>
        <w:bottom w:val="none" w:sz="0" w:space="0" w:color="auto"/>
        <w:right w:val="none" w:sz="0" w:space="0" w:color="auto"/>
      </w:divBdr>
    </w:div>
    <w:div w:id="2140370755">
      <w:bodyDiv w:val="1"/>
      <w:marLeft w:val="0"/>
      <w:marRight w:val="0"/>
      <w:marTop w:val="0"/>
      <w:marBottom w:val="0"/>
      <w:divBdr>
        <w:top w:val="none" w:sz="0" w:space="0" w:color="auto"/>
        <w:left w:val="none" w:sz="0" w:space="0" w:color="auto"/>
        <w:bottom w:val="none" w:sz="0" w:space="0" w:color="auto"/>
        <w:right w:val="none" w:sz="0" w:space="0" w:color="auto"/>
      </w:divBdr>
    </w:div>
    <w:div w:id="2143617396">
      <w:bodyDiv w:val="1"/>
      <w:marLeft w:val="0"/>
      <w:marRight w:val="0"/>
      <w:marTop w:val="0"/>
      <w:marBottom w:val="0"/>
      <w:divBdr>
        <w:top w:val="none" w:sz="0" w:space="0" w:color="auto"/>
        <w:left w:val="none" w:sz="0" w:space="0" w:color="auto"/>
        <w:bottom w:val="none" w:sz="0" w:space="0" w:color="auto"/>
        <w:right w:val="none" w:sz="0" w:space="0" w:color="auto"/>
      </w:divBdr>
    </w:div>
    <w:div w:id="2143691659">
      <w:bodyDiv w:val="1"/>
      <w:marLeft w:val="0"/>
      <w:marRight w:val="0"/>
      <w:marTop w:val="0"/>
      <w:marBottom w:val="0"/>
      <w:divBdr>
        <w:top w:val="none" w:sz="0" w:space="0" w:color="auto"/>
        <w:left w:val="none" w:sz="0" w:space="0" w:color="auto"/>
        <w:bottom w:val="none" w:sz="0" w:space="0" w:color="auto"/>
        <w:right w:val="none" w:sz="0" w:space="0" w:color="auto"/>
      </w:divBdr>
    </w:div>
    <w:div w:id="2144883979">
      <w:bodyDiv w:val="1"/>
      <w:marLeft w:val="0"/>
      <w:marRight w:val="0"/>
      <w:marTop w:val="0"/>
      <w:marBottom w:val="0"/>
      <w:divBdr>
        <w:top w:val="none" w:sz="0" w:space="0" w:color="auto"/>
        <w:left w:val="none" w:sz="0" w:space="0" w:color="auto"/>
        <w:bottom w:val="none" w:sz="0" w:space="0" w:color="auto"/>
        <w:right w:val="none" w:sz="0" w:space="0" w:color="auto"/>
      </w:divBdr>
    </w:div>
    <w:div w:id="2146387704">
      <w:bodyDiv w:val="1"/>
      <w:marLeft w:val="0"/>
      <w:marRight w:val="0"/>
      <w:marTop w:val="0"/>
      <w:marBottom w:val="0"/>
      <w:divBdr>
        <w:top w:val="none" w:sz="0" w:space="0" w:color="auto"/>
        <w:left w:val="none" w:sz="0" w:space="0" w:color="auto"/>
        <w:bottom w:val="none" w:sz="0" w:space="0" w:color="auto"/>
        <w:right w:val="none" w:sz="0" w:space="0" w:color="auto"/>
      </w:divBdr>
    </w:div>
    <w:div w:id="2147162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nstatgis.gov.al/" TargetMode="External"/><Relationship Id="rId18" Type="http://schemas.openxmlformats.org/officeDocument/2006/relationships/hyperlink" Target="http://www.instat.gov.al/al/temat/industria-tregtia-dhe-sh%C3%ABrbimet/turizmi/" TargetMode="External"/><Relationship Id="rId26" Type="http://schemas.openxmlformats.org/officeDocument/2006/relationships/hyperlink" Target="http://www.instat.gov.al/media/3133/tab_1_5_3.xls" TargetMode="External"/><Relationship Id="rId39" Type="http://schemas.openxmlformats.org/officeDocument/2006/relationships/image" Target="media/image3.png"/><Relationship Id="rId21" Type="http://schemas.openxmlformats.org/officeDocument/2006/relationships/hyperlink" Target="http://www.instat.gov.al/media/3254/tab_1_5_3.xls" TargetMode="External"/><Relationship Id="rId34" Type="http://schemas.openxmlformats.org/officeDocument/2006/relationships/hyperlink" Target="http://www.instat.gov.al/al/publikime/librat/1991/vjetari-statistikor-i-shqip%C3%ABris%C3%AB-1991/" TargetMode="External"/><Relationship Id="rId42" Type="http://schemas.openxmlformats.org/officeDocument/2006/relationships/hyperlink" Target="http://www.instat.gov.al/al/temat/industria-tregtia-dhe-sh%C3%ABrbimet/turizmi/" TargetMode="External"/><Relationship Id="rId47" Type="http://schemas.openxmlformats.org/officeDocument/2006/relationships/hyperlink" Target="http://databaza.instat.gov.al/pxweb/sq/DST/START__TP__LFS__LFSV/NewLFSY014/" TargetMode="External"/><Relationship Id="rId50" Type="http://schemas.openxmlformats.org/officeDocument/2006/relationships/hyperlink" Target="https://unece.org/fileadmin/DAM/hlm/prgm/cph/experts/albania/materials/local_gov.pdf" TargetMode="External"/><Relationship Id="rId55" Type="http://schemas.openxmlformats.org/officeDocument/2006/relationships/hyperlink" Target="http://instat.gov.al/media/7969/zhvillimi_i_anket%C3%ABs_komb%C3%ABtare_t%C3%AB_migracionit_n%C3%AB_familje_alb.pdf" TargetMode="External"/><Relationship Id="rId63" Type="http://schemas.openxmlformats.org/officeDocument/2006/relationships/hyperlink" Target="http://databaza.instat.gov.al/pxweb/sq/DST/START__CRIME__JSYS__INJ/INJ04/"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www.instat.gov.al/media/9360/tregu-i-punes_2021.pdf" TargetMode="External"/><Relationship Id="rId29" Type="http://schemas.openxmlformats.org/officeDocument/2006/relationships/hyperlink" Target="http://www.instat.gov.al/media/3070/12__vlore.pdf"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instat.gov.al/media/10429/te-huajt-ne-shqiperi-2021__.pdf" TargetMode="External"/><Relationship Id="rId24" Type="http://schemas.openxmlformats.org/officeDocument/2006/relationships/hyperlink" Target="http://www.instat.gov.al/media/3526/tab_2_5_1.xls" TargetMode="External"/><Relationship Id="rId32" Type="http://schemas.openxmlformats.org/officeDocument/2006/relationships/hyperlink" Target="http://www.instat.gov.al/media/3573/tab_312.xls" TargetMode="External"/><Relationship Id="rId37" Type="http://schemas.openxmlformats.org/officeDocument/2006/relationships/hyperlink" Target="http://databaza.instat.gov.al/pxweb/sq/DST/" TargetMode="External"/><Relationship Id="rId40" Type="http://schemas.openxmlformats.org/officeDocument/2006/relationships/hyperlink" Target="http://www.instat.gov.al/en/themes/censuses/census-of-population-and-housing/" TargetMode="External"/><Relationship Id="rId45" Type="http://schemas.openxmlformats.org/officeDocument/2006/relationships/image" Target="media/image5.png"/><Relationship Id="rId53" Type="http://schemas.openxmlformats.org/officeDocument/2006/relationships/image" Target="media/image6.png"/><Relationship Id="rId58" Type="http://schemas.openxmlformats.org/officeDocument/2006/relationships/hyperlink" Target="http://databaza.instat.gov.al/pxweb/sq/DST/START__CRIME__JSYS__INJ/INJ02/" TargetMode="External"/><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instat.gov.al/al/temat/industria-tregtia-dhe-sh%C3%ABrbimet/statistikat-strukturore-t%C3%AB-nd%C3%ABrmarrjeve-ekonomike/" TargetMode="External"/><Relationship Id="rId23" Type="http://schemas.openxmlformats.org/officeDocument/2006/relationships/hyperlink" Target="http://www.instat.gov.al/media/3513/tab_2_1_5.xls" TargetMode="External"/><Relationship Id="rId28" Type="http://schemas.openxmlformats.org/officeDocument/2006/relationships/hyperlink" Target="http://www.instat.gov.al/media/4038/tab222.xml" TargetMode="External"/><Relationship Id="rId36" Type="http://schemas.openxmlformats.org/officeDocument/2006/relationships/hyperlink" Target="https://instatgis.gov.al/" TargetMode="External"/><Relationship Id="rId49" Type="http://schemas.openxmlformats.org/officeDocument/2006/relationships/hyperlink" Target="https://instatgis.gov.al/" TargetMode="External"/><Relationship Id="rId57" Type="http://schemas.openxmlformats.org/officeDocument/2006/relationships/hyperlink" Target="http://databaza.instat.gov.al/pxweb/sq/DST/START__CRIME__JSYS__INJ/INJ04/" TargetMode="External"/><Relationship Id="rId61" Type="http://schemas.openxmlformats.org/officeDocument/2006/relationships/hyperlink" Target="http://instat.gov.al/media/7969/zhvillimi_i_anket%C3%ABs_komb%C3%ABtare_t%C3%AB_migracionit_n%C3%AB_familje_alb.pdf" TargetMode="External"/><Relationship Id="rId10" Type="http://schemas.openxmlformats.org/officeDocument/2006/relationships/hyperlink" Target="http://instat.gov.al/media/10429/te-huajt-ne-shqiperi-2021__.pdf" TargetMode="External"/><Relationship Id="rId19" Type="http://schemas.openxmlformats.org/officeDocument/2006/relationships/image" Target="media/image1.png"/><Relationship Id="rId31" Type="http://schemas.openxmlformats.org/officeDocument/2006/relationships/hyperlink" Target="http://www.instat.gov.al/media/3558/tab_225.xlsx" TargetMode="External"/><Relationship Id="rId44" Type="http://schemas.openxmlformats.org/officeDocument/2006/relationships/image" Target="media/image4.png"/><Relationship Id="rId52" Type="http://schemas.openxmlformats.org/officeDocument/2006/relationships/hyperlink" Target="http://databaza.instat.gov.al/pxweb/en/DST/START__FT__FTM/NewFMT007/" TargetMode="External"/><Relationship Id="rId60" Type="http://schemas.openxmlformats.org/officeDocument/2006/relationships/hyperlink" Target="http://databaza.instat.gov.al/pxweb/sq/DST/START__MM/EM_01/?rxid=547ec986-8e3d-47d1-b25e-9d9b830dd3e5" TargetMode="External"/><Relationship Id="rId65" Type="http://schemas.openxmlformats.org/officeDocument/2006/relationships/hyperlink" Target="http://databaza.instat.gov.al/pxweb/sq/DST/START__CRIME__JSYS__INJ/INJ03/" TargetMode="External"/><Relationship Id="rId4" Type="http://schemas.openxmlformats.org/officeDocument/2006/relationships/settings" Target="settings.xml"/><Relationship Id="rId9" Type="http://schemas.openxmlformats.org/officeDocument/2006/relationships/hyperlink" Target="http://databaza.instat.gov.al/pxweb/sq/DST/START__DE/POP02/?rxid=547ec986-8e3d-47d1-b25e-9d9b830dd3e5" TargetMode="External"/><Relationship Id="rId14" Type="http://schemas.openxmlformats.org/officeDocument/2006/relationships/hyperlink" Target="http://instat.gov.al/al/temat/tregtia-e-jashtme/tregtia-e-jashtme-e-mallrave/publikimet/2020/nd%C3%ABrmarrjet-e-huaja-n%C3%AB-shqip%C3%ABri-2017-2019/" TargetMode="External"/><Relationship Id="rId22" Type="http://schemas.openxmlformats.org/officeDocument/2006/relationships/hyperlink" Target="http://www.instat.gov.al/media/3261/tab_212xls.xlsx" TargetMode="External"/><Relationship Id="rId27" Type="http://schemas.openxmlformats.org/officeDocument/2006/relationships/hyperlink" Target="http://www.instat.gov.al/media/3139/tab_2_1_1_.xls" TargetMode="External"/><Relationship Id="rId30" Type="http://schemas.openxmlformats.org/officeDocument/2006/relationships/hyperlink" Target="http://www.instat.gov.al/media/3156/tab_14.xls" TargetMode="External"/><Relationship Id="rId35" Type="http://schemas.openxmlformats.org/officeDocument/2006/relationships/hyperlink" Target="http://www.instat.gov.al/al/temat/censet/censet-e-popullsis%C3%AB-dhe-banesave/" TargetMode="External"/><Relationship Id="rId43" Type="http://schemas.openxmlformats.org/officeDocument/2006/relationships/hyperlink" Target="http://databaza.instat.gov.al/pxweb/sq/DST/START__BD__VIT/LindVdek/" TargetMode="External"/><Relationship Id="rId48" Type="http://schemas.openxmlformats.org/officeDocument/2006/relationships/hyperlink" Target="http://www.instat.gov.al/en/themes/censuses/census-of-population-and-housing/" TargetMode="External"/><Relationship Id="rId56" Type="http://schemas.openxmlformats.org/officeDocument/2006/relationships/hyperlink" Target="http://databaza.instat.gov.al/pxweb/sq/DST/START__CRIME__JSYS__AUTH/AUTH01/" TargetMode="External"/><Relationship Id="rId64" Type="http://schemas.openxmlformats.org/officeDocument/2006/relationships/hyperlink" Target="http://databaza.instat.gov.al/pxweb/sq/DST/START__CRIME__JSYS__INJ/INJ02/" TargetMode="External"/><Relationship Id="rId8" Type="http://schemas.openxmlformats.org/officeDocument/2006/relationships/hyperlink" Target="http://databaza.instat.gov.al/pxweb/sq/DST/START__DE/POP02/?rxid=547ec986-8e3d-47d1-b25e-9d9b830dd3e5" TargetMode="External"/><Relationship Id="rId51" Type="http://schemas.openxmlformats.org/officeDocument/2006/relationships/hyperlink" Target="https://aam.org.al/wp-content/uploads/2018/11/Ligj_115-2014_31.07.2014.pdf" TargetMode="External"/><Relationship Id="rId3" Type="http://schemas.microsoft.com/office/2007/relationships/stylesWithEffects" Target="stylesWithEffects.xml"/><Relationship Id="rId12" Type="http://schemas.openxmlformats.org/officeDocument/2006/relationships/hyperlink" Target="http://www.instat.gov.al/al/temat/censet/censet-e-popullsis%C3%AB-dhe-banesave/" TargetMode="External"/><Relationship Id="rId17" Type="http://schemas.openxmlformats.org/officeDocument/2006/relationships/hyperlink" Target="https://www.youtube.com/watch?v=9GVmwbJxDAE&amp;list=PLoGBYFjcuU_v5AcPn03d4m19nnu7rU2Is&amp;index=717" TargetMode="External"/><Relationship Id="rId25" Type="http://schemas.openxmlformats.org/officeDocument/2006/relationships/hyperlink" Target="http://www.instat.gov.al/media/3132/tab_1_5_2.xls" TargetMode="External"/><Relationship Id="rId33" Type="http://schemas.openxmlformats.org/officeDocument/2006/relationships/hyperlink" Target="http://www.instat.gov.al/media/3574/tab_313.xls" TargetMode="External"/><Relationship Id="rId38" Type="http://schemas.openxmlformats.org/officeDocument/2006/relationships/image" Target="media/image2.png"/><Relationship Id="rId46" Type="http://schemas.openxmlformats.org/officeDocument/2006/relationships/hyperlink" Target="http://databaza.instat.gov.al/pxweb/en/DST/START__HE__COD/NewHE0003/" TargetMode="External"/><Relationship Id="rId59" Type="http://schemas.openxmlformats.org/officeDocument/2006/relationships/hyperlink" Target="http://databaza.instat.gov.al/pxweb/sq/DST/START__CRIME__JSYS__INJ/INJ03/" TargetMode="External"/><Relationship Id="rId67" Type="http://schemas.openxmlformats.org/officeDocument/2006/relationships/fontTable" Target="fontTable.xml"/><Relationship Id="rId20" Type="http://schemas.openxmlformats.org/officeDocument/2006/relationships/hyperlink" Target="http://www.instat.gov.al/media/3253/tab_1_5_2.xls" TargetMode="External"/><Relationship Id="rId41" Type="http://schemas.openxmlformats.org/officeDocument/2006/relationships/hyperlink" Target="http://www.instat.gov.al/en/figures/micro-data/" TargetMode="External"/><Relationship Id="rId54" Type="http://schemas.openxmlformats.org/officeDocument/2006/relationships/hyperlink" Target="http://databaza.instat.gov.al/pxweb/sq/DST/START__MM/EM_01/?rxid=547ec986-8e3d-47d1-b25e-9d9b830dd3e5" TargetMode="External"/><Relationship Id="rId62" Type="http://schemas.openxmlformats.org/officeDocument/2006/relationships/hyperlink" Target="http://databaza.instat.gov.al/pxweb/sq/DST/START__CRIME__JSYS__AUTH/AUTH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1694</TotalTime>
  <Pages>46</Pages>
  <Words>11272</Words>
  <Characters>64255</Characters>
  <Application>Microsoft Office Word</Application>
  <DocSecurity>0</DocSecurity>
  <Lines>535</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75377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Marinela Lamce</dc:creator>
  <cp:lastModifiedBy>Dorina Rizvanolli</cp:lastModifiedBy>
  <cp:revision>6</cp:revision>
  <cp:lastPrinted>2022-01-07T09:39:00Z</cp:lastPrinted>
  <dcterms:created xsi:type="dcterms:W3CDTF">2022-12-27T08:51:00Z</dcterms:created>
  <dcterms:modified xsi:type="dcterms:W3CDTF">2022-12-29T12:30:00Z</dcterms:modified>
</cp:coreProperties>
</file>